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6734"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0"/>
        <w:rPr>
          <w:rFonts w:ascii="Inter Fallback" w:eastAsia="Times New Roman" w:hAnsi="Inter Fallback" w:cs="Times New Roman"/>
          <w:b/>
          <w:bCs/>
          <w:color w:val="000000"/>
          <w:kern w:val="36"/>
          <w:sz w:val="48"/>
          <w:szCs w:val="48"/>
          <w:lang w:eastAsia="en-GB"/>
          <w14:ligatures w14:val="none"/>
        </w:rPr>
      </w:pPr>
      <w:r w:rsidRPr="00B57091">
        <w:rPr>
          <w:rFonts w:ascii="Inter Fallback" w:eastAsia="Times New Roman" w:hAnsi="Inter Fallback" w:cs="Times New Roman"/>
          <w:b/>
          <w:bCs/>
          <w:color w:val="000000"/>
          <w:kern w:val="36"/>
          <w:sz w:val="48"/>
          <w:szCs w:val="48"/>
          <w:bdr w:val="single" w:sz="2" w:space="0" w:color="E5E7EB" w:frame="1"/>
          <w:lang w:eastAsia="en-GB"/>
          <w14:ligatures w14:val="none"/>
        </w:rPr>
        <w:t>Terms and Conditions</w:t>
      </w:r>
    </w:p>
    <w:p w14:paraId="50D71054" w14:textId="7F60E591"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Last updated:</w:t>
      </w:r>
      <w:r w:rsidRPr="00B57091">
        <w:rPr>
          <w:rFonts w:ascii="Inter Fallback" w:eastAsia="Times New Roman" w:hAnsi="Inter Fallback" w:cs="Times New Roman"/>
          <w:color w:val="000000"/>
          <w:kern w:val="0"/>
          <w:sz w:val="27"/>
          <w:szCs w:val="27"/>
          <w:lang w:eastAsia="en-GB"/>
          <w14:ligatures w14:val="none"/>
        </w:rPr>
        <w:t> [</w:t>
      </w:r>
      <w:r>
        <w:rPr>
          <w:rFonts w:ascii="Inter Fallback" w:eastAsia="Times New Roman" w:hAnsi="Inter Fallback" w:cs="Times New Roman"/>
          <w:color w:val="000000"/>
          <w:kern w:val="0"/>
          <w:sz w:val="27"/>
          <w:szCs w:val="27"/>
          <w:lang w:eastAsia="en-GB"/>
          <w14:ligatures w14:val="none"/>
        </w:rPr>
        <w:t>28/02/2026</w:t>
      </w:r>
      <w:r w:rsidRPr="00B57091">
        <w:rPr>
          <w:rFonts w:ascii="Inter Fallback" w:eastAsia="Times New Roman" w:hAnsi="Inter Fallback" w:cs="Times New Roman"/>
          <w:color w:val="000000"/>
          <w:kern w:val="0"/>
          <w:sz w:val="27"/>
          <w:szCs w:val="27"/>
          <w:lang w:eastAsia="en-GB"/>
          <w14:ligatures w14:val="none"/>
        </w:rPr>
        <w:t>]</w:t>
      </w:r>
    </w:p>
    <w:p w14:paraId="659A4992"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Welcome to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pcpclaimchecker.uk</w:t>
      </w:r>
      <w:r w:rsidRPr="00B57091">
        <w:rPr>
          <w:rFonts w:ascii="Inter Fallback" w:eastAsia="Times New Roman" w:hAnsi="Inter Fallback" w:cs="Times New Roman"/>
          <w:color w:val="000000"/>
          <w:kern w:val="0"/>
          <w:sz w:val="27"/>
          <w:szCs w:val="27"/>
          <w:lang w:eastAsia="en-GB"/>
          <w14:ligatures w14:val="none"/>
        </w:rPr>
        <w:t> (“we”, “us”, “our”, or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“PCP Claim Checker”</w:t>
      </w:r>
      <w:r w:rsidRPr="00B57091">
        <w:rPr>
          <w:rFonts w:ascii="Inter Fallback" w:eastAsia="Times New Roman" w:hAnsi="Inter Fallback" w:cs="Times New Roman"/>
          <w:color w:val="000000"/>
          <w:kern w:val="0"/>
          <w:sz w:val="27"/>
          <w:szCs w:val="27"/>
          <w:lang w:eastAsia="en-GB"/>
          <w14:ligatures w14:val="none"/>
        </w:rPr>
        <w:t>).</w:t>
      </w:r>
      <w:r w:rsidRPr="00B57091">
        <w:rPr>
          <w:rFonts w:ascii="Inter Fallback" w:eastAsia="Times New Roman" w:hAnsi="Inter Fallback" w:cs="Times New Roman"/>
          <w:color w:val="000000"/>
          <w:kern w:val="0"/>
          <w:sz w:val="27"/>
          <w:szCs w:val="27"/>
          <w:lang w:eastAsia="en-GB"/>
          <w14:ligatures w14:val="none"/>
        </w:rPr>
        <w:br/>
        <w:t>By using this website, you agree to the terms and conditions set out below. Please read them carefully before using our site or services.</w:t>
      </w:r>
    </w:p>
    <w:p w14:paraId="6B0544D2"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11794410">
          <v:rect id="_x0000_i1025" style="width:0;height:0" o:hralign="center" o:hrstd="t" o:hr="t" fillcolor="#a0a0a0" stroked="f"/>
        </w:pict>
      </w:r>
    </w:p>
    <w:p w14:paraId="442E23E0"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1. Who We Are</w:t>
      </w:r>
    </w:p>
    <w:p w14:paraId="39231E52" w14:textId="5CA86861"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 xml:space="preserve">PCP Claim Checker </w:t>
      </w:r>
      <w:r>
        <w:rPr>
          <w:rFonts w:ascii="Inter Fallback" w:eastAsia="Times New Roman" w:hAnsi="Inter Fallback" w:cs="Times New Roman"/>
          <w:color w:val="000000"/>
          <w:kern w:val="0"/>
          <w:sz w:val="27"/>
          <w:szCs w:val="27"/>
          <w:lang w:eastAsia="en-GB"/>
          <w14:ligatures w14:val="none"/>
        </w:rPr>
        <w:t>is an introducer/affiliate firm.</w:t>
      </w:r>
    </w:p>
    <w:p w14:paraId="134EF061" w14:textId="22473E95"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 xml:space="preserve">Registered office: </w:t>
      </w:r>
      <w:r>
        <w:rPr>
          <w:rFonts w:ascii="Inter Fallback" w:eastAsia="Times New Roman" w:hAnsi="Inter Fallback" w:cs="Times New Roman"/>
          <w:color w:val="000000"/>
          <w:kern w:val="0"/>
          <w:sz w:val="27"/>
          <w:szCs w:val="27"/>
          <w:lang w:eastAsia="en-GB"/>
          <w14:ligatures w14:val="none"/>
        </w:rPr>
        <w:t xml:space="preserve">33 John street, </w:t>
      </w:r>
      <w:proofErr w:type="spellStart"/>
      <w:r>
        <w:rPr>
          <w:rFonts w:ascii="Inter Fallback" w:eastAsia="Times New Roman" w:hAnsi="Inter Fallback" w:cs="Times New Roman"/>
          <w:color w:val="000000"/>
          <w:kern w:val="0"/>
          <w:sz w:val="27"/>
          <w:szCs w:val="27"/>
          <w:lang w:eastAsia="en-GB"/>
          <w14:ligatures w14:val="none"/>
        </w:rPr>
        <w:t>Maesteg</w:t>
      </w:r>
      <w:proofErr w:type="spellEnd"/>
      <w:r>
        <w:rPr>
          <w:rFonts w:ascii="Inter Fallback" w:eastAsia="Times New Roman" w:hAnsi="Inter Fallback" w:cs="Times New Roman"/>
          <w:color w:val="000000"/>
          <w:kern w:val="0"/>
          <w:sz w:val="27"/>
          <w:szCs w:val="27"/>
          <w:lang w:eastAsia="en-GB"/>
          <w14:ligatures w14:val="none"/>
        </w:rPr>
        <w:t>. CF34 0BL.</w:t>
      </w:r>
      <w:r w:rsidRPr="00B57091">
        <w:rPr>
          <w:rFonts w:ascii="Inter Fallback" w:eastAsia="Times New Roman" w:hAnsi="Inter Fallback" w:cs="Times New Roman"/>
          <w:color w:val="000000"/>
          <w:kern w:val="0"/>
          <w:sz w:val="27"/>
          <w:szCs w:val="27"/>
          <w:lang w:eastAsia="en-GB"/>
          <w14:ligatures w14:val="none"/>
        </w:rPr>
        <w:br/>
        <w:t xml:space="preserve">Company registration number: </w:t>
      </w:r>
      <w:r>
        <w:rPr>
          <w:rFonts w:ascii="Inter Fallback" w:eastAsia="Times New Roman" w:hAnsi="Inter Fallback" w:cs="Times New Roman"/>
          <w:color w:val="000000"/>
          <w:kern w:val="0"/>
          <w:sz w:val="27"/>
          <w:szCs w:val="27"/>
          <w:lang w:eastAsia="en-GB"/>
          <w14:ligatures w14:val="none"/>
        </w:rPr>
        <w:t>17039985.</w:t>
      </w:r>
    </w:p>
    <w:p w14:paraId="566882BE"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7434CF15">
          <v:rect id="_x0000_i1026" style="width:0;height:0" o:hralign="center" o:hrstd="t" o:hr="t" fillcolor="#a0a0a0" stroked="f"/>
        </w:pict>
      </w:r>
    </w:p>
    <w:p w14:paraId="026C9422"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2. Our Service</w:t>
      </w:r>
    </w:p>
    <w:p w14:paraId="1A7B9F6A"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We offer a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free online check</w:t>
      </w:r>
      <w:r w:rsidRPr="00B57091">
        <w:rPr>
          <w:rFonts w:ascii="Inter Fallback" w:eastAsia="Times New Roman" w:hAnsi="Inter Fallback" w:cs="Times New Roman"/>
          <w:color w:val="000000"/>
          <w:kern w:val="0"/>
          <w:sz w:val="27"/>
          <w:szCs w:val="27"/>
          <w:lang w:eastAsia="en-GB"/>
          <w14:ligatures w14:val="none"/>
        </w:rPr>
        <w:t> to help you understand whether you may have been mis</w:t>
      </w:r>
      <w:r w:rsidRPr="00B57091">
        <w:rPr>
          <w:rFonts w:ascii="Inter Fallback" w:eastAsia="Times New Roman" w:hAnsi="Inter Fallback" w:cs="Times New Roman"/>
          <w:color w:val="000000"/>
          <w:kern w:val="0"/>
          <w:sz w:val="27"/>
          <w:szCs w:val="27"/>
          <w:lang w:eastAsia="en-GB"/>
          <w14:ligatures w14:val="none"/>
        </w:rPr>
        <w:noBreakHyphen/>
        <w:t>sold a car finance, PCP, or hire</w:t>
      </w:r>
      <w:r w:rsidRPr="00B57091">
        <w:rPr>
          <w:rFonts w:ascii="Inter Fallback" w:eastAsia="Times New Roman" w:hAnsi="Inter Fallback" w:cs="Times New Roman"/>
          <w:color w:val="000000"/>
          <w:kern w:val="0"/>
          <w:sz w:val="27"/>
          <w:szCs w:val="27"/>
          <w:lang w:eastAsia="en-GB"/>
          <w14:ligatures w14:val="none"/>
        </w:rPr>
        <w:noBreakHyphen/>
        <w:t>purchase agreement.</w:t>
      </w:r>
    </w:p>
    <w:p w14:paraId="139F6ECB"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If you choose to proceed, we may refer your enquiry to one of our panel solicitors who specialise in these types of claims. Should you engage with a solicitor, they will provide you with their own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Terms of Business</w:t>
      </w:r>
      <w:r w:rsidRPr="00B57091">
        <w:rPr>
          <w:rFonts w:ascii="Inter Fallback" w:eastAsia="Times New Roman" w:hAnsi="Inter Fallback" w:cs="Times New Roman"/>
          <w:color w:val="000000"/>
          <w:kern w:val="0"/>
          <w:sz w:val="27"/>
          <w:szCs w:val="27"/>
          <w:lang w:eastAsia="en-GB"/>
          <w14:ligatures w14:val="none"/>
        </w:rPr>
        <w:t> outlining their fees and responsibilities.</w:t>
      </w:r>
    </w:p>
    <w:p w14:paraId="666A1E96"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We do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not charge</w:t>
      </w:r>
      <w:r w:rsidRPr="00B57091">
        <w:rPr>
          <w:rFonts w:ascii="Inter Fallback" w:eastAsia="Times New Roman" w:hAnsi="Inter Fallback" w:cs="Times New Roman"/>
          <w:color w:val="000000"/>
          <w:kern w:val="0"/>
          <w:sz w:val="27"/>
          <w:szCs w:val="27"/>
          <w:lang w:eastAsia="en-GB"/>
          <w14:ligatures w14:val="none"/>
        </w:rPr>
        <w:t> you for our assessment or referral service.</w:t>
      </w:r>
      <w:r w:rsidRPr="00B57091">
        <w:rPr>
          <w:rFonts w:ascii="Inter Fallback" w:eastAsia="Times New Roman" w:hAnsi="Inter Fallback" w:cs="Times New Roman"/>
          <w:color w:val="000000"/>
          <w:kern w:val="0"/>
          <w:sz w:val="27"/>
          <w:szCs w:val="27"/>
          <w:lang w:eastAsia="en-GB"/>
          <w14:ligatures w14:val="none"/>
        </w:rPr>
        <w:br/>
        <w:t>We may, however, receive a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referral fee</w:t>
      </w:r>
      <w:r w:rsidRPr="00B57091">
        <w:rPr>
          <w:rFonts w:ascii="Inter Fallback" w:eastAsia="Times New Roman" w:hAnsi="Inter Fallback" w:cs="Times New Roman"/>
          <w:color w:val="000000"/>
          <w:kern w:val="0"/>
          <w:sz w:val="27"/>
          <w:szCs w:val="27"/>
          <w:lang w:eastAsia="en-GB"/>
          <w14:ligatures w14:val="none"/>
        </w:rPr>
        <w:t> from the solicitor for introducing you to them. This fee does not affect the amount you may receive from any claim.</w:t>
      </w:r>
    </w:p>
    <w:p w14:paraId="10244D37"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28F95E74">
          <v:rect id="_x0000_i1027" style="width:0;height:0" o:hralign="center" o:hrstd="t" o:hr="t" fillcolor="#a0a0a0" stroked="f"/>
        </w:pict>
      </w:r>
    </w:p>
    <w:p w14:paraId="5BB2FFF6"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3. No Guarantee of Outcome</w:t>
      </w:r>
    </w:p>
    <w:p w14:paraId="7D12570E"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Completing our free claim check does not guarantee that:</w:t>
      </w:r>
    </w:p>
    <w:p w14:paraId="43A2BA5C" w14:textId="77777777" w:rsidR="00B57091" w:rsidRPr="00B57091" w:rsidRDefault="00B57091" w:rsidP="00B57091">
      <w:pPr>
        <w:numPr>
          <w:ilvl w:val="0"/>
          <w:numId w:val="1"/>
        </w:numPr>
        <w:pBdr>
          <w:top w:val="single" w:sz="2" w:space="1" w:color="E5E7EB"/>
          <w:left w:val="single" w:sz="2" w:space="4" w:color="E5E7EB"/>
          <w:bottom w:val="single" w:sz="2" w:space="1" w:color="E5E7EB"/>
          <w:right w:val="single" w:sz="2" w:space="0" w:color="E5E7EB"/>
        </w:pBdr>
        <w:shd w:val="clear" w:color="auto" w:fill="FFFFFF"/>
        <w:spacing w:before="6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You have a valid claim, or</w:t>
      </w:r>
    </w:p>
    <w:p w14:paraId="54D42214" w14:textId="77777777" w:rsidR="00B57091" w:rsidRPr="00B57091" w:rsidRDefault="00B57091" w:rsidP="00B57091">
      <w:pPr>
        <w:numPr>
          <w:ilvl w:val="0"/>
          <w:numId w:val="1"/>
        </w:numPr>
        <w:pBdr>
          <w:top w:val="single" w:sz="2" w:space="1" w:color="E5E7EB"/>
          <w:left w:val="single" w:sz="2" w:space="4" w:color="E5E7EB"/>
          <w:bottom w:val="single" w:sz="2" w:space="1" w:color="E5E7EB"/>
          <w:right w:val="single" w:sz="2" w:space="0" w:color="E5E7EB"/>
        </w:pBdr>
        <w:shd w:val="clear" w:color="auto" w:fill="FFFFFF"/>
        <w:spacing w:before="6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You will receive compensation.</w:t>
      </w:r>
    </w:p>
    <w:p w14:paraId="692C3E1E"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Each case is assessed on its own merits by qualified professionals.</w:t>
      </w:r>
    </w:p>
    <w:p w14:paraId="6157F178"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lastRenderedPageBreak/>
        <w:pict w14:anchorId="01A94B81">
          <v:rect id="_x0000_i1028" style="width:0;height:0" o:hralign="center" o:hrstd="t" o:hr="t" fillcolor="#a0a0a0" stroked="f"/>
        </w:pict>
      </w:r>
    </w:p>
    <w:p w14:paraId="05D76A01"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4. No Legal Advice</w:t>
      </w:r>
    </w:p>
    <w:p w14:paraId="340A60EF"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Nothing on this website constitutes legal, financial, or professional advice.</w:t>
      </w:r>
      <w:r w:rsidRPr="00B57091">
        <w:rPr>
          <w:rFonts w:ascii="Inter Fallback" w:eastAsia="Times New Roman" w:hAnsi="Inter Fallback" w:cs="Times New Roman"/>
          <w:color w:val="000000"/>
          <w:kern w:val="0"/>
          <w:sz w:val="27"/>
          <w:szCs w:val="27"/>
          <w:lang w:eastAsia="en-GB"/>
          <w14:ligatures w14:val="none"/>
        </w:rPr>
        <w:br/>
        <w:t>If you require independent advice, you can contact a solicitor directly or the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Financial Ombudsman Service</w:t>
      </w:r>
      <w:r w:rsidRPr="00B57091">
        <w:rPr>
          <w:rFonts w:ascii="Inter Fallback" w:eastAsia="Times New Roman" w:hAnsi="Inter Fallback" w:cs="Times New Roman"/>
          <w:color w:val="000000"/>
          <w:kern w:val="0"/>
          <w:sz w:val="27"/>
          <w:szCs w:val="27"/>
          <w:lang w:eastAsia="en-GB"/>
          <w14:ligatures w14:val="none"/>
        </w:rPr>
        <w:t> free of charge.</w:t>
      </w:r>
    </w:p>
    <w:p w14:paraId="0D358FFD"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56C252A7">
          <v:rect id="_x0000_i1029" style="width:0;height:0" o:hralign="center" o:hrstd="t" o:hr="t" fillcolor="#a0a0a0" stroked="f"/>
        </w:pict>
      </w:r>
    </w:p>
    <w:p w14:paraId="5AE1843F"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5. Your Responsibilities</w:t>
      </w:r>
    </w:p>
    <w:p w14:paraId="189B4C97"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You agree that:</w:t>
      </w:r>
    </w:p>
    <w:p w14:paraId="18D5FF52" w14:textId="77777777" w:rsidR="00B57091" w:rsidRPr="00B57091" w:rsidRDefault="00B57091" w:rsidP="00B57091">
      <w:pPr>
        <w:numPr>
          <w:ilvl w:val="0"/>
          <w:numId w:val="2"/>
        </w:numPr>
        <w:pBdr>
          <w:top w:val="single" w:sz="2" w:space="1" w:color="E5E7EB"/>
          <w:left w:val="single" w:sz="2" w:space="4" w:color="E5E7EB"/>
          <w:bottom w:val="single" w:sz="2" w:space="1" w:color="E5E7EB"/>
          <w:right w:val="single" w:sz="2" w:space="0" w:color="E5E7EB"/>
        </w:pBdr>
        <w:shd w:val="clear" w:color="auto" w:fill="FFFFFF"/>
        <w:spacing w:before="6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All information you provide to us is accurate and complete.</w:t>
      </w:r>
    </w:p>
    <w:p w14:paraId="64B0A4AF" w14:textId="77777777" w:rsidR="00B57091" w:rsidRPr="00B57091" w:rsidRDefault="00B57091" w:rsidP="00B57091">
      <w:pPr>
        <w:numPr>
          <w:ilvl w:val="0"/>
          <w:numId w:val="2"/>
        </w:numPr>
        <w:pBdr>
          <w:top w:val="single" w:sz="2" w:space="1" w:color="E5E7EB"/>
          <w:left w:val="single" w:sz="2" w:space="4" w:color="E5E7EB"/>
          <w:bottom w:val="single" w:sz="2" w:space="1" w:color="E5E7EB"/>
          <w:right w:val="single" w:sz="2" w:space="0" w:color="E5E7EB"/>
        </w:pBdr>
        <w:shd w:val="clear" w:color="auto" w:fill="FFFFFF"/>
        <w:spacing w:before="6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You will not submit information on behalf of another person without permission.</w:t>
      </w:r>
    </w:p>
    <w:p w14:paraId="67AABABE" w14:textId="77777777" w:rsidR="00B57091" w:rsidRPr="00B57091" w:rsidRDefault="00B57091" w:rsidP="00B57091">
      <w:pPr>
        <w:numPr>
          <w:ilvl w:val="0"/>
          <w:numId w:val="2"/>
        </w:numPr>
        <w:pBdr>
          <w:top w:val="single" w:sz="2" w:space="1" w:color="E5E7EB"/>
          <w:left w:val="single" w:sz="2" w:space="4" w:color="E5E7EB"/>
          <w:bottom w:val="single" w:sz="2" w:space="1" w:color="E5E7EB"/>
          <w:right w:val="single" w:sz="2" w:space="0" w:color="E5E7EB"/>
        </w:pBdr>
        <w:shd w:val="clear" w:color="auto" w:fill="FFFFFF"/>
        <w:spacing w:before="6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You are aged 18 or over and resident in the UK.</w:t>
      </w:r>
    </w:p>
    <w:p w14:paraId="1BCAFDD1"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77E9B2BF">
          <v:rect id="_x0000_i1030" style="width:0;height:0" o:hralign="center" o:hrstd="t" o:hr="t" fillcolor="#a0a0a0" stroked="f"/>
        </w:pict>
      </w:r>
    </w:p>
    <w:p w14:paraId="5577F8E4"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6. Fees</w:t>
      </w:r>
    </w:p>
    <w:p w14:paraId="769424FB"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Our assessment is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completely free</w:t>
      </w:r>
      <w:r w:rsidRPr="00B57091">
        <w:rPr>
          <w:rFonts w:ascii="Inter Fallback" w:eastAsia="Times New Roman" w:hAnsi="Inter Fallback" w:cs="Times New Roman"/>
          <w:color w:val="000000"/>
          <w:kern w:val="0"/>
          <w:sz w:val="27"/>
          <w:szCs w:val="27"/>
          <w:lang w:eastAsia="en-GB"/>
          <w14:ligatures w14:val="none"/>
        </w:rPr>
        <w:t>.</w:t>
      </w:r>
      <w:r w:rsidRPr="00B57091">
        <w:rPr>
          <w:rFonts w:ascii="Inter Fallback" w:eastAsia="Times New Roman" w:hAnsi="Inter Fallback" w:cs="Times New Roman"/>
          <w:color w:val="000000"/>
          <w:kern w:val="0"/>
          <w:sz w:val="27"/>
          <w:szCs w:val="27"/>
          <w:lang w:eastAsia="en-GB"/>
          <w14:ligatures w14:val="none"/>
        </w:rPr>
        <w:br/>
        <w:t>If you choose to instruct one of our partner solicitors, their success fee will typically range between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18% and 36% (including VAT)</w:t>
      </w:r>
      <w:r w:rsidRPr="00B57091">
        <w:rPr>
          <w:rFonts w:ascii="Inter Fallback" w:eastAsia="Times New Roman" w:hAnsi="Inter Fallback" w:cs="Times New Roman"/>
          <w:color w:val="000000"/>
          <w:kern w:val="0"/>
          <w:sz w:val="27"/>
          <w:szCs w:val="27"/>
          <w:lang w:eastAsia="en-GB"/>
          <w14:ligatures w14:val="none"/>
        </w:rPr>
        <w:t> and will be deducted from any compensation you receive. This will be fully explained in their separate agreement.</w:t>
      </w:r>
    </w:p>
    <w:p w14:paraId="2C5BAF70"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5B7B4C23">
          <v:rect id="_x0000_i1031" style="width:0;height:0" o:hralign="center" o:hrstd="t" o:hr="t" fillcolor="#a0a0a0" stroked="f"/>
        </w:pict>
      </w:r>
    </w:p>
    <w:p w14:paraId="54663813"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7. Cooling</w:t>
      </w:r>
      <w:r w:rsidRPr="00B57091">
        <w:rPr>
          <w:rFonts w:ascii="Inter Fallback" w:eastAsia="Times New Roman" w:hAnsi="Inter Fallback" w:cs="Times New Roman"/>
          <w:b/>
          <w:bCs/>
          <w:color w:val="000000"/>
          <w:kern w:val="0"/>
          <w:sz w:val="36"/>
          <w:szCs w:val="36"/>
          <w:lang w:eastAsia="en-GB"/>
          <w14:ligatures w14:val="none"/>
        </w:rPr>
        <w:noBreakHyphen/>
        <w:t>Off and Cancellation</w:t>
      </w:r>
    </w:p>
    <w:p w14:paraId="70820951"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If you instruct a solicitor via our introduction, you will have a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14</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noBreakHyphen/>
        <w:t>day cooling</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noBreakHyphen/>
        <w:t>off period</w:t>
      </w:r>
      <w:r w:rsidRPr="00B57091">
        <w:rPr>
          <w:rFonts w:ascii="Inter Fallback" w:eastAsia="Times New Roman" w:hAnsi="Inter Fallback" w:cs="Times New Roman"/>
          <w:color w:val="000000"/>
          <w:kern w:val="0"/>
          <w:sz w:val="27"/>
          <w:szCs w:val="27"/>
          <w:lang w:eastAsia="en-GB"/>
          <w14:ligatures w14:val="none"/>
        </w:rPr>
        <w:t> from the date you sign their agreement.</w:t>
      </w:r>
      <w:r w:rsidRPr="00B57091">
        <w:rPr>
          <w:rFonts w:ascii="Inter Fallback" w:eastAsia="Times New Roman" w:hAnsi="Inter Fallback" w:cs="Times New Roman"/>
          <w:color w:val="000000"/>
          <w:kern w:val="0"/>
          <w:sz w:val="27"/>
          <w:szCs w:val="27"/>
          <w:lang w:eastAsia="en-GB"/>
          <w14:ligatures w14:val="none"/>
        </w:rPr>
        <w:br/>
        <w:t>Should you cancel after that period, you may be charged for any work already carried out by the solicitor, at their published hourly rates in line with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SRA guideline hourly rates</w:t>
      </w:r>
      <w:r w:rsidRPr="00B57091">
        <w:rPr>
          <w:rFonts w:ascii="Inter Fallback" w:eastAsia="Times New Roman" w:hAnsi="Inter Fallback" w:cs="Times New Roman"/>
          <w:color w:val="000000"/>
          <w:kern w:val="0"/>
          <w:sz w:val="27"/>
          <w:szCs w:val="27"/>
          <w:lang w:eastAsia="en-GB"/>
          <w14:ligatures w14:val="none"/>
        </w:rPr>
        <w:t>.</w:t>
      </w:r>
    </w:p>
    <w:p w14:paraId="47AC4F27"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Further details can be found here: </w:t>
      </w:r>
      <w:hyperlink r:id="rId5" w:tgtFrame="_blank" w:history="1">
        <w:r w:rsidRPr="00B57091">
          <w:rPr>
            <w:rFonts w:ascii="Inter Fallback" w:eastAsia="Times New Roman" w:hAnsi="Inter Fallback" w:cs="Times New Roman"/>
            <w:color w:val="292929"/>
            <w:kern w:val="0"/>
            <w:sz w:val="27"/>
            <w:szCs w:val="27"/>
            <w:u w:val="single"/>
            <w:bdr w:val="single" w:sz="2" w:space="0" w:color="E5E7EB" w:frame="1"/>
            <w:shd w:val="clear" w:color="auto" w:fill="F9F9F9"/>
            <w:lang w:eastAsia="en-GB"/>
            <w14:ligatures w14:val="none"/>
          </w:rPr>
          <w:t>gov.uk</w:t>
        </w:r>
      </w:hyperlink>
    </w:p>
    <w:p w14:paraId="38656635"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2424B335">
          <v:rect id="_x0000_i1032" style="width:0;height:0" o:hralign="center" o:hrstd="t" o:hr="t" fillcolor="#a0a0a0" stroked="f"/>
        </w:pict>
      </w:r>
    </w:p>
    <w:p w14:paraId="250ECD55"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8. Liability</w:t>
      </w:r>
    </w:p>
    <w:p w14:paraId="43E7F3B2"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lastRenderedPageBreak/>
        <w:t>We take reasonable care to ensure the information on this website is accurate and up to date, but we do not accept liability for any loss or damage arising from reliance on its content.</w:t>
      </w:r>
    </w:p>
    <w:p w14:paraId="347CC7E2"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2EFBBF96">
          <v:rect id="_x0000_i1033" style="width:0;height:0" o:hralign="center" o:hrstd="t" o:hr="t" fillcolor="#a0a0a0" stroked="f"/>
        </w:pict>
      </w:r>
    </w:p>
    <w:p w14:paraId="320D093C"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9. Third</w:t>
      </w:r>
      <w:r w:rsidRPr="00B57091">
        <w:rPr>
          <w:rFonts w:ascii="Inter Fallback" w:eastAsia="Times New Roman" w:hAnsi="Inter Fallback" w:cs="Times New Roman"/>
          <w:b/>
          <w:bCs/>
          <w:color w:val="000000"/>
          <w:kern w:val="0"/>
          <w:sz w:val="36"/>
          <w:szCs w:val="36"/>
          <w:lang w:eastAsia="en-GB"/>
          <w14:ligatures w14:val="none"/>
        </w:rPr>
        <w:noBreakHyphen/>
        <w:t>Party Links</w:t>
      </w:r>
    </w:p>
    <w:p w14:paraId="39281E5C"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Our site may contain links to other websites. We do not control and are not responsible for the content or privacy practices of those sites.</w:t>
      </w:r>
    </w:p>
    <w:p w14:paraId="532187E9"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0AF1B456">
          <v:rect id="_x0000_i1034" style="width:0;height:0" o:hralign="center" o:hrstd="t" o:hr="t" fillcolor="#a0a0a0" stroked="f"/>
        </w:pict>
      </w:r>
    </w:p>
    <w:p w14:paraId="4867E357"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10. Privacy</w:t>
      </w:r>
    </w:p>
    <w:p w14:paraId="54895772"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Your personal data is handled in line with our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[Privacy Policy]</w:t>
      </w:r>
      <w:r w:rsidRPr="00B57091">
        <w:rPr>
          <w:rFonts w:ascii="Inter Fallback" w:eastAsia="Times New Roman" w:hAnsi="Inter Fallback" w:cs="Times New Roman"/>
          <w:color w:val="000000"/>
          <w:kern w:val="0"/>
          <w:sz w:val="27"/>
          <w:szCs w:val="27"/>
          <w:lang w:eastAsia="en-GB"/>
          <w14:ligatures w14:val="none"/>
        </w:rPr>
        <w:t>, available on this website.</w:t>
      </w:r>
      <w:r w:rsidRPr="00B57091">
        <w:rPr>
          <w:rFonts w:ascii="Inter Fallback" w:eastAsia="Times New Roman" w:hAnsi="Inter Fallback" w:cs="Times New Roman"/>
          <w:color w:val="000000"/>
          <w:kern w:val="0"/>
          <w:sz w:val="27"/>
          <w:szCs w:val="27"/>
          <w:lang w:eastAsia="en-GB"/>
          <w14:ligatures w14:val="none"/>
        </w:rPr>
        <w:br/>
        <w:t>By using our services, you consent to the collection and use of your data as described in that policy.</w:t>
      </w:r>
    </w:p>
    <w:p w14:paraId="33EC9E43"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75A00EB9">
          <v:rect id="_x0000_i1035" style="width:0;height:0" o:hralign="center" o:hrstd="t" o:hr="t" fillcolor="#a0a0a0" stroked="f"/>
        </w:pict>
      </w:r>
    </w:p>
    <w:p w14:paraId="17802EC2"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11. Changes to These Terms</w:t>
      </w:r>
    </w:p>
    <w:p w14:paraId="2B8E87B8"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We may update these terms occasionally. Any changes will be posted on this page with a revised “Last updated” date.</w:t>
      </w:r>
    </w:p>
    <w:p w14:paraId="15F95D03"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1861B3FD">
          <v:rect id="_x0000_i1036" style="width:0;height:0" o:hralign="center" o:hrstd="t" o:hr="t" fillcolor="#a0a0a0" stroked="f"/>
        </w:pict>
      </w:r>
    </w:p>
    <w:p w14:paraId="1A71F44A"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outlineLvl w:val="1"/>
        <w:rPr>
          <w:rFonts w:ascii="Inter Fallback" w:eastAsia="Times New Roman" w:hAnsi="Inter Fallback" w:cs="Times New Roman"/>
          <w:b/>
          <w:bCs/>
          <w:color w:val="000000"/>
          <w:kern w:val="0"/>
          <w:sz w:val="36"/>
          <w:szCs w:val="36"/>
          <w:lang w:eastAsia="en-GB"/>
          <w14:ligatures w14:val="none"/>
        </w:rPr>
      </w:pPr>
      <w:r w:rsidRPr="00B57091">
        <w:rPr>
          <w:rFonts w:ascii="Inter Fallback" w:eastAsia="Times New Roman" w:hAnsi="Inter Fallback" w:cs="Times New Roman"/>
          <w:b/>
          <w:bCs/>
          <w:color w:val="000000"/>
          <w:kern w:val="0"/>
          <w:sz w:val="36"/>
          <w:szCs w:val="36"/>
          <w:lang w:eastAsia="en-GB"/>
          <w14:ligatures w14:val="none"/>
        </w:rPr>
        <w:t>12. Governing Law</w:t>
      </w:r>
    </w:p>
    <w:p w14:paraId="20B57734" w14:textId="77777777"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sidRPr="00B57091">
        <w:rPr>
          <w:rFonts w:ascii="Inter Fallback" w:eastAsia="Times New Roman" w:hAnsi="Inter Fallback" w:cs="Times New Roman"/>
          <w:color w:val="000000"/>
          <w:kern w:val="0"/>
          <w:sz w:val="27"/>
          <w:szCs w:val="27"/>
          <w:lang w:eastAsia="en-GB"/>
          <w14:ligatures w14:val="none"/>
        </w:rPr>
        <w:t>These Terms &amp; Conditions are governed by and construed in accordance with the laws of </w:t>
      </w:r>
      <w:r w:rsidRPr="00B57091">
        <w:rPr>
          <w:rFonts w:ascii="Inter Fallback" w:eastAsia="Times New Roman" w:hAnsi="Inter Fallback" w:cs="Times New Roman"/>
          <w:b/>
          <w:bCs/>
          <w:color w:val="000000"/>
          <w:kern w:val="0"/>
          <w:sz w:val="27"/>
          <w:szCs w:val="27"/>
          <w:bdr w:val="single" w:sz="2" w:space="0" w:color="E5E7EB" w:frame="1"/>
          <w:lang w:eastAsia="en-GB"/>
          <w14:ligatures w14:val="none"/>
        </w:rPr>
        <w:t>England and Wales</w:t>
      </w:r>
      <w:r w:rsidRPr="00B57091">
        <w:rPr>
          <w:rFonts w:ascii="Inter Fallback" w:eastAsia="Times New Roman" w:hAnsi="Inter Fallback" w:cs="Times New Roman"/>
          <w:color w:val="000000"/>
          <w:kern w:val="0"/>
          <w:sz w:val="27"/>
          <w:szCs w:val="27"/>
          <w:lang w:eastAsia="en-GB"/>
          <w14:ligatures w14:val="none"/>
        </w:rPr>
        <w:t>, and any disputes will be subject to the exclusive jurisdiction of the English courts.</w:t>
      </w:r>
    </w:p>
    <w:p w14:paraId="6CAAC1D5" w14:textId="77777777" w:rsidR="00B57091" w:rsidRPr="00B57091" w:rsidRDefault="00B57091" w:rsidP="00B57091">
      <w:pPr>
        <w:spacing w:before="240" w:after="0" w:line="240" w:lineRule="auto"/>
        <w:rPr>
          <w:rFonts w:ascii="Inter Fallback" w:eastAsia="Times New Roman" w:hAnsi="Inter Fallback" w:cs="Times New Roman"/>
          <w:kern w:val="0"/>
          <w:sz w:val="27"/>
          <w:szCs w:val="27"/>
          <w:lang w:eastAsia="en-GB"/>
          <w14:ligatures w14:val="none"/>
        </w:rPr>
      </w:pPr>
      <w:r w:rsidRPr="00B57091">
        <w:rPr>
          <w:rFonts w:ascii="Times New Roman" w:eastAsia="Times New Roman" w:hAnsi="Times New Roman" w:cs="Times New Roman"/>
          <w:kern w:val="0"/>
          <w:sz w:val="24"/>
          <w:szCs w:val="24"/>
          <w:lang w:eastAsia="en-GB"/>
          <w14:ligatures w14:val="none"/>
        </w:rPr>
        <w:pict w14:anchorId="7742B039">
          <v:rect id="_x0000_i1037" style="width:0;height:0" o:hralign="center" o:hrstd="t" o:hr="t" fillcolor="#a0a0a0" stroked="f"/>
        </w:pict>
      </w:r>
    </w:p>
    <w:p w14:paraId="6DDAEE34" w14:textId="22E807B8" w:rsidR="00B57091" w:rsidRPr="00B57091" w:rsidRDefault="00B57091" w:rsidP="00B57091">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rPr>
          <w:rFonts w:ascii="Inter Fallback" w:eastAsia="Times New Roman" w:hAnsi="Inter Fallback" w:cs="Times New Roman"/>
          <w:color w:val="000000"/>
          <w:kern w:val="0"/>
          <w:sz w:val="27"/>
          <w:szCs w:val="27"/>
          <w:lang w:eastAsia="en-GB"/>
          <w14:ligatures w14:val="none"/>
        </w:rPr>
      </w:pPr>
      <w:r>
        <w:rPr>
          <w:rFonts w:ascii="Inter Fallback" w:eastAsia="Times New Roman" w:hAnsi="Inter Fallback" w:cs="Times New Roman"/>
          <w:b/>
          <w:bCs/>
          <w:color w:val="000000"/>
          <w:kern w:val="0"/>
          <w:sz w:val="27"/>
          <w:szCs w:val="27"/>
          <w:bdr w:val="single" w:sz="2" w:space="0" w:color="E5E7EB" w:frame="1"/>
          <w:lang w:eastAsia="en-GB"/>
          <w14:ligatures w14:val="none"/>
        </w:rPr>
        <w:t xml:space="preserve">PCP </w:t>
      </w:r>
      <w:proofErr w:type="spellStart"/>
      <w:r>
        <w:rPr>
          <w:rFonts w:ascii="Inter Fallback" w:eastAsia="Times New Roman" w:hAnsi="Inter Fallback" w:cs="Times New Roman"/>
          <w:b/>
          <w:bCs/>
          <w:color w:val="000000"/>
          <w:kern w:val="0"/>
          <w:sz w:val="27"/>
          <w:szCs w:val="27"/>
          <w:bdr w:val="single" w:sz="2" w:space="0" w:color="E5E7EB" w:frame="1"/>
          <w:lang w:eastAsia="en-GB"/>
          <w14:ligatures w14:val="none"/>
        </w:rPr>
        <w:t>Claimchecker</w:t>
      </w:r>
      <w:proofErr w:type="spellEnd"/>
      <w:r>
        <w:rPr>
          <w:rFonts w:ascii="Inter Fallback" w:eastAsia="Times New Roman" w:hAnsi="Inter Fallback" w:cs="Times New Roman"/>
          <w:b/>
          <w:bCs/>
          <w:color w:val="000000"/>
          <w:kern w:val="0"/>
          <w:sz w:val="27"/>
          <w:szCs w:val="27"/>
          <w:bdr w:val="single" w:sz="2" w:space="0" w:color="E5E7EB" w:frame="1"/>
          <w:lang w:eastAsia="en-GB"/>
          <w14:ligatures w14:val="none"/>
        </w:rPr>
        <w:t xml:space="preserve"> LTD</w:t>
      </w:r>
      <w:r w:rsidRPr="00B57091">
        <w:rPr>
          <w:rFonts w:ascii="Inter Fallback" w:eastAsia="Times New Roman" w:hAnsi="Inter Fallback" w:cs="Times New Roman"/>
          <w:color w:val="000000"/>
          <w:kern w:val="0"/>
          <w:sz w:val="27"/>
          <w:szCs w:val="27"/>
          <w:lang w:eastAsia="en-GB"/>
          <w14:ligatures w14:val="none"/>
        </w:rPr>
        <w:br/>
        <w:t>Authorised and regulated by the Financial Conduct Authority (</w:t>
      </w:r>
      <w:r>
        <w:rPr>
          <w:rFonts w:ascii="Inter Fallback" w:eastAsia="Times New Roman" w:hAnsi="Inter Fallback" w:cs="Times New Roman"/>
          <w:color w:val="000000"/>
          <w:kern w:val="0"/>
          <w:sz w:val="27"/>
          <w:szCs w:val="27"/>
          <w:lang w:eastAsia="en-GB"/>
          <w14:ligatures w14:val="none"/>
        </w:rPr>
        <w:t>17039985</w:t>
      </w:r>
      <w:r w:rsidRPr="00B57091">
        <w:rPr>
          <w:rFonts w:ascii="Inter Fallback" w:eastAsia="Times New Roman" w:hAnsi="Inter Fallback" w:cs="Times New Roman"/>
          <w:color w:val="000000"/>
          <w:kern w:val="0"/>
          <w:sz w:val="27"/>
          <w:szCs w:val="27"/>
          <w:lang w:eastAsia="en-GB"/>
          <w14:ligatures w14:val="none"/>
        </w:rPr>
        <w:t>)</w:t>
      </w:r>
      <w:r w:rsidRPr="00B57091">
        <w:rPr>
          <w:rFonts w:ascii="Inter Fallback" w:eastAsia="Times New Roman" w:hAnsi="Inter Fallback" w:cs="Times New Roman"/>
          <w:color w:val="000000"/>
          <w:kern w:val="0"/>
          <w:sz w:val="27"/>
          <w:szCs w:val="27"/>
          <w:lang w:eastAsia="en-GB"/>
          <w14:ligatures w14:val="none"/>
        </w:rPr>
        <w:br/>
        <w:t>© [</w:t>
      </w:r>
      <w:r>
        <w:rPr>
          <w:rFonts w:ascii="Inter Fallback" w:eastAsia="Times New Roman" w:hAnsi="Inter Fallback" w:cs="Times New Roman"/>
          <w:color w:val="000000"/>
          <w:kern w:val="0"/>
          <w:sz w:val="27"/>
          <w:szCs w:val="27"/>
          <w:lang w:eastAsia="en-GB"/>
          <w14:ligatures w14:val="none"/>
        </w:rPr>
        <w:t>2026</w:t>
      </w:r>
      <w:r w:rsidRPr="00B57091">
        <w:rPr>
          <w:rFonts w:ascii="Inter Fallback" w:eastAsia="Times New Roman" w:hAnsi="Inter Fallback" w:cs="Times New Roman"/>
          <w:color w:val="000000"/>
          <w:kern w:val="0"/>
          <w:sz w:val="27"/>
          <w:szCs w:val="27"/>
          <w:lang w:eastAsia="en-GB"/>
          <w14:ligatures w14:val="none"/>
        </w:rPr>
        <w:t>] pcpclaimchecker.uk – All rights reserved.</w:t>
      </w:r>
    </w:p>
    <w:p w14:paraId="29AB9EA5" w14:textId="77777777" w:rsidR="003B137A" w:rsidRDefault="003B137A"/>
    <w:sectPr w:rsidR="003B1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Fallbac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4454"/>
    <w:multiLevelType w:val="multilevel"/>
    <w:tmpl w:val="2926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F84B54"/>
    <w:multiLevelType w:val="multilevel"/>
    <w:tmpl w:val="556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6962688">
    <w:abstractNumId w:val="0"/>
  </w:num>
  <w:num w:numId="2" w16cid:durableId="153997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91"/>
    <w:rsid w:val="001704D7"/>
    <w:rsid w:val="003B137A"/>
    <w:rsid w:val="008769D7"/>
    <w:rsid w:val="00900BDE"/>
    <w:rsid w:val="009F3400"/>
    <w:rsid w:val="00B5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16CA"/>
  <w15:chartTrackingRefBased/>
  <w15:docId w15:val="{74570CB8-B541-4CC1-A7A2-CD02EE38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091"/>
    <w:rPr>
      <w:rFonts w:eastAsiaTheme="majorEastAsia" w:cstheme="majorBidi"/>
      <w:color w:val="272727" w:themeColor="text1" w:themeTint="D8"/>
    </w:rPr>
  </w:style>
  <w:style w:type="paragraph" w:styleId="Title">
    <w:name w:val="Title"/>
    <w:basedOn w:val="Normal"/>
    <w:next w:val="Normal"/>
    <w:link w:val="TitleChar"/>
    <w:uiPriority w:val="10"/>
    <w:qFormat/>
    <w:rsid w:val="00B57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091"/>
    <w:pPr>
      <w:spacing w:before="160"/>
      <w:jc w:val="center"/>
    </w:pPr>
    <w:rPr>
      <w:i/>
      <w:iCs/>
      <w:color w:val="404040" w:themeColor="text1" w:themeTint="BF"/>
    </w:rPr>
  </w:style>
  <w:style w:type="character" w:customStyle="1" w:styleId="QuoteChar">
    <w:name w:val="Quote Char"/>
    <w:basedOn w:val="DefaultParagraphFont"/>
    <w:link w:val="Quote"/>
    <w:uiPriority w:val="29"/>
    <w:rsid w:val="00B57091"/>
    <w:rPr>
      <w:i/>
      <w:iCs/>
      <w:color w:val="404040" w:themeColor="text1" w:themeTint="BF"/>
    </w:rPr>
  </w:style>
  <w:style w:type="paragraph" w:styleId="ListParagraph">
    <w:name w:val="List Paragraph"/>
    <w:basedOn w:val="Normal"/>
    <w:uiPriority w:val="34"/>
    <w:qFormat/>
    <w:rsid w:val="00B57091"/>
    <w:pPr>
      <w:ind w:left="720"/>
      <w:contextualSpacing/>
    </w:pPr>
  </w:style>
  <w:style w:type="character" w:styleId="IntenseEmphasis">
    <w:name w:val="Intense Emphasis"/>
    <w:basedOn w:val="DefaultParagraphFont"/>
    <w:uiPriority w:val="21"/>
    <w:qFormat/>
    <w:rsid w:val="00B57091"/>
    <w:rPr>
      <w:i/>
      <w:iCs/>
      <w:color w:val="0F4761" w:themeColor="accent1" w:themeShade="BF"/>
    </w:rPr>
  </w:style>
  <w:style w:type="paragraph" w:styleId="IntenseQuote">
    <w:name w:val="Intense Quote"/>
    <w:basedOn w:val="Normal"/>
    <w:next w:val="Normal"/>
    <w:link w:val="IntenseQuoteChar"/>
    <w:uiPriority w:val="30"/>
    <w:qFormat/>
    <w:rsid w:val="00B57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091"/>
    <w:rPr>
      <w:i/>
      <w:iCs/>
      <w:color w:val="0F4761" w:themeColor="accent1" w:themeShade="BF"/>
    </w:rPr>
  </w:style>
  <w:style w:type="character" w:styleId="IntenseReference">
    <w:name w:val="Intense Reference"/>
    <w:basedOn w:val="DefaultParagraphFont"/>
    <w:uiPriority w:val="32"/>
    <w:qFormat/>
    <w:rsid w:val="00B57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solicitors-guideline-hourly-r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John</dc:creator>
  <cp:keywords/>
  <dc:description/>
  <cp:lastModifiedBy>Ross John</cp:lastModifiedBy>
  <cp:revision>1</cp:revision>
  <dcterms:created xsi:type="dcterms:W3CDTF">2026-03-24T14:40:00Z</dcterms:created>
  <dcterms:modified xsi:type="dcterms:W3CDTF">2026-03-24T14:46:00Z</dcterms:modified>
</cp:coreProperties>
</file>