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DF94F" w14:textId="77777777" w:rsidR="00727C48" w:rsidRPr="00727C48" w:rsidRDefault="00727C48" w:rsidP="00727C48">
      <w:pPr>
        <w:rPr>
          <w:sz w:val="32"/>
          <w:szCs w:val="32"/>
        </w:rPr>
      </w:pPr>
      <w:bookmarkStart w:id="0" w:name="_GoBack"/>
      <w:r w:rsidRPr="00727C48">
        <w:rPr>
          <w:sz w:val="32"/>
          <w:szCs w:val="32"/>
        </w:rPr>
        <w:t>Steps to help prevent the spread of COVID-19 if you are sick</w:t>
      </w:r>
    </w:p>
    <w:bookmarkEnd w:id="0"/>
    <w:p w14:paraId="5CA21FB1" w14:textId="77777777" w:rsidR="00727C48" w:rsidRPr="00727C48" w:rsidRDefault="00727C48" w:rsidP="00727C48">
      <w:r w:rsidRPr="00727C48">
        <w:rPr>
          <w:b/>
          <w:bCs/>
        </w:rPr>
        <w:t>Follow the steps below:</w:t>
      </w:r>
      <w:r w:rsidRPr="00727C48">
        <w:t>  If you are sick with COVID-19 or think you might have it, follow the steps below to help protect other people in your home and community.</w:t>
      </w:r>
    </w:p>
    <w:p w14:paraId="52A6BAE4" w14:textId="2140301E" w:rsidR="00727C48" w:rsidRPr="00727C48" w:rsidRDefault="00727C48" w:rsidP="00727C48">
      <w:r w:rsidRPr="00727C48">
        <w:drawing>
          <wp:inline distT="0" distB="0" distL="0" distR="0" wp14:anchorId="6D382CF5" wp14:editId="44523821">
            <wp:extent cx="1916430" cy="1916430"/>
            <wp:effectExtent l="0" t="0" r="7620" b="7620"/>
            <wp:docPr id="10" name="Picture 10" descr="man in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in b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6430" cy="1916430"/>
                    </a:xfrm>
                    <a:prstGeom prst="rect">
                      <a:avLst/>
                    </a:prstGeom>
                    <a:noFill/>
                    <a:ln>
                      <a:noFill/>
                    </a:ln>
                  </pic:spPr>
                </pic:pic>
              </a:graphicData>
            </a:graphic>
          </wp:inline>
        </w:drawing>
      </w:r>
    </w:p>
    <w:p w14:paraId="615CA4C1" w14:textId="77777777" w:rsidR="00727C48" w:rsidRPr="00727C48" w:rsidRDefault="00727C48" w:rsidP="00727C48">
      <w:r w:rsidRPr="00727C48">
        <w:t>Stay home except to get medical care</w:t>
      </w:r>
    </w:p>
    <w:p w14:paraId="3A29577B" w14:textId="77777777" w:rsidR="00727C48" w:rsidRPr="00727C48" w:rsidRDefault="00727C48" w:rsidP="00727C48">
      <w:pPr>
        <w:numPr>
          <w:ilvl w:val="0"/>
          <w:numId w:val="1"/>
        </w:numPr>
      </w:pPr>
      <w:r w:rsidRPr="00727C48">
        <w:rPr>
          <w:b/>
          <w:bCs/>
        </w:rPr>
        <w:t>Stay home:</w:t>
      </w:r>
      <w:r w:rsidRPr="00727C48">
        <w:t xml:space="preserve"> People who are mildly ill with COVID-19 </w:t>
      </w:r>
      <w:proofErr w:type="gramStart"/>
      <w:r w:rsidRPr="00727C48">
        <w:t>are able to</w:t>
      </w:r>
      <w:proofErr w:type="gramEnd"/>
      <w:r w:rsidRPr="00727C48">
        <w:t xml:space="preserve"> recover at home. Do not leave, except to get medical care. Do not visit public areas.</w:t>
      </w:r>
    </w:p>
    <w:p w14:paraId="5F0DDB94" w14:textId="77777777" w:rsidR="00727C48" w:rsidRPr="00727C48" w:rsidRDefault="00727C48" w:rsidP="00727C48">
      <w:pPr>
        <w:numPr>
          <w:ilvl w:val="0"/>
          <w:numId w:val="1"/>
        </w:numPr>
      </w:pPr>
      <w:r w:rsidRPr="00727C48">
        <w:rPr>
          <w:b/>
          <w:bCs/>
        </w:rPr>
        <w:t>Stay in touch with your doctor</w:t>
      </w:r>
      <w:r w:rsidRPr="00727C48">
        <w:t>. Call before you get medical care. Be sure to get care if you feel worse or you think it is an emergency.</w:t>
      </w:r>
    </w:p>
    <w:p w14:paraId="31ADAB10" w14:textId="77777777" w:rsidR="00727C48" w:rsidRPr="00727C48" w:rsidRDefault="00727C48" w:rsidP="00727C48">
      <w:pPr>
        <w:numPr>
          <w:ilvl w:val="0"/>
          <w:numId w:val="1"/>
        </w:numPr>
      </w:pPr>
      <w:r w:rsidRPr="00727C48">
        <w:rPr>
          <w:b/>
          <w:bCs/>
        </w:rPr>
        <w:t>Avoid public transportation:</w:t>
      </w:r>
      <w:r w:rsidRPr="00727C48">
        <w:t xml:space="preserve"> Avoid using public transportation, </w:t>
      </w:r>
      <w:proofErr w:type="gramStart"/>
      <w:r w:rsidRPr="00727C48">
        <w:t>ride-sharing</w:t>
      </w:r>
      <w:proofErr w:type="gramEnd"/>
      <w:r w:rsidRPr="00727C48">
        <w:t>, or taxis.</w:t>
      </w:r>
    </w:p>
    <w:p w14:paraId="6E8846AC" w14:textId="4FF03EE6" w:rsidR="00727C48" w:rsidRPr="00727C48" w:rsidRDefault="00727C48" w:rsidP="00727C48">
      <w:r w:rsidRPr="00727C48">
        <w:drawing>
          <wp:inline distT="0" distB="0" distL="0" distR="0" wp14:anchorId="1F21A0C7" wp14:editId="19B1AAC0">
            <wp:extent cx="1916430" cy="1916430"/>
            <wp:effectExtent l="0" t="0" r="7620" b="7620"/>
            <wp:docPr id="9" name="Picture 9" descr="family sepa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 sepa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6430" cy="1916430"/>
                    </a:xfrm>
                    <a:prstGeom prst="rect">
                      <a:avLst/>
                    </a:prstGeom>
                    <a:noFill/>
                    <a:ln>
                      <a:noFill/>
                    </a:ln>
                  </pic:spPr>
                </pic:pic>
              </a:graphicData>
            </a:graphic>
          </wp:inline>
        </w:drawing>
      </w:r>
    </w:p>
    <w:p w14:paraId="7D0C27B8" w14:textId="77777777" w:rsidR="00727C48" w:rsidRPr="00727C48" w:rsidRDefault="00727C48" w:rsidP="00727C48">
      <w:r w:rsidRPr="00727C48">
        <w:t>Separate yourself from other people in your home, this is known as home isolation</w:t>
      </w:r>
    </w:p>
    <w:p w14:paraId="565CCC22" w14:textId="77777777" w:rsidR="00727C48" w:rsidRPr="00727C48" w:rsidRDefault="00727C48" w:rsidP="00727C48">
      <w:pPr>
        <w:numPr>
          <w:ilvl w:val="0"/>
          <w:numId w:val="2"/>
        </w:numPr>
      </w:pPr>
      <w:r w:rsidRPr="00727C48">
        <w:rPr>
          <w:b/>
          <w:bCs/>
        </w:rPr>
        <w:t>Stay away from others:</w:t>
      </w:r>
      <w:r w:rsidRPr="00727C48">
        <w:t> As much as possible, you should stay in a specific “sick room” and away from other people in your home. Use a separate bathroom, if available.</w:t>
      </w:r>
    </w:p>
    <w:p w14:paraId="41100BCB" w14:textId="77777777" w:rsidR="00727C48" w:rsidRPr="00727C48" w:rsidRDefault="00727C48" w:rsidP="00727C48">
      <w:pPr>
        <w:numPr>
          <w:ilvl w:val="0"/>
          <w:numId w:val="2"/>
        </w:numPr>
      </w:pPr>
      <w:r w:rsidRPr="00727C48">
        <w:rPr>
          <w:b/>
          <w:bCs/>
        </w:rPr>
        <w:t>Limit contact with pets &amp; animals:</w:t>
      </w:r>
      <w:r w:rsidRPr="00727C48">
        <w:t> You should restrict contact with pets and other animals, just like you would around other people.</w:t>
      </w:r>
    </w:p>
    <w:p w14:paraId="1FA1439D" w14:textId="77777777" w:rsidR="00727C48" w:rsidRPr="00727C48" w:rsidRDefault="00727C48" w:rsidP="00727C48">
      <w:pPr>
        <w:numPr>
          <w:ilvl w:val="1"/>
          <w:numId w:val="2"/>
        </w:numPr>
      </w:pPr>
      <w:r w:rsidRPr="00727C48">
        <w:t>Although there have not been reports of pets or other animals becoming sick with COVID-19, it is still recommended that people with the virus limit contact with animals until more information is known.</w:t>
      </w:r>
    </w:p>
    <w:p w14:paraId="08ABA1D9" w14:textId="77777777" w:rsidR="00727C48" w:rsidRPr="00727C48" w:rsidRDefault="00727C48" w:rsidP="00727C48">
      <w:pPr>
        <w:numPr>
          <w:ilvl w:val="1"/>
          <w:numId w:val="2"/>
        </w:numPr>
      </w:pPr>
      <w:r w:rsidRPr="00727C48">
        <w:t>When possible, have another member of your household care for your animals while you are sick with COVID-19. If you must care for your pet or be around animals while you are sick, wash your hands before and after you interact with them. See </w:t>
      </w:r>
      <w:hyperlink r:id="rId10" w:anchor="2019-nCoV-and-animals" w:history="1">
        <w:r w:rsidRPr="00727C48">
          <w:rPr>
            <w:rStyle w:val="Hyperlink"/>
          </w:rPr>
          <w:t>COVID-19 and Animals</w:t>
        </w:r>
      </w:hyperlink>
      <w:r w:rsidRPr="00727C48">
        <w:t> for more information.</w:t>
      </w:r>
    </w:p>
    <w:p w14:paraId="3B6CC412" w14:textId="77777777" w:rsidR="00727C48" w:rsidRPr="00727C48" w:rsidRDefault="00727C48" w:rsidP="00727C48">
      <w:hyperlink r:id="rId11" w:anchor="precautions" w:history="1">
        <w:r w:rsidRPr="00727C48">
          <w:rPr>
            <w:rStyle w:val="Hyperlink"/>
          </w:rPr>
          <w:t>If someone in your home is sick</w:t>
        </w:r>
      </w:hyperlink>
    </w:p>
    <w:p w14:paraId="56AAAFE5" w14:textId="6F6EFD78" w:rsidR="00727C48" w:rsidRPr="00727C48" w:rsidRDefault="00727C48" w:rsidP="00727C48">
      <w:r w:rsidRPr="00727C48">
        <w:drawing>
          <wp:inline distT="0" distB="0" distL="0" distR="0" wp14:anchorId="6821A9D0" wp14:editId="79C0AB0D">
            <wp:extent cx="1916430" cy="1916430"/>
            <wp:effectExtent l="0" t="0" r="7620" b="7620"/>
            <wp:docPr id="8" name="Picture 8" descr="on the phone with do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n the phone with doct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6430" cy="1916430"/>
                    </a:xfrm>
                    <a:prstGeom prst="rect">
                      <a:avLst/>
                    </a:prstGeom>
                    <a:noFill/>
                    <a:ln>
                      <a:noFill/>
                    </a:ln>
                  </pic:spPr>
                </pic:pic>
              </a:graphicData>
            </a:graphic>
          </wp:inline>
        </w:drawing>
      </w:r>
    </w:p>
    <w:p w14:paraId="6D2AB75C" w14:textId="77777777" w:rsidR="00727C48" w:rsidRPr="00727C48" w:rsidRDefault="00727C48" w:rsidP="00727C48">
      <w:r w:rsidRPr="00727C48">
        <w:t>Call ahead before visiting your doctor</w:t>
      </w:r>
    </w:p>
    <w:p w14:paraId="1AC93617" w14:textId="77777777" w:rsidR="00727C48" w:rsidRPr="00727C48" w:rsidRDefault="00727C48" w:rsidP="00727C48">
      <w:pPr>
        <w:numPr>
          <w:ilvl w:val="0"/>
          <w:numId w:val="3"/>
        </w:numPr>
      </w:pPr>
      <w:r w:rsidRPr="00727C48">
        <w:rPr>
          <w:b/>
          <w:bCs/>
        </w:rPr>
        <w:t>Call ahead:</w:t>
      </w:r>
      <w:r w:rsidRPr="00727C48">
        <w:t> If you have a medical appointment, call your doctor’s office or emergency department, and tell them you have or may have COVID-19. This will help the office protect themselves and other patients.</w:t>
      </w:r>
    </w:p>
    <w:p w14:paraId="342CD8F6" w14:textId="0ADAE677" w:rsidR="00727C48" w:rsidRPr="00727C48" w:rsidRDefault="00727C48" w:rsidP="00727C48">
      <w:r w:rsidRPr="00727C48">
        <w:drawing>
          <wp:inline distT="0" distB="0" distL="0" distR="0" wp14:anchorId="6E7C8141" wp14:editId="2E54EB7D">
            <wp:extent cx="1916430" cy="1916430"/>
            <wp:effectExtent l="0" t="0" r="7620" b="7620"/>
            <wp:docPr id="7" name="Picture 7" descr="man wearing a 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n wearing a mas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6430" cy="1916430"/>
                    </a:xfrm>
                    <a:prstGeom prst="rect">
                      <a:avLst/>
                    </a:prstGeom>
                    <a:noFill/>
                    <a:ln>
                      <a:noFill/>
                    </a:ln>
                  </pic:spPr>
                </pic:pic>
              </a:graphicData>
            </a:graphic>
          </wp:inline>
        </w:drawing>
      </w:r>
    </w:p>
    <w:p w14:paraId="378C2F95" w14:textId="77777777" w:rsidR="00727C48" w:rsidRPr="00727C48" w:rsidRDefault="00727C48" w:rsidP="00727C48">
      <w:r w:rsidRPr="00727C48">
        <w:t>Wear a facemask if you are sick</w:t>
      </w:r>
    </w:p>
    <w:p w14:paraId="180A3548" w14:textId="77777777" w:rsidR="00727C48" w:rsidRPr="00727C48" w:rsidRDefault="00727C48" w:rsidP="00727C48">
      <w:pPr>
        <w:numPr>
          <w:ilvl w:val="0"/>
          <w:numId w:val="4"/>
        </w:numPr>
      </w:pPr>
      <w:r w:rsidRPr="00727C48">
        <w:rPr>
          <w:b/>
          <w:bCs/>
        </w:rPr>
        <w:t>If you are sick:</w:t>
      </w:r>
      <w:r w:rsidRPr="00727C48">
        <w:t> You should wear a facemask when you are around other people and before you enter a healthcare provider’s office.</w:t>
      </w:r>
    </w:p>
    <w:p w14:paraId="5AAACFF0" w14:textId="77777777" w:rsidR="00727C48" w:rsidRPr="00727C48" w:rsidRDefault="00727C48" w:rsidP="00727C48">
      <w:pPr>
        <w:numPr>
          <w:ilvl w:val="0"/>
          <w:numId w:val="4"/>
        </w:numPr>
      </w:pPr>
      <w:r w:rsidRPr="00727C48">
        <w:rPr>
          <w:b/>
          <w:bCs/>
        </w:rPr>
        <w:t>If you are caring for others:</w:t>
      </w:r>
      <w:r w:rsidRPr="00727C48">
        <w:t> If the person who is sick is not able to wear a facemask (for example, because it causes trouble breathing), then people who live in the home should stay in a different room. When caregivers enter the room of the sick person, they should wear a facemask. Visitors, other than caregivers, are not recommended.</w:t>
      </w:r>
    </w:p>
    <w:p w14:paraId="65F820A6" w14:textId="13976B02" w:rsidR="00727C48" w:rsidRPr="00727C48" w:rsidRDefault="00727C48" w:rsidP="00727C48">
      <w:r w:rsidRPr="00727C48">
        <w:drawing>
          <wp:inline distT="0" distB="0" distL="0" distR="0" wp14:anchorId="39777BA5" wp14:editId="1EC2006F">
            <wp:extent cx="1916430" cy="1916430"/>
            <wp:effectExtent l="0" t="0" r="7620" b="7620"/>
            <wp:docPr id="6" name="Picture 6" descr="woman covering their mouth when coug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man covering their mouth when cough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6430" cy="1916430"/>
                    </a:xfrm>
                    <a:prstGeom prst="rect">
                      <a:avLst/>
                    </a:prstGeom>
                    <a:noFill/>
                    <a:ln>
                      <a:noFill/>
                    </a:ln>
                  </pic:spPr>
                </pic:pic>
              </a:graphicData>
            </a:graphic>
          </wp:inline>
        </w:drawing>
      </w:r>
    </w:p>
    <w:p w14:paraId="7B0960CF" w14:textId="77777777" w:rsidR="00727C48" w:rsidRPr="00727C48" w:rsidRDefault="00727C48" w:rsidP="00727C48">
      <w:r w:rsidRPr="00727C48">
        <w:t>Cover your coughs and sneezes</w:t>
      </w:r>
    </w:p>
    <w:p w14:paraId="31D3E39B" w14:textId="77777777" w:rsidR="00727C48" w:rsidRPr="00727C48" w:rsidRDefault="00727C48" w:rsidP="00727C48">
      <w:pPr>
        <w:numPr>
          <w:ilvl w:val="0"/>
          <w:numId w:val="5"/>
        </w:numPr>
      </w:pPr>
      <w:r w:rsidRPr="00727C48">
        <w:rPr>
          <w:b/>
          <w:bCs/>
        </w:rPr>
        <w:lastRenderedPageBreak/>
        <w:t>Cover:</w:t>
      </w:r>
      <w:r w:rsidRPr="00727C48">
        <w:t> Cover your mouth and nose with a tissue when you cough or sneeze.</w:t>
      </w:r>
    </w:p>
    <w:p w14:paraId="28CF7545" w14:textId="77777777" w:rsidR="00727C48" w:rsidRPr="00727C48" w:rsidRDefault="00727C48" w:rsidP="00727C48">
      <w:pPr>
        <w:numPr>
          <w:ilvl w:val="0"/>
          <w:numId w:val="5"/>
        </w:numPr>
      </w:pPr>
      <w:r w:rsidRPr="00727C48">
        <w:rPr>
          <w:b/>
          <w:bCs/>
        </w:rPr>
        <w:t>Dispose:</w:t>
      </w:r>
      <w:r w:rsidRPr="00727C48">
        <w:t> Throw used tissues in a lined trash can.</w:t>
      </w:r>
    </w:p>
    <w:p w14:paraId="39D2A83E" w14:textId="77777777" w:rsidR="00727C48" w:rsidRPr="00727C48" w:rsidRDefault="00727C48" w:rsidP="00727C48">
      <w:pPr>
        <w:numPr>
          <w:ilvl w:val="0"/>
          <w:numId w:val="5"/>
        </w:numPr>
      </w:pPr>
      <w:r w:rsidRPr="00727C48">
        <w:rPr>
          <w:b/>
          <w:bCs/>
        </w:rPr>
        <w:t>Wash hands:</w:t>
      </w:r>
      <w:r w:rsidRPr="00727C48">
        <w:t> Immediately wash your hands with soap and water for at least 20 seconds. If soap and water are not available, clean your hands with an alcohol-based hand sanitizer that contains at least 60% alcohol.</w:t>
      </w:r>
    </w:p>
    <w:p w14:paraId="618D13A2" w14:textId="702F4712" w:rsidR="00727C48" w:rsidRPr="00727C48" w:rsidRDefault="00727C48" w:rsidP="00727C48">
      <w:r w:rsidRPr="00727C48">
        <w:drawing>
          <wp:inline distT="0" distB="0" distL="0" distR="0" wp14:anchorId="37CF4B79" wp14:editId="75A258A2">
            <wp:extent cx="1916430" cy="1916430"/>
            <wp:effectExtent l="0" t="0" r="7620" b="7620"/>
            <wp:docPr id="5" name="Picture 5" descr="wash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shing hand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6430" cy="1916430"/>
                    </a:xfrm>
                    <a:prstGeom prst="rect">
                      <a:avLst/>
                    </a:prstGeom>
                    <a:noFill/>
                    <a:ln>
                      <a:noFill/>
                    </a:ln>
                  </pic:spPr>
                </pic:pic>
              </a:graphicData>
            </a:graphic>
          </wp:inline>
        </w:drawing>
      </w:r>
    </w:p>
    <w:p w14:paraId="7C372822" w14:textId="77777777" w:rsidR="00727C48" w:rsidRPr="00727C48" w:rsidRDefault="00727C48" w:rsidP="00727C48">
      <w:r w:rsidRPr="00727C48">
        <w:t>Clean your hands often</w:t>
      </w:r>
    </w:p>
    <w:p w14:paraId="6B0B8AF9" w14:textId="77777777" w:rsidR="00727C48" w:rsidRPr="00727C48" w:rsidRDefault="00727C48" w:rsidP="00727C48">
      <w:pPr>
        <w:numPr>
          <w:ilvl w:val="0"/>
          <w:numId w:val="6"/>
        </w:numPr>
      </w:pPr>
      <w:r w:rsidRPr="00727C48">
        <w:rPr>
          <w:b/>
          <w:bCs/>
        </w:rPr>
        <w:t>Wash hands:</w:t>
      </w:r>
      <w:r w:rsidRPr="00727C48">
        <w:t> Wash your hands often with soap and water for at least 20 seconds. This is especially important after blowing your nose, coughing, or sneezing; going to the bathroom; and before eating or preparing food.</w:t>
      </w:r>
    </w:p>
    <w:p w14:paraId="34DF5E94" w14:textId="77777777" w:rsidR="00727C48" w:rsidRPr="00727C48" w:rsidRDefault="00727C48" w:rsidP="00727C48">
      <w:pPr>
        <w:numPr>
          <w:ilvl w:val="0"/>
          <w:numId w:val="6"/>
        </w:numPr>
      </w:pPr>
      <w:r w:rsidRPr="00727C48">
        <w:rPr>
          <w:b/>
          <w:bCs/>
        </w:rPr>
        <w:t>Hand sanitizer:</w:t>
      </w:r>
      <w:r w:rsidRPr="00727C48">
        <w:t> If soap and water are not available, use an alcohol-based hand sanitizer with at least 60% alcohol, covering all surfaces of your hands and rubbing them together until they feel dry.</w:t>
      </w:r>
    </w:p>
    <w:p w14:paraId="783C31CC" w14:textId="77777777" w:rsidR="00727C48" w:rsidRPr="00727C48" w:rsidRDefault="00727C48" w:rsidP="00727C48">
      <w:pPr>
        <w:numPr>
          <w:ilvl w:val="0"/>
          <w:numId w:val="6"/>
        </w:numPr>
      </w:pPr>
      <w:r w:rsidRPr="00727C48">
        <w:rPr>
          <w:b/>
          <w:bCs/>
        </w:rPr>
        <w:t>Soap and water:</w:t>
      </w:r>
      <w:r w:rsidRPr="00727C48">
        <w:t> Soap and water are the best option, especially if hands are visibly dirty.</w:t>
      </w:r>
    </w:p>
    <w:p w14:paraId="384F5DBD" w14:textId="77777777" w:rsidR="00727C48" w:rsidRPr="00727C48" w:rsidRDefault="00727C48" w:rsidP="00727C48">
      <w:pPr>
        <w:numPr>
          <w:ilvl w:val="0"/>
          <w:numId w:val="6"/>
        </w:numPr>
      </w:pPr>
      <w:r w:rsidRPr="00727C48">
        <w:rPr>
          <w:b/>
          <w:bCs/>
        </w:rPr>
        <w:t>Avoid touching:</w:t>
      </w:r>
      <w:r w:rsidRPr="00727C48">
        <w:t> Avoid touching your eyes, nose, and mouth with unwashed hands.</w:t>
      </w:r>
    </w:p>
    <w:p w14:paraId="57CBF499" w14:textId="77777777" w:rsidR="00727C48" w:rsidRPr="00727C48" w:rsidRDefault="00727C48" w:rsidP="00727C48">
      <w:hyperlink r:id="rId16" w:history="1">
        <w:r w:rsidRPr="00727C48">
          <w:rPr>
            <w:rStyle w:val="Hyperlink"/>
          </w:rPr>
          <w:t>Handwashing tips</w:t>
        </w:r>
      </w:hyperlink>
    </w:p>
    <w:p w14:paraId="467382B9" w14:textId="5578BB3D" w:rsidR="00727C48" w:rsidRPr="00727C48" w:rsidRDefault="00727C48" w:rsidP="00727C48">
      <w:r w:rsidRPr="00727C48">
        <w:drawing>
          <wp:inline distT="0" distB="0" distL="0" distR="0" wp14:anchorId="268F3554" wp14:editId="32C54870">
            <wp:extent cx="1916430" cy="1916430"/>
            <wp:effectExtent l="0" t="0" r="7620" b="7620"/>
            <wp:docPr id="4" name="Picture 4" descr="don't sh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n't shar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6430" cy="1916430"/>
                    </a:xfrm>
                    <a:prstGeom prst="rect">
                      <a:avLst/>
                    </a:prstGeom>
                    <a:noFill/>
                    <a:ln>
                      <a:noFill/>
                    </a:ln>
                  </pic:spPr>
                </pic:pic>
              </a:graphicData>
            </a:graphic>
          </wp:inline>
        </w:drawing>
      </w:r>
    </w:p>
    <w:p w14:paraId="586AD7AF" w14:textId="77777777" w:rsidR="00727C48" w:rsidRPr="00727C48" w:rsidRDefault="00727C48" w:rsidP="00727C48">
      <w:r w:rsidRPr="00727C48">
        <w:t>Avoid sharing personal household items</w:t>
      </w:r>
    </w:p>
    <w:p w14:paraId="15E144AB" w14:textId="77777777" w:rsidR="00727C48" w:rsidRPr="00727C48" w:rsidRDefault="00727C48" w:rsidP="00727C48">
      <w:pPr>
        <w:numPr>
          <w:ilvl w:val="0"/>
          <w:numId w:val="7"/>
        </w:numPr>
      </w:pPr>
      <w:r w:rsidRPr="00727C48">
        <w:rPr>
          <w:b/>
          <w:bCs/>
        </w:rPr>
        <w:t>Do not share:</w:t>
      </w:r>
      <w:r w:rsidRPr="00727C48">
        <w:t> Do not share dishes, drinking glasses, cups, eating utensils, towels, or bedding with other people in your home.</w:t>
      </w:r>
    </w:p>
    <w:p w14:paraId="7E1423C4" w14:textId="77777777" w:rsidR="00727C48" w:rsidRPr="00727C48" w:rsidRDefault="00727C48" w:rsidP="00727C48">
      <w:pPr>
        <w:numPr>
          <w:ilvl w:val="0"/>
          <w:numId w:val="7"/>
        </w:numPr>
      </w:pPr>
      <w:r w:rsidRPr="00727C48">
        <w:rPr>
          <w:b/>
          <w:bCs/>
        </w:rPr>
        <w:t>Wash thoroughly after use:</w:t>
      </w:r>
      <w:r w:rsidRPr="00727C48">
        <w:t> After using these items, wash them thoroughly with soap and water or put in the dishwasher.</w:t>
      </w:r>
    </w:p>
    <w:p w14:paraId="65AD19A0" w14:textId="6351FAA9" w:rsidR="00727C48" w:rsidRPr="00727C48" w:rsidRDefault="00727C48" w:rsidP="00727C48">
      <w:r w:rsidRPr="00727C48">
        <w:lastRenderedPageBreak/>
        <w:drawing>
          <wp:inline distT="0" distB="0" distL="0" distR="0" wp14:anchorId="5EFD9F38" wp14:editId="6FE946E7">
            <wp:extent cx="1916430" cy="1916430"/>
            <wp:effectExtent l="0" t="0" r="7620" b="7620"/>
            <wp:docPr id="3" name="Picture 3" descr="cleaning a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leaning a coun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6430" cy="1916430"/>
                    </a:xfrm>
                    <a:prstGeom prst="rect">
                      <a:avLst/>
                    </a:prstGeom>
                    <a:noFill/>
                    <a:ln>
                      <a:noFill/>
                    </a:ln>
                  </pic:spPr>
                </pic:pic>
              </a:graphicData>
            </a:graphic>
          </wp:inline>
        </w:drawing>
      </w:r>
    </w:p>
    <w:p w14:paraId="3CBD000B" w14:textId="77777777" w:rsidR="00727C48" w:rsidRPr="00727C48" w:rsidRDefault="00727C48" w:rsidP="00727C48">
      <w:r w:rsidRPr="00727C48">
        <w:t>Clean all “high-touch” surfaces everyday</w:t>
      </w:r>
    </w:p>
    <w:p w14:paraId="39B77592" w14:textId="77777777" w:rsidR="00727C48" w:rsidRPr="00727C48" w:rsidRDefault="00727C48" w:rsidP="00727C48">
      <w:r w:rsidRPr="00727C48">
        <w:t>Clean high-touch surfaces in your isolation area (“sick room” and bathroom) every day; let a caregiver clean and disinfect high-touch surfaces in other areas of the home.</w:t>
      </w:r>
    </w:p>
    <w:p w14:paraId="4E263822" w14:textId="77777777" w:rsidR="00727C48" w:rsidRPr="00727C48" w:rsidRDefault="00727C48" w:rsidP="00727C48">
      <w:pPr>
        <w:numPr>
          <w:ilvl w:val="0"/>
          <w:numId w:val="8"/>
        </w:numPr>
      </w:pPr>
      <w:r w:rsidRPr="00727C48">
        <w:rPr>
          <w:b/>
          <w:bCs/>
        </w:rPr>
        <w:t>Clean and disinfect:</w:t>
      </w:r>
      <w:r w:rsidRPr="00727C48">
        <w:t> Routinely clean high-touch surfaces in your “sick room” and bathroom. Let someone else clean and disinfect surfaces in common areas, but not your bedroom and bathroom.</w:t>
      </w:r>
    </w:p>
    <w:p w14:paraId="2B443EE1" w14:textId="77777777" w:rsidR="00727C48" w:rsidRPr="00727C48" w:rsidRDefault="00727C48" w:rsidP="00727C48">
      <w:pPr>
        <w:numPr>
          <w:ilvl w:val="0"/>
          <w:numId w:val="9"/>
        </w:numPr>
      </w:pPr>
    </w:p>
    <w:p w14:paraId="742CFEFF" w14:textId="77777777" w:rsidR="00727C48" w:rsidRPr="00727C48" w:rsidRDefault="00727C48" w:rsidP="00727C48">
      <w:pPr>
        <w:numPr>
          <w:ilvl w:val="1"/>
          <w:numId w:val="9"/>
        </w:numPr>
      </w:pPr>
      <w:r w:rsidRPr="00727C48">
        <w:t xml:space="preserve">If a caregiver or other person needs to clean and disinfect a sick person’s bedroom or bathroom, they should do so on an as-needed basis. The caregiver/other person should wear a mask and wait </w:t>
      </w:r>
      <w:proofErr w:type="gramStart"/>
      <w:r w:rsidRPr="00727C48">
        <w:t>as long as</w:t>
      </w:r>
      <w:proofErr w:type="gramEnd"/>
      <w:r w:rsidRPr="00727C48">
        <w:t xml:space="preserve"> possible after the sick person has used the bathroom.</w:t>
      </w:r>
    </w:p>
    <w:p w14:paraId="7D3F84DA" w14:textId="77777777" w:rsidR="00727C48" w:rsidRPr="00727C48" w:rsidRDefault="00727C48" w:rsidP="00727C48">
      <w:r w:rsidRPr="00727C48">
        <w:t>High-touch surfaces include phones, remote controls, counters, tabletops, doorknobs, bathroom fixtures, toilets, keyboards, tablets, and bedside tables.</w:t>
      </w:r>
    </w:p>
    <w:p w14:paraId="08D8A818" w14:textId="77777777" w:rsidR="00727C48" w:rsidRPr="00727C48" w:rsidRDefault="00727C48" w:rsidP="00727C48">
      <w:pPr>
        <w:numPr>
          <w:ilvl w:val="0"/>
          <w:numId w:val="10"/>
        </w:numPr>
      </w:pPr>
      <w:r w:rsidRPr="00727C48">
        <w:rPr>
          <w:b/>
          <w:bCs/>
        </w:rPr>
        <w:t>Clean and disinfect areas that may have blood, stool, or body fluids on them</w:t>
      </w:r>
      <w:r w:rsidRPr="00727C48">
        <w:t>.</w:t>
      </w:r>
    </w:p>
    <w:p w14:paraId="7AB54ECC" w14:textId="77777777" w:rsidR="00727C48" w:rsidRPr="00727C48" w:rsidRDefault="00727C48" w:rsidP="00727C48">
      <w:pPr>
        <w:numPr>
          <w:ilvl w:val="0"/>
          <w:numId w:val="11"/>
        </w:numPr>
      </w:pPr>
      <w:r w:rsidRPr="00727C48">
        <w:rPr>
          <w:b/>
          <w:bCs/>
        </w:rPr>
        <w:t>Household cleaners and disinfectants:</w:t>
      </w:r>
      <w:r w:rsidRPr="00727C48">
        <w:t> Clean the area or item with soap and water or another detergent if it is dirty. Then, use a household disinfectant.</w:t>
      </w:r>
    </w:p>
    <w:p w14:paraId="189CDD26" w14:textId="77777777" w:rsidR="00727C48" w:rsidRPr="00727C48" w:rsidRDefault="00727C48" w:rsidP="00727C48">
      <w:pPr>
        <w:numPr>
          <w:ilvl w:val="0"/>
          <w:numId w:val="12"/>
        </w:numPr>
      </w:pPr>
    </w:p>
    <w:p w14:paraId="54DCCA27" w14:textId="77777777" w:rsidR="00727C48" w:rsidRPr="00727C48" w:rsidRDefault="00727C48" w:rsidP="00727C48">
      <w:pPr>
        <w:numPr>
          <w:ilvl w:val="1"/>
          <w:numId w:val="12"/>
        </w:numPr>
      </w:pPr>
      <w:r w:rsidRPr="00727C48">
        <w:t>Be sure to follow the instructions on the label to ensure safe and effective use of the product. Many products recommend keeping the surface wet for several minutes to ensure germs are killed. Many also recommend precautions such as wearing gloves and making sure you have good ventilation during use of the product.</w:t>
      </w:r>
    </w:p>
    <w:p w14:paraId="354421B8" w14:textId="77777777" w:rsidR="00727C48" w:rsidRPr="00727C48" w:rsidRDefault="00727C48" w:rsidP="00727C48">
      <w:pPr>
        <w:numPr>
          <w:ilvl w:val="1"/>
          <w:numId w:val="12"/>
        </w:numPr>
      </w:pPr>
      <w:r w:rsidRPr="00727C48">
        <w:t>Most EPA-registered household disinfectants should be effective. A full list of disinfectants can be found </w:t>
      </w:r>
      <w:proofErr w:type="spellStart"/>
      <w:r w:rsidRPr="00727C48">
        <w:fldChar w:fldCharType="begin"/>
      </w:r>
      <w:r w:rsidRPr="00727C48">
        <w:instrText xml:space="preserve"> HYPERLINK "https://www.epa.gov/pesticide-registration/list-n-disinfectants-use-against-sars-cov-2" </w:instrText>
      </w:r>
      <w:r w:rsidRPr="00727C48">
        <w:fldChar w:fldCharType="separate"/>
      </w:r>
      <w:r w:rsidRPr="00727C48">
        <w:rPr>
          <w:rStyle w:val="Hyperlink"/>
        </w:rPr>
        <w:t>hereexternal</w:t>
      </w:r>
      <w:proofErr w:type="spellEnd"/>
      <w:r w:rsidRPr="00727C48">
        <w:rPr>
          <w:rStyle w:val="Hyperlink"/>
        </w:rPr>
        <w:t xml:space="preserve"> icon</w:t>
      </w:r>
      <w:r w:rsidRPr="00727C48">
        <w:fldChar w:fldCharType="end"/>
      </w:r>
      <w:r w:rsidRPr="00727C48">
        <w:t>.</w:t>
      </w:r>
    </w:p>
    <w:p w14:paraId="11CE6ABC" w14:textId="77777777" w:rsidR="00727C48" w:rsidRPr="00727C48" w:rsidRDefault="00727C48" w:rsidP="00727C48">
      <w:hyperlink r:id="rId19" w:history="1">
        <w:r w:rsidRPr="00727C48">
          <w:rPr>
            <w:rStyle w:val="Hyperlink"/>
          </w:rPr>
          <w:t>Complete disinfection guidance</w:t>
        </w:r>
      </w:hyperlink>
    </w:p>
    <w:p w14:paraId="36E16E70" w14:textId="25A4D6A6" w:rsidR="00727C48" w:rsidRPr="00727C48" w:rsidRDefault="00727C48" w:rsidP="00727C48">
      <w:r w:rsidRPr="00727C48">
        <w:lastRenderedPageBreak/>
        <w:drawing>
          <wp:inline distT="0" distB="0" distL="0" distR="0" wp14:anchorId="42D22107" wp14:editId="112077E9">
            <wp:extent cx="1916430" cy="1916430"/>
            <wp:effectExtent l="0" t="0" r="7620" b="7620"/>
            <wp:docPr id="2" name="Picture 2" descr="taking temper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aking temperatur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6430" cy="1916430"/>
                    </a:xfrm>
                    <a:prstGeom prst="rect">
                      <a:avLst/>
                    </a:prstGeom>
                    <a:noFill/>
                    <a:ln>
                      <a:noFill/>
                    </a:ln>
                  </pic:spPr>
                </pic:pic>
              </a:graphicData>
            </a:graphic>
          </wp:inline>
        </w:drawing>
      </w:r>
    </w:p>
    <w:p w14:paraId="015684C0" w14:textId="77777777" w:rsidR="00727C48" w:rsidRPr="00727C48" w:rsidRDefault="00727C48" w:rsidP="00727C48">
      <w:r w:rsidRPr="00727C48">
        <w:t>Monitor your symptoms</w:t>
      </w:r>
    </w:p>
    <w:p w14:paraId="6F2F66DB" w14:textId="77777777" w:rsidR="00727C48" w:rsidRPr="00727C48" w:rsidRDefault="00727C48" w:rsidP="00727C48">
      <w:pPr>
        <w:numPr>
          <w:ilvl w:val="0"/>
          <w:numId w:val="13"/>
        </w:numPr>
      </w:pPr>
      <w:r w:rsidRPr="00727C48">
        <w:rPr>
          <w:b/>
          <w:bCs/>
        </w:rPr>
        <w:t xml:space="preserve">Seek medical </w:t>
      </w:r>
      <w:proofErr w:type="gramStart"/>
      <w:r w:rsidRPr="00727C48">
        <w:rPr>
          <w:b/>
          <w:bCs/>
        </w:rPr>
        <w:t>attention, but</w:t>
      </w:r>
      <w:proofErr w:type="gramEnd"/>
      <w:r w:rsidRPr="00727C48">
        <w:rPr>
          <w:b/>
          <w:bCs/>
        </w:rPr>
        <w:t xml:space="preserve"> call first: </w:t>
      </w:r>
      <w:r w:rsidRPr="00727C48">
        <w:t>Seek medical care right away if your illness is worsening (for example, if you have difficulty breathing).</w:t>
      </w:r>
    </w:p>
    <w:p w14:paraId="0889C6BD" w14:textId="77777777" w:rsidR="00727C48" w:rsidRPr="00727C48" w:rsidRDefault="00727C48" w:rsidP="00727C48">
      <w:pPr>
        <w:numPr>
          <w:ilvl w:val="1"/>
          <w:numId w:val="13"/>
        </w:numPr>
      </w:pPr>
      <w:r w:rsidRPr="00727C48">
        <w:rPr>
          <w:b/>
          <w:bCs/>
        </w:rPr>
        <w:t>Call your doctor before going in: </w:t>
      </w:r>
      <w:r w:rsidRPr="00727C48">
        <w:t>Before going to the doctor’s office or emergency room, call ahead and tell them your symptoms. They will tell you what to do.</w:t>
      </w:r>
    </w:p>
    <w:p w14:paraId="289A0452" w14:textId="77777777" w:rsidR="00727C48" w:rsidRPr="00727C48" w:rsidRDefault="00727C48" w:rsidP="00727C48">
      <w:pPr>
        <w:numPr>
          <w:ilvl w:val="0"/>
          <w:numId w:val="13"/>
        </w:numPr>
      </w:pPr>
      <w:r w:rsidRPr="00727C48">
        <w:rPr>
          <w:b/>
          <w:bCs/>
        </w:rPr>
        <w:t>Wear a facemask:</w:t>
      </w:r>
      <w:r w:rsidRPr="00727C48">
        <w:t> If possible, put on a facemask before you enter the building. If you can’t put on a facemask, try to keep a safe distance from other people (at least 6 feet away). This will help protect the people in the office or waiting room.</w:t>
      </w:r>
    </w:p>
    <w:p w14:paraId="37A49874" w14:textId="77777777" w:rsidR="00727C48" w:rsidRPr="00727C48" w:rsidRDefault="00727C48" w:rsidP="00727C48">
      <w:pPr>
        <w:numPr>
          <w:ilvl w:val="0"/>
          <w:numId w:val="13"/>
        </w:numPr>
      </w:pPr>
      <w:r w:rsidRPr="00727C48">
        <w:rPr>
          <w:b/>
          <w:bCs/>
        </w:rPr>
        <w:t>Follow care instructions from your healthcare provider and local health department: </w:t>
      </w:r>
      <w:r w:rsidRPr="00727C48">
        <w:t>Your local health authorities will give instructions on checking your symptoms and reporting information.</w:t>
      </w:r>
    </w:p>
    <w:p w14:paraId="40796BBD" w14:textId="77777777" w:rsidR="00727C48" w:rsidRPr="00727C48" w:rsidRDefault="00727C48" w:rsidP="00727C48">
      <w:r w:rsidRPr="00727C48">
        <w:t>alert icon</w:t>
      </w:r>
    </w:p>
    <w:p w14:paraId="0D270416" w14:textId="77777777" w:rsidR="00727C48" w:rsidRPr="00727C48" w:rsidRDefault="00727C48" w:rsidP="00727C48">
      <w:r w:rsidRPr="00727C48">
        <w:rPr>
          <w:b/>
          <w:bCs/>
        </w:rPr>
        <w:t>Call 911 if you have a medical emergency: </w:t>
      </w:r>
      <w:r w:rsidRPr="00727C48">
        <w:t>If you have a medical emergency and need to call 911, notify the operator that you have or think you might have, COVID-19. If possible, put on a facemask before medical help arrives.</w:t>
      </w:r>
    </w:p>
    <w:p w14:paraId="2CD46BFA" w14:textId="512D627A" w:rsidR="00727C48" w:rsidRPr="00727C48" w:rsidRDefault="00727C48" w:rsidP="00727C48">
      <w:r w:rsidRPr="00727C48">
        <w:drawing>
          <wp:inline distT="0" distB="0" distL="0" distR="0" wp14:anchorId="1249E2C9" wp14:editId="4BEFFF99">
            <wp:extent cx="1916430" cy="1916430"/>
            <wp:effectExtent l="0" t="0" r="7620" b="7620"/>
            <wp:docPr id="1" name="Picture 1" descr="father playing with his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ther playing with his s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6430" cy="1916430"/>
                    </a:xfrm>
                    <a:prstGeom prst="rect">
                      <a:avLst/>
                    </a:prstGeom>
                    <a:noFill/>
                    <a:ln>
                      <a:noFill/>
                    </a:ln>
                  </pic:spPr>
                </pic:pic>
              </a:graphicData>
            </a:graphic>
          </wp:inline>
        </w:drawing>
      </w:r>
    </w:p>
    <w:p w14:paraId="6C3F2132" w14:textId="77777777" w:rsidR="00727C48" w:rsidRPr="00727C48" w:rsidRDefault="00727C48" w:rsidP="00727C48">
      <w:r w:rsidRPr="00727C48">
        <w:t>How to discontinue home isolation</w:t>
      </w:r>
    </w:p>
    <w:p w14:paraId="4CE97107" w14:textId="77777777" w:rsidR="00727C48" w:rsidRPr="00727C48" w:rsidRDefault="00727C48" w:rsidP="00727C48">
      <w:pPr>
        <w:numPr>
          <w:ilvl w:val="0"/>
          <w:numId w:val="14"/>
        </w:numPr>
      </w:pPr>
      <w:r w:rsidRPr="00727C48">
        <w:t>People</w:t>
      </w:r>
      <w:r w:rsidRPr="00727C48">
        <w:rPr>
          <w:b/>
          <w:bCs/>
        </w:rPr>
        <w:t> with COVID-19 who have stayed home (home isolated) </w:t>
      </w:r>
      <w:r w:rsidRPr="00727C48">
        <w:t>can stop home isolation under the following conditions:</w:t>
      </w:r>
    </w:p>
    <w:p w14:paraId="32A1E8BE" w14:textId="77777777" w:rsidR="00727C48" w:rsidRPr="00727C48" w:rsidRDefault="00727C48" w:rsidP="00727C48">
      <w:pPr>
        <w:numPr>
          <w:ilvl w:val="1"/>
          <w:numId w:val="14"/>
        </w:numPr>
      </w:pPr>
      <w:r w:rsidRPr="00727C48">
        <w:rPr>
          <w:b/>
          <w:bCs/>
          <w:i/>
          <w:iCs/>
        </w:rPr>
        <w:t>If you will not have a test</w:t>
      </w:r>
      <w:r w:rsidRPr="00727C48">
        <w:rPr>
          <w:i/>
          <w:iCs/>
        </w:rPr>
        <w:t> </w:t>
      </w:r>
      <w:r w:rsidRPr="00727C48">
        <w:t>to determine if you are still contagious, you can leave home after these three things have happened:</w:t>
      </w:r>
    </w:p>
    <w:p w14:paraId="086A9AA4" w14:textId="77777777" w:rsidR="00727C48" w:rsidRPr="00727C48" w:rsidRDefault="00727C48" w:rsidP="00727C48">
      <w:pPr>
        <w:numPr>
          <w:ilvl w:val="0"/>
          <w:numId w:val="15"/>
        </w:numPr>
      </w:pPr>
    </w:p>
    <w:p w14:paraId="7CBB4257" w14:textId="77777777" w:rsidR="00727C48" w:rsidRPr="00727C48" w:rsidRDefault="00727C48" w:rsidP="00727C48">
      <w:pPr>
        <w:numPr>
          <w:ilvl w:val="1"/>
          <w:numId w:val="15"/>
        </w:numPr>
      </w:pPr>
    </w:p>
    <w:p w14:paraId="36ED0FB9" w14:textId="77777777" w:rsidR="00727C48" w:rsidRPr="00727C48" w:rsidRDefault="00727C48" w:rsidP="00727C48">
      <w:pPr>
        <w:numPr>
          <w:ilvl w:val="2"/>
          <w:numId w:val="15"/>
        </w:numPr>
      </w:pPr>
      <w:r w:rsidRPr="00727C48">
        <w:lastRenderedPageBreak/>
        <w:t>You have had no fever for at least 72 hours (that is three full days of no fever without the use medicine that reduces fevers)</w:t>
      </w:r>
      <w:r w:rsidRPr="00727C48">
        <w:br/>
        <w:t>AND</w:t>
      </w:r>
    </w:p>
    <w:p w14:paraId="3F80F975" w14:textId="77777777" w:rsidR="00727C48" w:rsidRPr="00727C48" w:rsidRDefault="00727C48" w:rsidP="00727C48">
      <w:pPr>
        <w:numPr>
          <w:ilvl w:val="2"/>
          <w:numId w:val="15"/>
        </w:numPr>
      </w:pPr>
      <w:r w:rsidRPr="00727C48">
        <w:t>other symptoms have improved (for example, when your cough or shortness of breath have improved)</w:t>
      </w:r>
      <w:r w:rsidRPr="00727C48">
        <w:br/>
        <w:t>AND</w:t>
      </w:r>
    </w:p>
    <w:p w14:paraId="51EEE1C2" w14:textId="77777777" w:rsidR="00727C48" w:rsidRPr="00727C48" w:rsidRDefault="00727C48" w:rsidP="00727C48">
      <w:pPr>
        <w:numPr>
          <w:ilvl w:val="2"/>
          <w:numId w:val="15"/>
        </w:numPr>
      </w:pPr>
      <w:r w:rsidRPr="00727C48">
        <w:t>at least 7 days have passed since your symptoms first appeared</w:t>
      </w:r>
    </w:p>
    <w:p w14:paraId="5457AAAA" w14:textId="77777777" w:rsidR="00727C48" w:rsidRPr="00727C48" w:rsidRDefault="00727C48" w:rsidP="00727C48">
      <w:pPr>
        <w:numPr>
          <w:ilvl w:val="1"/>
          <w:numId w:val="15"/>
        </w:numPr>
      </w:pPr>
      <w:r w:rsidRPr="00727C48">
        <w:rPr>
          <w:b/>
          <w:bCs/>
          <w:i/>
          <w:iCs/>
        </w:rPr>
        <w:t>If you will be tested</w:t>
      </w:r>
      <w:r w:rsidRPr="00727C48">
        <w:t> to determine if you are still contagious, you can leave home after these three things have happened:</w:t>
      </w:r>
    </w:p>
    <w:p w14:paraId="423B17C5" w14:textId="77777777" w:rsidR="00727C48" w:rsidRPr="00727C48" w:rsidRDefault="00727C48" w:rsidP="00727C48">
      <w:pPr>
        <w:numPr>
          <w:ilvl w:val="2"/>
          <w:numId w:val="15"/>
        </w:numPr>
      </w:pPr>
      <w:r w:rsidRPr="00727C48">
        <w:t>You no longer have a fever (without the use medicine that reduces fevers)</w:t>
      </w:r>
      <w:r w:rsidRPr="00727C48">
        <w:br/>
        <w:t>AND</w:t>
      </w:r>
    </w:p>
    <w:p w14:paraId="700BBC80" w14:textId="77777777" w:rsidR="00727C48" w:rsidRPr="00727C48" w:rsidRDefault="00727C48" w:rsidP="00727C48">
      <w:pPr>
        <w:numPr>
          <w:ilvl w:val="2"/>
          <w:numId w:val="15"/>
        </w:numPr>
      </w:pPr>
      <w:r w:rsidRPr="00727C48">
        <w:t>other symptoms have improved (for example, when your cough or shortness of breath have improved)</w:t>
      </w:r>
      <w:r w:rsidRPr="00727C48">
        <w:br/>
        <w:t>AND</w:t>
      </w:r>
      <w:r w:rsidRPr="00727C48">
        <w:br/>
        <w:t>you received two negative tests in a row, 24 hours apart. Your doctor will follow </w:t>
      </w:r>
      <w:hyperlink r:id="rId22" w:history="1">
        <w:r w:rsidRPr="00727C48">
          <w:rPr>
            <w:rStyle w:val="Hyperlink"/>
          </w:rPr>
          <w:t>CDC guidelines</w:t>
        </w:r>
      </w:hyperlink>
      <w:r w:rsidRPr="00727C48">
        <w:t>.</w:t>
      </w:r>
    </w:p>
    <w:p w14:paraId="2C162FAF" w14:textId="77777777" w:rsidR="00727C48" w:rsidRDefault="00727C48" w:rsidP="00727C48">
      <w:r w:rsidRPr="00727C48">
        <w:t>In all cases, </w:t>
      </w:r>
      <w:r w:rsidRPr="00727C48">
        <w:rPr>
          <w:b/>
          <w:bCs/>
        </w:rPr>
        <w:t>follow the guidance of your healthcare provider and local health department.</w:t>
      </w:r>
      <w:r w:rsidRPr="00727C48">
        <w:t> The decision to stop home isolation should be made in consultation with your healthcare provider and state and local health departments. Local decisions depend on local circumstances.</w:t>
      </w:r>
    </w:p>
    <w:p w14:paraId="101FA50E" w14:textId="5D7D5441" w:rsidR="00727C48" w:rsidRPr="00727C48" w:rsidRDefault="00727C48" w:rsidP="00727C48">
      <w:r w:rsidRPr="00727C48">
        <w:t>Additional information for healthcare providers: </w:t>
      </w:r>
      <w:hyperlink r:id="rId23" w:history="1">
        <w:r w:rsidRPr="00727C48">
          <w:rPr>
            <w:rStyle w:val="Hyperlink"/>
          </w:rPr>
          <w:t>Interim Healthcare Infection Prevention and Control Recommendations for Persons Under Investigation for 2019 Novel Coronavirus</w:t>
        </w:r>
      </w:hyperlink>
      <w:r w:rsidRPr="00727C48">
        <w:t>.</w:t>
      </w:r>
    </w:p>
    <w:p w14:paraId="32291478" w14:textId="77777777" w:rsidR="007305BE" w:rsidRDefault="007305BE"/>
    <w:sectPr w:rsidR="007305BE" w:rsidSect="00727C4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2AA"/>
    <w:multiLevelType w:val="multilevel"/>
    <w:tmpl w:val="24B6B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E4310"/>
    <w:multiLevelType w:val="multilevel"/>
    <w:tmpl w:val="1938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B66D9"/>
    <w:multiLevelType w:val="multilevel"/>
    <w:tmpl w:val="D19E2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93D44"/>
    <w:multiLevelType w:val="multilevel"/>
    <w:tmpl w:val="1EA87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F7E2F"/>
    <w:multiLevelType w:val="multilevel"/>
    <w:tmpl w:val="396C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01D6C"/>
    <w:multiLevelType w:val="multilevel"/>
    <w:tmpl w:val="CDEA2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E22FF0"/>
    <w:multiLevelType w:val="multilevel"/>
    <w:tmpl w:val="A3B62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263C77"/>
    <w:multiLevelType w:val="multilevel"/>
    <w:tmpl w:val="A992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E5120"/>
    <w:multiLevelType w:val="multilevel"/>
    <w:tmpl w:val="EDE8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82651D"/>
    <w:multiLevelType w:val="multilevel"/>
    <w:tmpl w:val="98AC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1D6ED9"/>
    <w:multiLevelType w:val="multilevel"/>
    <w:tmpl w:val="93FE0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6C5290"/>
    <w:multiLevelType w:val="multilevel"/>
    <w:tmpl w:val="415E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728BA"/>
    <w:multiLevelType w:val="multilevel"/>
    <w:tmpl w:val="3C88AB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6855B8"/>
    <w:multiLevelType w:val="multilevel"/>
    <w:tmpl w:val="7F26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EE222B"/>
    <w:multiLevelType w:val="multilevel"/>
    <w:tmpl w:val="E7E0F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4"/>
  </w:num>
  <w:num w:numId="4">
    <w:abstractNumId w:val="13"/>
  </w:num>
  <w:num w:numId="5">
    <w:abstractNumId w:val="7"/>
  </w:num>
  <w:num w:numId="6">
    <w:abstractNumId w:val="11"/>
  </w:num>
  <w:num w:numId="7">
    <w:abstractNumId w:val="1"/>
  </w:num>
  <w:num w:numId="8">
    <w:abstractNumId w:val="9"/>
  </w:num>
  <w:num w:numId="9">
    <w:abstractNumId w:val="6"/>
  </w:num>
  <w:num w:numId="10">
    <w:abstractNumId w:val="5"/>
  </w:num>
  <w:num w:numId="11">
    <w:abstractNumId w:val="3"/>
  </w:num>
  <w:num w:numId="12">
    <w:abstractNumId w:val="12"/>
  </w:num>
  <w:num w:numId="13">
    <w:abstractNumId w:val="1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48"/>
    <w:rsid w:val="00727C48"/>
    <w:rsid w:val="00730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234F8"/>
  <w15:chartTrackingRefBased/>
  <w15:docId w15:val="{0285CB2D-7D94-490F-B9DB-F96847AE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7C48"/>
    <w:rPr>
      <w:color w:val="0563C1" w:themeColor="hyperlink"/>
      <w:u w:val="single"/>
    </w:rPr>
  </w:style>
  <w:style w:type="character" w:styleId="UnresolvedMention">
    <w:name w:val="Unresolved Mention"/>
    <w:basedOn w:val="DefaultParagraphFont"/>
    <w:uiPriority w:val="99"/>
    <w:semiHidden/>
    <w:unhideWhenUsed/>
    <w:rsid w:val="00727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7679801">
      <w:bodyDiv w:val="1"/>
      <w:marLeft w:val="0"/>
      <w:marRight w:val="0"/>
      <w:marTop w:val="0"/>
      <w:marBottom w:val="0"/>
      <w:divBdr>
        <w:top w:val="none" w:sz="0" w:space="0" w:color="auto"/>
        <w:left w:val="none" w:sz="0" w:space="0" w:color="auto"/>
        <w:bottom w:val="none" w:sz="0" w:space="0" w:color="auto"/>
        <w:right w:val="none" w:sz="0" w:space="0" w:color="auto"/>
      </w:divBdr>
      <w:divsChild>
        <w:div w:id="394011867">
          <w:marLeft w:val="-225"/>
          <w:marRight w:val="-225"/>
          <w:marTop w:val="0"/>
          <w:marBottom w:val="0"/>
          <w:divBdr>
            <w:top w:val="none" w:sz="0" w:space="0" w:color="auto"/>
            <w:left w:val="none" w:sz="0" w:space="0" w:color="auto"/>
            <w:bottom w:val="none" w:sz="0" w:space="0" w:color="auto"/>
            <w:right w:val="none" w:sz="0" w:space="0" w:color="auto"/>
          </w:divBdr>
          <w:divsChild>
            <w:div w:id="2110855157">
              <w:marLeft w:val="0"/>
              <w:marRight w:val="0"/>
              <w:marTop w:val="0"/>
              <w:marBottom w:val="0"/>
              <w:divBdr>
                <w:top w:val="none" w:sz="0" w:space="0" w:color="auto"/>
                <w:left w:val="none" w:sz="0" w:space="0" w:color="auto"/>
                <w:bottom w:val="none" w:sz="0" w:space="0" w:color="auto"/>
                <w:right w:val="none" w:sz="0" w:space="0" w:color="auto"/>
              </w:divBdr>
              <w:divsChild>
                <w:div w:id="371728006">
                  <w:marLeft w:val="0"/>
                  <w:marRight w:val="0"/>
                  <w:marTop w:val="0"/>
                  <w:marBottom w:val="0"/>
                  <w:divBdr>
                    <w:top w:val="single" w:sz="6" w:space="0" w:color="E0E0E0"/>
                    <w:left w:val="single" w:sz="6" w:space="0" w:color="E0E0E0"/>
                    <w:bottom w:val="single" w:sz="6" w:space="0" w:color="E0E0E0"/>
                    <w:right w:val="single" w:sz="6" w:space="0" w:color="E0E0E0"/>
                  </w:divBdr>
                  <w:divsChild>
                    <w:div w:id="99656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31556">
          <w:marLeft w:val="-225"/>
          <w:marRight w:val="-225"/>
          <w:marTop w:val="0"/>
          <w:marBottom w:val="0"/>
          <w:divBdr>
            <w:top w:val="none" w:sz="0" w:space="0" w:color="auto"/>
            <w:left w:val="none" w:sz="0" w:space="0" w:color="auto"/>
            <w:bottom w:val="none" w:sz="0" w:space="0" w:color="auto"/>
            <w:right w:val="none" w:sz="0" w:space="0" w:color="auto"/>
          </w:divBdr>
          <w:divsChild>
            <w:div w:id="613438730">
              <w:marLeft w:val="0"/>
              <w:marRight w:val="0"/>
              <w:marTop w:val="0"/>
              <w:marBottom w:val="0"/>
              <w:divBdr>
                <w:top w:val="none" w:sz="0" w:space="0" w:color="auto"/>
                <w:left w:val="none" w:sz="0" w:space="0" w:color="auto"/>
                <w:bottom w:val="none" w:sz="0" w:space="0" w:color="auto"/>
                <w:right w:val="none" w:sz="0" w:space="0" w:color="auto"/>
              </w:divBdr>
              <w:divsChild>
                <w:div w:id="1771656779">
                  <w:marLeft w:val="0"/>
                  <w:marRight w:val="0"/>
                  <w:marTop w:val="0"/>
                  <w:marBottom w:val="0"/>
                  <w:divBdr>
                    <w:top w:val="none" w:sz="0" w:space="0" w:color="auto"/>
                    <w:left w:val="none" w:sz="0" w:space="0" w:color="auto"/>
                    <w:bottom w:val="none" w:sz="0" w:space="0" w:color="auto"/>
                    <w:right w:val="none" w:sz="0" w:space="0" w:color="auto"/>
                  </w:divBdr>
                </w:div>
              </w:divsChild>
            </w:div>
            <w:div w:id="591856845">
              <w:marLeft w:val="0"/>
              <w:marRight w:val="0"/>
              <w:marTop w:val="0"/>
              <w:marBottom w:val="0"/>
              <w:divBdr>
                <w:top w:val="none" w:sz="0" w:space="0" w:color="auto"/>
                <w:left w:val="none" w:sz="0" w:space="0" w:color="auto"/>
                <w:bottom w:val="none" w:sz="0" w:space="0" w:color="auto"/>
                <w:right w:val="none" w:sz="0" w:space="0" w:color="auto"/>
              </w:divBdr>
              <w:divsChild>
                <w:div w:id="1390957154">
                  <w:marLeft w:val="0"/>
                  <w:marRight w:val="0"/>
                  <w:marTop w:val="0"/>
                  <w:marBottom w:val="0"/>
                  <w:divBdr>
                    <w:top w:val="none" w:sz="0" w:space="0" w:color="E0E0E0"/>
                    <w:left w:val="none" w:sz="0" w:space="0" w:color="E0E0E0"/>
                    <w:bottom w:val="none" w:sz="0" w:space="0" w:color="E0E0E0"/>
                    <w:right w:val="none" w:sz="0" w:space="0" w:color="E0E0E0"/>
                  </w:divBdr>
                  <w:divsChild>
                    <w:div w:id="2063868512">
                      <w:marLeft w:val="0"/>
                      <w:marRight w:val="0"/>
                      <w:marTop w:val="0"/>
                      <w:marBottom w:val="0"/>
                      <w:divBdr>
                        <w:top w:val="none" w:sz="0" w:space="0" w:color="auto"/>
                        <w:left w:val="none" w:sz="0" w:space="0" w:color="auto"/>
                        <w:bottom w:val="none" w:sz="0" w:space="0" w:color="auto"/>
                        <w:right w:val="none" w:sz="0" w:space="0" w:color="auto"/>
                      </w:divBdr>
                    </w:div>
                    <w:div w:id="157836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7500">
          <w:marLeft w:val="-225"/>
          <w:marRight w:val="-225"/>
          <w:marTop w:val="0"/>
          <w:marBottom w:val="0"/>
          <w:divBdr>
            <w:top w:val="none" w:sz="0" w:space="0" w:color="auto"/>
            <w:left w:val="none" w:sz="0" w:space="0" w:color="auto"/>
            <w:bottom w:val="none" w:sz="0" w:space="0" w:color="auto"/>
            <w:right w:val="none" w:sz="0" w:space="0" w:color="auto"/>
          </w:divBdr>
          <w:divsChild>
            <w:div w:id="933587987">
              <w:marLeft w:val="0"/>
              <w:marRight w:val="0"/>
              <w:marTop w:val="0"/>
              <w:marBottom w:val="0"/>
              <w:divBdr>
                <w:top w:val="none" w:sz="0" w:space="0" w:color="auto"/>
                <w:left w:val="none" w:sz="0" w:space="0" w:color="auto"/>
                <w:bottom w:val="none" w:sz="0" w:space="0" w:color="auto"/>
                <w:right w:val="none" w:sz="0" w:space="0" w:color="auto"/>
              </w:divBdr>
              <w:divsChild>
                <w:div w:id="1499733829">
                  <w:marLeft w:val="0"/>
                  <w:marRight w:val="0"/>
                  <w:marTop w:val="0"/>
                  <w:marBottom w:val="0"/>
                  <w:divBdr>
                    <w:top w:val="none" w:sz="0" w:space="0" w:color="auto"/>
                    <w:left w:val="none" w:sz="0" w:space="0" w:color="auto"/>
                    <w:bottom w:val="none" w:sz="0" w:space="0" w:color="auto"/>
                    <w:right w:val="none" w:sz="0" w:space="0" w:color="auto"/>
                  </w:divBdr>
                </w:div>
              </w:divsChild>
            </w:div>
            <w:div w:id="1365910455">
              <w:marLeft w:val="0"/>
              <w:marRight w:val="0"/>
              <w:marTop w:val="0"/>
              <w:marBottom w:val="0"/>
              <w:divBdr>
                <w:top w:val="none" w:sz="0" w:space="0" w:color="auto"/>
                <w:left w:val="none" w:sz="0" w:space="0" w:color="auto"/>
                <w:bottom w:val="none" w:sz="0" w:space="0" w:color="auto"/>
                <w:right w:val="none" w:sz="0" w:space="0" w:color="auto"/>
              </w:divBdr>
              <w:divsChild>
                <w:div w:id="1961305166">
                  <w:marLeft w:val="0"/>
                  <w:marRight w:val="0"/>
                  <w:marTop w:val="0"/>
                  <w:marBottom w:val="0"/>
                  <w:divBdr>
                    <w:top w:val="none" w:sz="0" w:space="0" w:color="E0E0E0"/>
                    <w:left w:val="none" w:sz="0" w:space="0" w:color="E0E0E0"/>
                    <w:bottom w:val="none" w:sz="0" w:space="0" w:color="E0E0E0"/>
                    <w:right w:val="none" w:sz="0" w:space="0" w:color="E0E0E0"/>
                  </w:divBdr>
                  <w:divsChild>
                    <w:div w:id="1290629131">
                      <w:marLeft w:val="0"/>
                      <w:marRight w:val="0"/>
                      <w:marTop w:val="0"/>
                      <w:marBottom w:val="0"/>
                      <w:divBdr>
                        <w:top w:val="none" w:sz="0" w:space="0" w:color="auto"/>
                        <w:left w:val="none" w:sz="0" w:space="0" w:color="auto"/>
                        <w:bottom w:val="none" w:sz="0" w:space="0" w:color="auto"/>
                        <w:right w:val="none" w:sz="0" w:space="0" w:color="auto"/>
                      </w:divBdr>
                    </w:div>
                    <w:div w:id="1933395956">
                      <w:marLeft w:val="0"/>
                      <w:marRight w:val="0"/>
                      <w:marTop w:val="0"/>
                      <w:marBottom w:val="0"/>
                      <w:divBdr>
                        <w:top w:val="none" w:sz="0" w:space="0" w:color="auto"/>
                        <w:left w:val="none" w:sz="0" w:space="0" w:color="auto"/>
                        <w:bottom w:val="none" w:sz="0" w:space="0" w:color="auto"/>
                        <w:right w:val="none" w:sz="0" w:space="0" w:color="auto"/>
                      </w:divBdr>
                    </w:div>
                    <w:div w:id="1655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834860">
          <w:marLeft w:val="-225"/>
          <w:marRight w:val="-225"/>
          <w:marTop w:val="0"/>
          <w:marBottom w:val="0"/>
          <w:divBdr>
            <w:top w:val="none" w:sz="0" w:space="0" w:color="auto"/>
            <w:left w:val="none" w:sz="0" w:space="0" w:color="auto"/>
            <w:bottom w:val="none" w:sz="0" w:space="0" w:color="auto"/>
            <w:right w:val="none" w:sz="0" w:space="0" w:color="auto"/>
          </w:divBdr>
          <w:divsChild>
            <w:div w:id="190578729">
              <w:marLeft w:val="0"/>
              <w:marRight w:val="0"/>
              <w:marTop w:val="0"/>
              <w:marBottom w:val="0"/>
              <w:divBdr>
                <w:top w:val="none" w:sz="0" w:space="0" w:color="auto"/>
                <w:left w:val="none" w:sz="0" w:space="0" w:color="auto"/>
                <w:bottom w:val="none" w:sz="0" w:space="0" w:color="auto"/>
                <w:right w:val="none" w:sz="0" w:space="0" w:color="auto"/>
              </w:divBdr>
              <w:divsChild>
                <w:div w:id="1792674510">
                  <w:marLeft w:val="0"/>
                  <w:marRight w:val="0"/>
                  <w:marTop w:val="0"/>
                  <w:marBottom w:val="0"/>
                  <w:divBdr>
                    <w:top w:val="none" w:sz="0" w:space="0" w:color="auto"/>
                    <w:left w:val="none" w:sz="0" w:space="0" w:color="auto"/>
                    <w:bottom w:val="none" w:sz="0" w:space="0" w:color="auto"/>
                    <w:right w:val="none" w:sz="0" w:space="0" w:color="auto"/>
                  </w:divBdr>
                </w:div>
              </w:divsChild>
            </w:div>
            <w:div w:id="1194416638">
              <w:marLeft w:val="0"/>
              <w:marRight w:val="0"/>
              <w:marTop w:val="0"/>
              <w:marBottom w:val="0"/>
              <w:divBdr>
                <w:top w:val="none" w:sz="0" w:space="0" w:color="auto"/>
                <w:left w:val="none" w:sz="0" w:space="0" w:color="auto"/>
                <w:bottom w:val="none" w:sz="0" w:space="0" w:color="auto"/>
                <w:right w:val="none" w:sz="0" w:space="0" w:color="auto"/>
              </w:divBdr>
              <w:divsChild>
                <w:div w:id="1429932708">
                  <w:marLeft w:val="0"/>
                  <w:marRight w:val="0"/>
                  <w:marTop w:val="0"/>
                  <w:marBottom w:val="0"/>
                  <w:divBdr>
                    <w:top w:val="none" w:sz="0" w:space="0" w:color="E0E0E0"/>
                    <w:left w:val="none" w:sz="0" w:space="0" w:color="E0E0E0"/>
                    <w:bottom w:val="none" w:sz="0" w:space="0" w:color="E0E0E0"/>
                    <w:right w:val="none" w:sz="0" w:space="0" w:color="E0E0E0"/>
                  </w:divBdr>
                  <w:divsChild>
                    <w:div w:id="756441516">
                      <w:marLeft w:val="0"/>
                      <w:marRight w:val="0"/>
                      <w:marTop w:val="0"/>
                      <w:marBottom w:val="0"/>
                      <w:divBdr>
                        <w:top w:val="none" w:sz="0" w:space="0" w:color="auto"/>
                        <w:left w:val="none" w:sz="0" w:space="0" w:color="auto"/>
                        <w:bottom w:val="none" w:sz="0" w:space="0" w:color="auto"/>
                        <w:right w:val="none" w:sz="0" w:space="0" w:color="auto"/>
                      </w:divBdr>
                    </w:div>
                    <w:div w:id="16576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23271">
          <w:marLeft w:val="-225"/>
          <w:marRight w:val="-225"/>
          <w:marTop w:val="0"/>
          <w:marBottom w:val="0"/>
          <w:divBdr>
            <w:top w:val="none" w:sz="0" w:space="0" w:color="auto"/>
            <w:left w:val="none" w:sz="0" w:space="0" w:color="auto"/>
            <w:bottom w:val="none" w:sz="0" w:space="0" w:color="auto"/>
            <w:right w:val="none" w:sz="0" w:space="0" w:color="auto"/>
          </w:divBdr>
          <w:divsChild>
            <w:div w:id="1896238334">
              <w:marLeft w:val="0"/>
              <w:marRight w:val="0"/>
              <w:marTop w:val="0"/>
              <w:marBottom w:val="0"/>
              <w:divBdr>
                <w:top w:val="none" w:sz="0" w:space="0" w:color="auto"/>
                <w:left w:val="none" w:sz="0" w:space="0" w:color="auto"/>
                <w:bottom w:val="none" w:sz="0" w:space="0" w:color="auto"/>
                <w:right w:val="none" w:sz="0" w:space="0" w:color="auto"/>
              </w:divBdr>
              <w:divsChild>
                <w:div w:id="2099868136">
                  <w:marLeft w:val="0"/>
                  <w:marRight w:val="0"/>
                  <w:marTop w:val="0"/>
                  <w:marBottom w:val="0"/>
                  <w:divBdr>
                    <w:top w:val="none" w:sz="0" w:space="0" w:color="auto"/>
                    <w:left w:val="none" w:sz="0" w:space="0" w:color="auto"/>
                    <w:bottom w:val="none" w:sz="0" w:space="0" w:color="auto"/>
                    <w:right w:val="none" w:sz="0" w:space="0" w:color="auto"/>
                  </w:divBdr>
                </w:div>
              </w:divsChild>
            </w:div>
            <w:div w:id="581257653">
              <w:marLeft w:val="0"/>
              <w:marRight w:val="0"/>
              <w:marTop w:val="0"/>
              <w:marBottom w:val="0"/>
              <w:divBdr>
                <w:top w:val="none" w:sz="0" w:space="0" w:color="auto"/>
                <w:left w:val="none" w:sz="0" w:space="0" w:color="auto"/>
                <w:bottom w:val="none" w:sz="0" w:space="0" w:color="auto"/>
                <w:right w:val="none" w:sz="0" w:space="0" w:color="auto"/>
              </w:divBdr>
              <w:divsChild>
                <w:div w:id="267734399">
                  <w:marLeft w:val="0"/>
                  <w:marRight w:val="0"/>
                  <w:marTop w:val="0"/>
                  <w:marBottom w:val="0"/>
                  <w:divBdr>
                    <w:top w:val="none" w:sz="0" w:space="0" w:color="E0E0E0"/>
                    <w:left w:val="none" w:sz="0" w:space="0" w:color="E0E0E0"/>
                    <w:bottom w:val="none" w:sz="0" w:space="0" w:color="E0E0E0"/>
                    <w:right w:val="none" w:sz="0" w:space="0" w:color="E0E0E0"/>
                  </w:divBdr>
                  <w:divsChild>
                    <w:div w:id="1434090097">
                      <w:marLeft w:val="0"/>
                      <w:marRight w:val="0"/>
                      <w:marTop w:val="0"/>
                      <w:marBottom w:val="0"/>
                      <w:divBdr>
                        <w:top w:val="none" w:sz="0" w:space="0" w:color="auto"/>
                        <w:left w:val="none" w:sz="0" w:space="0" w:color="auto"/>
                        <w:bottom w:val="none" w:sz="0" w:space="0" w:color="auto"/>
                        <w:right w:val="none" w:sz="0" w:space="0" w:color="auto"/>
                      </w:divBdr>
                    </w:div>
                    <w:div w:id="17734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9161">
          <w:marLeft w:val="-225"/>
          <w:marRight w:val="-225"/>
          <w:marTop w:val="0"/>
          <w:marBottom w:val="0"/>
          <w:divBdr>
            <w:top w:val="none" w:sz="0" w:space="0" w:color="auto"/>
            <w:left w:val="none" w:sz="0" w:space="0" w:color="auto"/>
            <w:bottom w:val="none" w:sz="0" w:space="0" w:color="auto"/>
            <w:right w:val="none" w:sz="0" w:space="0" w:color="auto"/>
          </w:divBdr>
          <w:divsChild>
            <w:div w:id="140394174">
              <w:marLeft w:val="0"/>
              <w:marRight w:val="0"/>
              <w:marTop w:val="0"/>
              <w:marBottom w:val="0"/>
              <w:divBdr>
                <w:top w:val="none" w:sz="0" w:space="0" w:color="auto"/>
                <w:left w:val="none" w:sz="0" w:space="0" w:color="auto"/>
                <w:bottom w:val="none" w:sz="0" w:space="0" w:color="auto"/>
                <w:right w:val="none" w:sz="0" w:space="0" w:color="auto"/>
              </w:divBdr>
              <w:divsChild>
                <w:div w:id="1043597339">
                  <w:marLeft w:val="0"/>
                  <w:marRight w:val="0"/>
                  <w:marTop w:val="0"/>
                  <w:marBottom w:val="0"/>
                  <w:divBdr>
                    <w:top w:val="none" w:sz="0" w:space="0" w:color="auto"/>
                    <w:left w:val="none" w:sz="0" w:space="0" w:color="auto"/>
                    <w:bottom w:val="none" w:sz="0" w:space="0" w:color="auto"/>
                    <w:right w:val="none" w:sz="0" w:space="0" w:color="auto"/>
                  </w:divBdr>
                </w:div>
              </w:divsChild>
            </w:div>
            <w:div w:id="304356114">
              <w:marLeft w:val="0"/>
              <w:marRight w:val="0"/>
              <w:marTop w:val="0"/>
              <w:marBottom w:val="0"/>
              <w:divBdr>
                <w:top w:val="none" w:sz="0" w:space="0" w:color="auto"/>
                <w:left w:val="none" w:sz="0" w:space="0" w:color="auto"/>
                <w:bottom w:val="none" w:sz="0" w:space="0" w:color="auto"/>
                <w:right w:val="none" w:sz="0" w:space="0" w:color="auto"/>
              </w:divBdr>
              <w:divsChild>
                <w:div w:id="1767650031">
                  <w:marLeft w:val="0"/>
                  <w:marRight w:val="0"/>
                  <w:marTop w:val="0"/>
                  <w:marBottom w:val="0"/>
                  <w:divBdr>
                    <w:top w:val="none" w:sz="0" w:space="0" w:color="E0E0E0"/>
                    <w:left w:val="none" w:sz="0" w:space="0" w:color="E0E0E0"/>
                    <w:bottom w:val="none" w:sz="0" w:space="0" w:color="E0E0E0"/>
                    <w:right w:val="none" w:sz="0" w:space="0" w:color="E0E0E0"/>
                  </w:divBdr>
                  <w:divsChild>
                    <w:div w:id="214127414">
                      <w:marLeft w:val="0"/>
                      <w:marRight w:val="0"/>
                      <w:marTop w:val="0"/>
                      <w:marBottom w:val="0"/>
                      <w:divBdr>
                        <w:top w:val="none" w:sz="0" w:space="0" w:color="auto"/>
                        <w:left w:val="none" w:sz="0" w:space="0" w:color="auto"/>
                        <w:bottom w:val="none" w:sz="0" w:space="0" w:color="auto"/>
                        <w:right w:val="none" w:sz="0" w:space="0" w:color="auto"/>
                      </w:divBdr>
                    </w:div>
                    <w:div w:id="4557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1629">
          <w:marLeft w:val="-225"/>
          <w:marRight w:val="-225"/>
          <w:marTop w:val="0"/>
          <w:marBottom w:val="0"/>
          <w:divBdr>
            <w:top w:val="none" w:sz="0" w:space="0" w:color="auto"/>
            <w:left w:val="none" w:sz="0" w:space="0" w:color="auto"/>
            <w:bottom w:val="none" w:sz="0" w:space="0" w:color="auto"/>
            <w:right w:val="none" w:sz="0" w:space="0" w:color="auto"/>
          </w:divBdr>
          <w:divsChild>
            <w:div w:id="230849078">
              <w:marLeft w:val="0"/>
              <w:marRight w:val="0"/>
              <w:marTop w:val="0"/>
              <w:marBottom w:val="0"/>
              <w:divBdr>
                <w:top w:val="none" w:sz="0" w:space="0" w:color="auto"/>
                <w:left w:val="none" w:sz="0" w:space="0" w:color="auto"/>
                <w:bottom w:val="none" w:sz="0" w:space="0" w:color="auto"/>
                <w:right w:val="none" w:sz="0" w:space="0" w:color="auto"/>
              </w:divBdr>
              <w:divsChild>
                <w:div w:id="778259401">
                  <w:marLeft w:val="0"/>
                  <w:marRight w:val="0"/>
                  <w:marTop w:val="0"/>
                  <w:marBottom w:val="0"/>
                  <w:divBdr>
                    <w:top w:val="none" w:sz="0" w:space="0" w:color="auto"/>
                    <w:left w:val="none" w:sz="0" w:space="0" w:color="auto"/>
                    <w:bottom w:val="none" w:sz="0" w:space="0" w:color="auto"/>
                    <w:right w:val="none" w:sz="0" w:space="0" w:color="auto"/>
                  </w:divBdr>
                </w:div>
              </w:divsChild>
            </w:div>
            <w:div w:id="1345396633">
              <w:marLeft w:val="0"/>
              <w:marRight w:val="0"/>
              <w:marTop w:val="0"/>
              <w:marBottom w:val="0"/>
              <w:divBdr>
                <w:top w:val="none" w:sz="0" w:space="0" w:color="auto"/>
                <w:left w:val="none" w:sz="0" w:space="0" w:color="auto"/>
                <w:bottom w:val="none" w:sz="0" w:space="0" w:color="auto"/>
                <w:right w:val="none" w:sz="0" w:space="0" w:color="auto"/>
              </w:divBdr>
              <w:divsChild>
                <w:div w:id="1845170376">
                  <w:marLeft w:val="0"/>
                  <w:marRight w:val="0"/>
                  <w:marTop w:val="0"/>
                  <w:marBottom w:val="0"/>
                  <w:divBdr>
                    <w:top w:val="none" w:sz="0" w:space="0" w:color="E0E0E0"/>
                    <w:left w:val="none" w:sz="0" w:space="0" w:color="E0E0E0"/>
                    <w:bottom w:val="none" w:sz="0" w:space="0" w:color="E0E0E0"/>
                    <w:right w:val="none" w:sz="0" w:space="0" w:color="E0E0E0"/>
                  </w:divBdr>
                  <w:divsChild>
                    <w:div w:id="468325390">
                      <w:marLeft w:val="0"/>
                      <w:marRight w:val="0"/>
                      <w:marTop w:val="0"/>
                      <w:marBottom w:val="0"/>
                      <w:divBdr>
                        <w:top w:val="none" w:sz="0" w:space="0" w:color="auto"/>
                        <w:left w:val="none" w:sz="0" w:space="0" w:color="auto"/>
                        <w:bottom w:val="none" w:sz="0" w:space="0" w:color="auto"/>
                        <w:right w:val="none" w:sz="0" w:space="0" w:color="auto"/>
                      </w:divBdr>
                    </w:div>
                    <w:div w:id="1601139170">
                      <w:marLeft w:val="0"/>
                      <w:marRight w:val="0"/>
                      <w:marTop w:val="0"/>
                      <w:marBottom w:val="0"/>
                      <w:divBdr>
                        <w:top w:val="none" w:sz="0" w:space="0" w:color="auto"/>
                        <w:left w:val="none" w:sz="0" w:space="0" w:color="auto"/>
                        <w:bottom w:val="none" w:sz="0" w:space="0" w:color="auto"/>
                        <w:right w:val="none" w:sz="0" w:space="0" w:color="auto"/>
                      </w:divBdr>
                    </w:div>
                    <w:div w:id="32768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977679">
          <w:marLeft w:val="-225"/>
          <w:marRight w:val="-225"/>
          <w:marTop w:val="0"/>
          <w:marBottom w:val="0"/>
          <w:divBdr>
            <w:top w:val="none" w:sz="0" w:space="0" w:color="auto"/>
            <w:left w:val="none" w:sz="0" w:space="0" w:color="auto"/>
            <w:bottom w:val="none" w:sz="0" w:space="0" w:color="auto"/>
            <w:right w:val="none" w:sz="0" w:space="0" w:color="auto"/>
          </w:divBdr>
          <w:divsChild>
            <w:div w:id="790168570">
              <w:marLeft w:val="0"/>
              <w:marRight w:val="0"/>
              <w:marTop w:val="0"/>
              <w:marBottom w:val="0"/>
              <w:divBdr>
                <w:top w:val="none" w:sz="0" w:space="0" w:color="auto"/>
                <w:left w:val="none" w:sz="0" w:space="0" w:color="auto"/>
                <w:bottom w:val="none" w:sz="0" w:space="0" w:color="auto"/>
                <w:right w:val="none" w:sz="0" w:space="0" w:color="auto"/>
              </w:divBdr>
              <w:divsChild>
                <w:div w:id="946037605">
                  <w:marLeft w:val="0"/>
                  <w:marRight w:val="0"/>
                  <w:marTop w:val="0"/>
                  <w:marBottom w:val="0"/>
                  <w:divBdr>
                    <w:top w:val="none" w:sz="0" w:space="0" w:color="auto"/>
                    <w:left w:val="none" w:sz="0" w:space="0" w:color="auto"/>
                    <w:bottom w:val="none" w:sz="0" w:space="0" w:color="auto"/>
                    <w:right w:val="none" w:sz="0" w:space="0" w:color="auto"/>
                  </w:divBdr>
                </w:div>
              </w:divsChild>
            </w:div>
            <w:div w:id="1582594060">
              <w:marLeft w:val="0"/>
              <w:marRight w:val="0"/>
              <w:marTop w:val="0"/>
              <w:marBottom w:val="0"/>
              <w:divBdr>
                <w:top w:val="none" w:sz="0" w:space="0" w:color="auto"/>
                <w:left w:val="none" w:sz="0" w:space="0" w:color="auto"/>
                <w:bottom w:val="none" w:sz="0" w:space="0" w:color="auto"/>
                <w:right w:val="none" w:sz="0" w:space="0" w:color="auto"/>
              </w:divBdr>
              <w:divsChild>
                <w:div w:id="1637250505">
                  <w:marLeft w:val="0"/>
                  <w:marRight w:val="0"/>
                  <w:marTop w:val="0"/>
                  <w:marBottom w:val="0"/>
                  <w:divBdr>
                    <w:top w:val="none" w:sz="0" w:space="0" w:color="E0E0E0"/>
                    <w:left w:val="none" w:sz="0" w:space="0" w:color="E0E0E0"/>
                    <w:bottom w:val="none" w:sz="0" w:space="0" w:color="E0E0E0"/>
                    <w:right w:val="none" w:sz="0" w:space="0" w:color="E0E0E0"/>
                  </w:divBdr>
                  <w:divsChild>
                    <w:div w:id="137651317">
                      <w:marLeft w:val="0"/>
                      <w:marRight w:val="0"/>
                      <w:marTop w:val="0"/>
                      <w:marBottom w:val="0"/>
                      <w:divBdr>
                        <w:top w:val="none" w:sz="0" w:space="0" w:color="auto"/>
                        <w:left w:val="none" w:sz="0" w:space="0" w:color="auto"/>
                        <w:bottom w:val="none" w:sz="0" w:space="0" w:color="auto"/>
                        <w:right w:val="none" w:sz="0" w:space="0" w:color="auto"/>
                      </w:divBdr>
                    </w:div>
                    <w:div w:id="14068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21518">
          <w:marLeft w:val="-225"/>
          <w:marRight w:val="-225"/>
          <w:marTop w:val="0"/>
          <w:marBottom w:val="0"/>
          <w:divBdr>
            <w:top w:val="none" w:sz="0" w:space="0" w:color="auto"/>
            <w:left w:val="none" w:sz="0" w:space="0" w:color="auto"/>
            <w:bottom w:val="none" w:sz="0" w:space="0" w:color="auto"/>
            <w:right w:val="none" w:sz="0" w:space="0" w:color="auto"/>
          </w:divBdr>
          <w:divsChild>
            <w:div w:id="466700738">
              <w:marLeft w:val="0"/>
              <w:marRight w:val="0"/>
              <w:marTop w:val="0"/>
              <w:marBottom w:val="0"/>
              <w:divBdr>
                <w:top w:val="none" w:sz="0" w:space="0" w:color="auto"/>
                <w:left w:val="none" w:sz="0" w:space="0" w:color="auto"/>
                <w:bottom w:val="none" w:sz="0" w:space="0" w:color="auto"/>
                <w:right w:val="none" w:sz="0" w:space="0" w:color="auto"/>
              </w:divBdr>
              <w:divsChild>
                <w:div w:id="369451996">
                  <w:marLeft w:val="0"/>
                  <w:marRight w:val="0"/>
                  <w:marTop w:val="0"/>
                  <w:marBottom w:val="0"/>
                  <w:divBdr>
                    <w:top w:val="none" w:sz="0" w:space="0" w:color="auto"/>
                    <w:left w:val="none" w:sz="0" w:space="0" w:color="auto"/>
                    <w:bottom w:val="none" w:sz="0" w:space="0" w:color="auto"/>
                    <w:right w:val="none" w:sz="0" w:space="0" w:color="auto"/>
                  </w:divBdr>
                </w:div>
              </w:divsChild>
            </w:div>
            <w:div w:id="1333098526">
              <w:marLeft w:val="0"/>
              <w:marRight w:val="0"/>
              <w:marTop w:val="0"/>
              <w:marBottom w:val="0"/>
              <w:divBdr>
                <w:top w:val="none" w:sz="0" w:space="0" w:color="auto"/>
                <w:left w:val="none" w:sz="0" w:space="0" w:color="auto"/>
                <w:bottom w:val="none" w:sz="0" w:space="0" w:color="auto"/>
                <w:right w:val="none" w:sz="0" w:space="0" w:color="auto"/>
              </w:divBdr>
              <w:divsChild>
                <w:div w:id="1615406431">
                  <w:marLeft w:val="0"/>
                  <w:marRight w:val="0"/>
                  <w:marTop w:val="0"/>
                  <w:marBottom w:val="0"/>
                  <w:divBdr>
                    <w:top w:val="none" w:sz="0" w:space="0" w:color="E0E0E0"/>
                    <w:left w:val="none" w:sz="0" w:space="0" w:color="E0E0E0"/>
                    <w:bottom w:val="none" w:sz="0" w:space="0" w:color="E0E0E0"/>
                    <w:right w:val="none" w:sz="0" w:space="0" w:color="E0E0E0"/>
                  </w:divBdr>
                  <w:divsChild>
                    <w:div w:id="700475929">
                      <w:marLeft w:val="0"/>
                      <w:marRight w:val="0"/>
                      <w:marTop w:val="0"/>
                      <w:marBottom w:val="0"/>
                      <w:divBdr>
                        <w:top w:val="none" w:sz="0" w:space="0" w:color="auto"/>
                        <w:left w:val="none" w:sz="0" w:space="0" w:color="auto"/>
                        <w:bottom w:val="none" w:sz="0" w:space="0" w:color="auto"/>
                        <w:right w:val="none" w:sz="0" w:space="0" w:color="auto"/>
                      </w:divBdr>
                    </w:div>
                    <w:div w:id="1208448765">
                      <w:marLeft w:val="0"/>
                      <w:marRight w:val="0"/>
                      <w:marTop w:val="0"/>
                      <w:marBottom w:val="0"/>
                      <w:divBdr>
                        <w:top w:val="none" w:sz="0" w:space="0" w:color="auto"/>
                        <w:left w:val="none" w:sz="0" w:space="0" w:color="auto"/>
                        <w:bottom w:val="none" w:sz="0" w:space="0" w:color="auto"/>
                        <w:right w:val="none" w:sz="0" w:space="0" w:color="auto"/>
                      </w:divBdr>
                    </w:div>
                    <w:div w:id="18625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3715">
          <w:marLeft w:val="-225"/>
          <w:marRight w:val="-225"/>
          <w:marTop w:val="0"/>
          <w:marBottom w:val="0"/>
          <w:divBdr>
            <w:top w:val="none" w:sz="0" w:space="0" w:color="auto"/>
            <w:left w:val="none" w:sz="0" w:space="0" w:color="auto"/>
            <w:bottom w:val="none" w:sz="0" w:space="0" w:color="auto"/>
            <w:right w:val="none" w:sz="0" w:space="0" w:color="auto"/>
          </w:divBdr>
          <w:divsChild>
            <w:div w:id="45223093">
              <w:marLeft w:val="0"/>
              <w:marRight w:val="0"/>
              <w:marTop w:val="0"/>
              <w:marBottom w:val="0"/>
              <w:divBdr>
                <w:top w:val="none" w:sz="0" w:space="0" w:color="auto"/>
                <w:left w:val="none" w:sz="0" w:space="0" w:color="auto"/>
                <w:bottom w:val="none" w:sz="0" w:space="0" w:color="auto"/>
                <w:right w:val="none" w:sz="0" w:space="0" w:color="auto"/>
              </w:divBdr>
              <w:divsChild>
                <w:div w:id="423460679">
                  <w:marLeft w:val="0"/>
                  <w:marRight w:val="0"/>
                  <w:marTop w:val="0"/>
                  <w:marBottom w:val="0"/>
                  <w:divBdr>
                    <w:top w:val="none" w:sz="0" w:space="0" w:color="auto"/>
                    <w:left w:val="none" w:sz="0" w:space="0" w:color="auto"/>
                    <w:bottom w:val="none" w:sz="0" w:space="0" w:color="auto"/>
                    <w:right w:val="none" w:sz="0" w:space="0" w:color="auto"/>
                  </w:divBdr>
                </w:div>
              </w:divsChild>
            </w:div>
            <w:div w:id="830146292">
              <w:marLeft w:val="0"/>
              <w:marRight w:val="0"/>
              <w:marTop w:val="0"/>
              <w:marBottom w:val="0"/>
              <w:divBdr>
                <w:top w:val="none" w:sz="0" w:space="0" w:color="auto"/>
                <w:left w:val="none" w:sz="0" w:space="0" w:color="auto"/>
                <w:bottom w:val="none" w:sz="0" w:space="0" w:color="auto"/>
                <w:right w:val="none" w:sz="0" w:space="0" w:color="auto"/>
              </w:divBdr>
              <w:divsChild>
                <w:div w:id="1415470605">
                  <w:marLeft w:val="0"/>
                  <w:marRight w:val="0"/>
                  <w:marTop w:val="0"/>
                  <w:marBottom w:val="0"/>
                  <w:divBdr>
                    <w:top w:val="none" w:sz="0" w:space="0" w:color="E0E0E0"/>
                    <w:left w:val="none" w:sz="0" w:space="0" w:color="E0E0E0"/>
                    <w:bottom w:val="none" w:sz="0" w:space="0" w:color="E0E0E0"/>
                    <w:right w:val="none" w:sz="0" w:space="0" w:color="E0E0E0"/>
                  </w:divBdr>
                  <w:divsChild>
                    <w:div w:id="2126345891">
                      <w:marLeft w:val="0"/>
                      <w:marRight w:val="0"/>
                      <w:marTop w:val="0"/>
                      <w:marBottom w:val="0"/>
                      <w:divBdr>
                        <w:top w:val="none" w:sz="0" w:space="0" w:color="auto"/>
                        <w:left w:val="none" w:sz="0" w:space="0" w:color="auto"/>
                        <w:bottom w:val="none" w:sz="0" w:space="0" w:color="auto"/>
                        <w:right w:val="none" w:sz="0" w:space="0" w:color="auto"/>
                      </w:divBdr>
                    </w:div>
                    <w:div w:id="75632540">
                      <w:marLeft w:val="0"/>
                      <w:marRight w:val="0"/>
                      <w:marTop w:val="0"/>
                      <w:marBottom w:val="0"/>
                      <w:divBdr>
                        <w:top w:val="none" w:sz="0" w:space="0" w:color="auto"/>
                        <w:left w:val="none" w:sz="0" w:space="0" w:color="auto"/>
                        <w:bottom w:val="none" w:sz="0" w:space="0" w:color="auto"/>
                        <w:right w:val="none" w:sz="0" w:space="0" w:color="auto"/>
                      </w:divBdr>
                      <w:divsChild>
                        <w:div w:id="676545891">
                          <w:marLeft w:val="0"/>
                          <w:marRight w:val="0"/>
                          <w:marTop w:val="0"/>
                          <w:marBottom w:val="0"/>
                          <w:divBdr>
                            <w:top w:val="none" w:sz="0" w:space="0" w:color="auto"/>
                            <w:left w:val="none" w:sz="0" w:space="0" w:color="auto"/>
                            <w:bottom w:val="none" w:sz="0" w:space="0" w:color="auto"/>
                            <w:right w:val="none" w:sz="0" w:space="0" w:color="auto"/>
                          </w:divBdr>
                          <w:divsChild>
                            <w:div w:id="149911942">
                              <w:marLeft w:val="0"/>
                              <w:marRight w:val="0"/>
                              <w:marTop w:val="0"/>
                              <w:marBottom w:val="0"/>
                              <w:divBdr>
                                <w:top w:val="none" w:sz="0" w:space="0" w:color="auto"/>
                                <w:left w:val="none" w:sz="0" w:space="0" w:color="auto"/>
                                <w:bottom w:val="none" w:sz="0" w:space="0" w:color="auto"/>
                                <w:right w:val="none" w:sz="0" w:space="0" w:color="auto"/>
                              </w:divBdr>
                              <w:divsChild>
                                <w:div w:id="160050646">
                                  <w:marLeft w:val="0"/>
                                  <w:marRight w:val="0"/>
                                  <w:marTop w:val="0"/>
                                  <w:marBottom w:val="0"/>
                                  <w:divBdr>
                                    <w:top w:val="none" w:sz="0" w:space="0" w:color="auto"/>
                                    <w:left w:val="none" w:sz="0" w:space="0" w:color="auto"/>
                                    <w:bottom w:val="none" w:sz="0" w:space="0" w:color="auto"/>
                                    <w:right w:val="none" w:sz="0" w:space="0" w:color="auto"/>
                                  </w:divBdr>
                                  <w:divsChild>
                                    <w:div w:id="324090747">
                                      <w:marLeft w:val="-225"/>
                                      <w:marRight w:val="-225"/>
                                      <w:marTop w:val="0"/>
                                      <w:marBottom w:val="0"/>
                                      <w:divBdr>
                                        <w:top w:val="none" w:sz="0" w:space="0" w:color="auto"/>
                                        <w:left w:val="none" w:sz="0" w:space="0" w:color="auto"/>
                                        <w:bottom w:val="none" w:sz="0" w:space="0" w:color="auto"/>
                                        <w:right w:val="none" w:sz="0" w:space="0" w:color="auto"/>
                                      </w:divBdr>
                                      <w:divsChild>
                                        <w:div w:id="1653293002">
                                          <w:marLeft w:val="0"/>
                                          <w:marRight w:val="0"/>
                                          <w:marTop w:val="0"/>
                                          <w:marBottom w:val="0"/>
                                          <w:divBdr>
                                            <w:top w:val="none" w:sz="0" w:space="0" w:color="auto"/>
                                            <w:left w:val="none" w:sz="0" w:space="0" w:color="auto"/>
                                            <w:bottom w:val="none" w:sz="0" w:space="0" w:color="auto"/>
                                            <w:right w:val="none" w:sz="0" w:space="0" w:color="auto"/>
                                          </w:divBdr>
                                        </w:div>
                                        <w:div w:id="119199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3834837">
          <w:marLeft w:val="-225"/>
          <w:marRight w:val="-225"/>
          <w:marTop w:val="0"/>
          <w:marBottom w:val="0"/>
          <w:divBdr>
            <w:top w:val="none" w:sz="0" w:space="0" w:color="auto"/>
            <w:left w:val="none" w:sz="0" w:space="0" w:color="auto"/>
            <w:bottom w:val="none" w:sz="0" w:space="0" w:color="auto"/>
            <w:right w:val="none" w:sz="0" w:space="0" w:color="auto"/>
          </w:divBdr>
          <w:divsChild>
            <w:div w:id="1991204051">
              <w:marLeft w:val="0"/>
              <w:marRight w:val="0"/>
              <w:marTop w:val="0"/>
              <w:marBottom w:val="0"/>
              <w:divBdr>
                <w:top w:val="none" w:sz="0" w:space="0" w:color="auto"/>
                <w:left w:val="none" w:sz="0" w:space="0" w:color="auto"/>
                <w:bottom w:val="none" w:sz="0" w:space="0" w:color="auto"/>
                <w:right w:val="none" w:sz="0" w:space="0" w:color="auto"/>
              </w:divBdr>
              <w:divsChild>
                <w:div w:id="566651344">
                  <w:marLeft w:val="0"/>
                  <w:marRight w:val="0"/>
                  <w:marTop w:val="0"/>
                  <w:marBottom w:val="0"/>
                  <w:divBdr>
                    <w:top w:val="none" w:sz="0" w:space="0" w:color="auto"/>
                    <w:left w:val="none" w:sz="0" w:space="0" w:color="auto"/>
                    <w:bottom w:val="none" w:sz="0" w:space="0" w:color="auto"/>
                    <w:right w:val="none" w:sz="0" w:space="0" w:color="auto"/>
                  </w:divBdr>
                </w:div>
              </w:divsChild>
            </w:div>
            <w:div w:id="604922473">
              <w:marLeft w:val="0"/>
              <w:marRight w:val="0"/>
              <w:marTop w:val="0"/>
              <w:marBottom w:val="0"/>
              <w:divBdr>
                <w:top w:val="none" w:sz="0" w:space="0" w:color="auto"/>
                <w:left w:val="none" w:sz="0" w:space="0" w:color="auto"/>
                <w:bottom w:val="none" w:sz="0" w:space="0" w:color="auto"/>
                <w:right w:val="none" w:sz="0" w:space="0" w:color="auto"/>
              </w:divBdr>
              <w:divsChild>
                <w:div w:id="246809634">
                  <w:marLeft w:val="0"/>
                  <w:marRight w:val="0"/>
                  <w:marTop w:val="0"/>
                  <w:marBottom w:val="0"/>
                  <w:divBdr>
                    <w:top w:val="none" w:sz="0" w:space="0" w:color="E0E0E0"/>
                    <w:left w:val="none" w:sz="0" w:space="0" w:color="E0E0E0"/>
                    <w:bottom w:val="none" w:sz="0" w:space="0" w:color="E0E0E0"/>
                    <w:right w:val="none" w:sz="0" w:space="0" w:color="E0E0E0"/>
                  </w:divBdr>
                  <w:divsChild>
                    <w:div w:id="708839107">
                      <w:marLeft w:val="0"/>
                      <w:marRight w:val="0"/>
                      <w:marTop w:val="0"/>
                      <w:marBottom w:val="0"/>
                      <w:divBdr>
                        <w:top w:val="none" w:sz="0" w:space="0" w:color="auto"/>
                        <w:left w:val="none" w:sz="0" w:space="0" w:color="auto"/>
                        <w:bottom w:val="none" w:sz="0" w:space="0" w:color="auto"/>
                        <w:right w:val="none" w:sz="0" w:space="0" w:color="auto"/>
                      </w:divBdr>
                    </w:div>
                    <w:div w:id="14574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03474">
          <w:marLeft w:val="-225"/>
          <w:marRight w:val="-225"/>
          <w:marTop w:val="0"/>
          <w:marBottom w:val="0"/>
          <w:divBdr>
            <w:top w:val="none" w:sz="0" w:space="0" w:color="auto"/>
            <w:left w:val="none" w:sz="0" w:space="0" w:color="auto"/>
            <w:bottom w:val="none" w:sz="0" w:space="0" w:color="auto"/>
            <w:right w:val="none" w:sz="0" w:space="0" w:color="auto"/>
          </w:divBdr>
          <w:divsChild>
            <w:div w:id="21424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dc.gov/handwashing/" TargetMode="Externa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hcp/guidance-prevent-spread.html"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ww.cdc.gov/coronavirus/2019-ncov/infection-control.html" TargetMode="External"/><Relationship Id="rId10" Type="http://schemas.openxmlformats.org/officeDocument/2006/relationships/hyperlink" Target="https://www.cdc.gov/coronavirus/2019-ncov/faq.html" TargetMode="External"/><Relationship Id="rId19" Type="http://schemas.openxmlformats.org/officeDocument/2006/relationships/hyperlink" Target="https://www.cdc.gov/coronavirus/2019-ncov/community/home/cleaning-disinfection.html"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hyperlink" Target="https://www.cdc.gov/coronavirus/2019-ncov/hcp/disposition-in-home-pati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3491502E84AC4ABF40AF66BA2EC87E" ma:contentTypeVersion="10" ma:contentTypeDescription="Create a new document." ma:contentTypeScope="" ma:versionID="2212ceeecba435e0b367d433a1c7c283">
  <xsd:schema xmlns:xsd="http://www.w3.org/2001/XMLSchema" xmlns:xs="http://www.w3.org/2001/XMLSchema" xmlns:p="http://schemas.microsoft.com/office/2006/metadata/properties" xmlns:ns2="57b37a31-d51a-4a64-81fa-5b7048939d93" xmlns:ns3="eefe7fce-9f84-4c6a-a953-856e76beb08d" targetNamespace="http://schemas.microsoft.com/office/2006/metadata/properties" ma:root="true" ma:fieldsID="92f2a7faad6b0c0175680590c42805fa" ns2:_="" ns3:_="">
    <xsd:import namespace="57b37a31-d51a-4a64-81fa-5b7048939d93"/>
    <xsd:import namespace="eefe7fce-9f84-4c6a-a953-856e76beb08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37a31-d51a-4a64-81fa-5b7048939d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fe7fce-9f84-4c6a-a953-856e76beb08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C9C1F8-53AC-4C30-8BCB-85A438C9DC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37a31-d51a-4a64-81fa-5b7048939d93"/>
    <ds:schemaRef ds:uri="eefe7fce-9f84-4c6a-a953-856e76beb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5C5A8B-E4F1-4066-8277-095BBE770A4C}">
  <ds:schemaRefs>
    <ds:schemaRef ds:uri="http://schemas.microsoft.com/sharepoint/v3/contenttype/forms"/>
  </ds:schemaRefs>
</ds:datastoreItem>
</file>

<file path=customXml/itemProps3.xml><?xml version="1.0" encoding="utf-8"?>
<ds:datastoreItem xmlns:ds="http://schemas.openxmlformats.org/officeDocument/2006/customXml" ds:itemID="{E10CD4B8-609C-45D6-86F3-B58FDA9E28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1217</Words>
  <Characters>6939</Characters>
  <Application>Microsoft Office Word</Application>
  <DocSecurity>0</DocSecurity>
  <Lines>57</Lines>
  <Paragraphs>16</Paragraphs>
  <ScaleCrop>false</ScaleCrop>
  <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Nolte</dc:creator>
  <cp:keywords/>
  <dc:description/>
  <cp:lastModifiedBy>Janet Nolte</cp:lastModifiedBy>
  <cp:revision>1</cp:revision>
  <dcterms:created xsi:type="dcterms:W3CDTF">2020-03-17T14:29:00Z</dcterms:created>
  <dcterms:modified xsi:type="dcterms:W3CDTF">2020-03-17T14:31:00Z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0x010100D13491502E84AC4ABF40AF66BA2EC87E</vt:lpwstr>
  </property>
</Properties>
</file>