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Rule="auto"/>
        <w:rPr>
          <w:sz w:val="40"/>
          <w:szCs w:val="40"/>
        </w:rPr>
      </w:pPr>
      <w:r w:rsidDel="00000000" w:rsidR="00000000" w:rsidRPr="00000000">
        <w:rPr>
          <w:sz w:val="40"/>
          <w:szCs w:val="40"/>
          <w:rtl w:val="0"/>
        </w:rPr>
        <w:t xml:space="preserve">  St John Bosco Children’s Centre</w:t>
      </w:r>
    </w:p>
    <w:tbl>
      <w:tblPr>
        <w:tblStyle w:val="Table1"/>
        <w:tblW w:w="888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80"/>
        <w:tblGridChange w:id="0">
          <w:tblGrid>
            <w:gridCol w:w="8880"/>
          </w:tblGrid>
        </w:tblGridChange>
      </w:tblGrid>
      <w:tr>
        <w:trPr>
          <w:trHeight w:val="935" w:hRule="atLeast"/>
        </w:trPr>
        <w:tc>
          <w:tcPr>
            <w:tcBorders>
              <w:top w:color="000000" w:space="0" w:sz="18"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02">
            <w:pPr>
              <w:spacing w:after="240" w:before="240" w:line="130.9090909090909" w:lineRule="auto"/>
              <w:rPr/>
            </w:pPr>
            <w:r w:rsidDel="00000000" w:rsidR="00000000" w:rsidRPr="00000000">
              <w:rPr>
                <w:rtl w:val="0"/>
              </w:rPr>
              <w:t xml:space="preserve">12 Durham Street, Brockville Ontario K6V 7A4  (613) 342-1479</w:t>
            </w:r>
          </w:p>
          <w:p w:rsidR="00000000" w:rsidDel="00000000" w:rsidP="00000000" w:rsidRDefault="00000000" w:rsidRPr="00000000" w14:paraId="00000003">
            <w:pPr>
              <w:spacing w:after="240" w:before="240" w:line="130.9090909090909" w:lineRule="auto"/>
              <w:rPr/>
            </w:pPr>
            <w:r w:rsidDel="00000000" w:rsidR="00000000" w:rsidRPr="00000000">
              <w:rPr>
                <w:rtl w:val="0"/>
              </w:rPr>
            </w:r>
          </w:p>
          <w:p w:rsidR="00000000" w:rsidDel="00000000" w:rsidP="00000000" w:rsidRDefault="00000000" w:rsidRPr="00000000" w14:paraId="00000004">
            <w:pPr>
              <w:spacing w:after="240" w:before="240" w:line="130.9090909090909" w:lineRule="auto"/>
              <w:jc w:val="both"/>
              <w:rPr/>
            </w:pPr>
            <w:r w:rsidDel="00000000" w:rsidR="00000000" w:rsidRPr="00000000">
              <w:rPr>
                <w:rtl w:val="0"/>
              </w:rPr>
              <w:t xml:space="preserve">Dear Parents,</w:t>
            </w:r>
          </w:p>
          <w:p w:rsidR="00000000" w:rsidDel="00000000" w:rsidP="00000000" w:rsidRDefault="00000000" w:rsidRPr="00000000" w14:paraId="00000005">
            <w:pPr>
              <w:spacing w:after="240" w:before="240" w:line="130.9090909090909" w:lineRule="auto"/>
              <w:jc w:val="both"/>
              <w:rPr/>
            </w:pPr>
            <w:r w:rsidDel="00000000" w:rsidR="00000000" w:rsidRPr="00000000">
              <w:rPr>
                <w:rtl w:val="0"/>
              </w:rPr>
              <w:t xml:space="preserve">This letter is to clarify our Anaphylactic Policy (PEANUT FREE).</w:t>
            </w:r>
          </w:p>
          <w:p w:rsidR="00000000" w:rsidDel="00000000" w:rsidP="00000000" w:rsidRDefault="00000000" w:rsidRPr="00000000" w14:paraId="00000006">
            <w:pPr>
              <w:spacing w:after="240" w:before="240" w:line="276" w:lineRule="auto"/>
              <w:jc w:val="both"/>
              <w:rPr>
                <w:b w:val="1"/>
              </w:rPr>
            </w:pPr>
            <w:r w:rsidDel="00000000" w:rsidR="00000000" w:rsidRPr="00000000">
              <w:rPr>
                <w:rtl w:val="0"/>
              </w:rPr>
              <w:t xml:space="preserve">We have children in our program that have a </w:t>
            </w:r>
            <w:r w:rsidDel="00000000" w:rsidR="00000000" w:rsidRPr="00000000">
              <w:rPr>
                <w:b w:val="1"/>
                <w:u w:val="single"/>
                <w:rtl w:val="0"/>
              </w:rPr>
              <w:t xml:space="preserve">SEVERE LIFE-THREATENING ALLERGY TO PEANUTS/TREE NUTS.</w:t>
            </w:r>
            <w:r w:rsidDel="00000000" w:rsidR="00000000" w:rsidRPr="00000000">
              <w:rPr>
                <w:rtl w:val="0"/>
              </w:rPr>
              <w:t xml:space="preserve">  It is imperative that our families respect the health and well-being of all the children in our program and be diligent when packing your child’s lunch for the day.  </w:t>
            </w:r>
            <w:r w:rsidDel="00000000" w:rsidR="00000000" w:rsidRPr="00000000">
              <w:rPr>
                <w:b w:val="1"/>
                <w:rtl w:val="0"/>
              </w:rPr>
              <w:t xml:space="preserve">If packaging says MAY CONTAIN or MAY HAVE BEEN PROCESSED IN A FACILITY WHERE THERE MAY BE CROSS-CONTAMINATION or any other phrase that indicates it may have peanuts or other nuts in the product, DO NOT SEND IT IN YOUR CHILD’S LUNCH.</w:t>
            </w:r>
          </w:p>
          <w:p w:rsidR="00000000" w:rsidDel="00000000" w:rsidP="00000000" w:rsidRDefault="00000000" w:rsidRPr="00000000" w14:paraId="00000007">
            <w:pPr>
              <w:spacing w:after="240" w:before="240" w:line="276" w:lineRule="auto"/>
              <w:jc w:val="both"/>
              <w:rPr/>
            </w:pPr>
            <w:r w:rsidDel="00000000" w:rsidR="00000000" w:rsidRPr="00000000">
              <w:rPr>
                <w:rtl w:val="0"/>
              </w:rPr>
              <w:t xml:space="preserve">There are children currently accessing care in </w:t>
            </w:r>
            <w:r w:rsidDel="00000000" w:rsidR="00000000" w:rsidRPr="00000000">
              <w:rPr>
                <w:b w:val="1"/>
                <w:u w:val="single"/>
                <w:rtl w:val="0"/>
              </w:rPr>
              <w:t xml:space="preserve">ALL PROGRAMS</w:t>
            </w:r>
            <w:r w:rsidDel="00000000" w:rsidR="00000000" w:rsidRPr="00000000">
              <w:rPr>
                <w:rtl w:val="0"/>
              </w:rPr>
              <w:t xml:space="preserve"> with this severe and life threatening allergy.  If items are found in your child’s lunch, they will not be permitted to eat their lunch in the office or any other area that children may enter.  These items will be removed and given to parents at the end of the day.  Parents delivering lunch to their children need to remember that </w:t>
            </w:r>
            <w:r w:rsidDel="00000000" w:rsidR="00000000" w:rsidRPr="00000000">
              <w:rPr>
                <w:b w:val="1"/>
                <w:rtl w:val="0"/>
              </w:rPr>
              <w:t xml:space="preserve">TIM HORTONS</w:t>
            </w:r>
            <w:r w:rsidDel="00000000" w:rsidR="00000000" w:rsidRPr="00000000">
              <w:rPr>
                <w:rtl w:val="0"/>
              </w:rPr>
              <w:t xml:space="preserve">, </w:t>
            </w:r>
            <w:r w:rsidDel="00000000" w:rsidR="00000000" w:rsidRPr="00000000">
              <w:rPr>
                <w:b w:val="1"/>
                <w:rtl w:val="0"/>
              </w:rPr>
              <w:t xml:space="preserve">SUBWAY </w:t>
            </w:r>
            <w:r w:rsidDel="00000000" w:rsidR="00000000" w:rsidRPr="00000000">
              <w:rPr>
                <w:rtl w:val="0"/>
              </w:rPr>
              <w:t xml:space="preserve">or any </w:t>
            </w:r>
            <w:r w:rsidDel="00000000" w:rsidR="00000000" w:rsidRPr="00000000">
              <w:rPr>
                <w:b w:val="1"/>
                <w:rtl w:val="0"/>
              </w:rPr>
              <w:t xml:space="preserve">GROCERY STORE CAN NOT</w:t>
            </w:r>
            <w:r w:rsidDel="00000000" w:rsidR="00000000" w:rsidRPr="00000000">
              <w:rPr>
                <w:rtl w:val="0"/>
              </w:rPr>
              <w:t xml:space="preserve"> guarantee </w:t>
            </w:r>
            <w:r w:rsidDel="00000000" w:rsidR="00000000" w:rsidRPr="00000000">
              <w:rPr>
                <w:b w:val="1"/>
                <w:rtl w:val="0"/>
              </w:rPr>
              <w:t xml:space="preserve">PEANUT SAFE</w:t>
            </w:r>
            <w:r w:rsidDel="00000000" w:rsidR="00000000" w:rsidRPr="00000000">
              <w:rPr>
                <w:rtl w:val="0"/>
              </w:rPr>
              <w:t xml:space="preserve"> items.  We would encourage you to then take your child out of the program for the lunch hour.  </w:t>
            </w:r>
          </w:p>
          <w:p w:rsidR="00000000" w:rsidDel="00000000" w:rsidP="00000000" w:rsidRDefault="00000000" w:rsidRPr="00000000" w14:paraId="00000008">
            <w:pPr>
              <w:spacing w:after="240" w:before="240" w:line="276" w:lineRule="auto"/>
              <w:jc w:val="both"/>
              <w:rPr>
                <w:b w:val="1"/>
              </w:rPr>
            </w:pPr>
            <w:r w:rsidDel="00000000" w:rsidR="00000000" w:rsidRPr="00000000">
              <w:rPr>
                <w:b w:val="1"/>
                <w:rtl w:val="0"/>
              </w:rPr>
              <w:t xml:space="preserve">PLEASE DOWNLOAD, SIGN YOUR NAME ELECTRONICALLY, AND RETURN WITH YOUR REGISTRATION TO INDICATE THAT YOU HAVE READ AND UNDERSTOOD OUR POLICY.</w:t>
            </w:r>
          </w:p>
          <w:p w:rsidR="00000000" w:rsidDel="00000000" w:rsidP="00000000" w:rsidRDefault="00000000" w:rsidRPr="00000000" w14:paraId="00000009">
            <w:pPr>
              <w:spacing w:after="240" w:before="240" w:line="276" w:lineRule="auto"/>
              <w:jc w:val="both"/>
              <w:rPr>
                <w:b w:val="1"/>
              </w:rPr>
            </w:pPr>
            <w:r w:rsidDel="00000000" w:rsidR="00000000" w:rsidRPr="00000000">
              <w:rPr>
                <w:rtl w:val="0"/>
              </w:rPr>
            </w:r>
          </w:p>
          <w:p w:rsidR="00000000" w:rsidDel="00000000" w:rsidP="00000000" w:rsidRDefault="00000000" w:rsidRPr="00000000" w14:paraId="0000000A">
            <w:pPr>
              <w:spacing w:after="240" w:before="240" w:line="276" w:lineRule="auto"/>
              <w:jc w:val="both"/>
              <w:rPr/>
            </w:pPr>
            <w:r w:rsidDel="00000000" w:rsidR="00000000" w:rsidRPr="00000000">
              <w:rPr>
                <w:rtl w:val="0"/>
              </w:rPr>
              <w:t xml:space="preserve">Thank you,</w:t>
            </w:r>
          </w:p>
          <w:p w:rsidR="00000000" w:rsidDel="00000000" w:rsidP="00000000" w:rsidRDefault="00000000" w:rsidRPr="00000000" w14:paraId="0000000B">
            <w:pPr>
              <w:spacing w:after="0" w:before="0" w:line="276" w:lineRule="auto"/>
              <w:jc w:val="both"/>
              <w:rPr/>
            </w:pPr>
            <w:r w:rsidDel="00000000" w:rsidR="00000000" w:rsidRPr="00000000">
              <w:rPr>
                <w:rtl w:val="0"/>
              </w:rPr>
              <w:t xml:space="preserve">Francine Metcalfe RECE</w:t>
            </w:r>
          </w:p>
          <w:p w:rsidR="00000000" w:rsidDel="00000000" w:rsidP="00000000" w:rsidRDefault="00000000" w:rsidRPr="00000000" w14:paraId="0000000C">
            <w:pPr>
              <w:spacing w:after="0" w:before="0" w:line="276" w:lineRule="auto"/>
              <w:jc w:val="both"/>
              <w:rPr/>
            </w:pPr>
            <w:r w:rsidDel="00000000" w:rsidR="00000000" w:rsidRPr="00000000">
              <w:rPr>
                <w:rtl w:val="0"/>
              </w:rPr>
              <w:t xml:space="preserve">Executive Director</w:t>
            </w:r>
          </w:p>
          <w:p w:rsidR="00000000" w:rsidDel="00000000" w:rsidP="00000000" w:rsidRDefault="00000000" w:rsidRPr="00000000" w14:paraId="0000000D">
            <w:pPr>
              <w:spacing w:after="0" w:before="0" w:line="276" w:lineRule="auto"/>
              <w:jc w:val="both"/>
              <w:rPr/>
            </w:pPr>
            <w:r w:rsidDel="00000000" w:rsidR="00000000" w:rsidRPr="00000000">
              <w:rPr>
                <w:rtl w:val="0"/>
              </w:rPr>
              <w:t xml:space="preserve">St. John Bosco Children’s Centre</w:t>
            </w:r>
          </w:p>
          <w:p w:rsidR="00000000" w:rsidDel="00000000" w:rsidP="00000000" w:rsidRDefault="00000000" w:rsidRPr="00000000" w14:paraId="0000000E">
            <w:pPr>
              <w:spacing w:after="0" w:before="0" w:line="276" w:lineRule="auto"/>
              <w:jc w:val="both"/>
              <w:rPr/>
            </w:pPr>
            <w:r w:rsidDel="00000000" w:rsidR="00000000" w:rsidRPr="00000000">
              <w:rPr>
                <w:rtl w:val="0"/>
              </w:rPr>
            </w:r>
          </w:p>
          <w:p w:rsidR="00000000" w:rsidDel="00000000" w:rsidP="00000000" w:rsidRDefault="00000000" w:rsidRPr="00000000" w14:paraId="0000000F">
            <w:pPr>
              <w:spacing w:after="0" w:before="0" w:line="276" w:lineRule="auto"/>
              <w:jc w:val="both"/>
              <w:rPr/>
            </w:pPr>
            <w:r w:rsidDel="00000000" w:rsidR="00000000" w:rsidRPr="00000000">
              <w:rPr>
                <w:rtl w:val="0"/>
              </w:rPr>
            </w:r>
          </w:p>
          <w:p w:rsidR="00000000" w:rsidDel="00000000" w:rsidP="00000000" w:rsidRDefault="00000000" w:rsidRPr="00000000" w14:paraId="00000010">
            <w:pPr>
              <w:spacing w:after="0" w:before="0" w:line="276" w:lineRule="auto"/>
              <w:jc w:val="both"/>
              <w:rPr/>
            </w:pPr>
            <w:r w:rsidDel="00000000" w:rsidR="00000000" w:rsidRPr="00000000">
              <w:rPr>
                <w:rtl w:val="0"/>
              </w:rPr>
            </w:r>
          </w:p>
          <w:p w:rsidR="00000000" w:rsidDel="00000000" w:rsidP="00000000" w:rsidRDefault="00000000" w:rsidRPr="00000000" w14:paraId="00000011">
            <w:pPr>
              <w:spacing w:after="0" w:before="0" w:line="276" w:lineRule="auto"/>
              <w:jc w:val="center"/>
              <w:rPr/>
            </w:pPr>
            <w:r w:rsidDel="00000000" w:rsidR="00000000" w:rsidRPr="00000000">
              <w:rPr>
                <w:rtl w:val="0"/>
              </w:rPr>
            </w:r>
          </w:p>
          <w:tbl>
            <w:tblPr>
              <w:tblStyle w:val="Table2"/>
              <w:tblW w:w="8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0"/>
              <w:gridCol w:w="3390"/>
              <w:tblGridChange w:id="0">
                <w:tblGrid>
                  <w:gridCol w:w="5250"/>
                  <w:gridCol w:w="3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r>
          </w:tbl>
          <w:p w:rsidR="00000000" w:rsidDel="00000000" w:rsidP="00000000" w:rsidRDefault="00000000" w:rsidRPr="00000000" w14:paraId="00000014">
            <w:pPr>
              <w:spacing w:after="0" w:before="0" w:line="276" w:lineRule="auto"/>
              <w:jc w:val="both"/>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