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B7" w:rsidRDefault="007A21CF" w:rsidP="007A21CF">
      <w:pPr>
        <w:jc w:val="center"/>
        <w:rPr>
          <w:b/>
          <w:sz w:val="32"/>
        </w:rPr>
      </w:pPr>
      <w:r w:rsidRPr="007A21CF">
        <w:rPr>
          <w:b/>
          <w:sz w:val="32"/>
        </w:rPr>
        <w:t>SPECIAL DIETARY and FEEDING ARRANGEMENTS</w:t>
      </w:r>
    </w:p>
    <w:tbl>
      <w:tblPr>
        <w:tblStyle w:val="TableGrid"/>
        <w:tblW w:w="0" w:type="auto"/>
        <w:tblLook w:val="04A0" w:firstRow="1" w:lastRow="0" w:firstColumn="1" w:lastColumn="0" w:noHBand="0" w:noVBand="1"/>
      </w:tblPr>
      <w:tblGrid>
        <w:gridCol w:w="9350"/>
      </w:tblGrid>
      <w:tr w:rsidR="007A21CF" w:rsidTr="007A21CF">
        <w:tc>
          <w:tcPr>
            <w:tcW w:w="9350" w:type="dxa"/>
          </w:tcPr>
          <w:p w:rsidR="007A21CF" w:rsidRDefault="007A21CF" w:rsidP="007A21CF">
            <w:pPr>
              <w:rPr>
                <w:sz w:val="32"/>
              </w:rPr>
            </w:pPr>
            <w:r>
              <w:rPr>
                <w:sz w:val="32"/>
              </w:rPr>
              <w:t>Ontario Regulation 137/15</w:t>
            </w:r>
          </w:p>
          <w:p w:rsidR="007A21CF" w:rsidRPr="007A21CF" w:rsidRDefault="007A21CF" w:rsidP="007A21CF">
            <w:pPr>
              <w:rPr>
                <w:sz w:val="24"/>
              </w:rPr>
            </w:pPr>
            <w:r>
              <w:rPr>
                <w:sz w:val="24"/>
              </w:rPr>
              <w:t xml:space="preserve">44 Every licensee shall ensure that where special dietary and feeding arrangements have been made with the licensee with respect to a child receiving child care at a child care centre it operates or at a premises where it oversees the provision of home child care, the </w:t>
            </w:r>
            <w:r>
              <w:rPr>
                <w:i/>
                <w:sz w:val="24"/>
              </w:rPr>
              <w:t xml:space="preserve">arrangements </w:t>
            </w:r>
            <w:r w:rsidRPr="007A21CF">
              <w:rPr>
                <w:sz w:val="24"/>
              </w:rPr>
              <w:t>are carried out i</w:t>
            </w:r>
            <w:r>
              <w:rPr>
                <w:sz w:val="24"/>
              </w:rPr>
              <w:t>n accordance with written instructions of a parent of the child.</w:t>
            </w:r>
          </w:p>
        </w:tc>
      </w:tr>
    </w:tbl>
    <w:p w:rsidR="007A21CF" w:rsidRDefault="007A21CF" w:rsidP="007A21CF">
      <w:pPr>
        <w:rPr>
          <w:sz w:val="32"/>
        </w:rPr>
      </w:pPr>
    </w:p>
    <w:p w:rsidR="007A21CF" w:rsidRDefault="007A21CF" w:rsidP="007A21CF">
      <w:pPr>
        <w:rPr>
          <w:sz w:val="24"/>
        </w:rPr>
      </w:pPr>
      <w:r>
        <w:rPr>
          <w:sz w:val="24"/>
        </w:rPr>
        <w:t>Where a child requires special foods and or feeding arrangement at meal times and/or snack times, it is required that the expectations and responsibilities for the Child Care Centre and the parents are set clearly in writing. Please fill in all necessary information on the special foods and/or feeding arrangements required for your child:</w:t>
      </w:r>
    </w:p>
    <w:p w:rsidR="007A21CF" w:rsidRDefault="007A21CF" w:rsidP="007A21CF">
      <w:pPr>
        <w:rPr>
          <w:sz w:val="24"/>
        </w:rPr>
      </w:pPr>
    </w:p>
    <w:p w:rsidR="007A21CF" w:rsidRDefault="007A21CF" w:rsidP="007A21CF">
      <w:pPr>
        <w:rPr>
          <w:sz w:val="24"/>
        </w:rPr>
      </w:pPr>
      <w:r>
        <w:rPr>
          <w:sz w:val="24"/>
        </w:rPr>
        <w:t>NAME OF CHILD: ________________________________________________________________</w:t>
      </w:r>
    </w:p>
    <w:p w:rsidR="007A21CF" w:rsidRDefault="007A21CF" w:rsidP="007A21CF">
      <w:pPr>
        <w:rPr>
          <w:b/>
          <w:sz w:val="24"/>
        </w:rPr>
      </w:pPr>
      <w:r>
        <w:rPr>
          <w:b/>
          <w:sz w:val="24"/>
        </w:rPr>
        <w:t>SPECIAL FOODS and/or FEEDING ARRANGEMENTS:</w:t>
      </w:r>
    </w:p>
    <w:p w:rsidR="007A21CF" w:rsidRDefault="007A21CF" w:rsidP="007A21CF">
      <w:pPr>
        <w:rPr>
          <w:b/>
          <w:sz w:val="24"/>
        </w:rPr>
      </w:pPr>
    </w:p>
    <w:p w:rsidR="007A21CF" w:rsidRPr="007A21CF" w:rsidRDefault="007A21CF" w:rsidP="007A21CF">
      <w:pPr>
        <w:rPr>
          <w:sz w:val="24"/>
        </w:rPr>
      </w:pPr>
      <w:r>
        <w:rPr>
          <w:sz w:val="24"/>
        </w:rPr>
        <w:t xml:space="preserve">____________________________________________________________________________________________________________________________________________________________ </w:t>
      </w:r>
      <w:r>
        <w:rPr>
          <w:sz w:val="24"/>
        </w:rPr>
        <w:t xml:space="preserve">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r>
        <w:rPr>
          <w:sz w:val="24"/>
        </w:rPr>
        <w:t>_______</w:t>
      </w:r>
      <w:r>
        <w:rPr>
          <w:sz w:val="24"/>
        </w:rPr>
        <w:t xml:space="preserve">_______________________________________________________________________ </w:t>
      </w:r>
      <w:bookmarkStart w:id="0" w:name="_GoBack"/>
      <w:bookmarkEnd w:id="0"/>
    </w:p>
    <w:sectPr w:rsidR="007A21CF" w:rsidRPr="007A2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CF"/>
    <w:rsid w:val="00580315"/>
    <w:rsid w:val="007A21CF"/>
    <w:rsid w:val="00A16C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CC4E-EFE8-4BF1-BF38-5D9F6A76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2020-08-24T18:54:00Z</dcterms:created>
  <dcterms:modified xsi:type="dcterms:W3CDTF">2020-08-24T19:03:00Z</dcterms:modified>
</cp:coreProperties>
</file>