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7C5A7" w14:textId="77777777" w:rsidR="000F74A9" w:rsidRDefault="00067293" w:rsidP="00067293">
      <w:pPr>
        <w:jc w:val="center"/>
        <w:rPr>
          <w:rFonts w:ascii="Times New Roman" w:hAnsi="Times New Roman" w:cs="Times New Roman"/>
          <w:b/>
          <w:sz w:val="52"/>
          <w:szCs w:val="52"/>
        </w:rPr>
      </w:pPr>
      <w:bookmarkStart w:id="0" w:name="_GoBack"/>
      <w:bookmarkEnd w:id="0"/>
      <w:r>
        <w:rPr>
          <w:rFonts w:ascii="Times New Roman" w:hAnsi="Times New Roman" w:cs="Times New Roman"/>
          <w:b/>
          <w:sz w:val="52"/>
          <w:szCs w:val="52"/>
        </w:rPr>
        <w:t>Unit 1: Foundations of American Democracy</w:t>
      </w:r>
    </w:p>
    <w:p w14:paraId="4A466B83" w14:textId="77777777" w:rsidR="00067293" w:rsidRDefault="00067293" w:rsidP="00067293">
      <w:pPr>
        <w:jc w:val="center"/>
        <w:rPr>
          <w:rFonts w:ascii="Times New Roman" w:hAnsi="Times New Roman" w:cs="Times New Roman"/>
          <w:sz w:val="40"/>
          <w:szCs w:val="40"/>
        </w:rPr>
      </w:pPr>
      <w:r>
        <w:rPr>
          <w:noProof/>
        </w:rPr>
        <w:drawing>
          <wp:inline distT="0" distB="0" distL="0" distR="0" wp14:anchorId="7C568192" wp14:editId="1DB5C12A">
            <wp:extent cx="6219825" cy="3988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60427" cy="4014839"/>
                    </a:xfrm>
                    <a:prstGeom prst="rect">
                      <a:avLst/>
                    </a:prstGeom>
                  </pic:spPr>
                </pic:pic>
              </a:graphicData>
            </a:graphic>
          </wp:inline>
        </w:drawing>
      </w:r>
    </w:p>
    <w:p w14:paraId="0A976440" w14:textId="77777777" w:rsidR="00067293" w:rsidRPr="00C12467" w:rsidRDefault="00067293" w:rsidP="00067293">
      <w:pPr>
        <w:jc w:val="center"/>
        <w:rPr>
          <w:rFonts w:ascii="Times New Roman" w:hAnsi="Times New Roman" w:cs="Times New Roman"/>
          <w:sz w:val="24"/>
          <w:szCs w:val="24"/>
        </w:rPr>
      </w:pPr>
    </w:p>
    <w:p w14:paraId="6CED8EB0" w14:textId="77777777" w:rsidR="00067293" w:rsidRDefault="00067293" w:rsidP="00067293">
      <w:pPr>
        <w:rPr>
          <w:rFonts w:ascii="Times New Roman" w:hAnsi="Times New Roman" w:cs="Times New Roman"/>
          <w:sz w:val="24"/>
          <w:szCs w:val="24"/>
        </w:rPr>
      </w:pPr>
      <w:r w:rsidRPr="00C12467">
        <w:rPr>
          <w:rFonts w:ascii="Times New Roman" w:hAnsi="Times New Roman" w:cs="Times New Roman"/>
          <w:sz w:val="24"/>
          <w:szCs w:val="24"/>
        </w:rPr>
        <w:t>Overview:  The U.S. Constitution arose out of important historical and philosophical ideas and preferences regarding popular sovereignty and limited government.  Compromises were made during the Constitutional Convention and ratification debates, and these compromises have frequently been the source of conflict in U.S. politics over the proper balance between individual freedom, social order, and equality of opportunity.</w:t>
      </w:r>
    </w:p>
    <w:p w14:paraId="7087F2EA" w14:textId="77777777" w:rsidR="00C12467" w:rsidRDefault="00C12467" w:rsidP="00C12467">
      <w:pPr>
        <w:spacing w:after="0"/>
        <w:rPr>
          <w:rFonts w:ascii="Times New Roman" w:hAnsi="Times New Roman" w:cs="Times New Roman"/>
          <w:sz w:val="24"/>
          <w:szCs w:val="24"/>
        </w:rPr>
      </w:pPr>
      <w:r>
        <w:rPr>
          <w:rFonts w:ascii="Times New Roman" w:hAnsi="Times New Roman" w:cs="Times New Roman"/>
          <w:b/>
          <w:i/>
          <w:sz w:val="24"/>
          <w:szCs w:val="24"/>
        </w:rPr>
        <w:t>What do I need to know?</w:t>
      </w:r>
    </w:p>
    <w:p w14:paraId="2A7EFA50" w14:textId="77777777" w:rsidR="00C12467" w:rsidRDefault="00C12467" w:rsidP="00C1246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A balance between governmental power and individual rights has been a hallmark of American political development.</w:t>
      </w:r>
    </w:p>
    <w:p w14:paraId="645599EA" w14:textId="77777777" w:rsidR="00C12467" w:rsidRDefault="00C12467" w:rsidP="00C1246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Explain how democratic ideals (limited government, natural rights, popular sovereignty, republicanism, social contract) are reflected in the Declaration of Independence and the U.S. Constitution</w:t>
      </w:r>
    </w:p>
    <w:p w14:paraId="42FE9175" w14:textId="77777777" w:rsidR="00C12467" w:rsidRPr="00C12467" w:rsidRDefault="00E608FE" w:rsidP="00C1246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Explain how models of representative democracy (participatory, pluralist, elite) are visible in major institutions, policies, events, or debates in the U.S.</w:t>
      </w:r>
    </w:p>
    <w:p w14:paraId="3B1EFB1D" w14:textId="77777777" w:rsidR="00C12467" w:rsidRDefault="00E608FE" w:rsidP="00C1246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The Constitution emerged from the debate about the weaknesses in the Articles of Confederation as a blueprint for limited government.</w:t>
      </w:r>
    </w:p>
    <w:p w14:paraId="2E94578F" w14:textId="77777777" w:rsidR="00E608FE" w:rsidRDefault="00E608FE" w:rsidP="00E608F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Explain how Federalist and Anti-Federalist views on central government and democracy are reflected in U.S. foundational documents (Federalist #10 and Brutus #1).</w:t>
      </w:r>
    </w:p>
    <w:p w14:paraId="0BEFE27E" w14:textId="77777777" w:rsidR="00111136" w:rsidRPr="00111136" w:rsidRDefault="00E608FE" w:rsidP="0011113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Explain the relationship between key provisions of the Articles of Confederation and the debate over granting the federal government greater power formerly reserved to the states</w:t>
      </w:r>
      <w:r w:rsidR="00111136">
        <w:rPr>
          <w:rFonts w:ascii="Times New Roman" w:hAnsi="Times New Roman" w:cs="Times New Roman"/>
          <w:sz w:val="24"/>
          <w:szCs w:val="24"/>
        </w:rPr>
        <w:t xml:space="preserve"> (lack of centralized military power to address Shays’ Rebellion, lack of tax-law enforcement power)</w:t>
      </w:r>
    </w:p>
    <w:p w14:paraId="0CD0B193" w14:textId="77777777" w:rsidR="00E608FE" w:rsidRDefault="00111136" w:rsidP="00C1246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lastRenderedPageBreak/>
        <w:t>The Constitution emerged from the debate about the weaknesses in the Articles of Confederation as a blueprint for limited government</w:t>
      </w:r>
    </w:p>
    <w:p w14:paraId="3D3917EA" w14:textId="77777777" w:rsidR="00CF198B" w:rsidRPr="00CF198B" w:rsidRDefault="00111136" w:rsidP="00CF198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Explain the ongoing impact of political negotiation and compromise at the Constitutional Convention on the development of the constitutional system</w:t>
      </w:r>
      <w:r w:rsidR="00CF198B">
        <w:rPr>
          <w:rFonts w:ascii="Times New Roman" w:hAnsi="Times New Roman" w:cs="Times New Roman"/>
          <w:sz w:val="24"/>
          <w:szCs w:val="24"/>
        </w:rPr>
        <w:t xml:space="preserve"> (Great/Connecticut Compromise, Electoral College, Three-Fifths Compromise, Compromise on the importation of slaves, Amendment process, role of central government).</w:t>
      </w:r>
    </w:p>
    <w:p w14:paraId="525738BC" w14:textId="77777777" w:rsidR="00111136" w:rsidRDefault="00CF198B" w:rsidP="00C1246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The Constitution created a competitive policy-making process to ensure the people’s will is represented and that freedom is preserved.</w:t>
      </w:r>
    </w:p>
    <w:p w14:paraId="77285E22" w14:textId="77777777" w:rsidR="00CF198B" w:rsidRDefault="00CF198B" w:rsidP="00CF198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Explain the constitutional principles of separation of powers and checks and balances.</w:t>
      </w:r>
    </w:p>
    <w:p w14:paraId="62B03663" w14:textId="77777777" w:rsidR="00CF198B" w:rsidRPr="00CF198B" w:rsidRDefault="00CF198B" w:rsidP="00CF198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Explain the implications of separation of powers and checks and balances for the U.S. political system (multiple access points for stakeholders and actions taken against public officials who have abused their power).</w:t>
      </w:r>
    </w:p>
    <w:p w14:paraId="1D234D82" w14:textId="77777777" w:rsidR="00CF198B" w:rsidRDefault="00CF198B" w:rsidP="00C1246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Federalism reflected the dynamic distribution of power between national and state governments</w:t>
      </w:r>
    </w:p>
    <w:p w14:paraId="6E612A06" w14:textId="77777777" w:rsidR="00CF198B" w:rsidRDefault="00CF198B" w:rsidP="00CF198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Explain how societal needs affect the constitutional allocation of power </w:t>
      </w:r>
      <w:r w:rsidR="0054007C">
        <w:rPr>
          <w:rFonts w:ascii="Times New Roman" w:hAnsi="Times New Roman" w:cs="Times New Roman"/>
          <w:sz w:val="24"/>
          <w:szCs w:val="24"/>
        </w:rPr>
        <w:t xml:space="preserve">(exclusive and concurrent) </w:t>
      </w:r>
      <w:r>
        <w:rPr>
          <w:rFonts w:ascii="Times New Roman" w:hAnsi="Times New Roman" w:cs="Times New Roman"/>
          <w:sz w:val="24"/>
          <w:szCs w:val="24"/>
        </w:rPr>
        <w:t>between the national and state governments</w:t>
      </w:r>
      <w:r w:rsidR="0054007C">
        <w:rPr>
          <w:rFonts w:ascii="Times New Roman" w:hAnsi="Times New Roman" w:cs="Times New Roman"/>
          <w:sz w:val="24"/>
          <w:szCs w:val="24"/>
        </w:rPr>
        <w:t xml:space="preserve"> (grants, incentives, aid programs, revenue sharing, mandates, categorical grants, block grants).</w:t>
      </w:r>
    </w:p>
    <w:p w14:paraId="2096120E" w14:textId="77777777" w:rsidR="0054007C" w:rsidRDefault="0054007C" w:rsidP="00CF198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Explain how the appropriate balance of power between national and state governments has been interpreted differently over time (10</w:t>
      </w:r>
      <w:r w:rsidRPr="0054007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14</w:t>
      </w:r>
      <w:r w:rsidRPr="0054007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commerce clause, necessary and proper clause)</w:t>
      </w:r>
    </w:p>
    <w:p w14:paraId="383F6FE3" w14:textId="77777777" w:rsidR="0054007C" w:rsidRPr="00CF198B" w:rsidRDefault="0054007C" w:rsidP="00CF198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Explain how the distribution of powers among three federal branches and between national and state governments impacts policy making.</w:t>
      </w:r>
    </w:p>
    <w:p w14:paraId="74B43845" w14:textId="77777777" w:rsidR="00CF198B" w:rsidRDefault="00CF198B" w:rsidP="0054007C">
      <w:pPr>
        <w:spacing w:after="0"/>
        <w:rPr>
          <w:rFonts w:ascii="Times New Roman" w:hAnsi="Times New Roman" w:cs="Times New Roman"/>
          <w:b/>
          <w:sz w:val="24"/>
          <w:szCs w:val="24"/>
        </w:rPr>
      </w:pPr>
    </w:p>
    <w:p w14:paraId="40DFA2FB" w14:textId="77777777" w:rsidR="00830617" w:rsidRDefault="00830617" w:rsidP="0054007C">
      <w:pPr>
        <w:spacing w:after="0"/>
        <w:rPr>
          <w:rFonts w:ascii="Times New Roman" w:hAnsi="Times New Roman" w:cs="Times New Roman"/>
          <w:sz w:val="24"/>
          <w:szCs w:val="24"/>
        </w:rPr>
      </w:pPr>
      <w:r>
        <w:rPr>
          <w:rFonts w:ascii="Times New Roman" w:hAnsi="Times New Roman" w:cs="Times New Roman"/>
          <w:b/>
          <w:sz w:val="24"/>
          <w:szCs w:val="24"/>
        </w:rPr>
        <w:t>Vocabulary</w:t>
      </w:r>
      <w:r>
        <w:rPr>
          <w:rFonts w:ascii="Times New Roman" w:hAnsi="Times New Roman" w:cs="Times New Roman"/>
          <w:sz w:val="24"/>
          <w:szCs w:val="24"/>
        </w:rPr>
        <w:t xml:space="preserve"> (NOTE:  </w:t>
      </w:r>
      <w:r w:rsidRPr="000C417F">
        <w:rPr>
          <w:rFonts w:ascii="Times New Roman" w:hAnsi="Times New Roman" w:cs="Times New Roman"/>
          <w:sz w:val="24"/>
          <w:szCs w:val="24"/>
        </w:rPr>
        <w:t>Bolded</w:t>
      </w:r>
      <w:r>
        <w:rPr>
          <w:rFonts w:ascii="Times New Roman" w:hAnsi="Times New Roman" w:cs="Times New Roman"/>
          <w:sz w:val="24"/>
          <w:szCs w:val="24"/>
        </w:rPr>
        <w:t xml:space="preserve"> words are specifically mentioned in the framework established by College Board.  Non-bolded words are supplemental vocabulary that I believe are necessary to understand the complexities of the content.  </w:t>
      </w:r>
      <w:r w:rsidRPr="000C417F">
        <w:rPr>
          <w:rFonts w:ascii="Times New Roman" w:hAnsi="Times New Roman" w:cs="Times New Roman"/>
          <w:b/>
          <w:sz w:val="24"/>
          <w:szCs w:val="24"/>
          <w:u w:val="single"/>
        </w:rPr>
        <w:t>ALL</w:t>
      </w:r>
      <w:r>
        <w:rPr>
          <w:rFonts w:ascii="Times New Roman" w:hAnsi="Times New Roman" w:cs="Times New Roman"/>
          <w:sz w:val="24"/>
          <w:szCs w:val="24"/>
        </w:rPr>
        <w:t xml:space="preserve"> of the vocabulary </w:t>
      </w:r>
      <w:proofErr w:type="gramStart"/>
      <w:r>
        <w:rPr>
          <w:rFonts w:ascii="Times New Roman" w:hAnsi="Times New Roman" w:cs="Times New Roman"/>
          <w:sz w:val="24"/>
          <w:szCs w:val="24"/>
        </w:rPr>
        <w:t>should be studied</w:t>
      </w:r>
      <w:proofErr w:type="gramEnd"/>
      <w:r>
        <w:rPr>
          <w:rFonts w:ascii="Times New Roman" w:hAnsi="Times New Roman" w:cs="Times New Roman"/>
          <w:sz w:val="24"/>
          <w:szCs w:val="24"/>
        </w:rPr>
        <w:t xml:space="preserve"> for the </w:t>
      </w:r>
      <w:r w:rsidR="00E2557C">
        <w:rPr>
          <w:rFonts w:ascii="Times New Roman" w:hAnsi="Times New Roman" w:cs="Times New Roman"/>
          <w:sz w:val="24"/>
          <w:szCs w:val="24"/>
        </w:rPr>
        <w:t>assessments</w:t>
      </w:r>
      <w:r>
        <w:rPr>
          <w:rFonts w:ascii="Times New Roman" w:hAnsi="Times New Roman" w:cs="Times New Roman"/>
          <w:sz w:val="24"/>
          <w:szCs w:val="24"/>
        </w:rPr>
        <w:t>!)</w:t>
      </w:r>
    </w:p>
    <w:p w14:paraId="5E7C5105" w14:textId="77777777" w:rsidR="000C417F" w:rsidRDefault="000C417F" w:rsidP="0054007C">
      <w:pPr>
        <w:spacing w:after="0"/>
        <w:rPr>
          <w:rFonts w:ascii="Times New Roman" w:hAnsi="Times New Roman" w:cs="Times New Roman"/>
          <w:b/>
          <w:sz w:val="24"/>
          <w:szCs w:val="24"/>
        </w:rPr>
      </w:pPr>
    </w:p>
    <w:p w14:paraId="623D24DA" w14:textId="77777777" w:rsidR="000C417F" w:rsidRDefault="000C417F" w:rsidP="0054007C">
      <w:pPr>
        <w:spacing w:after="0"/>
        <w:rPr>
          <w:rFonts w:ascii="Times New Roman" w:hAnsi="Times New Roman" w:cs="Times New Roman"/>
          <w:b/>
          <w:sz w:val="24"/>
          <w:szCs w:val="24"/>
        </w:rPr>
        <w:sectPr w:rsidR="000C417F" w:rsidSect="00067293">
          <w:pgSz w:w="12240" w:h="15840"/>
          <w:pgMar w:top="720" w:right="720" w:bottom="720" w:left="720" w:header="720" w:footer="720" w:gutter="0"/>
          <w:cols w:space="720"/>
          <w:docGrid w:linePitch="360"/>
        </w:sectPr>
      </w:pPr>
    </w:p>
    <w:p w14:paraId="5EBB9895"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10</w:t>
      </w:r>
      <w:r w:rsidRPr="000C417F">
        <w:rPr>
          <w:rFonts w:ascii="Times New Roman" w:hAnsi="Times New Roman" w:cs="Times New Roman"/>
          <w:b/>
          <w:sz w:val="20"/>
          <w:szCs w:val="20"/>
          <w:vertAlign w:val="superscript"/>
        </w:rPr>
        <w:t>th</w:t>
      </w:r>
      <w:r w:rsidRPr="000C417F">
        <w:rPr>
          <w:rFonts w:ascii="Times New Roman" w:hAnsi="Times New Roman" w:cs="Times New Roman"/>
          <w:b/>
          <w:sz w:val="20"/>
          <w:szCs w:val="20"/>
        </w:rPr>
        <w:t xml:space="preserve"> Amendment</w:t>
      </w:r>
    </w:p>
    <w:p w14:paraId="5DD980B7"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14</w:t>
      </w:r>
      <w:r w:rsidRPr="000C417F">
        <w:rPr>
          <w:rFonts w:ascii="Times New Roman" w:hAnsi="Times New Roman" w:cs="Times New Roman"/>
          <w:b/>
          <w:sz w:val="20"/>
          <w:szCs w:val="20"/>
          <w:vertAlign w:val="superscript"/>
        </w:rPr>
        <w:t>th</w:t>
      </w:r>
      <w:r w:rsidRPr="000C417F">
        <w:rPr>
          <w:rFonts w:ascii="Times New Roman" w:hAnsi="Times New Roman" w:cs="Times New Roman"/>
          <w:b/>
          <w:sz w:val="20"/>
          <w:szCs w:val="20"/>
        </w:rPr>
        <w:t xml:space="preserve"> Amendment</w:t>
      </w:r>
    </w:p>
    <w:p w14:paraId="7C2BDE98"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aid programs</w:t>
      </w:r>
    </w:p>
    <w:p w14:paraId="3A075F8F"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Alexander Hamilton</w:t>
      </w:r>
    </w:p>
    <w:p w14:paraId="47E9D1FB"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amend</w:t>
      </w:r>
    </w:p>
    <w:p w14:paraId="70296CA3"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Anti-Federalist</w:t>
      </w:r>
    </w:p>
    <w:p w14:paraId="00399CFC"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Articles of Confederation</w:t>
      </w:r>
    </w:p>
    <w:p w14:paraId="3D481516"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Ben Franklin</w:t>
      </w:r>
    </w:p>
    <w:p w14:paraId="115DC6E9"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bicameral legislature</w:t>
      </w:r>
    </w:p>
    <w:p w14:paraId="55A4994F"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bill of attainder</w:t>
      </w:r>
    </w:p>
    <w:p w14:paraId="269A3C2D"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block grants</w:t>
      </w:r>
    </w:p>
    <w:p w14:paraId="060340F9"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Brutus #1</w:t>
      </w:r>
    </w:p>
    <w:p w14:paraId="45E053E4"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categorical grants</w:t>
      </w:r>
    </w:p>
    <w:p w14:paraId="49FF3DF3"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centralized</w:t>
      </w:r>
    </w:p>
    <w:p w14:paraId="5FF8713C"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checks and balances</w:t>
      </w:r>
    </w:p>
    <w:p w14:paraId="591D0275"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commerce clause</w:t>
      </w:r>
    </w:p>
    <w:p w14:paraId="48F41F6A"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Committee of Five</w:t>
      </w:r>
    </w:p>
    <w:p w14:paraId="58660856"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concurrent powers</w:t>
      </w:r>
    </w:p>
    <w:p w14:paraId="5D5ABB7C"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Constitution</w:t>
      </w:r>
    </w:p>
    <w:p w14:paraId="7CD761A1"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cooperative federalism (marble cake)</w:t>
      </w:r>
    </w:p>
    <w:p w14:paraId="6DC958AB"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decentralized</w:t>
      </w:r>
    </w:p>
    <w:p w14:paraId="605B89A3"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Declaration of Independence</w:t>
      </w:r>
    </w:p>
    <w:p w14:paraId="32BC1340"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democracy</w:t>
      </w:r>
    </w:p>
    <w:p w14:paraId="743B3A57"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democracy</w:t>
      </w:r>
    </w:p>
    <w:p w14:paraId="1F3A0F5F"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devolution</w:t>
      </w:r>
    </w:p>
    <w:p w14:paraId="116C7B6B"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dual federalism (layer-cake)</w:t>
      </w:r>
    </w:p>
    <w:p w14:paraId="09C76B6D"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elastic clause</w:t>
      </w:r>
    </w:p>
    <w:p w14:paraId="4270E6E0"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electoral college</w:t>
      </w:r>
    </w:p>
    <w:p w14:paraId="0055F4A6"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elite democracy</w:t>
      </w:r>
    </w:p>
    <w:p w14:paraId="7C972C8A"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enumerated powers</w:t>
      </w:r>
    </w:p>
    <w:p w14:paraId="4E9498BA"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ex post facto law</w:t>
      </w:r>
    </w:p>
    <w:p w14:paraId="35B403B1"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factions</w:t>
      </w:r>
    </w:p>
    <w:p w14:paraId="55FE7B43"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Federalism</w:t>
      </w:r>
    </w:p>
    <w:p w14:paraId="1ECB8AA4"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Federalist</w:t>
      </w:r>
    </w:p>
    <w:p w14:paraId="01926C21"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Federalist #10</w:t>
      </w:r>
    </w:p>
    <w:p w14:paraId="694AEA74"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Federalist #51</w:t>
      </w:r>
    </w:p>
    <w:p w14:paraId="7A115462"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Federalist Papers</w:t>
      </w:r>
    </w:p>
    <w:p w14:paraId="05DF1CA8"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Full Faith and Credit</w:t>
      </w:r>
    </w:p>
    <w:p w14:paraId="5B5AFF9E"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George Washington</w:t>
      </w:r>
    </w:p>
    <w:p w14:paraId="4D0D3F24"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Gibbons v. Ogden</w:t>
      </w:r>
    </w:p>
    <w:p w14:paraId="103C33C1"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Great (Connecticut) Compromise</w:t>
      </w:r>
    </w:p>
    <w:p w14:paraId="709A2743"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impeachment</w:t>
      </w:r>
    </w:p>
    <w:p w14:paraId="64E11F5D"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implied powers</w:t>
      </w:r>
    </w:p>
    <w:p w14:paraId="2B7D0D86"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inherent power</w:t>
      </w:r>
    </w:p>
    <w:p w14:paraId="777CA63E"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James Madison</w:t>
      </w:r>
    </w:p>
    <w:p w14:paraId="04028D31"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John Adams</w:t>
      </w:r>
    </w:p>
    <w:p w14:paraId="70EF3D3B"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John Lock</w:t>
      </w:r>
    </w:p>
    <w:p w14:paraId="250CF5A0"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judicial review</w:t>
      </w:r>
    </w:p>
    <w:p w14:paraId="7D37B1E5"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limited government</w:t>
      </w:r>
    </w:p>
    <w:p w14:paraId="5CB095ED"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majority rule</w:t>
      </w:r>
    </w:p>
    <w:p w14:paraId="7D748920"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mandates</w:t>
      </w:r>
    </w:p>
    <w:p w14:paraId="7ABD7D45"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Marbury v. Madison</w:t>
      </w:r>
    </w:p>
    <w:p w14:paraId="527BA897"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McCulloch v. Maryland</w:t>
      </w:r>
    </w:p>
    <w:p w14:paraId="6CFF91AD"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natural rights</w:t>
      </w:r>
    </w:p>
    <w:p w14:paraId="23849E79"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necessary and proper clause</w:t>
      </w:r>
    </w:p>
    <w:p w14:paraId="31C04EEA"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New Jersey Plan</w:t>
      </w:r>
    </w:p>
    <w:p w14:paraId="39A0415F"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participatory democracy</w:t>
      </w:r>
    </w:p>
    <w:p w14:paraId="53F8B599"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Philadelphia convention</w:t>
      </w:r>
    </w:p>
    <w:p w14:paraId="075B917E"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pluralist democracy</w:t>
      </w:r>
    </w:p>
    <w:p w14:paraId="5EE93942"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popular sovereignty</w:t>
      </w:r>
    </w:p>
    <w:p w14:paraId="34467271"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ratify</w:t>
      </w:r>
    </w:p>
    <w:p w14:paraId="0DA12E3F"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republicanism</w:t>
      </w:r>
    </w:p>
    <w:p w14:paraId="7B77EE84"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reserved powers</w:t>
      </w:r>
    </w:p>
    <w:p w14:paraId="430630AB"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revenue sharing</w:t>
      </w:r>
    </w:p>
    <w:p w14:paraId="5F85ED8E"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second-order devolution</w:t>
      </w:r>
    </w:p>
    <w:p w14:paraId="2FF74DD5"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separation of powers</w:t>
      </w:r>
    </w:p>
    <w:p w14:paraId="3D71B7C6"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Shays’ Rebellion</w:t>
      </w:r>
    </w:p>
    <w:p w14:paraId="4EA40723"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social contract</w:t>
      </w:r>
    </w:p>
    <w:p w14:paraId="05B2AC40"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supremacy clause</w:t>
      </w:r>
    </w:p>
    <w:p w14:paraId="3286C142"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The Grand Committee</w:t>
      </w:r>
    </w:p>
    <w:p w14:paraId="76B0C8AE"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Thomas Hobbs</w:t>
      </w:r>
    </w:p>
    <w:p w14:paraId="770FB4E4"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Thomas Jefferson</w:t>
      </w:r>
    </w:p>
    <w:p w14:paraId="309B8E6F"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Three-Fifths Compromise</w:t>
      </w:r>
    </w:p>
    <w:p w14:paraId="5AB3F8B0"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unalienable rights</w:t>
      </w:r>
    </w:p>
    <w:p w14:paraId="455852E7"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unfunded mandates</w:t>
      </w:r>
    </w:p>
    <w:p w14:paraId="68712F06" w14:textId="77777777" w:rsidR="000C417F" w:rsidRPr="000C417F" w:rsidRDefault="000C417F" w:rsidP="0054007C">
      <w:pPr>
        <w:spacing w:after="0"/>
        <w:rPr>
          <w:rFonts w:ascii="Times New Roman" w:hAnsi="Times New Roman" w:cs="Times New Roman"/>
          <w:b/>
          <w:sz w:val="20"/>
          <w:szCs w:val="20"/>
        </w:rPr>
      </w:pPr>
      <w:r w:rsidRPr="000C417F">
        <w:rPr>
          <w:rFonts w:ascii="Times New Roman" w:hAnsi="Times New Roman" w:cs="Times New Roman"/>
          <w:b/>
          <w:sz w:val="20"/>
          <w:szCs w:val="20"/>
        </w:rPr>
        <w:t>United States v. Lopez</w:t>
      </w:r>
    </w:p>
    <w:p w14:paraId="5925E17B"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veto</w:t>
      </w:r>
    </w:p>
    <w:p w14:paraId="1D47FF88"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Virginia Plan</w:t>
      </w:r>
    </w:p>
    <w:p w14:paraId="6E22C1B2" w14:textId="77777777" w:rsidR="000C417F" w:rsidRPr="000C417F" w:rsidRDefault="000C417F" w:rsidP="0054007C">
      <w:pPr>
        <w:spacing w:after="0"/>
        <w:rPr>
          <w:rFonts w:ascii="Times New Roman" w:hAnsi="Times New Roman" w:cs="Times New Roman"/>
          <w:sz w:val="20"/>
          <w:szCs w:val="20"/>
        </w:rPr>
      </w:pPr>
      <w:r w:rsidRPr="000C417F">
        <w:rPr>
          <w:rFonts w:ascii="Times New Roman" w:hAnsi="Times New Roman" w:cs="Times New Roman"/>
          <w:sz w:val="20"/>
          <w:szCs w:val="20"/>
        </w:rPr>
        <w:t>writ of Habeas Corpus</w:t>
      </w:r>
    </w:p>
    <w:p w14:paraId="466DB9D5" w14:textId="77777777" w:rsidR="000C417F" w:rsidRDefault="000C417F" w:rsidP="0054007C">
      <w:pPr>
        <w:spacing w:after="0"/>
        <w:rPr>
          <w:rFonts w:ascii="Times New Roman" w:hAnsi="Times New Roman" w:cs="Times New Roman"/>
          <w:b/>
          <w:sz w:val="24"/>
          <w:szCs w:val="24"/>
        </w:rPr>
        <w:sectPr w:rsidR="000C417F" w:rsidSect="000C417F">
          <w:type w:val="continuous"/>
          <w:pgSz w:w="12240" w:h="15840"/>
          <w:pgMar w:top="720" w:right="720" w:bottom="720" w:left="720" w:header="720" w:footer="720" w:gutter="0"/>
          <w:cols w:num="4" w:space="720"/>
          <w:docGrid w:linePitch="360"/>
        </w:sectPr>
      </w:pPr>
    </w:p>
    <w:p w14:paraId="7A7EF711" w14:textId="77777777" w:rsidR="007D463F" w:rsidRPr="007D463F" w:rsidRDefault="007D463F" w:rsidP="0054007C">
      <w:pPr>
        <w:spacing w:after="0"/>
        <w:rPr>
          <w:rFonts w:ascii="Times New Roman" w:hAnsi="Times New Roman" w:cs="Times New Roman"/>
          <w:b/>
          <w:sz w:val="24"/>
          <w:szCs w:val="24"/>
        </w:rPr>
      </w:pPr>
    </w:p>
    <w:p w14:paraId="73D94D72" w14:textId="77777777" w:rsidR="00C12467" w:rsidRDefault="003A20D3" w:rsidP="00067293">
      <w:pPr>
        <w:rPr>
          <w:rFonts w:ascii="Times New Roman" w:hAnsi="Times New Roman" w:cs="Times New Roman"/>
          <w:bCs/>
          <w:iCs/>
          <w:color w:val="222222"/>
          <w:sz w:val="24"/>
          <w:szCs w:val="24"/>
          <w:shd w:val="clear" w:color="auto" w:fill="FFFFFF"/>
        </w:rPr>
      </w:pPr>
      <w:r>
        <w:rPr>
          <w:rFonts w:ascii="Times New Roman" w:hAnsi="Times New Roman" w:cs="Times New Roman"/>
          <w:sz w:val="24"/>
          <w:szCs w:val="24"/>
        </w:rPr>
        <w:lastRenderedPageBreak/>
        <w:t xml:space="preserve">The following assignments are to be completed outside of class (homework!).  You will be held to these due dates unless I inform you otherwise.  </w:t>
      </w:r>
      <w:r w:rsidRPr="003A20D3">
        <w:rPr>
          <w:rFonts w:ascii="Times New Roman" w:hAnsi="Times New Roman" w:cs="Times New Roman"/>
          <w:sz w:val="24"/>
          <w:szCs w:val="24"/>
        </w:rPr>
        <w:t>“</w:t>
      </w:r>
      <w:proofErr w:type="spellStart"/>
      <w:r w:rsidRPr="003A20D3">
        <w:rPr>
          <w:rFonts w:ascii="Times New Roman" w:hAnsi="Times New Roman" w:cs="Times New Roman"/>
          <w:b/>
          <w:bCs/>
          <w:i/>
          <w:iCs/>
          <w:color w:val="222222"/>
          <w:sz w:val="24"/>
          <w:szCs w:val="24"/>
          <w:shd w:val="clear" w:color="auto" w:fill="FFFFFF"/>
        </w:rPr>
        <w:t>Ignorantia</w:t>
      </w:r>
      <w:proofErr w:type="spellEnd"/>
      <w:r w:rsidRPr="003A20D3">
        <w:rPr>
          <w:rFonts w:ascii="Times New Roman" w:hAnsi="Times New Roman" w:cs="Times New Roman"/>
          <w:b/>
          <w:bCs/>
          <w:i/>
          <w:iCs/>
          <w:color w:val="222222"/>
          <w:sz w:val="24"/>
          <w:szCs w:val="24"/>
          <w:shd w:val="clear" w:color="auto" w:fill="FFFFFF"/>
        </w:rPr>
        <w:t xml:space="preserve"> juris non </w:t>
      </w:r>
      <w:proofErr w:type="spellStart"/>
      <w:r w:rsidRPr="003A20D3">
        <w:rPr>
          <w:rFonts w:ascii="Times New Roman" w:hAnsi="Times New Roman" w:cs="Times New Roman"/>
          <w:b/>
          <w:bCs/>
          <w:i/>
          <w:iCs/>
          <w:color w:val="222222"/>
          <w:sz w:val="24"/>
          <w:szCs w:val="24"/>
          <w:shd w:val="clear" w:color="auto" w:fill="FFFFFF"/>
        </w:rPr>
        <w:t>excusat</w:t>
      </w:r>
      <w:proofErr w:type="spellEnd"/>
      <w:r>
        <w:rPr>
          <w:rFonts w:ascii="Times New Roman" w:hAnsi="Times New Roman" w:cs="Times New Roman"/>
          <w:b/>
          <w:bCs/>
          <w:i/>
          <w:iCs/>
          <w:color w:val="222222"/>
          <w:sz w:val="24"/>
          <w:szCs w:val="24"/>
          <w:shd w:val="clear" w:color="auto" w:fill="FFFFFF"/>
        </w:rPr>
        <w:t xml:space="preserve">.” </w:t>
      </w:r>
      <w:r>
        <w:rPr>
          <w:rFonts w:ascii="Times New Roman" w:hAnsi="Times New Roman" w:cs="Times New Roman"/>
          <w:bCs/>
          <w:iCs/>
          <w:color w:val="222222"/>
          <w:sz w:val="24"/>
          <w:szCs w:val="24"/>
          <w:shd w:val="clear" w:color="auto" w:fill="FFFFFF"/>
        </w:rPr>
        <w:t>(Ignorance of the law excuses not)</w:t>
      </w:r>
    </w:p>
    <w:tbl>
      <w:tblPr>
        <w:tblStyle w:val="TableGrid"/>
        <w:tblW w:w="0" w:type="auto"/>
        <w:tblLook w:val="04A0" w:firstRow="1" w:lastRow="0" w:firstColumn="1" w:lastColumn="0" w:noHBand="0" w:noVBand="1"/>
      </w:tblPr>
      <w:tblGrid>
        <w:gridCol w:w="2155"/>
        <w:gridCol w:w="8635"/>
      </w:tblGrid>
      <w:tr w:rsidR="003A20D3" w14:paraId="454AA8DD" w14:textId="77777777" w:rsidTr="003A20D3">
        <w:tc>
          <w:tcPr>
            <w:tcW w:w="2155" w:type="dxa"/>
          </w:tcPr>
          <w:p w14:paraId="727CFB6F" w14:textId="77777777" w:rsidR="003A20D3" w:rsidRPr="003A20D3" w:rsidRDefault="003A20D3" w:rsidP="00067293">
            <w:pPr>
              <w:rPr>
                <w:rFonts w:ascii="Times New Roman" w:hAnsi="Times New Roman" w:cs="Times New Roman"/>
                <w:b/>
                <w:sz w:val="24"/>
                <w:szCs w:val="24"/>
              </w:rPr>
            </w:pPr>
            <w:r>
              <w:rPr>
                <w:rFonts w:ascii="Times New Roman" w:hAnsi="Times New Roman" w:cs="Times New Roman"/>
                <w:b/>
                <w:sz w:val="24"/>
                <w:szCs w:val="24"/>
              </w:rPr>
              <w:t>Reading Activity</w:t>
            </w:r>
          </w:p>
        </w:tc>
        <w:tc>
          <w:tcPr>
            <w:tcW w:w="8635" w:type="dxa"/>
          </w:tcPr>
          <w:p w14:paraId="3FC6B641" w14:textId="77777777" w:rsidR="003A20D3" w:rsidRDefault="0059590E" w:rsidP="00067293">
            <w:pPr>
              <w:rPr>
                <w:rFonts w:ascii="Times New Roman" w:hAnsi="Times New Roman" w:cs="Times New Roman"/>
                <w:sz w:val="24"/>
                <w:szCs w:val="24"/>
              </w:rPr>
            </w:pPr>
            <w:r>
              <w:rPr>
                <w:rFonts w:ascii="Times New Roman" w:hAnsi="Times New Roman" w:cs="Times New Roman"/>
                <w:sz w:val="24"/>
                <w:szCs w:val="24"/>
              </w:rPr>
              <w:t xml:space="preserve">Read through and annotate a copy of the Declaration of Independence to include </w:t>
            </w:r>
            <w:r w:rsidR="00C17A31">
              <w:rPr>
                <w:rFonts w:ascii="Times New Roman" w:hAnsi="Times New Roman" w:cs="Times New Roman"/>
                <w:sz w:val="24"/>
                <w:szCs w:val="24"/>
              </w:rPr>
              <w:t xml:space="preserve">Jefferson’s purpose and </w:t>
            </w:r>
            <w:r w:rsidR="00BF7B36">
              <w:rPr>
                <w:rFonts w:ascii="Times New Roman" w:hAnsi="Times New Roman" w:cs="Times New Roman"/>
                <w:sz w:val="24"/>
                <w:szCs w:val="24"/>
              </w:rPr>
              <w:t>your analysis of the document.  Do the same for the following documents:  Federalist 10, Federalist 51 and Brutus NO. 1.</w:t>
            </w:r>
          </w:p>
        </w:tc>
      </w:tr>
      <w:tr w:rsidR="006D6B8C" w14:paraId="3046C869" w14:textId="77777777" w:rsidTr="003A20D3">
        <w:tc>
          <w:tcPr>
            <w:tcW w:w="2155" w:type="dxa"/>
          </w:tcPr>
          <w:p w14:paraId="5C3D0A8A" w14:textId="77777777" w:rsidR="006D6B8C" w:rsidRDefault="006D6B8C" w:rsidP="00067293">
            <w:pPr>
              <w:rPr>
                <w:rFonts w:ascii="Times New Roman" w:hAnsi="Times New Roman" w:cs="Times New Roman"/>
                <w:b/>
                <w:sz w:val="24"/>
                <w:szCs w:val="24"/>
              </w:rPr>
            </w:pPr>
            <w:r>
              <w:rPr>
                <w:rFonts w:ascii="Times New Roman" w:hAnsi="Times New Roman" w:cs="Times New Roman"/>
                <w:b/>
                <w:sz w:val="24"/>
                <w:szCs w:val="24"/>
              </w:rPr>
              <w:t>Writing Activity</w:t>
            </w:r>
          </w:p>
          <w:p w14:paraId="2CCA2B52" w14:textId="77777777" w:rsidR="001D3B72" w:rsidRPr="001D3B72" w:rsidRDefault="001D3B72" w:rsidP="00067293">
            <w:pPr>
              <w:rPr>
                <w:rFonts w:ascii="Times New Roman" w:hAnsi="Times New Roman" w:cs="Times New Roman"/>
                <w:sz w:val="24"/>
                <w:szCs w:val="24"/>
              </w:rPr>
            </w:pPr>
          </w:p>
        </w:tc>
        <w:tc>
          <w:tcPr>
            <w:tcW w:w="8635" w:type="dxa"/>
          </w:tcPr>
          <w:p w14:paraId="62ECC4CD" w14:textId="77777777" w:rsidR="00B61548" w:rsidRDefault="0008204D" w:rsidP="00B61548">
            <w:pPr>
              <w:rPr>
                <w:rFonts w:ascii="Times New Roman" w:hAnsi="Times New Roman" w:cs="Times New Roman"/>
                <w:sz w:val="24"/>
                <w:szCs w:val="24"/>
              </w:rPr>
            </w:pPr>
            <w:r>
              <w:rPr>
                <w:rFonts w:ascii="Times New Roman" w:hAnsi="Times New Roman" w:cs="Times New Roman"/>
                <w:sz w:val="24"/>
                <w:szCs w:val="24"/>
              </w:rPr>
              <w:t>Constitutional Influences Paper    (</w:t>
            </w:r>
            <w:r w:rsidR="00AF396B">
              <w:rPr>
                <w:rFonts w:ascii="Times New Roman" w:hAnsi="Times New Roman" w:cs="Times New Roman"/>
                <w:sz w:val="24"/>
                <w:szCs w:val="24"/>
              </w:rPr>
              <w:t xml:space="preserve">Information </w:t>
            </w:r>
            <w:r>
              <w:rPr>
                <w:rFonts w:ascii="Times New Roman" w:hAnsi="Times New Roman" w:cs="Times New Roman"/>
                <w:sz w:val="24"/>
                <w:szCs w:val="24"/>
              </w:rPr>
              <w:t>on Website)</w:t>
            </w:r>
          </w:p>
        </w:tc>
      </w:tr>
      <w:tr w:rsidR="0059590E" w14:paraId="54A80BD0" w14:textId="77777777" w:rsidTr="003A20D3">
        <w:tc>
          <w:tcPr>
            <w:tcW w:w="2155" w:type="dxa"/>
          </w:tcPr>
          <w:p w14:paraId="2683391D" w14:textId="77777777" w:rsidR="0059590E" w:rsidRDefault="0059590E" w:rsidP="00067293">
            <w:pPr>
              <w:rPr>
                <w:rFonts w:ascii="Times New Roman" w:hAnsi="Times New Roman" w:cs="Times New Roman"/>
                <w:b/>
                <w:sz w:val="24"/>
                <w:szCs w:val="24"/>
              </w:rPr>
            </w:pPr>
            <w:r>
              <w:rPr>
                <w:rFonts w:ascii="Times New Roman" w:hAnsi="Times New Roman" w:cs="Times New Roman"/>
                <w:b/>
                <w:sz w:val="24"/>
                <w:szCs w:val="24"/>
              </w:rPr>
              <w:t>Discussion Activity</w:t>
            </w:r>
          </w:p>
          <w:p w14:paraId="1332E6A1" w14:textId="77777777" w:rsidR="0059590E" w:rsidRPr="0059590E" w:rsidRDefault="0059590E" w:rsidP="00067293">
            <w:pPr>
              <w:rPr>
                <w:rFonts w:ascii="Times New Roman" w:hAnsi="Times New Roman" w:cs="Times New Roman"/>
                <w:sz w:val="24"/>
                <w:szCs w:val="24"/>
              </w:rPr>
            </w:pPr>
            <w:r>
              <w:rPr>
                <w:rFonts w:ascii="Times New Roman" w:hAnsi="Times New Roman" w:cs="Times New Roman"/>
                <w:sz w:val="24"/>
                <w:szCs w:val="24"/>
              </w:rPr>
              <w:t>(This assignment will be used to participate in a graded roundtable discussion in class)</w:t>
            </w:r>
          </w:p>
        </w:tc>
        <w:tc>
          <w:tcPr>
            <w:tcW w:w="8635" w:type="dxa"/>
          </w:tcPr>
          <w:p w14:paraId="22C660D8" w14:textId="77777777" w:rsidR="0059590E" w:rsidRDefault="0059590E" w:rsidP="00067293">
            <w:pPr>
              <w:rPr>
                <w:rFonts w:ascii="Times New Roman" w:hAnsi="Times New Roman" w:cs="Times New Roman"/>
                <w:sz w:val="24"/>
                <w:szCs w:val="24"/>
              </w:rPr>
            </w:pPr>
            <w:r>
              <w:rPr>
                <w:rFonts w:ascii="Times New Roman" w:hAnsi="Times New Roman" w:cs="Times New Roman"/>
                <w:sz w:val="24"/>
                <w:szCs w:val="24"/>
              </w:rPr>
              <w:t>The debate over the role of the central government, the powers of state governments, and the rights of individuals remains at the heart of present-day constitutional issues about democracy and governmental power.  Prepare talking points for BOTH of the topics below (be sure to include specific, factual evidence to support your opinions).</w:t>
            </w:r>
          </w:p>
          <w:p w14:paraId="2F7DF458" w14:textId="77777777" w:rsidR="0059590E" w:rsidRDefault="0059590E" w:rsidP="0059590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Considering the federal government’s response to the 9/11 attacks, should the government be allowed to conduct surveillance on its citizens?</w:t>
            </w:r>
          </w:p>
          <w:p w14:paraId="0E139E73" w14:textId="77777777" w:rsidR="0059590E" w:rsidRDefault="0059590E" w:rsidP="0059590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should be the federal government’s role in public school education?</w:t>
            </w:r>
          </w:p>
          <w:p w14:paraId="21B26A63" w14:textId="77777777" w:rsidR="004F5B4A" w:rsidRPr="0059590E" w:rsidRDefault="004F5B4A" w:rsidP="004F5B4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Has Congress exercised power through the commerce and necessary and proper clause</w:t>
            </w:r>
            <w:r w:rsidR="00C17A31">
              <w:rPr>
                <w:rFonts w:ascii="Times New Roman" w:hAnsi="Times New Roman" w:cs="Times New Roman"/>
                <w:sz w:val="24"/>
                <w:szCs w:val="24"/>
              </w:rPr>
              <w:t>s</w:t>
            </w:r>
            <w:r>
              <w:rPr>
                <w:rFonts w:ascii="Times New Roman" w:hAnsi="Times New Roman" w:cs="Times New Roman"/>
                <w:sz w:val="24"/>
                <w:szCs w:val="24"/>
              </w:rPr>
              <w:t xml:space="preserve"> that go beyond their original meanings?  Support or refute using historical evidence, Supreme Court decisions, and arguments made from the Founding Fathers.</w:t>
            </w:r>
          </w:p>
        </w:tc>
      </w:tr>
      <w:tr w:rsidR="006D6B8C" w14:paraId="6E84FC36" w14:textId="77777777" w:rsidTr="003A20D3">
        <w:tc>
          <w:tcPr>
            <w:tcW w:w="2155" w:type="dxa"/>
          </w:tcPr>
          <w:p w14:paraId="4DDA1F13" w14:textId="77777777" w:rsidR="006D6B8C" w:rsidRDefault="006D6B8C" w:rsidP="00067293">
            <w:pPr>
              <w:rPr>
                <w:rFonts w:ascii="Times New Roman" w:hAnsi="Times New Roman" w:cs="Times New Roman"/>
                <w:b/>
                <w:sz w:val="24"/>
                <w:szCs w:val="24"/>
              </w:rPr>
            </w:pPr>
            <w:r>
              <w:rPr>
                <w:rFonts w:ascii="Times New Roman" w:hAnsi="Times New Roman" w:cs="Times New Roman"/>
                <w:b/>
                <w:sz w:val="24"/>
                <w:szCs w:val="24"/>
              </w:rPr>
              <w:t>Supplemental Activities</w:t>
            </w:r>
          </w:p>
          <w:p w14:paraId="43E7070D" w14:textId="77777777" w:rsidR="00C17A31" w:rsidRPr="00C17A31" w:rsidRDefault="00C17A31" w:rsidP="00067293">
            <w:pPr>
              <w:rPr>
                <w:rFonts w:ascii="Times New Roman" w:hAnsi="Times New Roman" w:cs="Times New Roman"/>
                <w:sz w:val="24"/>
                <w:szCs w:val="24"/>
              </w:rPr>
            </w:pPr>
          </w:p>
        </w:tc>
        <w:tc>
          <w:tcPr>
            <w:tcW w:w="8635" w:type="dxa"/>
          </w:tcPr>
          <w:p w14:paraId="11064DD3" w14:textId="77777777" w:rsidR="006D6B8C" w:rsidRDefault="006D6B8C" w:rsidP="00067293">
            <w:pPr>
              <w:rPr>
                <w:rFonts w:ascii="Times New Roman" w:hAnsi="Times New Roman" w:cs="Times New Roman"/>
                <w:sz w:val="24"/>
                <w:szCs w:val="24"/>
              </w:rPr>
            </w:pPr>
            <w:r>
              <w:rPr>
                <w:rFonts w:ascii="Times New Roman" w:hAnsi="Times New Roman" w:cs="Times New Roman"/>
                <w:sz w:val="24"/>
                <w:szCs w:val="24"/>
              </w:rPr>
              <w:t>Articles of Confederation Tombstone:  Create a tombstone that includes a title, years lived, 3 things that killed it, 3 ways it will remembered, and a quote from it.</w:t>
            </w:r>
          </w:p>
          <w:p w14:paraId="39E451CC" w14:textId="77777777" w:rsidR="0059590E" w:rsidRDefault="0059590E" w:rsidP="00067293">
            <w:pPr>
              <w:rPr>
                <w:rFonts w:ascii="Times New Roman" w:hAnsi="Times New Roman" w:cs="Times New Roman"/>
                <w:sz w:val="24"/>
                <w:szCs w:val="24"/>
              </w:rPr>
            </w:pPr>
          </w:p>
          <w:p w14:paraId="0722D727" w14:textId="77777777" w:rsidR="0059590E" w:rsidRDefault="0059590E" w:rsidP="00067293">
            <w:pPr>
              <w:rPr>
                <w:rFonts w:ascii="Times New Roman" w:hAnsi="Times New Roman" w:cs="Times New Roman"/>
                <w:sz w:val="24"/>
                <w:szCs w:val="24"/>
              </w:rPr>
            </w:pPr>
          </w:p>
          <w:p w14:paraId="5EA4B70D" w14:textId="77777777" w:rsidR="0059590E" w:rsidRDefault="0059590E" w:rsidP="00067293">
            <w:pPr>
              <w:rPr>
                <w:rFonts w:ascii="Times New Roman" w:hAnsi="Times New Roman" w:cs="Times New Roman"/>
                <w:sz w:val="24"/>
                <w:szCs w:val="24"/>
              </w:rPr>
            </w:pPr>
            <w:r>
              <w:rPr>
                <w:rFonts w:ascii="Times New Roman" w:hAnsi="Times New Roman" w:cs="Times New Roman"/>
                <w:sz w:val="24"/>
                <w:szCs w:val="24"/>
              </w:rPr>
              <w:t>Create a visual that depicts the checks and balances established in the Constitution, and include Madison’s main points from Federalist #51.</w:t>
            </w:r>
          </w:p>
          <w:p w14:paraId="700F5D4A" w14:textId="774C7C7D" w:rsidR="0059590E" w:rsidRDefault="0059590E" w:rsidP="00067293">
            <w:pPr>
              <w:rPr>
                <w:rFonts w:ascii="Times New Roman" w:hAnsi="Times New Roman" w:cs="Times New Roman"/>
                <w:sz w:val="24"/>
                <w:szCs w:val="24"/>
              </w:rPr>
            </w:pPr>
          </w:p>
          <w:p w14:paraId="4C50C823" w14:textId="776D558A" w:rsidR="005D3996" w:rsidRDefault="005D3996" w:rsidP="00067293">
            <w:pPr>
              <w:rPr>
                <w:rFonts w:ascii="Times New Roman" w:hAnsi="Times New Roman" w:cs="Times New Roman"/>
                <w:sz w:val="24"/>
                <w:szCs w:val="24"/>
              </w:rPr>
            </w:pPr>
            <w:r>
              <w:rPr>
                <w:rFonts w:ascii="Times New Roman" w:hAnsi="Times New Roman" w:cs="Times New Roman"/>
                <w:sz w:val="24"/>
                <w:szCs w:val="24"/>
              </w:rPr>
              <w:t>Create a visual that shows the Policymaking process in The United States.</w:t>
            </w:r>
          </w:p>
          <w:p w14:paraId="187ACB7C" w14:textId="77777777" w:rsidR="0008204D" w:rsidRDefault="0008204D" w:rsidP="00067293">
            <w:pPr>
              <w:rPr>
                <w:rFonts w:ascii="Times New Roman" w:hAnsi="Times New Roman" w:cs="Times New Roman"/>
                <w:sz w:val="24"/>
                <w:szCs w:val="24"/>
              </w:rPr>
            </w:pPr>
          </w:p>
          <w:p w14:paraId="39DD013B" w14:textId="77777777" w:rsidR="0059590E" w:rsidRDefault="0059590E" w:rsidP="00067293">
            <w:pPr>
              <w:rPr>
                <w:rFonts w:ascii="Times New Roman" w:hAnsi="Times New Roman" w:cs="Times New Roman"/>
                <w:sz w:val="24"/>
                <w:szCs w:val="24"/>
              </w:rPr>
            </w:pPr>
          </w:p>
        </w:tc>
      </w:tr>
      <w:tr w:rsidR="00AF396B" w14:paraId="62CA920B" w14:textId="77777777" w:rsidTr="003A20D3">
        <w:tc>
          <w:tcPr>
            <w:tcW w:w="2155" w:type="dxa"/>
          </w:tcPr>
          <w:p w14:paraId="7ECCA444" w14:textId="77777777" w:rsidR="00AF396B" w:rsidRDefault="00AF396B" w:rsidP="00067293">
            <w:pPr>
              <w:rPr>
                <w:rFonts w:ascii="Times New Roman" w:hAnsi="Times New Roman" w:cs="Times New Roman"/>
                <w:b/>
                <w:sz w:val="24"/>
                <w:szCs w:val="24"/>
              </w:rPr>
            </w:pPr>
            <w:r>
              <w:rPr>
                <w:rFonts w:ascii="Times New Roman" w:hAnsi="Times New Roman" w:cs="Times New Roman"/>
                <w:b/>
                <w:sz w:val="24"/>
                <w:szCs w:val="24"/>
              </w:rPr>
              <w:t>Constitution Project</w:t>
            </w:r>
          </w:p>
        </w:tc>
        <w:tc>
          <w:tcPr>
            <w:tcW w:w="8635" w:type="dxa"/>
          </w:tcPr>
          <w:p w14:paraId="0BC6C043" w14:textId="77777777" w:rsidR="00223AD0" w:rsidRDefault="00223AD0" w:rsidP="00067293">
            <w:pPr>
              <w:rPr>
                <w:rFonts w:ascii="Times New Roman" w:hAnsi="Times New Roman" w:cs="Times New Roman"/>
                <w:sz w:val="24"/>
                <w:szCs w:val="24"/>
              </w:rPr>
            </w:pPr>
            <w:r>
              <w:rPr>
                <w:rFonts w:ascii="Times New Roman" w:hAnsi="Times New Roman" w:cs="Times New Roman"/>
                <w:sz w:val="24"/>
                <w:szCs w:val="24"/>
              </w:rPr>
              <w:t>Class Project.  Information on Website</w:t>
            </w:r>
          </w:p>
        </w:tc>
      </w:tr>
      <w:tr w:rsidR="00AF396B" w14:paraId="788742F4" w14:textId="77777777" w:rsidTr="003A20D3">
        <w:tc>
          <w:tcPr>
            <w:tcW w:w="2155" w:type="dxa"/>
          </w:tcPr>
          <w:p w14:paraId="1051A9AF" w14:textId="77777777" w:rsidR="00AF396B" w:rsidRDefault="00AF396B" w:rsidP="00067293">
            <w:pPr>
              <w:rPr>
                <w:rFonts w:ascii="Times New Roman" w:hAnsi="Times New Roman" w:cs="Times New Roman"/>
                <w:b/>
                <w:sz w:val="24"/>
                <w:szCs w:val="24"/>
              </w:rPr>
            </w:pPr>
            <w:r>
              <w:rPr>
                <w:rFonts w:ascii="Times New Roman" w:hAnsi="Times New Roman" w:cs="Times New Roman"/>
                <w:b/>
                <w:sz w:val="24"/>
                <w:szCs w:val="24"/>
              </w:rPr>
              <w:t>Reading Notes</w:t>
            </w:r>
          </w:p>
        </w:tc>
        <w:tc>
          <w:tcPr>
            <w:tcW w:w="8635" w:type="dxa"/>
          </w:tcPr>
          <w:p w14:paraId="27E75174" w14:textId="77777777" w:rsidR="00AF396B" w:rsidRDefault="00223AD0" w:rsidP="00067293">
            <w:pPr>
              <w:rPr>
                <w:rFonts w:ascii="Times New Roman" w:hAnsi="Times New Roman" w:cs="Times New Roman"/>
                <w:sz w:val="24"/>
                <w:szCs w:val="24"/>
              </w:rPr>
            </w:pPr>
            <w:r>
              <w:rPr>
                <w:rFonts w:ascii="Times New Roman" w:hAnsi="Times New Roman" w:cs="Times New Roman"/>
                <w:sz w:val="24"/>
                <w:szCs w:val="24"/>
              </w:rPr>
              <w:t>1 page of hand written notes for every 4 pages of text.</w:t>
            </w:r>
          </w:p>
          <w:p w14:paraId="702C8F6D" w14:textId="77777777" w:rsidR="00223AD0" w:rsidRDefault="00223AD0" w:rsidP="00067293">
            <w:pPr>
              <w:rPr>
                <w:rFonts w:ascii="Times New Roman" w:hAnsi="Times New Roman" w:cs="Times New Roman"/>
                <w:sz w:val="24"/>
                <w:szCs w:val="24"/>
              </w:rPr>
            </w:pPr>
          </w:p>
        </w:tc>
      </w:tr>
      <w:tr w:rsidR="00AF396B" w14:paraId="19C5343F" w14:textId="77777777" w:rsidTr="003A20D3">
        <w:tc>
          <w:tcPr>
            <w:tcW w:w="2155" w:type="dxa"/>
          </w:tcPr>
          <w:p w14:paraId="78207C4E" w14:textId="77777777" w:rsidR="00AF396B" w:rsidRDefault="00AF396B" w:rsidP="00067293">
            <w:pPr>
              <w:rPr>
                <w:rFonts w:ascii="Times New Roman" w:hAnsi="Times New Roman" w:cs="Times New Roman"/>
                <w:b/>
                <w:sz w:val="24"/>
                <w:szCs w:val="24"/>
              </w:rPr>
            </w:pPr>
            <w:r>
              <w:rPr>
                <w:rFonts w:ascii="Times New Roman" w:hAnsi="Times New Roman" w:cs="Times New Roman"/>
                <w:b/>
                <w:sz w:val="24"/>
                <w:szCs w:val="24"/>
              </w:rPr>
              <w:t>FRQ Practice Questions</w:t>
            </w:r>
          </w:p>
        </w:tc>
        <w:tc>
          <w:tcPr>
            <w:tcW w:w="8635" w:type="dxa"/>
          </w:tcPr>
          <w:p w14:paraId="114DAB4F" w14:textId="77777777" w:rsidR="00223AD0" w:rsidRDefault="00E2557C" w:rsidP="00067293">
            <w:pPr>
              <w:rPr>
                <w:rFonts w:ascii="Times New Roman" w:hAnsi="Times New Roman" w:cs="Times New Roman"/>
                <w:sz w:val="24"/>
                <w:szCs w:val="24"/>
              </w:rPr>
            </w:pPr>
            <w:r>
              <w:rPr>
                <w:rFonts w:ascii="Times New Roman" w:hAnsi="Times New Roman" w:cs="Times New Roman"/>
                <w:sz w:val="24"/>
                <w:szCs w:val="24"/>
              </w:rPr>
              <w:t>Information</w:t>
            </w:r>
            <w:r w:rsidR="00223AD0">
              <w:rPr>
                <w:rFonts w:ascii="Times New Roman" w:hAnsi="Times New Roman" w:cs="Times New Roman"/>
                <w:sz w:val="24"/>
                <w:szCs w:val="24"/>
              </w:rPr>
              <w:t xml:space="preserve"> provided</w:t>
            </w:r>
            <w:r>
              <w:rPr>
                <w:rFonts w:ascii="Times New Roman" w:hAnsi="Times New Roman" w:cs="Times New Roman"/>
                <w:sz w:val="24"/>
                <w:szCs w:val="24"/>
              </w:rPr>
              <w:t xml:space="preserve"> for you </w:t>
            </w:r>
            <w:r w:rsidR="00223AD0">
              <w:rPr>
                <w:rFonts w:ascii="Times New Roman" w:hAnsi="Times New Roman" w:cs="Times New Roman"/>
                <w:sz w:val="24"/>
                <w:szCs w:val="24"/>
              </w:rPr>
              <w:t>on</w:t>
            </w:r>
            <w:r>
              <w:rPr>
                <w:rFonts w:ascii="Times New Roman" w:hAnsi="Times New Roman" w:cs="Times New Roman"/>
                <w:sz w:val="24"/>
                <w:szCs w:val="24"/>
              </w:rPr>
              <w:t xml:space="preserve"> the</w:t>
            </w:r>
            <w:r w:rsidR="00223AD0">
              <w:rPr>
                <w:rFonts w:ascii="Times New Roman" w:hAnsi="Times New Roman" w:cs="Times New Roman"/>
                <w:sz w:val="24"/>
                <w:szCs w:val="24"/>
              </w:rPr>
              <w:t xml:space="preserve"> Website. </w:t>
            </w:r>
          </w:p>
          <w:p w14:paraId="6BB1A99F" w14:textId="77777777" w:rsidR="00223AD0" w:rsidRDefault="00223AD0" w:rsidP="00E2557C">
            <w:pPr>
              <w:rPr>
                <w:rFonts w:ascii="Times New Roman" w:hAnsi="Times New Roman" w:cs="Times New Roman"/>
                <w:sz w:val="24"/>
                <w:szCs w:val="24"/>
              </w:rPr>
            </w:pPr>
            <w:r>
              <w:rPr>
                <w:rFonts w:ascii="Times New Roman" w:hAnsi="Times New Roman" w:cs="Times New Roman"/>
                <w:sz w:val="24"/>
                <w:szCs w:val="24"/>
              </w:rPr>
              <w:t>Early</w:t>
            </w:r>
            <w:r w:rsidR="00E2557C">
              <w:rPr>
                <w:rFonts w:ascii="Times New Roman" w:hAnsi="Times New Roman" w:cs="Times New Roman"/>
                <w:sz w:val="24"/>
                <w:szCs w:val="24"/>
              </w:rPr>
              <w:t xml:space="preserve"> during the course</w:t>
            </w:r>
            <w:r>
              <w:rPr>
                <w:rFonts w:ascii="Times New Roman" w:hAnsi="Times New Roman" w:cs="Times New Roman"/>
                <w:sz w:val="24"/>
                <w:szCs w:val="24"/>
              </w:rPr>
              <w:t xml:space="preserve"> these are self-grading participation point grades.  Be hard on yourself to help you improve, as I will start grading these for an earned grade later in the year. </w:t>
            </w:r>
          </w:p>
        </w:tc>
      </w:tr>
      <w:tr w:rsidR="00AF396B" w14:paraId="7BA0E034" w14:textId="77777777" w:rsidTr="003A20D3">
        <w:tc>
          <w:tcPr>
            <w:tcW w:w="2155" w:type="dxa"/>
          </w:tcPr>
          <w:p w14:paraId="3D72158D" w14:textId="77777777" w:rsidR="00AF396B" w:rsidRDefault="00AF396B" w:rsidP="00067293">
            <w:pPr>
              <w:rPr>
                <w:rFonts w:ascii="Times New Roman" w:hAnsi="Times New Roman" w:cs="Times New Roman"/>
                <w:b/>
                <w:sz w:val="24"/>
                <w:szCs w:val="24"/>
              </w:rPr>
            </w:pPr>
            <w:r>
              <w:rPr>
                <w:rFonts w:ascii="Times New Roman" w:hAnsi="Times New Roman" w:cs="Times New Roman"/>
                <w:b/>
                <w:sz w:val="24"/>
                <w:szCs w:val="24"/>
              </w:rPr>
              <w:t>Assessment</w:t>
            </w:r>
          </w:p>
        </w:tc>
        <w:tc>
          <w:tcPr>
            <w:tcW w:w="8635" w:type="dxa"/>
          </w:tcPr>
          <w:p w14:paraId="5CB192B2"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 xml:space="preserve">Vocab Quiz and 55 Question Unit Test </w:t>
            </w:r>
          </w:p>
          <w:p w14:paraId="235593A7"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Grading scales</w:t>
            </w:r>
          </w:p>
          <w:p w14:paraId="250E311B"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Vocab quiz value of 3 points per correct answer.</w:t>
            </w:r>
          </w:p>
          <w:p w14:paraId="2C7E9E91"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 xml:space="preserve">Unit Test </w:t>
            </w:r>
          </w:p>
          <w:p w14:paraId="1095FEA4"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50-55 = 400 Points</w:t>
            </w:r>
          </w:p>
          <w:p w14:paraId="65568483"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46-49 = 370 Points</w:t>
            </w:r>
          </w:p>
          <w:p w14:paraId="43267280"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43-45 = 350 Points</w:t>
            </w:r>
          </w:p>
          <w:p w14:paraId="35037B55"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40-42 = 330 Points</w:t>
            </w:r>
          </w:p>
          <w:p w14:paraId="619F35C2"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37-39 = 300 Points</w:t>
            </w:r>
          </w:p>
          <w:p w14:paraId="33DE3110" w14:textId="77777777" w:rsidR="00AF396B" w:rsidRDefault="00AF396B" w:rsidP="00067293">
            <w:pPr>
              <w:rPr>
                <w:rFonts w:ascii="Times New Roman" w:hAnsi="Times New Roman" w:cs="Times New Roman"/>
                <w:sz w:val="24"/>
                <w:szCs w:val="24"/>
              </w:rPr>
            </w:pPr>
            <w:r>
              <w:rPr>
                <w:rFonts w:ascii="Times New Roman" w:hAnsi="Times New Roman" w:cs="Times New Roman"/>
                <w:sz w:val="24"/>
                <w:szCs w:val="24"/>
              </w:rPr>
              <w:t xml:space="preserve">34-36 </w:t>
            </w:r>
            <w:r w:rsidR="00223AD0">
              <w:rPr>
                <w:rFonts w:ascii="Times New Roman" w:hAnsi="Times New Roman" w:cs="Times New Roman"/>
                <w:sz w:val="24"/>
                <w:szCs w:val="24"/>
              </w:rPr>
              <w:t>= 270 Points</w:t>
            </w:r>
          </w:p>
          <w:p w14:paraId="6E0D07A1" w14:textId="77777777" w:rsidR="00223AD0" w:rsidRDefault="00223AD0" w:rsidP="00067293">
            <w:pPr>
              <w:rPr>
                <w:rFonts w:ascii="Times New Roman" w:hAnsi="Times New Roman" w:cs="Times New Roman"/>
                <w:sz w:val="24"/>
                <w:szCs w:val="24"/>
              </w:rPr>
            </w:pPr>
            <w:r>
              <w:rPr>
                <w:rFonts w:ascii="Times New Roman" w:hAnsi="Times New Roman" w:cs="Times New Roman"/>
                <w:sz w:val="24"/>
                <w:szCs w:val="24"/>
              </w:rPr>
              <w:t>31-33 = 240 Points</w:t>
            </w:r>
          </w:p>
          <w:p w14:paraId="04EA9D02" w14:textId="77777777" w:rsidR="00223AD0" w:rsidRDefault="00223AD0" w:rsidP="00067293">
            <w:pPr>
              <w:rPr>
                <w:rFonts w:ascii="Times New Roman" w:hAnsi="Times New Roman" w:cs="Times New Roman"/>
                <w:sz w:val="24"/>
                <w:szCs w:val="24"/>
              </w:rPr>
            </w:pPr>
            <w:r>
              <w:rPr>
                <w:rFonts w:ascii="Times New Roman" w:hAnsi="Times New Roman" w:cs="Times New Roman"/>
                <w:sz w:val="24"/>
                <w:szCs w:val="24"/>
              </w:rPr>
              <w:t>27-30 = 210 Points</w:t>
            </w:r>
          </w:p>
          <w:p w14:paraId="37961065" w14:textId="77777777" w:rsidR="00223AD0" w:rsidRDefault="00223AD0" w:rsidP="00067293">
            <w:pPr>
              <w:rPr>
                <w:rFonts w:ascii="Times New Roman" w:hAnsi="Times New Roman" w:cs="Times New Roman"/>
                <w:sz w:val="24"/>
                <w:szCs w:val="24"/>
              </w:rPr>
            </w:pPr>
            <w:r>
              <w:rPr>
                <w:rFonts w:ascii="Times New Roman" w:hAnsi="Times New Roman" w:cs="Times New Roman"/>
                <w:sz w:val="24"/>
                <w:szCs w:val="24"/>
              </w:rPr>
              <w:t>23-26 = 180 points</w:t>
            </w:r>
          </w:p>
          <w:p w14:paraId="12FFD526" w14:textId="77777777" w:rsidR="00223AD0" w:rsidRDefault="00223AD0" w:rsidP="00067293">
            <w:pPr>
              <w:rPr>
                <w:rFonts w:ascii="Times New Roman" w:hAnsi="Times New Roman" w:cs="Times New Roman"/>
                <w:sz w:val="24"/>
                <w:szCs w:val="24"/>
              </w:rPr>
            </w:pPr>
            <w:r>
              <w:rPr>
                <w:rFonts w:ascii="Times New Roman" w:hAnsi="Times New Roman" w:cs="Times New Roman"/>
                <w:sz w:val="24"/>
                <w:szCs w:val="24"/>
              </w:rPr>
              <w:t>Goal for all students should be 40 or more correct responses on the multiple choice.</w:t>
            </w:r>
          </w:p>
        </w:tc>
      </w:tr>
    </w:tbl>
    <w:p w14:paraId="65C61D14" w14:textId="77777777" w:rsidR="003A20D3" w:rsidRPr="003A20D3" w:rsidRDefault="003A20D3" w:rsidP="00067293">
      <w:pPr>
        <w:rPr>
          <w:rFonts w:ascii="Times New Roman" w:hAnsi="Times New Roman" w:cs="Times New Roman"/>
          <w:sz w:val="24"/>
          <w:szCs w:val="24"/>
        </w:rPr>
      </w:pPr>
    </w:p>
    <w:sectPr w:rsidR="003A20D3" w:rsidRPr="003A20D3" w:rsidSect="000C417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4680"/>
    <w:multiLevelType w:val="hybridMultilevel"/>
    <w:tmpl w:val="B7AA9C0C"/>
    <w:lvl w:ilvl="0" w:tplc="469C5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4112E"/>
    <w:multiLevelType w:val="hybridMultilevel"/>
    <w:tmpl w:val="939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C1288"/>
    <w:multiLevelType w:val="hybridMultilevel"/>
    <w:tmpl w:val="58DC8C60"/>
    <w:lvl w:ilvl="0" w:tplc="9E9A0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070B6"/>
    <w:multiLevelType w:val="hybridMultilevel"/>
    <w:tmpl w:val="E09412D4"/>
    <w:lvl w:ilvl="0" w:tplc="08226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07603F"/>
    <w:multiLevelType w:val="hybridMultilevel"/>
    <w:tmpl w:val="35DCC672"/>
    <w:lvl w:ilvl="0" w:tplc="04904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A47FA"/>
    <w:multiLevelType w:val="hybridMultilevel"/>
    <w:tmpl w:val="FFB0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C1E3B"/>
    <w:multiLevelType w:val="hybridMultilevel"/>
    <w:tmpl w:val="6544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B1B35"/>
    <w:multiLevelType w:val="hybridMultilevel"/>
    <w:tmpl w:val="C58E6AF2"/>
    <w:lvl w:ilvl="0" w:tplc="80F6D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2"/>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93"/>
    <w:rsid w:val="00067293"/>
    <w:rsid w:val="0008204D"/>
    <w:rsid w:val="000C417F"/>
    <w:rsid w:val="000F74A9"/>
    <w:rsid w:val="00111136"/>
    <w:rsid w:val="001D3B72"/>
    <w:rsid w:val="00223AD0"/>
    <w:rsid w:val="003A20D3"/>
    <w:rsid w:val="00481BD4"/>
    <w:rsid w:val="004F5B4A"/>
    <w:rsid w:val="0054007C"/>
    <w:rsid w:val="0059590E"/>
    <w:rsid w:val="005D3996"/>
    <w:rsid w:val="006D6B8C"/>
    <w:rsid w:val="00785567"/>
    <w:rsid w:val="007D463F"/>
    <w:rsid w:val="007E2BC6"/>
    <w:rsid w:val="00830617"/>
    <w:rsid w:val="0092216C"/>
    <w:rsid w:val="00AF396B"/>
    <w:rsid w:val="00B61548"/>
    <w:rsid w:val="00BF7B36"/>
    <w:rsid w:val="00C12467"/>
    <w:rsid w:val="00C17A31"/>
    <w:rsid w:val="00CF198B"/>
    <w:rsid w:val="00E11055"/>
    <w:rsid w:val="00E2557C"/>
    <w:rsid w:val="00E608FE"/>
    <w:rsid w:val="00E7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9308"/>
  <w15:chartTrackingRefBased/>
  <w15:docId w15:val="{749FDABA-1912-41EA-9913-DBB5599A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467"/>
    <w:pPr>
      <w:ind w:left="720"/>
      <w:contextualSpacing/>
    </w:pPr>
  </w:style>
  <w:style w:type="table" w:styleId="TableGrid">
    <w:name w:val="Table Grid"/>
    <w:basedOn w:val="TableNormal"/>
    <w:uiPriority w:val="59"/>
    <w:rsid w:val="003A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Melissa</dc:creator>
  <cp:keywords/>
  <dc:description/>
  <cp:lastModifiedBy>Michael Fluharty</cp:lastModifiedBy>
  <cp:revision>2</cp:revision>
  <dcterms:created xsi:type="dcterms:W3CDTF">2018-08-28T17:15:00Z</dcterms:created>
  <dcterms:modified xsi:type="dcterms:W3CDTF">2018-08-28T17:15:00Z</dcterms:modified>
</cp:coreProperties>
</file>