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EECA" w14:textId="77777777" w:rsidR="004D7AD0" w:rsidRDefault="00B53F65">
      <w:bookmarkStart w:id="0" w:name="_GoBack"/>
      <w:bookmarkEnd w:id="0"/>
      <w:r>
        <w:t>Criminal Justice</w:t>
      </w:r>
    </w:p>
    <w:p w14:paraId="3FB4B0A5" w14:textId="77777777" w:rsidR="00B53F65" w:rsidRDefault="00B53F65">
      <w:r>
        <w:t>Chapter 4 Worksheet</w:t>
      </w:r>
    </w:p>
    <w:p w14:paraId="11E98E0C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 xml:space="preserve"> Describe the difference between criminal and Tort law.</w:t>
      </w:r>
    </w:p>
    <w:p w14:paraId="47FB2F9C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What are the goals of Substantive Law?</w:t>
      </w:r>
    </w:p>
    <w:p w14:paraId="0A5E57EE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Describe felonies and misdemeanors including the difference between the two?</w:t>
      </w:r>
    </w:p>
    <w:p w14:paraId="605FFA49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Can ignorance or claiming a mistake excuse a person from being punished for a crime?</w:t>
      </w:r>
    </w:p>
    <w:p w14:paraId="5D119E88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Explain the concept of justification in criminal law?</w:t>
      </w:r>
    </w:p>
    <w:p w14:paraId="07FBA359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Define duress.</w:t>
      </w:r>
    </w:p>
    <w:p w14:paraId="5BB63BF0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Define insanity.</w:t>
      </w:r>
    </w:p>
    <w:p w14:paraId="79263F46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Define entrapment.</w:t>
      </w:r>
    </w:p>
    <w:p w14:paraId="4B565F82" w14:textId="77777777" w:rsidR="00B53F65" w:rsidRDefault="0093315E" w:rsidP="00B53F65">
      <w:pPr>
        <w:pStyle w:val="ListParagraph"/>
        <w:numPr>
          <w:ilvl w:val="0"/>
          <w:numId w:val="1"/>
        </w:numPr>
      </w:pPr>
      <w:r>
        <w:t>Define Consent.</w:t>
      </w:r>
    </w:p>
    <w:p w14:paraId="4B9ADA77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Define Self-Defense</w:t>
      </w:r>
    </w:p>
    <w:p w14:paraId="0EBBD1B6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Define Necessity</w:t>
      </w:r>
    </w:p>
    <w:p w14:paraId="5668FBB9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Read about the Stand-Your-Ground-Laws (page 147) and answer the three questions.</w:t>
      </w:r>
    </w:p>
    <w:p w14:paraId="148DC26C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Explain the exclusionary rule.</w:t>
      </w:r>
    </w:p>
    <w:p w14:paraId="1D687763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Page 156, explain the rights that someone has during their due process</w:t>
      </w:r>
      <w:r w:rsidR="00E6137C">
        <w:t xml:space="preserve"> in the criminal justice system</w:t>
      </w:r>
      <w:r>
        <w:t>?</w:t>
      </w:r>
    </w:p>
    <w:p w14:paraId="4BB8D5C0" w14:textId="77777777" w:rsidR="0093315E" w:rsidRDefault="0093315E" w:rsidP="0093315E"/>
    <w:sectPr w:rsidR="0093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D6D02"/>
    <w:multiLevelType w:val="hybridMultilevel"/>
    <w:tmpl w:val="9D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65"/>
    <w:rsid w:val="004D7AD0"/>
    <w:rsid w:val="007A6EBE"/>
    <w:rsid w:val="0093315E"/>
    <w:rsid w:val="00B53F65"/>
    <w:rsid w:val="00E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C356"/>
  <w15:docId w15:val="{6C2B4093-B6E8-4298-8C0E-13091D77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2018-08-31T02:12:00Z</dcterms:created>
  <dcterms:modified xsi:type="dcterms:W3CDTF">2018-08-31T02:12:00Z</dcterms:modified>
</cp:coreProperties>
</file>