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B9F5" w14:textId="6957DBD7" w:rsidR="001F1115" w:rsidRPr="001F1115" w:rsidRDefault="003573AF" w:rsidP="001F1115">
      <w:pPr>
        <w:rPr>
          <w:rFonts w:ascii="Arial" w:hAnsi="Arial" w:cs="Arial"/>
          <w:b/>
          <w:bCs/>
          <w:sz w:val="28"/>
          <w:szCs w:val="28"/>
        </w:rPr>
      </w:pPr>
      <w:r w:rsidRPr="00357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4C8FD" wp14:editId="26FFB210">
                <wp:simplePos x="0" y="0"/>
                <wp:positionH relativeFrom="page">
                  <wp:posOffset>57149</wp:posOffset>
                </wp:positionH>
                <wp:positionV relativeFrom="page">
                  <wp:posOffset>66675</wp:posOffset>
                </wp:positionV>
                <wp:extent cx="1895475" cy="132397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8A3B0" w14:textId="347DB35C" w:rsidR="003573AF" w:rsidRDefault="003573AF">
                            <w:r w:rsidRPr="000B7D38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56AA43" wp14:editId="23E3A77E">
                                  <wp:extent cx="1887855" cy="1295400"/>
                                  <wp:effectExtent l="0" t="0" r="0" b="0"/>
                                  <wp:docPr id="6" name="Picture 6" descr="A logo with text and flow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logo with text and flow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9727" cy="1330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4C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5.25pt;width:149.2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lzDAIAAPc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" stroked="f">
                <v:textbox>
                  <w:txbxContent>
                    <w:p w14:paraId="3098A3B0" w14:textId="347DB35C" w:rsidR="003573AF" w:rsidRDefault="003573AF">
                      <w:r w:rsidRPr="000B7D38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556AA43" wp14:editId="23E3A77E">
                            <wp:extent cx="1887855" cy="1295400"/>
                            <wp:effectExtent l="0" t="0" r="0" b="0"/>
                            <wp:docPr id="6" name="Picture 6" descr="A logo with text and flow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logo with text and flowers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9727" cy="1330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EF47791" w14:textId="787AFB3F" w:rsidR="001F1115" w:rsidRDefault="001F1115" w:rsidP="001F1115">
      <w:pPr>
        <w:ind w:left="720"/>
        <w:rPr>
          <w:rFonts w:ascii="Arial" w:hAnsi="Arial" w:cs="Arial"/>
          <w:sz w:val="22"/>
          <w:szCs w:val="22"/>
        </w:rPr>
      </w:pPr>
    </w:p>
    <w:p w14:paraId="5EF5E170" w14:textId="6A99B074" w:rsidR="00E63E8D" w:rsidRDefault="000B7D38" w:rsidP="001F1115">
      <w:pPr>
        <w:ind w:left="720"/>
        <w:rPr>
          <w:rFonts w:ascii="Arial" w:hAnsi="Arial" w:cs="Arial"/>
          <w:sz w:val="22"/>
          <w:szCs w:val="22"/>
        </w:rPr>
      </w:pPr>
      <w:r w:rsidRPr="009F27C2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B632D" wp14:editId="6B81DE93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228975" cy="1404620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038CD" w14:textId="735AE8E3" w:rsidR="009F27C2" w:rsidRPr="009F27C2" w:rsidRDefault="009F27C2" w:rsidP="009F27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B7D3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LIFE</w:t>
                            </w:r>
                            <w:r w:rsidRPr="009F27C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B7D3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COACHING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B632D" id="_x0000_s1027" type="#_x0000_t202" style="position:absolute;left:0;text-align:left;margin-left:0;margin-top:.45pt;width:254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" fillcolor="#c9f">
                <v:textbox style="mso-fit-shape-to-text:t">
                  <w:txbxContent>
                    <w:p w14:paraId="293038CD" w14:textId="735AE8E3" w:rsidR="009F27C2" w:rsidRPr="009F27C2" w:rsidRDefault="009F27C2" w:rsidP="009F27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B7D38">
                        <w:rPr>
                          <w:b/>
                          <w:bCs/>
                          <w:sz w:val="32"/>
                          <w:szCs w:val="32"/>
                        </w:rPr>
                        <w:t>LIFE</w:t>
                      </w:r>
                      <w:r w:rsidRPr="009F27C2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0B7D38">
                        <w:rPr>
                          <w:b/>
                          <w:bCs/>
                          <w:sz w:val="32"/>
                          <w:szCs w:val="32"/>
                        </w:rPr>
                        <w:t>COACHING AGREEMENT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FB9A1E" w14:textId="3E6C3092" w:rsidR="00E63E8D" w:rsidRDefault="00E63E8D" w:rsidP="001F1115">
      <w:pPr>
        <w:ind w:left="720"/>
        <w:rPr>
          <w:rFonts w:ascii="Arial" w:hAnsi="Arial" w:cs="Arial"/>
          <w:sz w:val="22"/>
          <w:szCs w:val="22"/>
        </w:rPr>
      </w:pPr>
    </w:p>
    <w:p w14:paraId="537C8A5A" w14:textId="77777777" w:rsidR="000B7D38" w:rsidRDefault="000B7D38" w:rsidP="001F1115">
      <w:pPr>
        <w:ind w:left="720"/>
        <w:rPr>
          <w:rFonts w:ascii="Arial" w:hAnsi="Arial" w:cs="Arial"/>
          <w:sz w:val="22"/>
          <w:szCs w:val="22"/>
        </w:rPr>
      </w:pPr>
    </w:p>
    <w:p w14:paraId="59A398EC" w14:textId="77777777" w:rsidR="000B7D38" w:rsidRDefault="000B7D38" w:rsidP="001F1115">
      <w:pPr>
        <w:ind w:left="720"/>
        <w:rPr>
          <w:rFonts w:ascii="Arial" w:hAnsi="Arial" w:cs="Arial"/>
          <w:sz w:val="22"/>
          <w:szCs w:val="22"/>
        </w:rPr>
      </w:pPr>
    </w:p>
    <w:p w14:paraId="414BB7C6" w14:textId="77777777" w:rsidR="000B7D38" w:rsidRDefault="000B7D38" w:rsidP="001F1115">
      <w:pPr>
        <w:ind w:left="720"/>
        <w:rPr>
          <w:rFonts w:ascii="Arial" w:hAnsi="Arial" w:cs="Arial"/>
          <w:sz w:val="22"/>
          <w:szCs w:val="22"/>
        </w:rPr>
      </w:pPr>
    </w:p>
    <w:p w14:paraId="7D7530E6" w14:textId="77777777" w:rsidR="000B7D38" w:rsidRDefault="000B7D38" w:rsidP="001F1115">
      <w:pPr>
        <w:ind w:left="720"/>
        <w:rPr>
          <w:rFonts w:ascii="Arial" w:hAnsi="Arial" w:cs="Arial"/>
          <w:sz w:val="22"/>
          <w:szCs w:val="22"/>
        </w:rPr>
      </w:pPr>
    </w:p>
    <w:p w14:paraId="6A80A151" w14:textId="0A51CB64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As a client, I understand and agree that I a</w:t>
      </w:r>
      <w:r w:rsidR="00B24E20">
        <w:rPr>
          <w:rFonts w:ascii="Arial" w:hAnsi="Arial" w:cs="Arial"/>
          <w:sz w:val="22"/>
          <w:szCs w:val="22"/>
        </w:rPr>
        <w:t>m fully responsible for my well-</w:t>
      </w:r>
      <w:r w:rsidRPr="00A14EBC">
        <w:rPr>
          <w:rFonts w:ascii="Arial" w:hAnsi="Arial" w:cs="Arial"/>
          <w:sz w:val="22"/>
          <w:szCs w:val="22"/>
        </w:rPr>
        <w:t>being, including my choices and decisions. I am aware that I can choose to discontinue coaching at any time. I recognize that coaching is not psychotherapy and that professional referrals will be given if needed.</w:t>
      </w:r>
    </w:p>
    <w:p w14:paraId="63B97F95" w14:textId="77777777" w:rsidR="00704488" w:rsidRPr="00A14EBC" w:rsidRDefault="00704488" w:rsidP="00704488">
      <w:pPr>
        <w:ind w:left="360"/>
        <w:rPr>
          <w:rFonts w:ascii="Arial" w:hAnsi="Arial" w:cs="Arial"/>
          <w:sz w:val="22"/>
          <w:szCs w:val="22"/>
        </w:rPr>
      </w:pPr>
    </w:p>
    <w:p w14:paraId="5E606B31" w14:textId="56FECDD7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Life coaching is a relationship between a client and a coach that is designed to facilitate the creation and development of the client’s personal goals. The relationship is also designed to develop strategies to carry out a plan for achieving those goals. I understand that coaching is typically about current life choices and planning for my future, not about repairing or uncovering my past.</w:t>
      </w:r>
      <w:r w:rsidR="007D2C33">
        <w:rPr>
          <w:rFonts w:ascii="Arial" w:hAnsi="Arial" w:cs="Arial"/>
          <w:sz w:val="22"/>
          <w:szCs w:val="22"/>
        </w:rPr>
        <w:t xml:space="preserve"> Coaching is future focused.</w:t>
      </w:r>
    </w:p>
    <w:p w14:paraId="33FD1E81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1087FD54" w14:textId="77777777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Life coaching involves all areas of life, including work, finances, health, relationships, education and recreation. I acknowledge that deciding how to handle these issues and implement my choices is exclusively my responsibility.</w:t>
      </w:r>
    </w:p>
    <w:p w14:paraId="4C0E3769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5870A450" w14:textId="77777777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Life coaching does not treat mental disorders as defined by the American Psychiatric Association. Life coaching is not a substitute for counseling, psychotherapy, psychoanalysis, mental health care, or substance abuse treatment, and is not to be used in place of any form of therapy.</w:t>
      </w:r>
    </w:p>
    <w:p w14:paraId="745C83DA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1C3B2687" w14:textId="3F4E606C" w:rsidR="00704488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I acknowledge that I have been completely honest about my health history, mental health history or previous treatments for substance abuse that may impact my coaching relationship. If I am currently in therapy or otherwise under the care of a mental health professional, I have consulted with this person regarding the advisability of working with a life coach and this person is aware of my decision to proceed with the life coaching relationship. I am willing to sign a Release of Information form so that my coach and my counselor may collaborate on my coaching.</w:t>
      </w:r>
    </w:p>
    <w:p w14:paraId="3CD5E6D3" w14:textId="77777777" w:rsidR="00C860F9" w:rsidRPr="00A14EBC" w:rsidRDefault="00C860F9" w:rsidP="00C860F9">
      <w:pPr>
        <w:ind w:left="720"/>
        <w:rPr>
          <w:rFonts w:ascii="Arial" w:hAnsi="Arial" w:cs="Arial"/>
          <w:sz w:val="22"/>
          <w:szCs w:val="22"/>
        </w:rPr>
      </w:pPr>
    </w:p>
    <w:p w14:paraId="2441C4EA" w14:textId="77777777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I understand that information will be held as confidential unless I state otherwise, in writing, except as required by law to include:</w:t>
      </w:r>
    </w:p>
    <w:p w14:paraId="0A2BFD82" w14:textId="77777777" w:rsidR="00704488" w:rsidRPr="00A14EBC" w:rsidRDefault="00704488" w:rsidP="00704488">
      <w:pPr>
        <w:ind w:left="720"/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ab/>
        <w:t>- if I become a danger to myself or someone else</w:t>
      </w:r>
    </w:p>
    <w:p w14:paraId="54A9160E" w14:textId="5CE18A45" w:rsidR="00704488" w:rsidRPr="00A14EBC" w:rsidRDefault="00704488" w:rsidP="00704488">
      <w:pPr>
        <w:ind w:left="720"/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ab/>
        <w:t>- if I abuse a minor or an elderly person</w:t>
      </w:r>
    </w:p>
    <w:p w14:paraId="75BFE8E8" w14:textId="77777777" w:rsidR="00704488" w:rsidRDefault="00704488" w:rsidP="00704488">
      <w:pPr>
        <w:ind w:left="720"/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ab/>
        <w:t>- if I am involved in a court case against my coach</w:t>
      </w:r>
    </w:p>
    <w:p w14:paraId="6E7C1286" w14:textId="77777777" w:rsidR="00171BE9" w:rsidRPr="00A14EBC" w:rsidRDefault="00171BE9" w:rsidP="00704488">
      <w:pPr>
        <w:ind w:left="720"/>
        <w:rPr>
          <w:rFonts w:ascii="Arial" w:hAnsi="Arial" w:cs="Arial"/>
          <w:sz w:val="22"/>
          <w:szCs w:val="22"/>
        </w:rPr>
      </w:pPr>
    </w:p>
    <w:p w14:paraId="5E56F39B" w14:textId="77777777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I understand that life coaching is not to be used in lieu of professional advice. I will seek professional guidance for legal, medical, financial, business, spiritual, or other matters. I understand that all decisions in these areas are exclusively mine, and I acknowledge that my decisions and my actions regarding them are my responsibility.</w:t>
      </w:r>
    </w:p>
    <w:p w14:paraId="48CC6DBB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659A7267" w14:textId="700110A8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Coaching </w:t>
      </w:r>
      <w:r w:rsidR="00171BE9">
        <w:rPr>
          <w:rFonts w:ascii="Arial" w:hAnsi="Arial" w:cs="Arial"/>
          <w:sz w:val="22"/>
          <w:szCs w:val="22"/>
        </w:rPr>
        <w:t>can</w:t>
      </w:r>
      <w:r w:rsidRPr="00A14EBC">
        <w:rPr>
          <w:rFonts w:ascii="Arial" w:hAnsi="Arial" w:cs="Arial"/>
          <w:sz w:val="22"/>
          <w:szCs w:val="22"/>
        </w:rPr>
        <w:t xml:space="preserve"> be an ongoing relationship that may take a number of </w:t>
      </w:r>
      <w:r w:rsidR="00171BE9">
        <w:rPr>
          <w:rFonts w:ascii="Arial" w:hAnsi="Arial" w:cs="Arial"/>
          <w:sz w:val="22"/>
          <w:szCs w:val="22"/>
        </w:rPr>
        <w:t xml:space="preserve">days, weeks, </w:t>
      </w:r>
      <w:r w:rsidRPr="00A14EBC">
        <w:rPr>
          <w:rFonts w:ascii="Arial" w:hAnsi="Arial" w:cs="Arial"/>
          <w:sz w:val="22"/>
          <w:szCs w:val="22"/>
        </w:rPr>
        <w:t>months</w:t>
      </w:r>
      <w:r w:rsidR="00C03943">
        <w:rPr>
          <w:rFonts w:ascii="Arial" w:hAnsi="Arial" w:cs="Arial"/>
          <w:sz w:val="22"/>
          <w:szCs w:val="22"/>
        </w:rPr>
        <w:t>.</w:t>
      </w:r>
      <w:r w:rsidR="00C539B9">
        <w:rPr>
          <w:rFonts w:ascii="Arial" w:hAnsi="Arial" w:cs="Arial"/>
          <w:sz w:val="22"/>
          <w:szCs w:val="22"/>
        </w:rPr>
        <w:t xml:space="preserve"> E</w:t>
      </w:r>
      <w:r w:rsidRPr="00A14EBC">
        <w:rPr>
          <w:rFonts w:ascii="Arial" w:hAnsi="Arial" w:cs="Arial"/>
          <w:sz w:val="22"/>
          <w:szCs w:val="22"/>
        </w:rPr>
        <w:t xml:space="preserve">ither party </w:t>
      </w:r>
      <w:r w:rsidR="00C539B9">
        <w:rPr>
          <w:rFonts w:ascii="Arial" w:hAnsi="Arial" w:cs="Arial"/>
          <w:sz w:val="22"/>
          <w:szCs w:val="22"/>
        </w:rPr>
        <w:t>may</w:t>
      </w:r>
      <w:r w:rsidRPr="00A14EBC">
        <w:rPr>
          <w:rFonts w:ascii="Arial" w:hAnsi="Arial" w:cs="Arial"/>
          <w:sz w:val="22"/>
          <w:szCs w:val="22"/>
        </w:rPr>
        <w:t xml:space="preserve"> terminate the relationship at any time</w:t>
      </w:r>
      <w:r w:rsidR="00F506B0">
        <w:rPr>
          <w:rFonts w:ascii="Arial" w:hAnsi="Arial" w:cs="Arial"/>
          <w:sz w:val="22"/>
          <w:szCs w:val="22"/>
        </w:rPr>
        <w:t>; however,</w:t>
      </w:r>
      <w:r w:rsidRPr="00A14EBC">
        <w:rPr>
          <w:rFonts w:ascii="Arial" w:hAnsi="Arial" w:cs="Arial"/>
          <w:sz w:val="22"/>
          <w:szCs w:val="22"/>
        </w:rPr>
        <w:t xml:space="preserve"> one more session after </w:t>
      </w:r>
      <w:r w:rsidR="00F506B0">
        <w:rPr>
          <w:rFonts w:ascii="Arial" w:hAnsi="Arial" w:cs="Arial"/>
          <w:sz w:val="22"/>
          <w:szCs w:val="22"/>
        </w:rPr>
        <w:t xml:space="preserve">the </w:t>
      </w:r>
      <w:r w:rsidRPr="00A14EBC">
        <w:rPr>
          <w:rFonts w:ascii="Arial" w:hAnsi="Arial" w:cs="Arial"/>
          <w:sz w:val="22"/>
          <w:szCs w:val="22"/>
        </w:rPr>
        <w:t xml:space="preserve">client decides to quit </w:t>
      </w:r>
      <w:r w:rsidR="00C539B9">
        <w:rPr>
          <w:rFonts w:ascii="Arial" w:hAnsi="Arial" w:cs="Arial"/>
          <w:sz w:val="22"/>
          <w:szCs w:val="22"/>
        </w:rPr>
        <w:t xml:space="preserve">coaching </w:t>
      </w:r>
      <w:r w:rsidRPr="00A14EBC">
        <w:rPr>
          <w:rFonts w:ascii="Arial" w:hAnsi="Arial" w:cs="Arial"/>
          <w:sz w:val="22"/>
          <w:szCs w:val="22"/>
        </w:rPr>
        <w:t>is recommended.  Some or all of the coaching may be through telephone contact</w:t>
      </w:r>
      <w:r w:rsidR="00C03943">
        <w:rPr>
          <w:rFonts w:ascii="Arial" w:hAnsi="Arial" w:cs="Arial"/>
          <w:sz w:val="22"/>
          <w:szCs w:val="22"/>
        </w:rPr>
        <w:t>, Zoom or in-person if feasible</w:t>
      </w:r>
      <w:r w:rsidRPr="00A14EBC">
        <w:rPr>
          <w:rFonts w:ascii="Arial" w:hAnsi="Arial" w:cs="Arial"/>
          <w:sz w:val="22"/>
          <w:szCs w:val="22"/>
        </w:rPr>
        <w:t>.</w:t>
      </w:r>
    </w:p>
    <w:p w14:paraId="7123C097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03A065A2" w14:textId="58CED106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Coaching can involve brainstorming, values clarification, the completion of written assignments, education, goal-setting, identifying plans of action, accountability, making requests, agreements to change behavior, examining </w:t>
      </w:r>
      <w:r w:rsidR="00923BF8">
        <w:rPr>
          <w:rFonts w:ascii="Arial" w:hAnsi="Arial" w:cs="Arial"/>
          <w:sz w:val="22"/>
          <w:szCs w:val="22"/>
        </w:rPr>
        <w:t xml:space="preserve">relationships, </w:t>
      </w:r>
      <w:r w:rsidRPr="00A14EBC">
        <w:rPr>
          <w:rFonts w:ascii="Arial" w:hAnsi="Arial" w:cs="Arial"/>
          <w:sz w:val="22"/>
          <w:szCs w:val="22"/>
        </w:rPr>
        <w:t xml:space="preserve">lifestyles and questioning.  </w:t>
      </w:r>
    </w:p>
    <w:p w14:paraId="3B67A63C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</w:p>
    <w:p w14:paraId="12610FFC" w14:textId="579D3623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lastRenderedPageBreak/>
        <w:t xml:space="preserve">Coaching is most effective when both parties are </w:t>
      </w:r>
      <w:r w:rsidR="00C539B9">
        <w:rPr>
          <w:rFonts w:ascii="Arial" w:hAnsi="Arial" w:cs="Arial"/>
          <w:sz w:val="22"/>
          <w:szCs w:val="22"/>
        </w:rPr>
        <w:t xml:space="preserve">open, </w:t>
      </w:r>
      <w:r w:rsidRPr="00A14EBC">
        <w:rPr>
          <w:rFonts w:ascii="Arial" w:hAnsi="Arial" w:cs="Arial"/>
          <w:sz w:val="22"/>
          <w:szCs w:val="22"/>
        </w:rPr>
        <w:t>honest and straightforward in their communication</w:t>
      </w:r>
      <w:r w:rsidR="00C539B9">
        <w:rPr>
          <w:rFonts w:ascii="Arial" w:hAnsi="Arial" w:cs="Arial"/>
          <w:sz w:val="22"/>
          <w:szCs w:val="22"/>
        </w:rPr>
        <w:t xml:space="preserve"> and in realistic goal setting.</w:t>
      </w:r>
    </w:p>
    <w:p w14:paraId="30AEF543" w14:textId="77777777" w:rsidR="00704488" w:rsidRPr="00A14EBC" w:rsidRDefault="00704488" w:rsidP="00704488">
      <w:pPr>
        <w:ind w:left="720"/>
        <w:rPr>
          <w:rFonts w:ascii="Arial" w:hAnsi="Arial" w:cs="Arial"/>
          <w:sz w:val="22"/>
          <w:szCs w:val="22"/>
        </w:rPr>
      </w:pPr>
    </w:p>
    <w:p w14:paraId="4303E674" w14:textId="4ECC15E3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Except as expressly provided in this agreement, there are no guarantees or warranties, express or implied as to the outcomes of coaching.</w:t>
      </w:r>
      <w:r w:rsidR="00923BF8">
        <w:rPr>
          <w:rFonts w:ascii="Arial" w:hAnsi="Arial" w:cs="Arial"/>
          <w:sz w:val="22"/>
          <w:szCs w:val="22"/>
        </w:rPr>
        <w:t xml:space="preserve"> Real change means an investment of time, energy, resources, accountability and commitment. </w:t>
      </w:r>
    </w:p>
    <w:p w14:paraId="07ACC530" w14:textId="77777777" w:rsidR="00704488" w:rsidRPr="00A637BE" w:rsidRDefault="00704488" w:rsidP="00704488">
      <w:pPr>
        <w:pStyle w:val="ListParagraph"/>
        <w:rPr>
          <w:rFonts w:ascii="Arial" w:hAnsi="Arial" w:cs="Arial"/>
          <w:sz w:val="12"/>
          <w:szCs w:val="12"/>
        </w:rPr>
      </w:pPr>
    </w:p>
    <w:p w14:paraId="0A157C23" w14:textId="76FBE177" w:rsidR="00704488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 I understand </w:t>
      </w:r>
      <w:r w:rsidR="00C539B9">
        <w:rPr>
          <w:rFonts w:ascii="Arial" w:hAnsi="Arial" w:cs="Arial"/>
          <w:sz w:val="22"/>
          <w:szCs w:val="22"/>
        </w:rPr>
        <w:t>Dianna Tomson</w:t>
      </w:r>
      <w:r w:rsidRPr="00A14EBC">
        <w:rPr>
          <w:rFonts w:ascii="Arial" w:hAnsi="Arial" w:cs="Arial"/>
          <w:sz w:val="22"/>
          <w:szCs w:val="22"/>
        </w:rPr>
        <w:t xml:space="preserve"> is a Christian </w:t>
      </w:r>
      <w:r w:rsidR="00C539B9">
        <w:rPr>
          <w:rFonts w:ascii="Arial" w:hAnsi="Arial" w:cs="Arial"/>
          <w:sz w:val="22"/>
          <w:szCs w:val="22"/>
        </w:rPr>
        <w:t>C</w:t>
      </w:r>
      <w:r w:rsidRPr="00A14EBC">
        <w:rPr>
          <w:rFonts w:ascii="Arial" w:hAnsi="Arial" w:cs="Arial"/>
          <w:sz w:val="22"/>
          <w:szCs w:val="22"/>
        </w:rPr>
        <w:t xml:space="preserve">oach and holds a Biblical world-view.  </w:t>
      </w:r>
    </w:p>
    <w:p w14:paraId="7547F8F1" w14:textId="77777777" w:rsidR="009A618A" w:rsidRPr="00A637BE" w:rsidRDefault="009A618A" w:rsidP="009A618A">
      <w:pPr>
        <w:pStyle w:val="ListParagraph"/>
        <w:rPr>
          <w:rFonts w:ascii="Arial" w:hAnsi="Arial" w:cs="Arial"/>
          <w:sz w:val="12"/>
          <w:szCs w:val="12"/>
        </w:rPr>
      </w:pPr>
    </w:p>
    <w:p w14:paraId="65263886" w14:textId="4C44AECE" w:rsidR="009A618A" w:rsidRPr="009A618A" w:rsidRDefault="009A618A" w:rsidP="009A61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A618A">
        <w:rPr>
          <w:rFonts w:ascii="Arial" w:hAnsi="Arial" w:cs="Arial"/>
          <w:color w:val="222222"/>
          <w:shd w:val="clear" w:color="auto" w:fill="FFFFFF"/>
        </w:rPr>
        <w:t xml:space="preserve">Prior to </w:t>
      </w:r>
      <w:r w:rsidR="00BB79B1">
        <w:rPr>
          <w:rFonts w:ascii="Arial" w:hAnsi="Arial" w:cs="Arial"/>
          <w:color w:val="222222"/>
          <w:shd w:val="clear" w:color="auto" w:fill="FFFFFF"/>
        </w:rPr>
        <w:t>first session</w:t>
      </w:r>
      <w:r w:rsidRPr="009A618A">
        <w:rPr>
          <w:rFonts w:ascii="Arial" w:hAnsi="Arial" w:cs="Arial"/>
          <w:color w:val="222222"/>
          <w:shd w:val="clear" w:color="auto" w:fill="FFFFFF"/>
        </w:rPr>
        <w:t>,</w:t>
      </w:r>
      <w:r w:rsidR="006E224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A618A">
        <w:rPr>
          <w:rFonts w:ascii="Arial" w:hAnsi="Arial" w:cs="Arial"/>
          <w:color w:val="222222"/>
          <w:shd w:val="clear" w:color="auto" w:fill="FFFFFF"/>
        </w:rPr>
        <w:t>both parties agree to the</w:t>
      </w:r>
      <w:r w:rsidR="00C539B9">
        <w:rPr>
          <w:rFonts w:ascii="Arial" w:hAnsi="Arial" w:cs="Arial"/>
          <w:color w:val="222222"/>
          <w:shd w:val="clear" w:color="auto" w:fill="FFFFFF"/>
        </w:rPr>
        <w:t xml:space="preserve"> set</w:t>
      </w:r>
      <w:r w:rsidRPr="009A618A">
        <w:rPr>
          <w:rFonts w:ascii="Arial" w:hAnsi="Arial" w:cs="Arial"/>
          <w:color w:val="222222"/>
          <w:shd w:val="clear" w:color="auto" w:fill="FFFFFF"/>
        </w:rPr>
        <w:t xml:space="preserve"> fee of </w:t>
      </w:r>
      <w:r w:rsidR="009313C9">
        <w:rPr>
          <w:rFonts w:ascii="Arial" w:hAnsi="Arial" w:cs="Arial"/>
          <w:color w:val="222222"/>
          <w:shd w:val="clear" w:color="auto" w:fill="FFFFFF"/>
        </w:rPr>
        <w:t>$</w:t>
      </w:r>
      <w:r w:rsidR="00C539B9">
        <w:rPr>
          <w:rFonts w:ascii="Arial" w:hAnsi="Arial" w:cs="Arial"/>
          <w:color w:val="222222"/>
          <w:shd w:val="clear" w:color="auto" w:fill="FFFFFF"/>
        </w:rPr>
        <w:t>_____</w:t>
      </w:r>
      <w:r w:rsidR="0088173E">
        <w:rPr>
          <w:rFonts w:ascii="Arial" w:hAnsi="Arial" w:cs="Arial"/>
          <w:color w:val="222222"/>
          <w:shd w:val="clear" w:color="auto" w:fill="FFFFFF"/>
        </w:rPr>
        <w:t xml:space="preserve">for </w:t>
      </w:r>
      <w:r w:rsidR="005E48C5">
        <w:rPr>
          <w:rFonts w:ascii="Arial" w:hAnsi="Arial" w:cs="Arial"/>
          <w:color w:val="222222"/>
          <w:shd w:val="clear" w:color="auto" w:fill="FFFFFF"/>
        </w:rPr>
        <w:t xml:space="preserve">each session </w:t>
      </w:r>
      <w:r w:rsidR="00BB79B1">
        <w:rPr>
          <w:rFonts w:ascii="Arial" w:hAnsi="Arial" w:cs="Arial"/>
          <w:color w:val="222222"/>
          <w:shd w:val="clear" w:color="auto" w:fill="FFFFFF"/>
        </w:rPr>
        <w:t xml:space="preserve">(or package) </w:t>
      </w:r>
      <w:r w:rsidR="005E48C5">
        <w:rPr>
          <w:rFonts w:ascii="Arial" w:hAnsi="Arial" w:cs="Arial"/>
          <w:color w:val="222222"/>
          <w:shd w:val="clear" w:color="auto" w:fill="FFFFFF"/>
        </w:rPr>
        <w:t xml:space="preserve">to be paid </w:t>
      </w:r>
      <w:r w:rsidR="00BB79B1">
        <w:rPr>
          <w:rFonts w:ascii="Arial" w:hAnsi="Arial" w:cs="Arial"/>
          <w:color w:val="222222"/>
          <w:shd w:val="clear" w:color="auto" w:fill="FFFFFF"/>
        </w:rPr>
        <w:t xml:space="preserve">in advance </w:t>
      </w:r>
      <w:r w:rsidR="005E48C5">
        <w:rPr>
          <w:rFonts w:ascii="Arial" w:hAnsi="Arial" w:cs="Arial"/>
          <w:color w:val="222222"/>
          <w:shd w:val="clear" w:color="auto" w:fill="FFFFFF"/>
        </w:rPr>
        <w:t xml:space="preserve">on </w:t>
      </w:r>
      <w:r w:rsidR="00C539B9">
        <w:rPr>
          <w:rFonts w:ascii="Arial" w:hAnsi="Arial" w:cs="Arial"/>
          <w:color w:val="222222"/>
          <w:shd w:val="clear" w:color="auto" w:fill="FFFFFF"/>
        </w:rPr>
        <w:t xml:space="preserve">the website or through </w:t>
      </w:r>
      <w:r w:rsidR="00BB79B1">
        <w:rPr>
          <w:rFonts w:ascii="Arial" w:hAnsi="Arial" w:cs="Arial"/>
          <w:color w:val="222222"/>
          <w:shd w:val="clear" w:color="auto" w:fill="FFFFFF"/>
        </w:rPr>
        <w:t>*</w:t>
      </w:r>
      <w:r w:rsidR="005E48C5">
        <w:rPr>
          <w:rFonts w:ascii="Arial" w:hAnsi="Arial" w:cs="Arial"/>
          <w:color w:val="222222"/>
          <w:shd w:val="clear" w:color="auto" w:fill="FFFFFF"/>
        </w:rPr>
        <w:t>PayPal</w:t>
      </w:r>
      <w:r w:rsidR="00BB79B1">
        <w:rPr>
          <w:rFonts w:ascii="Arial" w:hAnsi="Arial" w:cs="Arial"/>
          <w:color w:val="222222"/>
          <w:shd w:val="clear" w:color="auto" w:fill="FFFFFF"/>
        </w:rPr>
        <w:t>, etc. (*If available)</w:t>
      </w:r>
      <w:r w:rsidR="00D879A9">
        <w:rPr>
          <w:rFonts w:ascii="Arial" w:hAnsi="Arial" w:cs="Arial"/>
          <w:color w:val="222222"/>
          <w:shd w:val="clear" w:color="auto" w:fill="FFFFFF"/>
        </w:rPr>
        <w:br/>
      </w:r>
      <w:r w:rsidR="00C539B9">
        <w:rPr>
          <w:rFonts w:ascii="Arial" w:hAnsi="Arial" w:cs="Arial"/>
          <w:color w:val="222222"/>
          <w:shd w:val="clear" w:color="auto" w:fill="FFFFFF"/>
        </w:rPr>
        <w:t>(</w:t>
      </w:r>
      <w:r w:rsidRPr="009A618A">
        <w:rPr>
          <w:rFonts w:ascii="Arial" w:hAnsi="Arial" w:cs="Arial"/>
          <w:color w:val="222222"/>
          <w:shd w:val="clear" w:color="auto" w:fill="FFFFFF"/>
        </w:rPr>
        <w:t>Any refund for unused sessions must be put in writing and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A618A">
        <w:rPr>
          <w:rFonts w:ascii="Arial" w:hAnsi="Arial" w:cs="Arial"/>
          <w:color w:val="222222"/>
          <w:shd w:val="clear" w:color="auto" w:fill="FFFFFF"/>
        </w:rPr>
        <w:t>requested within the first 45 days after sign</w:t>
      </w:r>
      <w:r w:rsidR="00C539B9">
        <w:rPr>
          <w:rFonts w:ascii="Arial" w:hAnsi="Arial" w:cs="Arial"/>
          <w:color w:val="222222"/>
          <w:shd w:val="clear" w:color="auto" w:fill="FFFFFF"/>
        </w:rPr>
        <w:t>ing</w:t>
      </w:r>
      <w:r w:rsidRPr="009A618A">
        <w:rPr>
          <w:rFonts w:ascii="Arial" w:hAnsi="Arial" w:cs="Arial"/>
          <w:color w:val="222222"/>
          <w:shd w:val="clear" w:color="auto" w:fill="FFFFFF"/>
        </w:rPr>
        <w:t xml:space="preserve"> contract.</w:t>
      </w:r>
      <w:r w:rsidR="00C539B9">
        <w:rPr>
          <w:rFonts w:ascii="Arial" w:hAnsi="Arial" w:cs="Arial"/>
          <w:color w:val="222222"/>
          <w:shd w:val="clear" w:color="auto" w:fill="FFFFFF"/>
        </w:rPr>
        <w:t>)</w:t>
      </w:r>
    </w:p>
    <w:p w14:paraId="06535A01" w14:textId="77777777" w:rsidR="00704488" w:rsidRPr="00A637BE" w:rsidRDefault="00704488" w:rsidP="00704488">
      <w:pPr>
        <w:ind w:left="720"/>
        <w:rPr>
          <w:rFonts w:ascii="Arial" w:hAnsi="Arial" w:cs="Arial"/>
          <w:sz w:val="12"/>
          <w:szCs w:val="12"/>
        </w:rPr>
      </w:pPr>
    </w:p>
    <w:p w14:paraId="46B08C5D" w14:textId="77777777" w:rsidR="00704488" w:rsidRPr="00A637BE" w:rsidRDefault="009A618A" w:rsidP="009A618A">
      <w:pPr>
        <w:ind w:left="7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05A7DE" w14:textId="11BFF576" w:rsidR="00704488" w:rsidRPr="00A14EBC" w:rsidRDefault="00704488" w:rsidP="0070448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Client will notify coach 24 hours in advance </w:t>
      </w:r>
      <w:r w:rsidR="00A43076">
        <w:rPr>
          <w:rFonts w:ascii="Arial" w:hAnsi="Arial" w:cs="Arial"/>
          <w:sz w:val="22"/>
          <w:szCs w:val="22"/>
        </w:rPr>
        <w:t>for cancellation of a</w:t>
      </w:r>
      <w:r w:rsidRPr="00A14EBC">
        <w:rPr>
          <w:rFonts w:ascii="Arial" w:hAnsi="Arial" w:cs="Arial"/>
          <w:sz w:val="22"/>
          <w:szCs w:val="22"/>
        </w:rPr>
        <w:t xml:space="preserve"> scheduled </w:t>
      </w:r>
      <w:r w:rsidR="00A43076">
        <w:rPr>
          <w:rFonts w:ascii="Arial" w:hAnsi="Arial" w:cs="Arial"/>
          <w:sz w:val="22"/>
          <w:szCs w:val="22"/>
        </w:rPr>
        <w:t>session. For a cancellation less than 24 hours</w:t>
      </w:r>
      <w:r w:rsidR="00BB79B1">
        <w:rPr>
          <w:rFonts w:ascii="Arial" w:hAnsi="Arial" w:cs="Arial"/>
          <w:sz w:val="22"/>
          <w:szCs w:val="22"/>
        </w:rPr>
        <w:t xml:space="preserve"> prior to session</w:t>
      </w:r>
      <w:r w:rsidR="00A43076">
        <w:rPr>
          <w:rFonts w:ascii="Arial" w:hAnsi="Arial" w:cs="Arial"/>
          <w:sz w:val="22"/>
          <w:szCs w:val="22"/>
        </w:rPr>
        <w:t>,</w:t>
      </w:r>
      <w:r w:rsidR="00BB79B1">
        <w:rPr>
          <w:rFonts w:ascii="Arial" w:hAnsi="Arial" w:cs="Arial"/>
          <w:sz w:val="22"/>
          <w:szCs w:val="22"/>
        </w:rPr>
        <w:t xml:space="preserve"> there will be no refund given.</w:t>
      </w:r>
      <w:r w:rsidRPr="00A14EBC">
        <w:rPr>
          <w:rFonts w:ascii="Arial" w:hAnsi="Arial" w:cs="Arial"/>
          <w:sz w:val="22"/>
          <w:szCs w:val="22"/>
        </w:rPr>
        <w:t xml:space="preserve"> </w:t>
      </w:r>
    </w:p>
    <w:p w14:paraId="3A05F8EB" w14:textId="77777777" w:rsidR="00704488" w:rsidRPr="008C35BA" w:rsidRDefault="00704488" w:rsidP="00704488">
      <w:pPr>
        <w:ind w:left="720"/>
        <w:rPr>
          <w:rFonts w:ascii="Arial" w:hAnsi="Arial" w:cs="Arial"/>
          <w:sz w:val="16"/>
          <w:szCs w:val="16"/>
        </w:rPr>
      </w:pPr>
    </w:p>
    <w:p w14:paraId="122B2039" w14:textId="31E0FAD5" w:rsidR="00704488" w:rsidRPr="005F2FD7" w:rsidRDefault="00704488" w:rsidP="002A796E">
      <w:pPr>
        <w:ind w:left="2160" w:hanging="1428"/>
        <w:rPr>
          <w:rFonts w:ascii="Arial" w:hAnsi="Arial" w:cs="Arial"/>
          <w:color w:val="FF0000"/>
          <w:sz w:val="22"/>
          <w:szCs w:val="22"/>
        </w:rPr>
      </w:pPr>
      <w:r w:rsidRPr="000B7D38">
        <w:rPr>
          <w:rFonts w:ascii="Arial" w:hAnsi="Arial" w:cs="Arial"/>
          <w:b/>
          <w:bCs/>
          <w:sz w:val="22"/>
          <w:szCs w:val="22"/>
          <w:u w:val="single"/>
        </w:rPr>
        <w:t>Please note:</w:t>
      </w:r>
      <w:r w:rsidRPr="00A14EBC">
        <w:rPr>
          <w:rFonts w:ascii="Arial" w:hAnsi="Arial" w:cs="Arial"/>
          <w:sz w:val="22"/>
          <w:szCs w:val="22"/>
        </w:rPr>
        <w:tab/>
      </w:r>
      <w:r w:rsidRPr="00A14EBC">
        <w:rPr>
          <w:rFonts w:ascii="Arial" w:hAnsi="Arial" w:cs="Arial"/>
          <w:sz w:val="22"/>
          <w:szCs w:val="22"/>
        </w:rPr>
        <w:tab/>
        <w:t>1</w:t>
      </w:r>
      <w:r w:rsidRPr="00F6712D">
        <w:rPr>
          <w:rFonts w:ascii="Arial" w:hAnsi="Arial" w:cs="Arial"/>
          <w:sz w:val="22"/>
          <w:szCs w:val="22"/>
        </w:rPr>
        <w:t xml:space="preserve">. Sessions are </w:t>
      </w:r>
      <w:r w:rsidR="00DC1DD0">
        <w:rPr>
          <w:rFonts w:ascii="Arial" w:hAnsi="Arial" w:cs="Arial"/>
          <w:sz w:val="22"/>
          <w:szCs w:val="22"/>
        </w:rPr>
        <w:t>50</w:t>
      </w:r>
      <w:r w:rsidRPr="00F6712D">
        <w:rPr>
          <w:rFonts w:ascii="Arial" w:hAnsi="Arial" w:cs="Arial"/>
          <w:sz w:val="22"/>
          <w:szCs w:val="22"/>
        </w:rPr>
        <w:t xml:space="preserve"> minutes.</w:t>
      </w:r>
      <w:r w:rsidR="002A796E" w:rsidRPr="00F6712D">
        <w:rPr>
          <w:rFonts w:ascii="Arial" w:hAnsi="Arial" w:cs="Arial"/>
          <w:sz w:val="22"/>
          <w:szCs w:val="22"/>
        </w:rPr>
        <w:t xml:space="preserve"> </w:t>
      </w:r>
      <w:r w:rsidR="00DC1DD0">
        <w:rPr>
          <w:rFonts w:ascii="Arial" w:hAnsi="Arial" w:cs="Arial"/>
          <w:sz w:val="22"/>
          <w:szCs w:val="22"/>
        </w:rPr>
        <w:t>A</w:t>
      </w:r>
      <w:r w:rsidR="002A796E" w:rsidRPr="00F6712D">
        <w:rPr>
          <w:rFonts w:ascii="Arial" w:hAnsi="Arial" w:cs="Arial"/>
          <w:sz w:val="22"/>
          <w:szCs w:val="22"/>
        </w:rPr>
        <w:t xml:space="preserve"> </w:t>
      </w:r>
      <w:r w:rsidR="00DC1DD0" w:rsidRPr="00F6712D">
        <w:rPr>
          <w:rFonts w:ascii="Arial" w:hAnsi="Arial" w:cs="Arial"/>
          <w:sz w:val="22"/>
          <w:szCs w:val="22"/>
        </w:rPr>
        <w:t>10-minute</w:t>
      </w:r>
      <w:r w:rsidR="00DC1DD0">
        <w:rPr>
          <w:rFonts w:ascii="Arial" w:hAnsi="Arial" w:cs="Arial"/>
          <w:sz w:val="22"/>
          <w:szCs w:val="22"/>
        </w:rPr>
        <w:t xml:space="preserve"> grace period will be given</w:t>
      </w:r>
      <w:r w:rsidR="002A796E" w:rsidRPr="00F6712D">
        <w:rPr>
          <w:rFonts w:ascii="Arial" w:hAnsi="Arial" w:cs="Arial"/>
          <w:sz w:val="22"/>
          <w:szCs w:val="22"/>
        </w:rPr>
        <w:t xml:space="preserve"> </w:t>
      </w:r>
      <w:r w:rsidR="00DC1DD0">
        <w:rPr>
          <w:rFonts w:ascii="Arial" w:hAnsi="Arial" w:cs="Arial"/>
          <w:sz w:val="22"/>
          <w:szCs w:val="22"/>
        </w:rPr>
        <w:t xml:space="preserve">at the </w:t>
      </w:r>
      <w:r w:rsidR="002A796E" w:rsidRPr="00F6712D">
        <w:rPr>
          <w:rFonts w:ascii="Arial" w:hAnsi="Arial" w:cs="Arial"/>
          <w:sz w:val="22"/>
          <w:szCs w:val="22"/>
        </w:rPr>
        <w:t xml:space="preserve">start of </w:t>
      </w:r>
      <w:r w:rsidR="00DC1DD0">
        <w:rPr>
          <w:rFonts w:ascii="Arial" w:hAnsi="Arial" w:cs="Arial"/>
          <w:sz w:val="22"/>
          <w:szCs w:val="22"/>
        </w:rPr>
        <w:t xml:space="preserve">a scheduled </w:t>
      </w:r>
      <w:r w:rsidR="002A796E" w:rsidRPr="00F6712D">
        <w:rPr>
          <w:rFonts w:ascii="Arial" w:hAnsi="Arial" w:cs="Arial"/>
          <w:sz w:val="22"/>
          <w:szCs w:val="22"/>
        </w:rPr>
        <w:t>session</w:t>
      </w:r>
      <w:r w:rsidR="00923BF8">
        <w:rPr>
          <w:rFonts w:ascii="Arial" w:hAnsi="Arial" w:cs="Arial"/>
          <w:sz w:val="22"/>
          <w:szCs w:val="22"/>
        </w:rPr>
        <w:t xml:space="preserve"> for those who get delayed</w:t>
      </w:r>
      <w:r w:rsidR="002A796E" w:rsidRPr="00F6712D">
        <w:rPr>
          <w:rFonts w:ascii="Arial" w:hAnsi="Arial" w:cs="Arial"/>
          <w:sz w:val="22"/>
          <w:szCs w:val="22"/>
        </w:rPr>
        <w:t xml:space="preserve">. </w:t>
      </w:r>
      <w:r w:rsidR="00923BF8">
        <w:rPr>
          <w:rFonts w:ascii="Arial" w:hAnsi="Arial" w:cs="Arial"/>
          <w:sz w:val="22"/>
          <w:szCs w:val="22"/>
        </w:rPr>
        <w:t xml:space="preserve">However, you are still only scheduled for 50 minutes. So be on time to get the full benefit of your session. </w:t>
      </w:r>
      <w:r w:rsidR="002A796E" w:rsidRPr="00F6712D">
        <w:rPr>
          <w:rFonts w:ascii="Arial" w:hAnsi="Arial" w:cs="Arial"/>
          <w:sz w:val="22"/>
          <w:szCs w:val="22"/>
        </w:rPr>
        <w:t>If</w:t>
      </w:r>
      <w:r w:rsidR="00DC1DD0">
        <w:rPr>
          <w:rFonts w:ascii="Arial" w:hAnsi="Arial" w:cs="Arial"/>
          <w:sz w:val="22"/>
          <w:szCs w:val="22"/>
        </w:rPr>
        <w:t xml:space="preserve"> client</w:t>
      </w:r>
      <w:r w:rsidR="002A796E" w:rsidRPr="00F6712D">
        <w:rPr>
          <w:rFonts w:ascii="Arial" w:hAnsi="Arial" w:cs="Arial"/>
          <w:sz w:val="22"/>
          <w:szCs w:val="22"/>
        </w:rPr>
        <w:t xml:space="preserve"> fail</w:t>
      </w:r>
      <w:r w:rsidR="00DC1DD0">
        <w:rPr>
          <w:rFonts w:ascii="Arial" w:hAnsi="Arial" w:cs="Arial"/>
          <w:sz w:val="22"/>
          <w:szCs w:val="22"/>
        </w:rPr>
        <w:t>s</w:t>
      </w:r>
      <w:r w:rsidR="002A796E" w:rsidRPr="00F6712D">
        <w:rPr>
          <w:rFonts w:ascii="Arial" w:hAnsi="Arial" w:cs="Arial"/>
          <w:sz w:val="22"/>
          <w:szCs w:val="22"/>
        </w:rPr>
        <w:t xml:space="preserve"> to show up for </w:t>
      </w:r>
      <w:r w:rsidR="00DC1DD0">
        <w:rPr>
          <w:rFonts w:ascii="Arial" w:hAnsi="Arial" w:cs="Arial"/>
          <w:sz w:val="22"/>
          <w:szCs w:val="22"/>
        </w:rPr>
        <w:t xml:space="preserve">a </w:t>
      </w:r>
      <w:r w:rsidR="002A796E" w:rsidRPr="00F6712D">
        <w:rPr>
          <w:rFonts w:ascii="Arial" w:hAnsi="Arial" w:cs="Arial"/>
          <w:sz w:val="22"/>
          <w:szCs w:val="22"/>
        </w:rPr>
        <w:t xml:space="preserve">session, and </w:t>
      </w:r>
      <w:r w:rsidR="00DC1DD0">
        <w:rPr>
          <w:rFonts w:ascii="Arial" w:hAnsi="Arial" w:cs="Arial"/>
          <w:sz w:val="22"/>
          <w:szCs w:val="22"/>
        </w:rPr>
        <w:t>has</w:t>
      </w:r>
      <w:r w:rsidR="002A796E" w:rsidRPr="00F6712D">
        <w:rPr>
          <w:rFonts w:ascii="Arial" w:hAnsi="Arial" w:cs="Arial"/>
          <w:sz w:val="22"/>
          <w:szCs w:val="22"/>
        </w:rPr>
        <w:t xml:space="preserve"> not notified </w:t>
      </w:r>
      <w:r w:rsidR="00DC1DD0">
        <w:rPr>
          <w:rFonts w:ascii="Arial" w:hAnsi="Arial" w:cs="Arial"/>
          <w:sz w:val="22"/>
          <w:szCs w:val="22"/>
        </w:rPr>
        <w:t xml:space="preserve">coach </w:t>
      </w:r>
      <w:r w:rsidR="002A796E" w:rsidRPr="00F6712D">
        <w:rPr>
          <w:rFonts w:ascii="Arial" w:hAnsi="Arial" w:cs="Arial"/>
          <w:sz w:val="22"/>
          <w:szCs w:val="22"/>
        </w:rPr>
        <w:t>earlier</w:t>
      </w:r>
      <w:r w:rsidR="00EA60C7" w:rsidRPr="00F6712D">
        <w:rPr>
          <w:rFonts w:ascii="Arial" w:hAnsi="Arial" w:cs="Arial"/>
          <w:sz w:val="22"/>
          <w:szCs w:val="22"/>
        </w:rPr>
        <w:t xml:space="preserve"> of </w:t>
      </w:r>
      <w:r w:rsidR="00DC1DD0">
        <w:rPr>
          <w:rFonts w:ascii="Arial" w:hAnsi="Arial" w:cs="Arial"/>
          <w:sz w:val="22"/>
          <w:szCs w:val="22"/>
        </w:rPr>
        <w:t>the</w:t>
      </w:r>
      <w:r w:rsidR="00EA60C7" w:rsidRPr="00F6712D">
        <w:rPr>
          <w:rFonts w:ascii="Arial" w:hAnsi="Arial" w:cs="Arial"/>
          <w:sz w:val="22"/>
          <w:szCs w:val="22"/>
        </w:rPr>
        <w:t xml:space="preserve"> cancellation</w:t>
      </w:r>
      <w:r w:rsidR="002A796E" w:rsidRPr="00F6712D">
        <w:rPr>
          <w:rFonts w:ascii="Arial" w:hAnsi="Arial" w:cs="Arial"/>
          <w:sz w:val="22"/>
          <w:szCs w:val="22"/>
        </w:rPr>
        <w:t xml:space="preserve">, the session is forfeited.  </w:t>
      </w:r>
    </w:p>
    <w:p w14:paraId="447871A8" w14:textId="5D33B856" w:rsidR="002A796E" w:rsidRDefault="00704488" w:rsidP="00704488">
      <w:pPr>
        <w:ind w:left="2880"/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2. </w:t>
      </w:r>
      <w:r w:rsidR="00A43076">
        <w:rPr>
          <w:rFonts w:ascii="Arial" w:hAnsi="Arial" w:cs="Arial"/>
          <w:sz w:val="22"/>
          <w:szCs w:val="22"/>
        </w:rPr>
        <w:t xml:space="preserve">For </w:t>
      </w:r>
      <w:r w:rsidR="00DC1DD0">
        <w:rPr>
          <w:rFonts w:ascii="Arial" w:hAnsi="Arial" w:cs="Arial"/>
          <w:sz w:val="22"/>
          <w:szCs w:val="22"/>
        </w:rPr>
        <w:t xml:space="preserve">telephone </w:t>
      </w:r>
      <w:r w:rsidR="00A43076">
        <w:rPr>
          <w:rFonts w:ascii="Arial" w:hAnsi="Arial" w:cs="Arial"/>
          <w:sz w:val="22"/>
          <w:szCs w:val="22"/>
        </w:rPr>
        <w:t xml:space="preserve">sessions, the coach </w:t>
      </w:r>
      <w:r w:rsidR="00DC1DD0">
        <w:rPr>
          <w:rFonts w:ascii="Arial" w:hAnsi="Arial" w:cs="Arial"/>
          <w:sz w:val="22"/>
          <w:szCs w:val="22"/>
        </w:rPr>
        <w:t xml:space="preserve">will </w:t>
      </w:r>
      <w:r w:rsidR="00A43076">
        <w:rPr>
          <w:rFonts w:ascii="Arial" w:hAnsi="Arial" w:cs="Arial"/>
          <w:sz w:val="22"/>
          <w:szCs w:val="22"/>
        </w:rPr>
        <w:t>call client at the phone</w:t>
      </w:r>
    </w:p>
    <w:p w14:paraId="1B7FDDD0" w14:textId="60A40A0B" w:rsidR="00704488" w:rsidRDefault="00A43076" w:rsidP="002A796E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provided on the date</w:t>
      </w:r>
      <w:r w:rsidR="00DC1D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time scheduled. If client prefers to meet on </w:t>
      </w:r>
      <w:r w:rsidR="00DC1DD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oom, then a </w:t>
      </w:r>
      <w:r w:rsidR="00923BF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oom link will be emailed to </w:t>
      </w:r>
      <w:r w:rsidR="00DC1DD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client</w:t>
      </w:r>
      <w:r w:rsidR="00DC1DD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Note</w:t>
      </w:r>
      <w:r w:rsidR="00BB79B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For </w:t>
      </w:r>
      <w:r w:rsidR="00DC1DD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oom calls, client needs to download </w:t>
      </w:r>
      <w:r w:rsidR="00DC1DD0">
        <w:rPr>
          <w:rFonts w:ascii="Arial" w:hAnsi="Arial" w:cs="Arial"/>
          <w:sz w:val="22"/>
          <w:szCs w:val="22"/>
        </w:rPr>
        <w:t>the Z</w:t>
      </w:r>
      <w:r>
        <w:rPr>
          <w:rFonts w:ascii="Arial" w:hAnsi="Arial" w:cs="Arial"/>
          <w:sz w:val="22"/>
          <w:szCs w:val="22"/>
        </w:rPr>
        <w:t xml:space="preserve">oom </w:t>
      </w:r>
      <w:r w:rsidR="00DC1DD0">
        <w:rPr>
          <w:rFonts w:ascii="Arial" w:hAnsi="Arial" w:cs="Arial"/>
          <w:sz w:val="22"/>
          <w:szCs w:val="22"/>
        </w:rPr>
        <w:t xml:space="preserve">App </w:t>
      </w:r>
      <w:r w:rsidRPr="00BB79B1">
        <w:rPr>
          <w:rFonts w:ascii="Arial" w:hAnsi="Arial" w:cs="Arial"/>
          <w:b/>
          <w:bCs/>
          <w:sz w:val="22"/>
          <w:szCs w:val="22"/>
        </w:rPr>
        <w:t>before</w:t>
      </w:r>
      <w:r>
        <w:rPr>
          <w:rFonts w:ascii="Arial" w:hAnsi="Arial" w:cs="Arial"/>
          <w:sz w:val="22"/>
          <w:szCs w:val="22"/>
        </w:rPr>
        <w:t xml:space="preserve"> the first scheduled session.</w:t>
      </w:r>
      <w:r w:rsidR="00704488" w:rsidRPr="00A14EBC">
        <w:rPr>
          <w:rFonts w:ascii="Arial" w:hAnsi="Arial" w:cs="Arial"/>
          <w:sz w:val="22"/>
          <w:szCs w:val="22"/>
        </w:rPr>
        <w:t xml:space="preserve">  </w:t>
      </w:r>
      <w:r w:rsidR="00704488" w:rsidRPr="00A14EBC">
        <w:rPr>
          <w:rFonts w:ascii="Arial" w:hAnsi="Arial" w:cs="Arial"/>
          <w:sz w:val="22"/>
          <w:szCs w:val="22"/>
        </w:rPr>
        <w:tab/>
      </w:r>
    </w:p>
    <w:p w14:paraId="3A98FF93" w14:textId="11349F29" w:rsidR="005F2FD7" w:rsidRPr="005F2FD7" w:rsidRDefault="005F2FD7" w:rsidP="002A796E">
      <w:pPr>
        <w:ind w:left="21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6712D">
        <w:rPr>
          <w:rFonts w:ascii="Arial" w:hAnsi="Arial" w:cs="Arial"/>
          <w:sz w:val="22"/>
          <w:szCs w:val="22"/>
        </w:rPr>
        <w:t xml:space="preserve">3. If you purchase a </w:t>
      </w:r>
      <w:proofErr w:type="gramStart"/>
      <w:r w:rsidRPr="00F6712D">
        <w:rPr>
          <w:rFonts w:ascii="Arial" w:hAnsi="Arial" w:cs="Arial"/>
          <w:sz w:val="22"/>
          <w:szCs w:val="22"/>
        </w:rPr>
        <w:t>3 or 6 month</w:t>
      </w:r>
      <w:proofErr w:type="gramEnd"/>
      <w:r w:rsidRPr="00F6712D">
        <w:rPr>
          <w:rFonts w:ascii="Arial" w:hAnsi="Arial" w:cs="Arial"/>
          <w:sz w:val="22"/>
          <w:szCs w:val="22"/>
        </w:rPr>
        <w:t xml:space="preserve"> coaching package, the coaching sessions must be completed within 6 or 9 months respectively</w:t>
      </w:r>
      <w:r w:rsidR="00BB79B1">
        <w:rPr>
          <w:rFonts w:ascii="Arial" w:hAnsi="Arial" w:cs="Arial"/>
          <w:sz w:val="22"/>
          <w:szCs w:val="22"/>
        </w:rPr>
        <w:t xml:space="preserve"> and sessions will be no more than once a week</w:t>
      </w:r>
      <w:r w:rsidRPr="00F6712D">
        <w:rPr>
          <w:rFonts w:ascii="Arial" w:hAnsi="Arial" w:cs="Arial"/>
          <w:sz w:val="22"/>
          <w:szCs w:val="22"/>
        </w:rPr>
        <w:t xml:space="preserve">.  </w:t>
      </w:r>
    </w:p>
    <w:p w14:paraId="136D2365" w14:textId="77777777" w:rsidR="00704488" w:rsidRPr="005F2FD7" w:rsidRDefault="00704488" w:rsidP="00704488">
      <w:pPr>
        <w:rPr>
          <w:rFonts w:ascii="Arial" w:hAnsi="Arial" w:cs="Arial"/>
          <w:color w:val="FF0000"/>
          <w:sz w:val="22"/>
          <w:szCs w:val="22"/>
        </w:rPr>
      </w:pPr>
      <w:r w:rsidRPr="005F2FD7">
        <w:rPr>
          <w:rFonts w:ascii="Arial" w:hAnsi="Arial" w:cs="Arial"/>
          <w:color w:val="FF0000"/>
          <w:sz w:val="22"/>
          <w:szCs w:val="22"/>
        </w:rPr>
        <w:t xml:space="preserve">    </w:t>
      </w:r>
    </w:p>
    <w:p w14:paraId="5CF3A152" w14:textId="19093008" w:rsidR="007E3D8E" w:rsidRPr="00F6712D" w:rsidRDefault="007E3D8E" w:rsidP="007E3D8E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Release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Information</w:t>
      </w:r>
      <w:r>
        <w:rPr>
          <w:rFonts w:ascii="Arial" w:hAnsi="Arial" w:cs="Arial"/>
          <w:sz w:val="20"/>
          <w:szCs w:val="20"/>
        </w:rPr>
        <w:t>: 1) The Coach engages in training and continuing education pursuing and/or maintaining ICF (International Coach</w:t>
      </w:r>
      <w:r w:rsidR="00DC1DD0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Federation) Credentials. </w:t>
      </w:r>
      <w:r w:rsidRPr="00F6712D">
        <w:rPr>
          <w:rFonts w:ascii="Arial" w:hAnsi="Arial" w:cs="Arial"/>
          <w:sz w:val="20"/>
          <w:szCs w:val="20"/>
        </w:rPr>
        <w:t xml:space="preserve">That process requires the names and contact information of all Clients for possible verification by the ICF. </w:t>
      </w:r>
      <w:r w:rsidR="005F2FD7" w:rsidRPr="00F6712D">
        <w:rPr>
          <w:rFonts w:ascii="Arial" w:hAnsi="Arial" w:cs="Arial"/>
          <w:sz w:val="20"/>
          <w:szCs w:val="20"/>
        </w:rPr>
        <w:t>Only your</w:t>
      </w:r>
      <w:r w:rsidRPr="00F6712D">
        <w:rPr>
          <w:rFonts w:ascii="Arial" w:hAnsi="Arial" w:cs="Arial"/>
          <w:sz w:val="20"/>
          <w:szCs w:val="20"/>
        </w:rPr>
        <w:t xml:space="preserve"> name, </w:t>
      </w:r>
      <w:r w:rsidR="00EA60C7" w:rsidRPr="00F6712D">
        <w:rPr>
          <w:rFonts w:ascii="Arial" w:hAnsi="Arial" w:cs="Arial"/>
          <w:sz w:val="20"/>
          <w:szCs w:val="20"/>
        </w:rPr>
        <w:t>email address</w:t>
      </w:r>
      <w:r w:rsidRPr="00F6712D">
        <w:rPr>
          <w:rFonts w:ascii="Arial" w:hAnsi="Arial" w:cs="Arial"/>
          <w:sz w:val="20"/>
          <w:szCs w:val="20"/>
        </w:rPr>
        <w:t xml:space="preserve"> and start and end dates of coaching </w:t>
      </w:r>
      <w:r w:rsidR="00EA60C7" w:rsidRPr="00F6712D">
        <w:rPr>
          <w:rFonts w:ascii="Arial" w:hAnsi="Arial" w:cs="Arial"/>
          <w:sz w:val="20"/>
          <w:szCs w:val="20"/>
        </w:rPr>
        <w:t>is</w:t>
      </w:r>
      <w:r w:rsidR="005F2FD7" w:rsidRPr="00F6712D">
        <w:rPr>
          <w:rFonts w:ascii="Arial" w:hAnsi="Arial" w:cs="Arial"/>
          <w:sz w:val="20"/>
          <w:szCs w:val="20"/>
        </w:rPr>
        <w:t xml:space="preserve"> </w:t>
      </w:r>
      <w:r w:rsidRPr="00F6712D">
        <w:rPr>
          <w:rFonts w:ascii="Arial" w:hAnsi="Arial" w:cs="Arial"/>
          <w:sz w:val="20"/>
          <w:szCs w:val="20"/>
        </w:rPr>
        <w:t>shared with ICF staff members and/or other</w:t>
      </w:r>
      <w:r w:rsidR="00EA60C7" w:rsidRPr="00F6712D">
        <w:rPr>
          <w:rFonts w:ascii="Arial" w:hAnsi="Arial" w:cs="Arial"/>
          <w:sz w:val="20"/>
          <w:szCs w:val="20"/>
        </w:rPr>
        <w:t>s</w:t>
      </w:r>
      <w:r w:rsidRPr="00F6712D">
        <w:rPr>
          <w:rFonts w:ascii="Arial" w:hAnsi="Arial" w:cs="Arial"/>
          <w:sz w:val="20"/>
          <w:szCs w:val="20"/>
        </w:rPr>
        <w:t xml:space="preserve"> </w:t>
      </w:r>
      <w:r w:rsidR="005F2FD7" w:rsidRPr="00F6712D">
        <w:rPr>
          <w:rFonts w:ascii="Arial" w:hAnsi="Arial" w:cs="Arial"/>
          <w:sz w:val="20"/>
          <w:szCs w:val="20"/>
        </w:rPr>
        <w:t>to verify</w:t>
      </w:r>
      <w:r w:rsidRPr="00F6712D">
        <w:rPr>
          <w:rFonts w:ascii="Arial" w:hAnsi="Arial" w:cs="Arial"/>
          <w:sz w:val="20"/>
          <w:szCs w:val="20"/>
        </w:rPr>
        <w:t xml:space="preserve"> the coaching relationship, </w:t>
      </w:r>
      <w:r w:rsidRPr="00F6712D">
        <w:rPr>
          <w:rFonts w:ascii="Arial" w:hAnsi="Arial" w:cs="Arial"/>
          <w:sz w:val="20"/>
          <w:szCs w:val="20"/>
          <w:u w:val="single"/>
        </w:rPr>
        <w:t>no</w:t>
      </w:r>
      <w:r w:rsidRPr="00F6712D">
        <w:rPr>
          <w:rFonts w:ascii="Arial" w:hAnsi="Arial" w:cs="Arial"/>
          <w:sz w:val="20"/>
          <w:szCs w:val="20"/>
        </w:rPr>
        <w:t xml:space="preserve"> personal notes will be shared.</w:t>
      </w:r>
    </w:p>
    <w:p w14:paraId="0980B982" w14:textId="77777777" w:rsidR="007E3D8E" w:rsidRPr="00AE3A72" w:rsidRDefault="007E3D8E" w:rsidP="007E3D8E">
      <w:pPr>
        <w:rPr>
          <w:rFonts w:ascii="Arial" w:hAnsi="Arial" w:cs="Arial"/>
          <w:sz w:val="16"/>
          <w:szCs w:val="16"/>
        </w:rPr>
      </w:pPr>
    </w:p>
    <w:p w14:paraId="2A59673A" w14:textId="77777777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>I have read and agreed to the above.</w:t>
      </w:r>
    </w:p>
    <w:p w14:paraId="42D9DBFC" w14:textId="77777777" w:rsidR="00AE3A72" w:rsidRDefault="00704488" w:rsidP="00704488">
      <w:p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     </w:t>
      </w:r>
    </w:p>
    <w:p w14:paraId="3AD92A10" w14:textId="752716CF" w:rsidR="00704488" w:rsidRPr="00A14EBC" w:rsidRDefault="00704488" w:rsidP="00704488">
      <w:pPr>
        <w:rPr>
          <w:rFonts w:ascii="Arial" w:hAnsi="Arial" w:cs="Arial"/>
          <w:sz w:val="22"/>
          <w:szCs w:val="22"/>
        </w:rPr>
      </w:pPr>
      <w:r w:rsidRPr="00A14EBC">
        <w:rPr>
          <w:rFonts w:ascii="Arial" w:hAnsi="Arial" w:cs="Arial"/>
          <w:sz w:val="22"/>
          <w:szCs w:val="22"/>
        </w:rPr>
        <w:t xml:space="preserve">Client </w:t>
      </w:r>
      <w:r w:rsidR="007D2C33">
        <w:rPr>
          <w:rFonts w:ascii="Arial" w:hAnsi="Arial" w:cs="Arial"/>
          <w:sz w:val="22"/>
          <w:szCs w:val="22"/>
        </w:rPr>
        <w:t>S</w:t>
      </w:r>
      <w:r w:rsidRPr="00A14EBC">
        <w:rPr>
          <w:rFonts w:ascii="Arial" w:hAnsi="Arial" w:cs="Arial"/>
          <w:sz w:val="22"/>
          <w:szCs w:val="22"/>
        </w:rPr>
        <w:t>ignature</w:t>
      </w:r>
      <w:r w:rsidR="007D2C33">
        <w:rPr>
          <w:rFonts w:ascii="Arial" w:hAnsi="Arial" w:cs="Arial"/>
          <w:sz w:val="22"/>
          <w:szCs w:val="22"/>
        </w:rPr>
        <w:t>:</w:t>
      </w:r>
      <w:r w:rsidRPr="00A14EBC">
        <w:rPr>
          <w:rFonts w:ascii="Arial" w:hAnsi="Arial" w:cs="Arial"/>
          <w:sz w:val="22"/>
          <w:szCs w:val="22"/>
        </w:rPr>
        <w:t xml:space="preserve"> __________________________________________</w:t>
      </w:r>
      <w:r w:rsidR="007D2C33">
        <w:rPr>
          <w:rFonts w:ascii="Arial" w:hAnsi="Arial" w:cs="Arial"/>
          <w:sz w:val="22"/>
          <w:szCs w:val="22"/>
        </w:rPr>
        <w:t xml:space="preserve"> Date: _______________</w:t>
      </w:r>
    </w:p>
    <w:p w14:paraId="7A73BB3F" w14:textId="77777777" w:rsidR="00DA6AD5" w:rsidRDefault="00DA6AD5" w:rsidP="00704488">
      <w:pPr>
        <w:rPr>
          <w:rFonts w:ascii="Arial" w:hAnsi="Arial" w:cs="Arial"/>
          <w:sz w:val="22"/>
          <w:szCs w:val="22"/>
        </w:rPr>
      </w:pPr>
    </w:p>
    <w:sectPr w:rsidR="00DA6AD5" w:rsidSect="00357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3AD8" w14:textId="77777777" w:rsidR="00EF40D0" w:rsidRDefault="00EF40D0" w:rsidP="000F1570">
      <w:r>
        <w:separator/>
      </w:r>
    </w:p>
  </w:endnote>
  <w:endnote w:type="continuationSeparator" w:id="0">
    <w:p w14:paraId="40B47EEF" w14:textId="77777777" w:rsidR="00EF40D0" w:rsidRDefault="00EF40D0" w:rsidP="000F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6E67" w14:textId="77777777" w:rsidR="00D57559" w:rsidRDefault="00D57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6A7E" w14:textId="3EE56244" w:rsidR="000F1570" w:rsidRPr="00171BE9" w:rsidRDefault="00171BE9">
    <w:pPr>
      <w:pStyle w:val="Footer"/>
      <w:rPr>
        <w:sz w:val="22"/>
        <w:szCs w:val="22"/>
      </w:rPr>
    </w:pPr>
    <w:r>
      <w:rPr>
        <w:rFonts w:ascii="Helvetica" w:hAnsi="Helvetica"/>
        <w:color w:val="111111"/>
        <w:sz w:val="22"/>
        <w:szCs w:val="22"/>
        <w:shd w:val="clear" w:color="auto" w:fill="FFFFFF"/>
      </w:rPr>
      <w:tab/>
      <w:t>www.</w:t>
    </w:r>
    <w:r w:rsidRPr="00171BE9">
      <w:rPr>
        <w:rFonts w:ascii="Helvetica" w:hAnsi="Helvetica"/>
        <w:color w:val="111111"/>
        <w:sz w:val="22"/>
        <w:szCs w:val="22"/>
        <w:shd w:val="clear" w:color="auto" w:fill="FFFFFF"/>
      </w:rPr>
      <w:t>coachingbydesignllc.net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1F60" w14:textId="77777777" w:rsidR="00D57559" w:rsidRDefault="00D57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1334" w14:textId="77777777" w:rsidR="00EF40D0" w:rsidRDefault="00EF40D0" w:rsidP="000F1570">
      <w:r>
        <w:separator/>
      </w:r>
    </w:p>
  </w:footnote>
  <w:footnote w:type="continuationSeparator" w:id="0">
    <w:p w14:paraId="2CCFA45F" w14:textId="77777777" w:rsidR="00EF40D0" w:rsidRDefault="00EF40D0" w:rsidP="000F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53FC" w14:textId="5099B3B7" w:rsidR="00BB02CA" w:rsidRDefault="00000000">
    <w:pPr>
      <w:pStyle w:val="Header"/>
    </w:pPr>
    <w:r>
      <w:rPr>
        <w:noProof/>
      </w:rPr>
      <w:pict w14:anchorId="528197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281704" o:spid="_x0000_s1026" type="#_x0000_t136" style="position:absolute;margin-left:0;margin-top:0;width:676.8pt;height:84.6pt;rotation:315;z-index:-251655168;mso-position-horizontal:center;mso-position-horizontal-relative:margin;mso-position-vertical:center;mso-position-vertical-relative:margin" o:allowincell="f" fillcolor="#c9f" stroked="f">
          <v:fill opacity=".5"/>
          <v:textpath style="font-family:&quot;Cambria&quot;;font-size:1pt" string="Coaching By  De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2747" w14:textId="24465E35" w:rsidR="00BB02CA" w:rsidRDefault="00000000">
    <w:pPr>
      <w:pStyle w:val="Header"/>
    </w:pPr>
    <w:r>
      <w:rPr>
        <w:noProof/>
      </w:rPr>
      <w:pict w14:anchorId="58C54D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281705" o:spid="_x0000_s1027" type="#_x0000_t136" style="position:absolute;margin-left:0;margin-top:0;width:676.8pt;height:84.6pt;rotation:315;z-index:-251653120;mso-position-horizontal:center;mso-position-horizontal-relative:margin;mso-position-vertical:center;mso-position-vertical-relative:margin" o:allowincell="f" fillcolor="#c9f" stroked="f">
          <v:fill opacity=".5"/>
          <v:textpath style="font-family:&quot;Cambria&quot;;font-size:1pt" string="Coaching By  De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F313" w14:textId="1D1F56BA" w:rsidR="00BB02CA" w:rsidRDefault="00000000">
    <w:pPr>
      <w:pStyle w:val="Header"/>
    </w:pPr>
    <w:r>
      <w:rPr>
        <w:noProof/>
      </w:rPr>
      <w:pict w14:anchorId="0540AC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281703" o:spid="_x0000_s1025" type="#_x0000_t136" style="position:absolute;margin-left:0;margin-top:0;width:676.8pt;height:84.6pt;rotation:315;z-index:-251657216;mso-position-horizontal:center;mso-position-horizontal-relative:margin;mso-position-vertical:center;mso-position-vertical-relative:margin" o:allowincell="f" fillcolor="#c9f" stroked="f">
          <v:fill opacity=".5"/>
          <v:textpath style="font-family:&quot;Cambria&quot;;font-size:1pt" string="Coaching By  De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16176"/>
    <w:multiLevelType w:val="hybridMultilevel"/>
    <w:tmpl w:val="4BEAC3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44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88"/>
    <w:rsid w:val="00025DDB"/>
    <w:rsid w:val="00060376"/>
    <w:rsid w:val="000A6451"/>
    <w:rsid w:val="000B4542"/>
    <w:rsid w:val="000B72DF"/>
    <w:rsid w:val="000B7D38"/>
    <w:rsid w:val="000C235A"/>
    <w:rsid w:val="000D31FB"/>
    <w:rsid w:val="000E4F57"/>
    <w:rsid w:val="000E7CA2"/>
    <w:rsid w:val="000F09AD"/>
    <w:rsid w:val="000F1570"/>
    <w:rsid w:val="000F784F"/>
    <w:rsid w:val="0010417E"/>
    <w:rsid w:val="00113616"/>
    <w:rsid w:val="0012520C"/>
    <w:rsid w:val="0012725A"/>
    <w:rsid w:val="0013045B"/>
    <w:rsid w:val="00171BE9"/>
    <w:rsid w:val="001B1665"/>
    <w:rsid w:val="001C2AD4"/>
    <w:rsid w:val="001C7025"/>
    <w:rsid w:val="001F1115"/>
    <w:rsid w:val="001F3D20"/>
    <w:rsid w:val="001F3E56"/>
    <w:rsid w:val="00211818"/>
    <w:rsid w:val="002139ED"/>
    <w:rsid w:val="002415EB"/>
    <w:rsid w:val="00296C4B"/>
    <w:rsid w:val="002A796E"/>
    <w:rsid w:val="002F52A3"/>
    <w:rsid w:val="0032462F"/>
    <w:rsid w:val="00354732"/>
    <w:rsid w:val="003573AF"/>
    <w:rsid w:val="003617E3"/>
    <w:rsid w:val="003726AE"/>
    <w:rsid w:val="00387D80"/>
    <w:rsid w:val="003A092F"/>
    <w:rsid w:val="00403234"/>
    <w:rsid w:val="004268B4"/>
    <w:rsid w:val="0044782C"/>
    <w:rsid w:val="004928EE"/>
    <w:rsid w:val="004A7E3D"/>
    <w:rsid w:val="004C7796"/>
    <w:rsid w:val="004D6879"/>
    <w:rsid w:val="005105FC"/>
    <w:rsid w:val="00556FB2"/>
    <w:rsid w:val="005B6C82"/>
    <w:rsid w:val="005C082C"/>
    <w:rsid w:val="005E48C5"/>
    <w:rsid w:val="005F2FD7"/>
    <w:rsid w:val="00603E46"/>
    <w:rsid w:val="006146C7"/>
    <w:rsid w:val="006567BA"/>
    <w:rsid w:val="00672462"/>
    <w:rsid w:val="00697AE7"/>
    <w:rsid w:val="006A399C"/>
    <w:rsid w:val="006E2240"/>
    <w:rsid w:val="006F14B7"/>
    <w:rsid w:val="006F164E"/>
    <w:rsid w:val="00704488"/>
    <w:rsid w:val="00706CD5"/>
    <w:rsid w:val="00712A41"/>
    <w:rsid w:val="0072349B"/>
    <w:rsid w:val="00727D36"/>
    <w:rsid w:val="00735484"/>
    <w:rsid w:val="007400A7"/>
    <w:rsid w:val="007D16AD"/>
    <w:rsid w:val="007D2C33"/>
    <w:rsid w:val="007D3424"/>
    <w:rsid w:val="007E3462"/>
    <w:rsid w:val="007E3D8E"/>
    <w:rsid w:val="00822053"/>
    <w:rsid w:val="0088173E"/>
    <w:rsid w:val="008A3368"/>
    <w:rsid w:val="008C35BA"/>
    <w:rsid w:val="008C648C"/>
    <w:rsid w:val="00920ED1"/>
    <w:rsid w:val="00923BF8"/>
    <w:rsid w:val="009313C9"/>
    <w:rsid w:val="009A618A"/>
    <w:rsid w:val="009C74A2"/>
    <w:rsid w:val="009F27C2"/>
    <w:rsid w:val="00A14EBC"/>
    <w:rsid w:val="00A43076"/>
    <w:rsid w:val="00A637BE"/>
    <w:rsid w:val="00A85674"/>
    <w:rsid w:val="00A92095"/>
    <w:rsid w:val="00A95B15"/>
    <w:rsid w:val="00AE3A72"/>
    <w:rsid w:val="00B063EB"/>
    <w:rsid w:val="00B24E20"/>
    <w:rsid w:val="00B26F82"/>
    <w:rsid w:val="00B7189E"/>
    <w:rsid w:val="00B909BD"/>
    <w:rsid w:val="00BA7966"/>
    <w:rsid w:val="00BB02CA"/>
    <w:rsid w:val="00BB79B1"/>
    <w:rsid w:val="00BF2AE0"/>
    <w:rsid w:val="00C03943"/>
    <w:rsid w:val="00C16C0B"/>
    <w:rsid w:val="00C539B9"/>
    <w:rsid w:val="00C61A83"/>
    <w:rsid w:val="00C67448"/>
    <w:rsid w:val="00C860F9"/>
    <w:rsid w:val="00D244DE"/>
    <w:rsid w:val="00D44076"/>
    <w:rsid w:val="00D445EA"/>
    <w:rsid w:val="00D45728"/>
    <w:rsid w:val="00D57559"/>
    <w:rsid w:val="00D668F8"/>
    <w:rsid w:val="00D7083B"/>
    <w:rsid w:val="00D879A9"/>
    <w:rsid w:val="00DA6AD5"/>
    <w:rsid w:val="00DC1DD0"/>
    <w:rsid w:val="00DD7C39"/>
    <w:rsid w:val="00E417E8"/>
    <w:rsid w:val="00E63E8D"/>
    <w:rsid w:val="00E930D9"/>
    <w:rsid w:val="00EA3C13"/>
    <w:rsid w:val="00EA60C7"/>
    <w:rsid w:val="00EF40D0"/>
    <w:rsid w:val="00F506B0"/>
    <w:rsid w:val="00F6712D"/>
    <w:rsid w:val="00F86E79"/>
    <w:rsid w:val="00F96D24"/>
    <w:rsid w:val="00FD4978"/>
    <w:rsid w:val="00FE037A"/>
    <w:rsid w:val="00FE4885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5BA9A"/>
  <w15:docId w15:val="{9945F881-DC54-490A-92F7-B8CBBCB9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8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448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04488"/>
    <w:pPr>
      <w:widowControl w:val="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70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70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B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6523-F730-45D4-A134-A5F8EF85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 Tomson</dc:creator>
  <cp:lastModifiedBy>Dianna Tomson</cp:lastModifiedBy>
  <cp:revision>6</cp:revision>
  <dcterms:created xsi:type="dcterms:W3CDTF">2026-03-13T02:56:00Z</dcterms:created>
  <dcterms:modified xsi:type="dcterms:W3CDTF">2026-04-04T02:57:00Z</dcterms:modified>
</cp:coreProperties>
</file>