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7C68" w14:textId="77777777" w:rsidR="003C5274" w:rsidRDefault="004C3014" w:rsidP="0059128F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94A">
        <w:rPr>
          <w:rFonts w:ascii="Times New Roman" w:hAnsi="Times New Roman" w:cs="Times New Roman"/>
          <w:b/>
          <w:sz w:val="24"/>
          <w:szCs w:val="24"/>
          <w:u w:val="single"/>
        </w:rPr>
        <w:t>1-ELECTROSTATICS</w:t>
      </w:r>
      <w:r w:rsidR="003C5274" w:rsidRPr="00DC29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65B593B" w14:textId="77777777" w:rsidR="008453A3" w:rsidRDefault="008453A3" w:rsidP="0036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q =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2. Mass transferred during charging =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7AEFCB" w14:textId="77777777" w:rsidR="008453A3" w:rsidRDefault="008453A3" w:rsidP="00363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Coulomb’s Law</w:t>
      </w:r>
    </w:p>
    <w:p w14:paraId="2C4E23E7" w14:textId="77777777" w:rsidR="008453A3" w:rsidRDefault="008453A3" w:rsidP="0036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700" w:dyaOrig="680" w14:anchorId="6F693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" style="width:84.9pt;height:33.8pt;mso-width-percent:0;mso-height-percent:0;mso-width-percent:0;mso-height-percent:0" o:ole="">
            <v:imagedata r:id="rId8" o:title=""/>
          </v:shape>
          <o:OLEObject Type="Embed" ProgID="Equation.3" ShapeID="_x0000_i1073" DrawAspect="Content" ObjectID="_169591417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2.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880" w:dyaOrig="680" w14:anchorId="4DC1E0F0">
          <v:shape id="_x0000_i1072" type="#_x0000_t75" alt="" style="width:94.2pt;height:33.8pt;mso-width-percent:0;mso-height-percent:0;mso-width-percent:0;mso-height-percent:0" o:ole="">
            <v:imagedata r:id="rId10" o:title=""/>
          </v:shape>
          <o:OLEObject Type="Embed" ProgID="Equation.3" ShapeID="_x0000_i1072" DrawAspect="Content" ObjectID="_169591417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C410A3" w14:textId="77777777" w:rsidR="008453A3" w:rsidRDefault="008453A3" w:rsidP="00363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A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Principle of Superposition of Electric Forces  </w:t>
      </w:r>
    </w:p>
    <w:p w14:paraId="18BF0E24" w14:textId="77777777" w:rsidR="008453A3" w:rsidRDefault="008453A3" w:rsidP="00363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58B" w:rsidRPr="002B658B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799" w:dyaOrig="400" w14:anchorId="093AD8CC">
          <v:shape id="_x0000_i1071" type="#_x0000_t75" alt="" style="width:140.45pt;height:19.55pt;mso-width-percent:0;mso-height-percent:0;mso-width-percent:0;mso-height-percent:0" o:ole="">
            <v:imagedata r:id="rId12" o:title=""/>
          </v:shape>
          <o:OLEObject Type="Embed" ProgID="Equation.3" ShapeID="_x0000_i1071" DrawAspect="Content" ObjectID="_169591417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540" w:dyaOrig="440" w14:anchorId="404EC372">
          <v:shape id="_x0000_i1070" type="#_x0000_t75" alt="" style="width:126.65pt;height:22.2pt;mso-width-percent:0;mso-height-percent:0;mso-width-percent:0;mso-height-percent:0" o:ole="">
            <v:imagedata r:id="rId14" o:title=""/>
          </v:shape>
          <o:OLEObject Type="Embed" ProgID="Equation.3" ShapeID="_x0000_i1070" DrawAspect="Content" ObjectID="_1695914173" r:id="rId15"/>
        </w:object>
      </w:r>
      <w:r w:rsidRPr="00845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</w:t>
      </w:r>
    </w:p>
    <w:p w14:paraId="748E3525" w14:textId="77777777" w:rsidR="008453A3" w:rsidRDefault="008453A3" w:rsidP="00363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Relation between Electric Field Strength and Force </w:t>
      </w:r>
      <w:r w:rsidRPr="00845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14:paraId="0E99C3E1" w14:textId="77777777" w:rsidR="008453A3" w:rsidRDefault="002B658B" w:rsidP="0036394A">
      <w:pPr>
        <w:rPr>
          <w:rFonts w:ascii="Times New Roman" w:hAnsi="Times New Roman" w:cs="Times New Roman"/>
          <w:b/>
          <w:sz w:val="24"/>
          <w:szCs w:val="24"/>
        </w:rPr>
      </w:pPr>
      <w:r w:rsidRPr="002B658B">
        <w:rPr>
          <w:rFonts w:ascii="Times New Roman" w:hAnsi="Times New Roman" w:cs="Times New Roman"/>
          <w:b/>
          <w:noProof/>
          <w:position w:val="-30"/>
          <w:sz w:val="24"/>
          <w:szCs w:val="24"/>
        </w:rPr>
        <w:object w:dxaOrig="740" w:dyaOrig="720" w14:anchorId="08CE0B50">
          <v:shape id="_x0000_i1069" type="#_x0000_t75" alt="" style="width:36.9pt;height:36.45pt;mso-width-percent:0;mso-height-percent:0;mso-width-percent:0;mso-height-percent:0" o:ole="">
            <v:imagedata r:id="rId16" o:title=""/>
          </v:shape>
          <o:OLEObject Type="Embed" ProgID="Equation.3" ShapeID="_x0000_i1069" DrawAspect="Content" ObjectID="_1695914174" r:id="rId17"/>
        </w:object>
      </w:r>
      <w:r w:rsidR="008453A3" w:rsidRPr="008453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453A3" w:rsidRPr="005A1EB5">
        <w:rPr>
          <w:rFonts w:ascii="Times New Roman" w:hAnsi="Times New Roman" w:cs="Times New Roman"/>
          <w:sz w:val="24"/>
          <w:szCs w:val="24"/>
        </w:rPr>
        <w:t xml:space="preserve">or  </w:t>
      </w:r>
      <w:r w:rsidR="008453A3" w:rsidRPr="008453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658B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object w:dxaOrig="859" w:dyaOrig="400" w14:anchorId="5A726F0E">
          <v:shape id="_x0000_i1068" type="#_x0000_t75" alt="" style="width:43.1pt;height:19.55pt;mso-width-percent:0;mso-height-percent:0;mso-width-percent:0;mso-height-percent:0" o:ole="">
            <v:imagedata r:id="rId18" o:title=""/>
          </v:shape>
          <o:OLEObject Type="Embed" ProgID="Equation.3" ShapeID="_x0000_i1068" DrawAspect="Content" ObjectID="_1695914175" r:id="rId19"/>
        </w:object>
      </w:r>
      <w:r w:rsidR="008453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BFC56E5" w14:textId="77777777" w:rsidR="008453A3" w:rsidRDefault="008453A3" w:rsidP="00363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3A3">
        <w:rPr>
          <w:rFonts w:ascii="Times New Roman" w:hAnsi="Times New Roman" w:cs="Times New Roman"/>
          <w:b/>
          <w:sz w:val="24"/>
          <w:szCs w:val="24"/>
          <w:u w:val="single"/>
        </w:rPr>
        <w:t xml:space="preserve">5. Electric Fields of Point Charges </w:t>
      </w:r>
    </w:p>
    <w:p w14:paraId="5A9E65F5" w14:textId="77777777" w:rsidR="00D2685B" w:rsidRDefault="008453A3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40" w:dyaOrig="680" w14:anchorId="779B8F2C">
          <v:shape id="_x0000_i1067" type="#_x0000_t75" alt="" style="width:67.1pt;height:33.8pt;mso-width-percent:0;mso-height-percent:0;mso-width-percent:0;mso-height-percent:0" o:ole="">
            <v:imagedata r:id="rId20" o:title=""/>
          </v:shape>
          <o:OLEObject Type="Embed" ProgID="Equation.3" ShapeID="_x0000_i1067" DrawAspect="Content" ObjectID="_1695914176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0" w:dyaOrig="340" w14:anchorId="4C5043FF">
          <v:shape id="_x0000_i1066" type="#_x0000_t75" alt="" style="width:8.45pt;height:17.35pt;mso-width-percent:0;mso-height-percent:0;mso-width-percent:0;mso-height-percent:0" o:ole="">
            <v:imagedata r:id="rId22" o:title=""/>
          </v:shape>
          <o:OLEObject Type="Embed" ProgID="Equation.3" ShapeID="_x0000_i1066" DrawAspect="Content" ObjectID="_1695914177" r:id="rId23"/>
        </w:object>
      </w:r>
      <w:r w:rsidR="002E26DD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2. By the principl</w:t>
      </w:r>
      <w:r w:rsidR="00F379E7">
        <w:rPr>
          <w:rFonts w:ascii="Times New Roman" w:hAnsi="Times New Roman" w:cs="Times New Roman"/>
          <w:position w:val="-10"/>
          <w:sz w:val="24"/>
          <w:szCs w:val="24"/>
        </w:rPr>
        <w:t>e of superposition, electric fi</w:t>
      </w:r>
      <w:r w:rsidR="002E26DD">
        <w:rPr>
          <w:rFonts w:ascii="Times New Roman" w:hAnsi="Times New Roman" w:cs="Times New Roman"/>
          <w:position w:val="-10"/>
          <w:sz w:val="24"/>
          <w:szCs w:val="24"/>
        </w:rPr>
        <w:t>e</w:t>
      </w:r>
      <w:r w:rsidR="00F379E7">
        <w:rPr>
          <w:rFonts w:ascii="Times New Roman" w:hAnsi="Times New Roman" w:cs="Times New Roman"/>
          <w:position w:val="-10"/>
          <w:sz w:val="24"/>
          <w:szCs w:val="24"/>
        </w:rPr>
        <w:t>l</w:t>
      </w:r>
      <w:r w:rsidR="002E26DD">
        <w:rPr>
          <w:rFonts w:ascii="Times New Roman" w:hAnsi="Times New Roman" w:cs="Times New Roman"/>
          <w:position w:val="-10"/>
          <w:sz w:val="24"/>
          <w:szCs w:val="24"/>
        </w:rPr>
        <w:t>d d</w:t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 xml:space="preserve">ue to a number of point charges, </w:t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200" w:dyaOrig="400" w14:anchorId="38A77A97">
          <v:shape id="_x0000_i1065" type="#_x0000_t75" alt="" style="width:110.2pt;height:19.55pt;mso-width-percent:0;mso-height-percent:0;mso-width-percent:0;mso-height-percent:0" o:ole="">
            <v:imagedata r:id="rId24" o:title=""/>
          </v:shape>
          <o:OLEObject Type="Embed" ProgID="Equation.3" ShapeID="_x0000_i1065" DrawAspect="Content" ObjectID="_1695914178" r:id="rId25"/>
        </w:object>
      </w:r>
    </w:p>
    <w:p w14:paraId="09BA4EE2" w14:textId="77777777" w:rsidR="00D2685B" w:rsidRDefault="00D2685B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  <w:t>6. Continuous Charge Distribution</w:t>
      </w:r>
      <w:r w:rsidR="003913C4"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  <w:t>s</w:t>
      </w:r>
    </w:p>
    <w:p w14:paraId="4B70F6A3" w14:textId="77777777" w:rsidR="009024A0" w:rsidRDefault="00D2685B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1. Volume charge density, </w:t>
      </w:r>
      <w:r w:rsidR="002B658B" w:rsidRPr="002B658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20" w:dyaOrig="620" w14:anchorId="614D3F1F">
          <v:shape id="_x0000_i1064" type="#_x0000_t75" alt="" style="width:41.35pt;height:30.65pt;mso-width-percent:0;mso-height-percent:0;mso-width-percent:0;mso-height-percent:0" o:ole="">
            <v:imagedata r:id="rId26" o:title=""/>
          </v:shape>
          <o:OLEObject Type="Embed" ProgID="Equation.3" ShapeID="_x0000_i1064" DrawAspect="Content" ObjectID="_1695914179" r:id="rId2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E26D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2. Surface charge density, </w:t>
      </w:r>
      <w:r w:rsidR="002B658B" w:rsidRPr="002B658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80" w:dyaOrig="620" w14:anchorId="7738B392">
          <v:shape id="_x0000_i1063" type="#_x0000_t75" alt="" style="width:38.65pt;height:30.65pt;mso-width-percent:0;mso-height-percent:0;mso-width-percent:0;mso-height-percent:0" o:ole="">
            <v:imagedata r:id="rId28" o:title=""/>
          </v:shape>
          <o:OLEObject Type="Embed" ProgID="Equation.3" ShapeID="_x0000_i1063" DrawAspect="Content" ObjectID="_1695914180" r:id="rId2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3. Linear charge density, </w:t>
      </w:r>
      <w:r w:rsidR="002B658B" w:rsidRPr="002B658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60" w:dyaOrig="620" w14:anchorId="29016234">
          <v:shape id="_x0000_i1062" type="#_x0000_t75" alt="" style="width:38.2pt;height:30.65pt;mso-width-percent:0;mso-height-percent:0;mso-width-percent:0;mso-height-percent:0" o:ole="">
            <v:imagedata r:id="rId30" o:title=""/>
          </v:shape>
          <o:OLEObject Type="Embed" ProgID="Equation.3" ShapeID="_x0000_i1062" DrawAspect="Content" ObjectID="_1695914181" r:id="rId31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4. Force exerted on a charge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q</w:t>
      </w:r>
      <w:r>
        <w:rPr>
          <w:rFonts w:ascii="Times New Roman" w:hAnsi="Times New Roman" w:cs="Times New Roman"/>
          <w:i/>
          <w:position w:val="-1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due to a continuous charge </w:t>
      </w: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 xml:space="preserve">distribution,   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60" w:dyaOrig="680" w14:anchorId="5448A1F2">
          <v:shape id="_x0000_i1061" type="#_x0000_t75" alt="" style="width:78.2pt;height:33.8pt;mso-width-percent:0;mso-height-percent:0;mso-width-percent:0;mso-height-percent:0" o:ole="">
            <v:imagedata r:id="rId32" o:title=""/>
          </v:shape>
          <o:OLEObject Type="Embed" ProgID="Equation.3" ShapeID="_x0000_i1061" DrawAspect="Content" ObjectID="_1695914182" r:id="rId3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5. Electric field due to a continuous charge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distribution,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40" w:dyaOrig="680" w14:anchorId="32328447">
          <v:shape id="_x0000_i1060" type="#_x0000_t75" alt="" style="width:76.9pt;height:33.8pt;mso-width-percent:0;mso-height-percent:0;mso-width-percent:0;mso-height-percent:0" o:ole="">
            <v:imagedata r:id="rId34" o:title=""/>
          </v:shape>
          <o:OLEObject Type="Embed" ProgID="Equation.3" ShapeID="_x0000_i1060" DrawAspect="Content" ObjectID="_1695914183" r:id="rId35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</w:t>
      </w:r>
    </w:p>
    <w:p w14:paraId="47B2B071" w14:textId="77777777" w:rsidR="009024A0" w:rsidRDefault="009024A0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  <w:t>7. Dipole Moment, Dipole Field and Torque on a Dipole</w:t>
      </w:r>
    </w:p>
    <w:p w14:paraId="2D27C81A" w14:textId="77777777" w:rsidR="006F5B97" w:rsidRDefault="009024A0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1. Dipole moment,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40" w:dyaOrig="320" w14:anchorId="1D0EF6EB">
          <v:shape id="_x0000_i1059" type="#_x0000_t75" alt="" style="width:52.45pt;height:16pt;mso-width-percent:0;mso-height-percent:0;mso-width-percent:0;mso-height-percent:0" o:ole="">
            <v:imagedata r:id="rId36" o:title=""/>
          </v:shape>
          <o:OLEObject Type="Embed" ProgID="Equation.3" ShapeID="_x0000_i1059" DrawAspect="Content" ObjectID="_1695914184" r:id="rId3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; where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2a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is the distance between the two charges.                                       2. Dipole field at an axial point at distance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 xml:space="preserve">r from the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of the dipole is              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360" w:dyaOrig="680" w14:anchorId="038B2683">
          <v:shape id="_x0000_i1058" type="#_x0000_t75" alt="" style="width:118.2pt;height:33.8pt;mso-width-percent:0;mso-height-percent:0;mso-width-percent:0;mso-height-percent:0" o:ole="">
            <v:imagedata r:id="rId38" o:title=""/>
          </v:shape>
          <o:OLEObject Type="Embed" ProgID="Equation.3" ShapeID="_x0000_i1058" DrawAspect="Content" ObjectID="_1695914185" r:id="rId3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</w:t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When </w:t>
      </w:r>
      <w:r w:rsidRPr="009024A0">
        <w:rPr>
          <w:rFonts w:ascii="Times New Roman" w:hAnsi="Times New Roman" w:cs="Times New Roman"/>
          <w:i/>
          <w:position w:val="-10"/>
          <w:sz w:val="24"/>
          <w:szCs w:val="24"/>
        </w:rPr>
        <w:t xml:space="preserve">r &gt;&gt; </w:t>
      </w:r>
      <w:proofErr w:type="gramStart"/>
      <w:r w:rsidRPr="009024A0">
        <w:rPr>
          <w:rFonts w:ascii="Times New Roman" w:hAnsi="Times New Roman" w:cs="Times New Roman"/>
          <w:i/>
          <w:position w:val="-10"/>
          <w:sz w:val="24"/>
          <w:szCs w:val="24"/>
        </w:rPr>
        <w:t>a</w:t>
      </w:r>
      <w:r>
        <w:rPr>
          <w:rFonts w:ascii="Times New Roman" w:hAnsi="Times New Roman" w:cs="Times New Roman"/>
          <w:position w:val="-10"/>
          <w:sz w:val="24"/>
          <w:szCs w:val="24"/>
        </w:rPr>
        <w:t>,</w:t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proofErr w:type="gramEnd"/>
      <w:r w:rsidR="00D2685B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700" w:dyaOrig="680" w14:anchorId="1CB5D7A4">
          <v:shape id="_x0000_i1057" type="#_x0000_t75" alt="" style="width:84.9pt;height:33.8pt;mso-width-percent:0;mso-height-percent:0;mso-width-percent:0;mso-height-percent:0" o:ole="">
            <v:imagedata r:id="rId40" o:title=""/>
          </v:shape>
          <o:OLEObject Type="Embed" ProgID="Equation.3" ShapeID="_x0000_i1057" DrawAspect="Content" ObjectID="_1695914186" r:id="rId41"/>
        </w:object>
      </w:r>
      <w:r w:rsidR="00D2685B">
        <w:rPr>
          <w:rFonts w:ascii="Times New Roman" w:hAnsi="Times New Roman" w:cs="Times New Roman"/>
          <w:position w:val="-1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3. Dipole field at an equatorial point art distance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r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from the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of the dipole is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480" w:dyaOrig="680" w14:anchorId="32FAEC64">
          <v:shape id="_x0000_i1056" type="#_x0000_t75" alt="" style="width:124.45pt;height:33.8pt;mso-width-percent:0;mso-height-percent:0;mso-width-percent:0;mso-height-percent:0" o:ole="">
            <v:imagedata r:id="rId42" o:title=""/>
          </v:shape>
          <o:OLEObject Type="Embed" ProgID="Equation.3" ShapeID="_x0000_i1056" DrawAspect="Content" ObjectID="_1695914187" r:id="rId4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                                  </w:t>
      </w:r>
      <w:r w:rsidR="006F5B9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14:paraId="6A345A3F" w14:textId="77777777" w:rsidR="006F5B97" w:rsidRPr="006F5B97" w:rsidRDefault="006F5B97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When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t>r &gt;&gt; a,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600" w:dyaOrig="680" w14:anchorId="6D5399E8">
          <v:shape id="_x0000_i1055" type="#_x0000_t75" alt="" style="width:80pt;height:33.8pt;mso-width-percent:0;mso-height-percent:0;mso-width-percent:0;mso-height-percent:0" o:ole="">
            <v:imagedata r:id="rId44" o:title=""/>
          </v:shape>
          <o:OLEObject Type="Embed" ProgID="Equation.3" ShapeID="_x0000_i1055" DrawAspect="Content" ObjectID="_1695914188" r:id="rId45"/>
        </w:object>
      </w:r>
    </w:p>
    <w:p w14:paraId="757703B1" w14:textId="77777777" w:rsidR="008453A3" w:rsidRDefault="009024A0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4. Torque, 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219" w:dyaOrig="320" w14:anchorId="4871987C">
          <v:shape id="_x0000_i1054" type="#_x0000_t75" alt="" style="width:60.9pt;height:16pt;mso-width-percent:0;mso-height-percent:0;mso-width-percent:0;mso-height-percent:0" o:ole="">
            <v:imagedata r:id="rId46" o:title=""/>
          </v:shape>
          <o:OLEObject Type="Embed" ProgID="Equation.3" ShapeID="_x0000_i1054" DrawAspect="Content" ObjectID="_1695914189" r:id="rId4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where </w:t>
      </w:r>
      <w:r w:rsidR="002B658B" w:rsidRPr="002B658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4813B017">
          <v:shape id="_x0000_i1053" type="#_x0000_t75" alt="" style="width:9.8pt;height:13.35pt;mso-width-percent:0;mso-height-percent:0;mso-width-percent:0;mso-height-percent:0" o:ole="">
            <v:imagedata r:id="rId48" o:title=""/>
          </v:shape>
          <o:OLEObject Type="Embed" ProgID="Equation.3" ShapeID="_x0000_i1053" DrawAspect="Content" ObjectID="_1695914190" r:id="rId4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is the angle between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0" w:dyaOrig="320" w14:anchorId="4D9E6576">
          <v:shape id="_x0000_i1052" type="#_x0000_t75" alt="" style="width:12.45pt;height:16pt;mso-width-percent:0;mso-height-percent:0;mso-width-percent:0;mso-height-percent:0" o:ole="">
            <v:imagedata r:id="rId50" o:title=""/>
          </v:shape>
          <o:OLEObject Type="Embed" ProgID="Equation.3" ShapeID="_x0000_i1052" DrawAspect="Content" ObjectID="_1695914191" r:id="rId51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and </w:t>
      </w:r>
      <w:r w:rsidR="002B658B" w:rsidRPr="002B658B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20" w14:anchorId="3CB0ABA8">
          <v:shape id="_x0000_i1051" type="#_x0000_t75" alt="" style="width:12.45pt;height:16pt;mso-width-percent:0;mso-height-percent:0;mso-width-percent:0;mso-height-percent:0" o:ole="">
            <v:imagedata r:id="rId52" o:title=""/>
          </v:shape>
          <o:OLEObject Type="Embed" ProgID="Equation.3" ShapeID="_x0000_i1051" DrawAspect="Content" ObjectID="_1695914192" r:id="rId53"/>
        </w:object>
      </w:r>
    </w:p>
    <w:p w14:paraId="71D59136" w14:textId="77777777" w:rsidR="009024A0" w:rsidRDefault="009024A0" w:rsidP="0036394A">
      <w:pPr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  <w:t xml:space="preserve">8. Electric Flux and Gauss’s Theorem </w:t>
      </w:r>
    </w:p>
    <w:p w14:paraId="2930C4D2" w14:textId="77777777" w:rsidR="00B85284" w:rsidRDefault="009024A0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1. Electric flux through a plane surface area S held in a uniform electric field </w:t>
      </w:r>
      <w:r w:rsidR="002B658B" w:rsidRPr="002B658B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20" w14:anchorId="456A9E1C">
          <v:shape id="_x0000_i1050" type="#_x0000_t75" alt="" style="width:12.45pt;height:16pt;mso-width-percent:0;mso-height-percent:0;mso-width-percent:0;mso-height-percent:0" o:ole="">
            <v:imagedata r:id="rId54" o:title=""/>
          </v:shape>
          <o:OLEObject Type="Embed" ProgID="Equation.3" ShapeID="_x0000_i1050" DrawAspect="Content" ObjectID="_1695914193" r:id="rId55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is 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960" w:dyaOrig="380" w14:anchorId="0F436735">
          <v:shape id="_x0000_i1049" type="#_x0000_t75" alt="" style="width:97.8pt;height:19.1pt;mso-width-percent:0;mso-height-percent:0;mso-width-percent:0;mso-height-percent:0" o:ole="">
            <v:imagedata r:id="rId56" o:title=""/>
          </v:shape>
          <o:OLEObject Type="Embed" ProgID="Equation.3" ShapeID="_x0000_i1049" DrawAspect="Content" ObjectID="_1695914194" r:id="rId5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where </w:t>
      </w:r>
      <w:r w:rsidR="002B658B" w:rsidRPr="002B658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 w14:anchorId="1BA39757">
          <v:shape id="_x0000_i1048" type="#_x0000_t75" alt="" style="width:9.8pt;height:13.35pt;mso-width-percent:0;mso-height-percent:0;mso-width-percent:0;mso-height-percent:0" o:ole="">
            <v:imagedata r:id="rId58" o:title=""/>
          </v:shape>
          <o:OLEObject Type="Embed" ProgID="Equation.3" ShapeID="_x0000_i1048" DrawAspect="Content" ObjectID="_1695914195" r:id="rId5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>is the angle which the normal to the outward drawn normal to surface area</w:t>
      </w:r>
      <w:r w:rsidR="002B658B" w:rsidRPr="002B658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0" w:dyaOrig="340" w14:anchorId="684A5076">
          <v:shape id="_x0000_i1047" type="#_x0000_t75" alt="" style="width:11.1pt;height:17.35pt;mso-width-percent:0;mso-height-percent:0;mso-width-percent:0;mso-height-percent:0" o:ole="">
            <v:imagedata r:id="rId60" o:title=""/>
          </v:shape>
          <o:OLEObject Type="Embed" ProgID="Equation.3" ShapeID="_x0000_i1047" DrawAspect="Content" ObjectID="_1695914196" r:id="rId61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>makes with the field</w:t>
      </w:r>
      <w:r w:rsidR="002B658B" w:rsidRPr="002B658B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320" w14:anchorId="7258AA0E">
          <v:shape id="_x0000_i1046" type="#_x0000_t75" alt="" style="width:12.45pt;height:16pt;mso-width-percent:0;mso-height-percent:0;mso-width-percent:0;mso-height-percent:0" o:ole="">
            <v:imagedata r:id="rId54" o:title=""/>
          </v:shape>
          <o:OLEObject Type="Embed" ProgID="Equation.3" ShapeID="_x0000_i1046" DrawAspect="Content" ObjectID="_1695914197" r:id="rId62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>.                                                                          2. According to Gauss’s theorem the total electric flux through a closed surface S enclosing charge q is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lastRenderedPageBreak/>
        <w:tab/>
      </w:r>
      <w:r w:rsidR="002B658B" w:rsidRPr="002B658B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60" w:dyaOrig="700" w14:anchorId="3CAF2291">
          <v:shape id="_x0000_i1045" type="#_x0000_t75" alt="" style="width:83.1pt;height:35.1pt;mso-width-percent:0;mso-height-percent:0;mso-width-percent:0;mso-height-percent:0" o:ole="">
            <v:imagedata r:id="rId63" o:title=""/>
          </v:shape>
          <o:OLEObject Type="Embed" ProgID="Equation.3" ShapeID="_x0000_i1045" DrawAspect="Content" ObjectID="_1695914198" r:id="rId64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                                        3. Flux density = </w:t>
      </w:r>
      <w:r w:rsidR="002B658B" w:rsidRPr="002B658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760" w:dyaOrig="620" w14:anchorId="674FBA9E">
          <v:shape id="_x0000_i1044" type="#_x0000_t75" alt="" style="width:88pt;height:30.65pt;mso-width-percent:0;mso-height-percent:0;mso-width-percent:0;mso-height-percent:0" o:ole="">
            <v:imagedata r:id="rId65" o:title=""/>
          </v:shape>
          <o:OLEObject Type="Embed" ProgID="Equation.3" ShapeID="_x0000_i1044" DrawAspect="Content" ObjectID="_1695914199" r:id="rId66"/>
        </w:object>
      </w:r>
    </w:p>
    <w:p w14:paraId="4EFB7E09" w14:textId="77777777" w:rsidR="00B85284" w:rsidRDefault="00B85284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</w:p>
    <w:p w14:paraId="211EFFA1" w14:textId="77777777" w:rsidR="00B85284" w:rsidRDefault="00B85284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  <w:u w:val="single"/>
        </w:rPr>
        <w:t>9. Applications of Gauss’s Theorem</w:t>
      </w:r>
    </w:p>
    <w:p w14:paraId="3D418D98" w14:textId="77777777" w:rsidR="005748D1" w:rsidRDefault="00566447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1. Electric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field of a long straight wire of uniform linear charge density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79" w:dyaOrig="320" w14:anchorId="23FF62F2">
          <v:shape id="_x0000_i1043" type="#_x0000_t75" alt="" style="width:13.35pt;height:16pt;mso-width-percent:0;mso-height-percent:0;mso-width-percent:0;mso-height-percent:0" o:ole="">
            <v:imagedata r:id="rId67" o:title=""/>
          </v:shape>
          <o:OLEObject Type="Embed" ProgID="Equation.3" ShapeID="_x0000_i1043" DrawAspect="Content" ObjectID="_1695914200" r:id="rId68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080" w:dyaOrig="680" w14:anchorId="2FF15E08">
          <v:shape id="_x0000_i1042" type="#_x0000_t75" alt="" style="width:53.8pt;height:33.8pt;mso-width-percent:0;mso-height-percent:0;mso-width-percent:0;mso-height-percent:0" o:ole="">
            <v:imagedata r:id="rId69" o:title=""/>
          </v:shape>
          <o:OLEObject Type="Embed" ProgID="Equation.3" ShapeID="_x0000_i1042" DrawAspect="Content" ObjectID="_1695914201" r:id="rId70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                                 where </w:t>
      </w:r>
      <w:r w:rsidR="00B85284">
        <w:rPr>
          <w:rFonts w:ascii="Times New Roman" w:hAnsi="Times New Roman" w:cs="Times New Roman"/>
          <w:i/>
          <w:position w:val="-10"/>
          <w:sz w:val="24"/>
          <w:szCs w:val="24"/>
        </w:rPr>
        <w:t>r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is the perpendicular distance of the observation point from the wire.                                                               2. Electric field of an infinite plane sheet of uniform surface charge density </w:t>
      </w:r>
      <w:r w:rsidR="002B658B" w:rsidRPr="002B658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20" w14:anchorId="7D875FF8">
          <v:shape id="_x0000_i1041" type="#_x0000_t75" alt="" style="width:12.45pt;height:11.1pt;mso-width-percent:0;mso-height-percent:0;mso-width-percent:0;mso-height-percent:0" o:ole="">
            <v:imagedata r:id="rId71" o:title=""/>
          </v:shape>
          <o:OLEObject Type="Embed" ProgID="Equation.3" ShapeID="_x0000_i1041" DrawAspect="Content" ObjectID="_1695914202" r:id="rId72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,                 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859" w:dyaOrig="680" w14:anchorId="506189B3">
          <v:shape id="_x0000_i1040" type="#_x0000_t75" alt="" style="width:43.1pt;height:33.8pt;mso-width-percent:0;mso-height-percent:0;mso-width-percent:0;mso-height-percent:0" o:ole="">
            <v:imagedata r:id="rId73" o:title=""/>
          </v:shape>
          <o:OLEObject Type="Embed" ProgID="Equation.3" ShapeID="_x0000_i1040" DrawAspect="Content" ObjectID="_1695914203" r:id="rId74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                                           3. Electric field of two positively charged parallel plates with charge densities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79" w:dyaOrig="340" w14:anchorId="3396AF47">
          <v:shape id="_x0000_i1039" type="#_x0000_t75" alt="" style="width:13.35pt;height:17.35pt;mso-width-percent:0;mso-height-percent:0;mso-width-percent:0;mso-height-percent:0" o:ole="">
            <v:imagedata r:id="rId75" o:title=""/>
          </v:shape>
          <o:OLEObject Type="Embed" ProgID="Equation.3" ShapeID="_x0000_i1039" DrawAspect="Content" ObjectID="_1695914204" r:id="rId76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and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00" w:dyaOrig="340" w14:anchorId="3CEF745E">
          <v:shape id="_x0000_i1038" type="#_x0000_t75" alt="" style="width:14.65pt;height:17.35pt;mso-width-percent:0;mso-height-percent:0;mso-width-percent:0;mso-height-percent:0" o:ole="">
            <v:imagedata r:id="rId77" o:title=""/>
          </v:shape>
          <o:OLEObject Type="Embed" ProgID="Equation.3" ShapeID="_x0000_i1038" DrawAspect="Content" ObjectID="_1695914205" r:id="rId78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such that                               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200" w:dyaOrig="340" w14:anchorId="1CAEEA07">
          <v:shape id="_x0000_i1037" type="#_x0000_t75" alt="" style="width:59.55pt;height:17.35pt;mso-width-percent:0;mso-height-percent:0;mso-width-percent:0;mso-height-percent:0" o:ole="">
            <v:imagedata r:id="rId79" o:title=""/>
          </v:shape>
          <o:OLEObject Type="Embed" ProgID="Equation.3" ShapeID="_x0000_i1037" DrawAspect="Content" ObjectID="_1695914206" r:id="rId80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="009024A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920" w:dyaOrig="680" w14:anchorId="3BF6B9B3">
          <v:shape id="_x0000_i1036" type="#_x0000_t75" alt="" style="width:96pt;height:33.8pt;mso-width-percent:0;mso-height-percent:0;mso-width-percent:0;mso-height-percent:0" o:ole="">
            <v:imagedata r:id="rId81" o:title=""/>
          </v:shape>
          <o:OLEObject Type="Embed" ProgID="Equation.3" ShapeID="_x0000_i1036" DrawAspect="Content" ObjectID="_1695914207" r:id="rId82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(Outside the plates)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740" w:dyaOrig="680" w14:anchorId="1C4F6BA3">
          <v:shape id="_x0000_i1035" type="#_x0000_t75" alt="" style="width:86.65pt;height:33.8pt;mso-width-percent:0;mso-height-percent:0;mso-width-percent:0;mso-height-percent:0" o:ole="">
            <v:imagedata r:id="rId83" o:title=""/>
          </v:shape>
          <o:OLEObject Type="Embed" ProgID="Equation.3" ShapeID="_x0000_i1035" DrawAspect="Content" ObjectID="_1695914208" r:id="rId84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(Inside the plates)                            4. Electric field of two equally and oppositely charged parallel plates.                                                    E = 0              </w:t>
      </w:r>
      <w:proofErr w:type="gramStart"/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(</w:t>
      </w:r>
      <w:proofErr w:type="gramEnd"/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For outside points)      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740" w:dyaOrig="680" w14:anchorId="2CCC45D2">
          <v:shape id="_x0000_i1034" type="#_x0000_t75" alt="" style="width:36.9pt;height:33.8pt;mso-width-percent:0;mso-height-percent:0;mso-width-percent:0;mso-height-percent:0" o:ole="">
            <v:imagedata r:id="rId85" o:title=""/>
          </v:shape>
          <o:OLEObject Type="Embed" ProgID="Equation.3" ShapeID="_x0000_i1034" DrawAspect="Content" ObjectID="_1695914209" r:id="rId86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 (For inside points)                                             5. Electric field of a thin spherical shell of charge density </w:t>
      </w:r>
      <w:r w:rsidR="002B658B" w:rsidRPr="002B658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0" w:dyaOrig="220" w14:anchorId="02ADF18E">
          <v:shape id="_x0000_i1033" type="#_x0000_t75" alt="" style="width:12.45pt;height:11.1pt;mso-width-percent:0;mso-height-percent:0;mso-width-percent:0;mso-height-percent:0" o:ole="">
            <v:imagedata r:id="rId87" o:title=""/>
          </v:shape>
          <o:OLEObject Type="Embed" ProgID="Equation.3" ShapeID="_x0000_i1033" DrawAspect="Content" ObjectID="_1695914210" r:id="rId88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and radius R,                                       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20" w:dyaOrig="680" w14:anchorId="562B7F5B">
          <v:shape id="_x0000_i1032" type="#_x0000_t75" alt="" style="width:65.8pt;height:33.8pt;mso-width-percent:0;mso-height-percent:0;mso-width-percent:0;mso-height-percent:0" o:ole="">
            <v:imagedata r:id="rId89" o:title=""/>
          </v:shape>
          <o:OLEObject Type="Embed" ProgID="Equation.3" ShapeID="_x0000_i1032" DrawAspect="Content" ObjectID="_1695914211" r:id="rId90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For r &gt; R (Outside points)                                 E = 0                          For r &lt; R (inside points)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80" w:dyaOrig="680" w14:anchorId="6AE32C69">
          <v:shape id="_x0000_i1031" type="#_x0000_t75" alt="" style="width:69.35pt;height:33.8pt;mso-width-percent:0;mso-height-percent:0;mso-width-percent:0;mso-height-percent:0" o:ole="">
            <v:imagedata r:id="rId91" o:title=""/>
          </v:shape>
          <o:OLEObject Type="Embed" ProgID="Equation.3" ShapeID="_x0000_i1031" DrawAspect="Content" ObjectID="_1695914212" r:id="rId92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For r = R (At the surface)                    </w:t>
      </w:r>
      <w:bookmarkStart w:id="0" w:name="_GoBack"/>
      <w:bookmarkEnd w:id="0"/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Here 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80" w:dyaOrig="360" w14:anchorId="2DC81D0D">
          <v:shape id="_x0000_i1030" type="#_x0000_t75" alt="" style="width:53.8pt;height:17.8pt;mso-width-percent:0;mso-height-percent:0;mso-width-percent:0;mso-height-percent:0" o:ole="">
            <v:imagedata r:id="rId93" o:title=""/>
          </v:shape>
          <o:OLEObject Type="Embed" ProgID="Equation.3" ShapeID="_x0000_i1030" DrawAspect="Content" ObjectID="_1695914213" r:id="rId94"/>
        </w:object>
      </w:r>
      <w:r w:rsidR="00B85284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               </w:t>
      </w:r>
    </w:p>
    <w:p w14:paraId="16E1CC59" w14:textId="77777777" w:rsidR="009024A0" w:rsidRPr="00B85284" w:rsidRDefault="00B85284" w:rsidP="0036394A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6. Electric field of a solid sphere of uniform charge density </w:t>
      </w:r>
      <w:r w:rsidR="002B658B" w:rsidRPr="002B658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0" w:dyaOrig="260" w14:anchorId="6FE899CF">
          <v:shape id="_x0000_i1029" type="#_x0000_t75" alt="" style="width:12.45pt;height:12.9pt;mso-width-percent:0;mso-height-percent:0;mso-width-percent:0;mso-height-percent:0" o:ole="">
            <v:imagedata r:id="rId95" o:title=""/>
          </v:shape>
          <o:OLEObject Type="Embed" ProgID="Equation.3" ShapeID="_x0000_i1029" DrawAspect="Content" ObjectID="_1695914214" r:id="rId9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and radius R:       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80" w:dyaOrig="680" w14:anchorId="3BDE27AC">
          <v:shape id="_x0000_i1028" type="#_x0000_t75" alt="" style="width:69.35pt;height:33.8pt;mso-width-percent:0;mso-height-percent:0;mso-width-percent:0;mso-height-percent:0" o:ole="">
            <v:imagedata r:id="rId97" o:title=""/>
          </v:shape>
          <o:OLEObject Type="Embed" ProgID="Equation.3" ShapeID="_x0000_i1028" DrawAspect="Content" ObjectID="_1695914215" r:id="rId98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For r &gt; R (Outside points)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80" w:dyaOrig="680" w14:anchorId="4FD9EF2E">
          <v:shape id="_x0000_i1027" type="#_x0000_t75" alt="" style="width:69.35pt;height:33.8pt;mso-width-percent:0;mso-height-percent:0;mso-width-percent:0;mso-height-percent:0" o:ole="">
            <v:imagedata r:id="rId99" o:title=""/>
          </v:shape>
          <o:OLEObject Type="Embed" ProgID="Equation.3" ShapeID="_x0000_i1027" DrawAspect="Content" ObjectID="_1695914216" r:id="rId10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For r &gt; R (Inside points)                                                 </w:t>
      </w:r>
      <w:r w:rsidR="002B658B" w:rsidRPr="002B658B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80" w:dyaOrig="680" w14:anchorId="479045B7">
          <v:shape id="_x0000_i1026" type="#_x0000_t75" alt="" style="width:69.35pt;height:33.8pt;mso-width-percent:0;mso-height-percent:0;mso-width-percent:0;mso-height-percent:0" o:ole="">
            <v:imagedata r:id="rId101" o:title=""/>
          </v:shape>
          <o:OLEObject Type="Embed" ProgID="Equation.3" ShapeID="_x0000_i1026" DrawAspect="Content" ObjectID="_1695914217" r:id="rId102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For r = R (At the surface)      Here      </w:t>
      </w:r>
      <w:r w:rsidR="002B658B" w:rsidRPr="002B658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40" w:dyaOrig="620" w14:anchorId="2053021A">
          <v:shape id="_x0000_i1025" type="#_x0000_t75" alt="" style="width:57.35pt;height:30.65pt;mso-width-percent:0;mso-height-percent:0;mso-width-percent:0;mso-height-percent:0" o:ole="">
            <v:imagedata r:id="rId103" o:title=""/>
          </v:shape>
          <o:OLEObject Type="Embed" ProgID="Equation.3" ShapeID="_x0000_i1025" DrawAspect="Content" ObjectID="_1695914218" r:id="rId104"/>
        </w:object>
      </w:r>
    </w:p>
    <w:sectPr w:rsidR="009024A0" w:rsidRPr="00B85284" w:rsidSect="0048787F">
      <w:headerReference w:type="even" r:id="rId105"/>
      <w:headerReference w:type="default" r:id="rId106"/>
      <w:footerReference w:type="default" r:id="rId107"/>
      <w:headerReference w:type="first" r:id="rId108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9BD9" w14:textId="77777777" w:rsidR="002B658B" w:rsidRDefault="002B658B" w:rsidP="009A07EF">
      <w:pPr>
        <w:spacing w:after="0" w:line="240" w:lineRule="auto"/>
      </w:pPr>
      <w:r>
        <w:separator/>
      </w:r>
    </w:p>
  </w:endnote>
  <w:endnote w:type="continuationSeparator" w:id="0">
    <w:p w14:paraId="506E3F7F" w14:textId="77777777" w:rsidR="002B658B" w:rsidRDefault="002B658B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5891" w14:textId="77777777"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665EC3E3" wp14:editId="5C8DBA66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57A76F4B" w14:textId="3B9D5F6C"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</w:t>
    </w:r>
    <w:r w:rsidRPr="00F47B50">
      <w:rPr>
        <w:rFonts w:ascii="Britannic Bold" w:hAnsi="Britannic Bold" w:cs="Times New Roman"/>
        <w:u w:val="single"/>
      </w:rPr>
      <w:t>www.reflectionsinstitute</w:t>
    </w:r>
    <w:r w:rsidR="00392280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2B658B">
      <w:rPr>
        <w:rFonts w:asciiTheme="majorHAnsi" w:hAnsiTheme="majorHAnsi"/>
        <w:noProof/>
      </w:rPr>
      <w:fldChar w:fldCharType="begin"/>
    </w:r>
    <w:r w:rsidR="002B658B">
      <w:rPr>
        <w:rFonts w:asciiTheme="majorHAnsi" w:hAnsiTheme="majorHAnsi"/>
        <w:noProof/>
      </w:rPr>
      <w:instrText xml:space="preserve"> PAGE   \* MERGEFO</w:instrText>
    </w:r>
    <w:r w:rsidR="002B658B">
      <w:rPr>
        <w:rFonts w:asciiTheme="majorHAnsi" w:hAnsiTheme="majorHAnsi"/>
        <w:noProof/>
      </w:rPr>
      <w:instrText xml:space="preserve">RMAT </w:instrText>
    </w:r>
    <w:r w:rsidR="002B658B">
      <w:rPr>
        <w:rFonts w:asciiTheme="majorHAnsi" w:hAnsiTheme="majorHAnsi"/>
        <w:noProof/>
      </w:rPr>
      <w:fldChar w:fldCharType="separate"/>
    </w:r>
    <w:r w:rsidR="003913C4" w:rsidRPr="003913C4">
      <w:rPr>
        <w:rFonts w:asciiTheme="majorHAnsi" w:hAnsiTheme="majorHAnsi"/>
        <w:noProof/>
      </w:rPr>
      <w:t>1</w:t>
    </w:r>
    <w:r w:rsidR="002B658B">
      <w:rPr>
        <w:rFonts w:asciiTheme="majorHAnsi" w:hAnsiTheme="majorHAnsi"/>
        <w:noProof/>
      </w:rPr>
      <w:fldChar w:fldCharType="end"/>
    </w:r>
  </w:p>
  <w:p w14:paraId="4D656810" w14:textId="77777777"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2DAA" w14:textId="77777777" w:rsidR="002B658B" w:rsidRDefault="002B658B" w:rsidP="009A07EF">
      <w:pPr>
        <w:spacing w:after="0" w:line="240" w:lineRule="auto"/>
      </w:pPr>
      <w:r>
        <w:separator/>
      </w:r>
    </w:p>
  </w:footnote>
  <w:footnote w:type="continuationSeparator" w:id="0">
    <w:p w14:paraId="262577A3" w14:textId="77777777" w:rsidR="002B658B" w:rsidRDefault="002B658B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51A6" w14:textId="77777777" w:rsidR="0078266C" w:rsidRDefault="002B658B">
    <w:r>
      <w:rPr>
        <w:noProof/>
      </w:rPr>
      <w:pict w14:anchorId="28A3B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4E0F" w14:textId="77777777" w:rsidR="0078266C" w:rsidRPr="00B453F7" w:rsidRDefault="002B658B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3549E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EB19" w14:textId="77777777" w:rsidR="0078266C" w:rsidRDefault="002B658B">
    <w:pPr>
      <w:pStyle w:val="Header"/>
    </w:pPr>
    <w:r>
      <w:rPr>
        <w:noProof/>
      </w:rPr>
      <w:pict w14:anchorId="4434B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8F9"/>
    <w:rsid w:val="000032D4"/>
    <w:rsid w:val="00003705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0AB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17B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47829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FA2"/>
    <w:rsid w:val="002928D9"/>
    <w:rsid w:val="0029319F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58B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6DD"/>
    <w:rsid w:val="002E2A49"/>
    <w:rsid w:val="002E44F1"/>
    <w:rsid w:val="002E4AB6"/>
    <w:rsid w:val="002E505E"/>
    <w:rsid w:val="002E7782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C4"/>
    <w:rsid w:val="003913E2"/>
    <w:rsid w:val="00392280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447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48D1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28F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1EB5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EA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206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B97"/>
    <w:rsid w:val="006F5D13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18"/>
    <w:rsid w:val="007248B9"/>
    <w:rsid w:val="00724ACC"/>
    <w:rsid w:val="00724D32"/>
    <w:rsid w:val="00724DA3"/>
    <w:rsid w:val="007256C7"/>
    <w:rsid w:val="0072669A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252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5D34"/>
    <w:rsid w:val="008A61E1"/>
    <w:rsid w:val="008A6D0F"/>
    <w:rsid w:val="008A6F5F"/>
    <w:rsid w:val="008A7625"/>
    <w:rsid w:val="008A7B65"/>
    <w:rsid w:val="008A7FF3"/>
    <w:rsid w:val="008B07E5"/>
    <w:rsid w:val="008B0FC6"/>
    <w:rsid w:val="008B1316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4A0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372"/>
    <w:rsid w:val="00B57BEC"/>
    <w:rsid w:val="00B604AE"/>
    <w:rsid w:val="00B60F8A"/>
    <w:rsid w:val="00B61285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284"/>
    <w:rsid w:val="00B85F7E"/>
    <w:rsid w:val="00B85FE3"/>
    <w:rsid w:val="00B872DB"/>
    <w:rsid w:val="00B87FE2"/>
    <w:rsid w:val="00B902A2"/>
    <w:rsid w:val="00B91411"/>
    <w:rsid w:val="00B91D0C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1DD5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85B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2186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DF6CED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9E7"/>
    <w:rsid w:val="00F37E7C"/>
    <w:rsid w:val="00F37F3E"/>
    <w:rsid w:val="00F37F46"/>
    <w:rsid w:val="00F402FC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206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70EA79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header" Target="header3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A89D-0D8B-8D4F-83A2-CA3EA7EC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52</cp:revision>
  <cp:lastPrinted>2014-06-28T08:03:00Z</cp:lastPrinted>
  <dcterms:created xsi:type="dcterms:W3CDTF">2012-06-25T20:45:00Z</dcterms:created>
  <dcterms:modified xsi:type="dcterms:W3CDTF">2021-10-16T12:56:00Z</dcterms:modified>
</cp:coreProperties>
</file>