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3CA7" w14:textId="77777777" w:rsidR="00605489" w:rsidRDefault="00E63CA3" w:rsidP="002A1503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CA3">
        <w:rPr>
          <w:rFonts w:ascii="Times New Roman" w:hAnsi="Times New Roman" w:cs="Times New Roman"/>
          <w:b/>
          <w:sz w:val="24"/>
          <w:szCs w:val="24"/>
          <w:u w:val="single"/>
        </w:rPr>
        <w:t>5-MAGNETISM</w:t>
      </w:r>
    </w:p>
    <w:p w14:paraId="11DFB8A6" w14:textId="77777777" w:rsidR="00E63CA3" w:rsidRDefault="00E63CA3" w:rsidP="001C3D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Coulomb’s Law and Dipole Moment of a Magnet</w:t>
      </w:r>
    </w:p>
    <w:p w14:paraId="4EBB73F2" w14:textId="77777777" w:rsidR="00E63CA3" w:rsidRDefault="00E63CA3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Magnetic dipole moment, </w:t>
      </w:r>
      <w:r w:rsidR="00EF223A" w:rsidRPr="00EF223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140" w:dyaOrig="360" w14:anchorId="3E3B9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" style="width:57.35pt;height:18.2pt;mso-width-percent:0;mso-height-percent:0;mso-width-percent:0;mso-height-percent:0" o:ole="">
            <v:imagedata r:id="rId8" o:title=""/>
          </v:shape>
          <o:OLEObject Type="Embed" ProgID="Equation.3" ShapeID="_x0000_i1055" DrawAspect="Content" ObjectID="_169591499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2. Coulomb’s law,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40" w:dyaOrig="660" w14:anchorId="6C913BD6">
          <v:shape id="_x0000_i1054" type="#_x0000_t75" alt="" style="width:76.9pt;height:32.9pt;mso-width-percent:0;mso-height-percent:0;mso-width-percent:0;mso-height-percent:0" o:ole="">
            <v:imagedata r:id="rId10" o:title=""/>
          </v:shape>
          <o:OLEObject Type="Embed" ProgID="Equation.3" ShapeID="_x0000_i1054" DrawAspect="Content" ObjectID="_169591499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85BFB3C" w14:textId="77777777" w:rsidR="00E63CA3" w:rsidRDefault="00E63CA3" w:rsidP="001C3D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Magnetic Field of a Bar Magnet</w:t>
      </w:r>
    </w:p>
    <w:p w14:paraId="4BC1EAFD" w14:textId="77777777" w:rsidR="00E63CA3" w:rsidRDefault="00E63CA3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field of a bar magnet of length 2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and dipole moment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at a distance </w:t>
      </w:r>
      <w:r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E63CA3">
        <w:rPr>
          <w:rFonts w:ascii="Times New Roman" w:hAnsi="Times New Roman" w:cs="Times New Roman"/>
          <w:sz w:val="24"/>
          <w:szCs w:val="24"/>
        </w:rPr>
        <w:t xml:space="preserve">from its </w:t>
      </w:r>
      <w:proofErr w:type="spellStart"/>
      <w:proofErr w:type="gramStart"/>
      <w:r w:rsidRPr="00E63CA3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63C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EF223A" w:rsidRPr="00EF223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120" w:dyaOrig="660" w14:anchorId="22D861D7">
          <v:shape id="_x0000_i1053" type="#_x0000_t75" alt="" style="width:106.2pt;height:32.9pt;mso-width-percent:0;mso-height-percent:0;mso-width-percent:0;mso-height-percent:0" o:ole="">
            <v:imagedata r:id="rId12" o:title=""/>
          </v:shape>
          <o:OLEObject Type="Embed" ProgID="Equation.3" ShapeID="_x0000_i1053" DrawAspect="Content" ObjectID="_169591500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i/>
          <w:sz w:val="24"/>
          <w:szCs w:val="24"/>
        </w:rPr>
        <w:t>on the axial line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2. </w:t>
      </w:r>
      <w:r w:rsidR="00EF223A" w:rsidRPr="00EF223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240" w:dyaOrig="660" w14:anchorId="1FBDCEF8">
          <v:shape id="_x0000_i1052" type="#_x0000_t75" alt="" style="width:112pt;height:32.9pt;mso-width-percent:0;mso-height-percent:0;mso-width-percent:0;mso-height-percent:0" o:ole="">
            <v:imagedata r:id="rId14" o:title=""/>
          </v:shape>
          <o:OLEObject Type="Embed" ProgID="Equation.3" ShapeID="_x0000_i1052" DrawAspect="Content" ObjectID="_169591500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3CA3">
        <w:rPr>
          <w:rFonts w:ascii="Times New Roman" w:hAnsi="Times New Roman" w:cs="Times New Roman"/>
          <w:sz w:val="20"/>
          <w:szCs w:val="20"/>
        </w:rPr>
        <w:t>(</w:t>
      </w:r>
      <w:r w:rsidRPr="00E63CA3">
        <w:rPr>
          <w:rFonts w:ascii="Times New Roman" w:hAnsi="Times New Roman" w:cs="Times New Roman"/>
          <w:i/>
          <w:sz w:val="20"/>
          <w:szCs w:val="20"/>
        </w:rPr>
        <w:t xml:space="preserve">on the equatorial </w:t>
      </w:r>
      <w:proofErr w:type="gramStart"/>
      <w:r w:rsidRPr="00E63CA3">
        <w:rPr>
          <w:rFonts w:ascii="Times New Roman" w:hAnsi="Times New Roman" w:cs="Times New Roman"/>
          <w:i/>
          <w:sz w:val="20"/>
          <w:szCs w:val="20"/>
        </w:rPr>
        <w:t>line</w:t>
      </w:r>
      <w:r w:rsidRPr="00E63C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63CA3">
        <w:rPr>
          <w:rFonts w:ascii="Times New Roman" w:hAnsi="Times New Roman" w:cs="Times New Roman"/>
          <w:sz w:val="24"/>
          <w:szCs w:val="24"/>
        </w:rPr>
        <w:t xml:space="preserve">For a short magnet, </w:t>
      </w:r>
      <w:r w:rsidRPr="00E63CA3">
        <w:rPr>
          <w:rFonts w:ascii="Times New Roman" w:hAnsi="Times New Roman" w:cs="Times New Roman"/>
          <w:i/>
          <w:sz w:val="24"/>
          <w:szCs w:val="24"/>
        </w:rPr>
        <w:t xml:space="preserve">I&lt; &lt;r, </w:t>
      </w:r>
      <w:r w:rsidRPr="00E63CA3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3.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40" w:dyaOrig="620" w14:anchorId="21E89CB0">
          <v:shape id="_x0000_i1051" type="#_x0000_t75" alt="" style="width:76.9pt;height:30.65pt;mso-width-percent:0;mso-height-percent:0;mso-width-percent:0;mso-height-percent:0" o:ole="">
            <v:imagedata r:id="rId16" o:title=""/>
          </v:shape>
          <o:OLEObject Type="Embed" ProgID="Equation.3" ShapeID="_x0000_i1051" DrawAspect="Content" ObjectID="_1695915002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(on the axial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line)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4.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20" w:dyaOrig="620" w14:anchorId="069298CB">
          <v:shape id="_x0000_i1050" type="#_x0000_t75" alt="" style="width:71.1pt;height:30.65pt;mso-width-percent:0;mso-height-percent:0;mso-width-percent:0;mso-height-percent:0" o:ole="">
            <v:imagedata r:id="rId18" o:title=""/>
          </v:shape>
          <o:OLEObject Type="Embed" ProgID="Equation.3" ShapeID="_x0000_i1050" DrawAspect="Content" ObjectID="_169591500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0BC9B" w14:textId="77777777" w:rsidR="00E63CA3" w:rsidRDefault="00E63CA3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3.Torque and Potential Energy of a Dipole, and Magnetic Moment of a Current Loop</w:t>
      </w:r>
    </w:p>
    <w:p w14:paraId="3F307833" w14:textId="77777777" w:rsidR="00E22AF5" w:rsidRDefault="00E63CA3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Torque, </w:t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40" w:dyaOrig="279" w14:anchorId="2A354831">
          <v:shape id="_x0000_i1049" type="#_x0000_t75" alt="" style="width:62.2pt;height:13.8pt;mso-width-percent:0;mso-height-percent:0;mso-width-percent:0;mso-height-percent:0" o:ole="">
            <v:imagedata r:id="rId20" o:title=""/>
          </v:shape>
          <o:OLEObject Type="Embed" ProgID="Equation.3" ShapeID="_x0000_i1049" DrawAspect="Content" ObjectID="_169591500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or  </w:t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80" w:dyaOrig="340" w14:anchorId="2279BD5B">
          <v:shape id="_x0000_i1048" type="#_x0000_t75" alt="" style="width:48.9pt;height:16.9pt;mso-width-percent:0;mso-height-percent:0;mso-width-percent:0;mso-height-percent:0" o:ole="">
            <v:imagedata r:id="rId22" o:title=""/>
          </v:shape>
          <o:OLEObject Type="Embed" ProgID="Equation.3" ShapeID="_x0000_i1048" DrawAspect="Content" ObjectID="_1695915005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2. Work done in turning the dipole or P.E. of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dipole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900" w:dyaOrig="340" w14:anchorId="54D696F0">
          <v:shape id="_x0000_i1047" type="#_x0000_t75" alt="" style="width:145.35pt;height:16.9pt;mso-width-percent:0;mso-height-percent:0;mso-width-percent:0;mso-height-percent:0" o:ole="">
            <v:imagedata r:id="rId24" o:title=""/>
          </v:shape>
          <o:OLEObject Type="Embed" ProgID="Equation.3" ShapeID="_x0000_i1047" DrawAspect="Content" ObjectID="_169591500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3. If initially the dipole is perpendicular to the field,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0" w:dyaOrig="279" w14:anchorId="2D181C14">
          <v:shape id="_x0000_i1046" type="#_x0000_t75" alt="" style="width:90.2pt;height:13.8pt;mso-width-percent:0;mso-height-percent:0;mso-width-percent:0;mso-height-percent:0" o:ole="">
            <v:imagedata r:id="rId26" o:title=""/>
          </v:shape>
          <o:OLEObject Type="Embed" ProgID="Equation.3" ShapeID="_x0000_i1046" DrawAspect="Content" ObjectID="_169591500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A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22A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2AF5">
        <w:rPr>
          <w:rFonts w:ascii="Times New Roman" w:hAnsi="Times New Roman" w:cs="Times New Roman"/>
          <w:sz w:val="24"/>
          <w:szCs w:val="24"/>
        </w:rPr>
        <w:t xml:space="preserve">) When </w:t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79" w14:anchorId="62B3EDB4">
          <v:shape id="_x0000_i1045" type="#_x0000_t75" alt="" style="width:13.35pt;height:13.8pt;mso-width-percent:0;mso-height-percent:0;mso-width-percent:0;mso-height-percent:0" o:ole="">
            <v:imagedata r:id="rId28" o:title=""/>
          </v:shape>
          <o:OLEObject Type="Embed" ProgID="Equation.3" ShapeID="_x0000_i1045" DrawAspect="Content" ObjectID="_1695915008" r:id="rId29"/>
        </w:object>
      </w:r>
      <w:r w:rsidR="00E22AF5">
        <w:rPr>
          <w:rFonts w:ascii="Times New Roman" w:hAnsi="Times New Roman" w:cs="Times New Roman"/>
          <w:sz w:val="24"/>
          <w:szCs w:val="24"/>
        </w:rPr>
        <w:t xml:space="preserve">is parallel to </w:t>
      </w:r>
      <w:r w:rsidR="00EF223A" w:rsidRPr="00EF223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900" w:dyaOrig="380" w14:anchorId="0C174E59">
          <v:shape id="_x0000_i1044" type="#_x0000_t75" alt="" style="width:95.1pt;height:19.1pt;mso-width-percent:0;mso-height-percent:0;mso-width-percent:0;mso-height-percent:0" o:ole="">
            <v:imagedata r:id="rId30" o:title=""/>
          </v:shape>
          <o:OLEObject Type="Embed" ProgID="Equation.3" ShapeID="_x0000_i1044" DrawAspect="Content" ObjectID="_1695915009" r:id="rId31"/>
        </w:object>
      </w:r>
      <w:r w:rsidR="00E22AF5">
        <w:rPr>
          <w:rFonts w:ascii="Times New Roman" w:hAnsi="Times New Roman" w:cs="Times New Roman"/>
          <w:sz w:val="24"/>
          <w:szCs w:val="24"/>
        </w:rPr>
        <w:t xml:space="preserve">           Potential energy of the dipole is minimum. It is in a state of stable equilibrium.                                                (ii) When</w:t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79" w14:anchorId="36521471">
          <v:shape id="_x0000_i1043" type="#_x0000_t75" alt="" style="width:13.35pt;height:13.8pt;mso-width-percent:0;mso-height-percent:0;mso-width-percent:0;mso-height-percent:0" o:ole="">
            <v:imagedata r:id="rId28" o:title=""/>
          </v:shape>
          <o:OLEObject Type="Embed" ProgID="Equation.3" ShapeID="_x0000_i1043" DrawAspect="Content" ObjectID="_1695915010" r:id="rId32"/>
        </w:object>
      </w:r>
      <w:r w:rsidR="00E22AF5">
        <w:rPr>
          <w:rFonts w:ascii="Times New Roman" w:hAnsi="Times New Roman" w:cs="Times New Roman"/>
          <w:sz w:val="24"/>
          <w:szCs w:val="24"/>
        </w:rPr>
        <w:t xml:space="preserve">is </w:t>
      </w:r>
      <w:r w:rsidR="00E22AF5">
        <w:rPr>
          <w:rFonts w:ascii="Times New Roman" w:hAnsi="Times New Roman" w:cs="Times New Roman"/>
          <w:i/>
          <w:sz w:val="24"/>
          <w:szCs w:val="24"/>
        </w:rPr>
        <w:t>perpendicular</w:t>
      </w:r>
      <w:r w:rsidR="00E22AF5">
        <w:rPr>
          <w:rFonts w:ascii="Times New Roman" w:hAnsi="Times New Roman" w:cs="Times New Roman"/>
          <w:sz w:val="24"/>
          <w:szCs w:val="24"/>
        </w:rPr>
        <w:t xml:space="preserve"> to </w:t>
      </w:r>
      <w:r w:rsidR="00EF223A" w:rsidRPr="00EF223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700" w:dyaOrig="380" w14:anchorId="08E3FB2A">
          <v:shape id="_x0000_i1042" type="#_x0000_t75" alt="" style="width:85.35pt;height:19.1pt;mso-width-percent:0;mso-height-percent:0;mso-width-percent:0;mso-height-percent:0" o:ole="">
            <v:imagedata r:id="rId33" o:title=""/>
          </v:shape>
          <o:OLEObject Type="Embed" ProgID="Equation.3" ShapeID="_x0000_i1042" DrawAspect="Content" ObjectID="_1695915011" r:id="rId34"/>
        </w:object>
      </w:r>
      <w:r w:rsidR="00E22A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22AF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E22AF5">
        <w:rPr>
          <w:rFonts w:ascii="Times New Roman" w:hAnsi="Times New Roman" w:cs="Times New Roman"/>
          <w:sz w:val="24"/>
          <w:szCs w:val="24"/>
        </w:rPr>
        <w:t xml:space="preserve">iii) When </w:t>
      </w:r>
      <w:r w:rsidR="00EF223A" w:rsidRPr="00EF223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79" w14:anchorId="51CAA5B6">
          <v:shape id="_x0000_i1041" type="#_x0000_t75" alt="" style="width:13.35pt;height:13.8pt;mso-width-percent:0;mso-height-percent:0;mso-width-percent:0;mso-height-percent:0" o:ole="">
            <v:imagedata r:id="rId28" o:title=""/>
          </v:shape>
          <o:OLEObject Type="Embed" ProgID="Equation.3" ShapeID="_x0000_i1041" DrawAspect="Content" ObjectID="_1695915012" r:id="rId35"/>
        </w:object>
      </w:r>
      <w:r w:rsidR="00E22AF5">
        <w:rPr>
          <w:rFonts w:ascii="Times New Roman" w:hAnsi="Times New Roman" w:cs="Times New Roman"/>
          <w:sz w:val="24"/>
          <w:szCs w:val="24"/>
        </w:rPr>
        <w:t>is</w:t>
      </w:r>
      <w:r w:rsidR="00E22AF5">
        <w:rPr>
          <w:rFonts w:ascii="Times New Roman" w:hAnsi="Times New Roman" w:cs="Times New Roman"/>
          <w:i/>
          <w:sz w:val="24"/>
          <w:szCs w:val="24"/>
        </w:rPr>
        <w:t xml:space="preserve"> antiparallel</w:t>
      </w:r>
      <w:r w:rsidR="00E22AF5">
        <w:rPr>
          <w:rFonts w:ascii="Times New Roman" w:hAnsi="Times New Roman" w:cs="Times New Roman"/>
          <w:sz w:val="24"/>
          <w:szCs w:val="24"/>
        </w:rPr>
        <w:t xml:space="preserve"> </w:t>
      </w:r>
      <w:r w:rsidR="00EF223A" w:rsidRPr="00EF223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140" w:dyaOrig="380" w14:anchorId="5DA44928">
          <v:shape id="_x0000_i1040" type="#_x0000_t75" alt="" style="width:107.1pt;height:19.1pt;mso-width-percent:0;mso-height-percent:0;mso-width-percent:0;mso-height-percent:0" o:ole="">
            <v:imagedata r:id="rId36" o:title=""/>
          </v:shape>
          <o:OLEObject Type="Embed" ProgID="Equation.3" ShapeID="_x0000_i1040" DrawAspect="Content" ObjectID="_1695915013" r:id="rId37"/>
        </w:object>
      </w:r>
      <w:r w:rsidR="00E22AF5">
        <w:rPr>
          <w:rFonts w:ascii="Times New Roman" w:hAnsi="Times New Roman" w:cs="Times New Roman"/>
          <w:sz w:val="24"/>
          <w:szCs w:val="24"/>
        </w:rPr>
        <w:t xml:space="preserve"> </w:t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  <w:t xml:space="preserve">          Potential energy of the dipole is maximum. It is in a state of unstable equilibrium.                                  4. Magnetic moment of a current loop, </w:t>
      </w:r>
      <w:r w:rsidR="00E22AF5">
        <w:rPr>
          <w:rFonts w:ascii="Times New Roman" w:hAnsi="Times New Roman" w:cs="Times New Roman"/>
          <w:i/>
          <w:sz w:val="24"/>
          <w:szCs w:val="24"/>
        </w:rPr>
        <w:t>m = NIA</w:t>
      </w:r>
      <w:r w:rsidR="00E22AF5">
        <w:rPr>
          <w:rFonts w:ascii="Times New Roman" w:hAnsi="Times New Roman" w:cs="Times New Roman"/>
          <w:sz w:val="24"/>
          <w:szCs w:val="24"/>
        </w:rPr>
        <w:t xml:space="preserve">5. </w:t>
      </w:r>
      <w:r w:rsidR="00E22AF5">
        <w:rPr>
          <w:rFonts w:ascii="Times New Roman" w:hAnsi="Times New Roman" w:cs="Times New Roman"/>
          <w:sz w:val="24"/>
          <w:szCs w:val="24"/>
        </w:rPr>
        <w:t>5. Orbital magnetic moment of an electron in nth orbit.</w:t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780" w:dyaOrig="760" w14:anchorId="047590B9">
          <v:shape id="_x0000_i1039" type="#_x0000_t75" alt="" style="width:139.1pt;height:37.8pt;mso-width-percent:0;mso-height-percent:0;mso-width-percent:0;mso-height-percent:0" o:ole="">
            <v:imagedata r:id="rId38" o:title=""/>
          </v:shape>
          <o:OLEObject Type="Embed" ProgID="Equation.3" ShapeID="_x0000_i1039" DrawAspect="Content" ObjectID="_1695915014" r:id="rId39"/>
        </w:object>
      </w:r>
      <w:r w:rsidR="00E22AF5">
        <w:rPr>
          <w:rFonts w:ascii="Times New Roman" w:hAnsi="Times New Roman" w:cs="Times New Roman"/>
          <w:sz w:val="24"/>
          <w:szCs w:val="24"/>
        </w:rPr>
        <w:tab/>
        <w:t xml:space="preserve">                   6. Bohr magneton is the magnetic moment of an electron in first </w:t>
      </w:r>
      <w:r w:rsidR="00E22AF5">
        <w:rPr>
          <w:rFonts w:ascii="Times New Roman" w:hAnsi="Times New Roman" w:cs="Times New Roman"/>
          <w:i/>
          <w:sz w:val="24"/>
          <w:szCs w:val="24"/>
        </w:rPr>
        <w:t>(n =1)</w:t>
      </w:r>
      <w:r w:rsidR="00E22AF5">
        <w:rPr>
          <w:rFonts w:ascii="Times New Roman" w:hAnsi="Times New Roman" w:cs="Times New Roman"/>
          <w:sz w:val="24"/>
          <w:szCs w:val="24"/>
        </w:rPr>
        <w:t xml:space="preserve"> orbit.                            </w:t>
      </w:r>
      <w:r w:rsidR="00E22AF5"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020" w:dyaOrig="680" w14:anchorId="32490797">
          <v:shape id="_x0000_i1038" type="#_x0000_t75" alt="" style="width:100.9pt;height:34.2pt;mso-width-percent:0;mso-height-percent:0;mso-width-percent:0;mso-height-percent:0" o:ole="">
            <v:imagedata r:id="rId40" o:title=""/>
          </v:shape>
          <o:OLEObject Type="Embed" ProgID="Equation.3" ShapeID="_x0000_i1038" DrawAspect="Content" ObjectID="_1695915015" r:id="rId41"/>
        </w:object>
      </w:r>
      <w:r w:rsidR="00E22AF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418019F7" w14:textId="77777777" w:rsidR="00E22AF5" w:rsidRDefault="00E22AF5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Earth’s Magnetism and Neutral Points</w:t>
      </w:r>
    </w:p>
    <w:p w14:paraId="6A70DF9C" w14:textId="77777777" w:rsidR="00320E81" w:rsidRDefault="00E22AF5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Declination (α) = Angle between geographic meridian and magnetic meridian.                                    2. Relations between elements of earth’s magnetic field are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00" w:dyaOrig="340" w14:anchorId="5642C675">
          <v:shape id="_x0000_i1037" type="#_x0000_t75" alt="" style="width:64.9pt;height:16.9pt;mso-width-percent:0;mso-height-percent:0;mso-width-percent:0;mso-height-percent:0" o:ole="">
            <v:imagedata r:id="rId42" o:title=""/>
          </v:shape>
          <o:OLEObject Type="Embed" ProgID="Equation.3" ShapeID="_x0000_i1037" DrawAspect="Content" ObjectID="_1695915016" r:id="rId43"/>
        </w:object>
      </w:r>
      <w:r w:rsidR="00E63C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and       </w:t>
      </w:r>
      <w:r w:rsidR="00EF223A" w:rsidRPr="00EF223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40" w:dyaOrig="360" w14:anchorId="383132CE">
          <v:shape id="_x0000_i1036" type="#_x0000_t75" alt="" style="width:62.2pt;height:18.2pt;mso-width-percent:0;mso-height-percent:0;mso-width-percent:0;mso-height-percent:0" o:ole="">
            <v:imagedata r:id="rId44" o:title=""/>
          </v:shape>
          <o:OLEObject Type="Embed" ProgID="Equation.3" ShapeID="_x0000_i1036" DrawAspect="Content" ObjectID="_1695915017" r:id="rId4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23A" w:rsidRPr="00EF223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140" w:dyaOrig="680" w14:anchorId="35A0BB7F">
          <v:shape id="_x0000_i1035" type="#_x0000_t75" alt="" style="width:57.35pt;height:34.2pt;mso-width-percent:0;mso-height-percent:0;mso-width-percent:0;mso-height-percent:0" o:ole="">
            <v:imagedata r:id="rId46" o:title=""/>
          </v:shape>
          <o:OLEObject Type="Embed" ProgID="Equation.3" ShapeID="_x0000_i1035" DrawAspect="Content" ObjectID="_1695915018" r:id="rId4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00" w:dyaOrig="460" w14:anchorId="78529C50">
          <v:shape id="_x0000_i1034" type="#_x0000_t75" alt="" style="width:69.8pt;height:23.1pt;mso-width-percent:0;mso-height-percent:0;mso-width-percent:0;mso-height-percent:0" o:ole="">
            <v:imagedata r:id="rId48" o:title=""/>
          </v:shape>
          <o:OLEObject Type="Embed" ProgID="Equation.3" ShapeID="_x0000_i1034" DrawAspect="Content" ObjectID="_1695915019" r:id="rId4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320E81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>. For a magnet placed with its N-pole pointing north, neutral points lie at its equatorial</w:t>
      </w:r>
      <w:r w:rsidR="00320E81">
        <w:rPr>
          <w:rFonts w:ascii="Times New Roman" w:hAnsi="Times New Roman" w:cs="Times New Roman"/>
          <w:sz w:val="24"/>
          <w:szCs w:val="24"/>
        </w:rPr>
        <w:t xml:space="preserve"> line.</w:t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980" w:dyaOrig="660" w14:anchorId="014BB844">
          <v:shape id="_x0000_i1033" type="#_x0000_t75" alt="" style="width:148.9pt;height:32.9pt;mso-width-percent:0;mso-height-percent:0;mso-width-percent:0;mso-height-percent:0" o:ole="">
            <v:imagedata r:id="rId50" o:title=""/>
          </v:shape>
          <o:OLEObject Type="Embed" ProgID="Equation.3" ShapeID="_x0000_i1033" DrawAspect="Content" ObjectID="_1695915020" r:id="rId51"/>
        </w:object>
      </w:r>
      <w:r w:rsidR="00320E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  <w:t xml:space="preserve">(for a short </w:t>
      </w:r>
      <w:proofErr w:type="gramStart"/>
      <w:r w:rsidR="00320E81">
        <w:rPr>
          <w:rFonts w:ascii="Times New Roman" w:hAnsi="Times New Roman" w:cs="Times New Roman"/>
          <w:sz w:val="24"/>
          <w:szCs w:val="24"/>
        </w:rPr>
        <w:t xml:space="preserve">magnet)   </w:t>
      </w:r>
      <w:proofErr w:type="gramEnd"/>
      <w:r w:rsidR="00320E81">
        <w:rPr>
          <w:rFonts w:ascii="Times New Roman" w:hAnsi="Times New Roman" w:cs="Times New Roman"/>
          <w:sz w:val="24"/>
          <w:szCs w:val="24"/>
        </w:rPr>
        <w:t xml:space="preserve">                     4. For a magnet placed with its N-pole pointing south, neutral points lie on its axial line.</w:t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EF223A" w:rsidRPr="00EF223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080" w:dyaOrig="660" w14:anchorId="0C4E5977">
          <v:shape id="_x0000_i1032" type="#_x0000_t75" alt="" style="width:153.8pt;height:32.9pt;mso-width-percent:0;mso-height-percent:0;mso-width-percent:0;mso-height-percent:0" o:ole="">
            <v:imagedata r:id="rId52" o:title=""/>
          </v:shape>
          <o:OLEObject Type="Embed" ProgID="Equation.3" ShapeID="_x0000_i1032" DrawAspect="Content" ObjectID="_1695915021" r:id="rId53"/>
        </w:object>
      </w:r>
      <w:r w:rsidR="00320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</w:r>
      <w:r w:rsidR="00320E81">
        <w:rPr>
          <w:rFonts w:ascii="Times New Roman" w:hAnsi="Times New Roman" w:cs="Times New Roman"/>
          <w:sz w:val="24"/>
          <w:szCs w:val="24"/>
        </w:rPr>
        <w:tab/>
        <w:t>(for a short magnet)</w:t>
      </w:r>
    </w:p>
    <w:p w14:paraId="073F5D6F" w14:textId="77777777" w:rsidR="00320E81" w:rsidRDefault="00320E81" w:rsidP="001C3D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Magnetic Properties of Materials </w:t>
      </w:r>
    </w:p>
    <w:p w14:paraId="366E3D8A" w14:textId="0A663635" w:rsidR="00E63CA3" w:rsidRPr="002A1503" w:rsidRDefault="00320E81" w:rsidP="001C3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Intensity of magnetization,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80" w:dyaOrig="620" w14:anchorId="64F042B3">
          <v:shape id="_x0000_i1031" type="#_x0000_t75" alt="" style="width:39.1pt;height:30.65pt;mso-width-percent:0;mso-height-percent:0;mso-width-percent:0;mso-height-percent:0" o:ole="">
            <v:imagedata r:id="rId54" o:title=""/>
          </v:shape>
          <o:OLEObject Type="Embed" ProgID="Equation.3" ShapeID="_x0000_i1031" DrawAspect="Content" ObjectID="_1695915022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2. </w:t>
      </w:r>
      <w:r w:rsidR="00EF223A" w:rsidRPr="00EF223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820" w:dyaOrig="680" w14:anchorId="4073EB29">
          <v:shape id="_x0000_i1030" type="#_x0000_t75" alt="" style="width:41.35pt;height:34.2pt;mso-width-percent:0;mso-height-percent:0;mso-width-percent:0;mso-height-percent:0" o:ole="">
            <v:imagedata r:id="rId56" o:title=""/>
          </v:shape>
          <o:OLEObject Type="Embed" ProgID="Equation.3" ShapeID="_x0000_i1030" DrawAspect="Content" ObjectID="_1695915023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3. </w:t>
      </w:r>
      <w:r w:rsidR="00EF223A" w:rsidRPr="00EF223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840" w:dyaOrig="680" w14:anchorId="4471678F">
          <v:shape id="_x0000_i1029" type="#_x0000_t75" alt="" style="width:41.8pt;height:34.2pt;mso-width-percent:0;mso-height-percent:0;mso-width-percent:0;mso-height-percent:0" o:ole="">
            <v:imagedata r:id="rId58" o:title=""/>
          </v:shape>
          <o:OLEObject Type="Embed" ProgID="Equation.3" ShapeID="_x0000_i1029" DrawAspect="Content" ObjectID="_1695915024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4.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80" w:dyaOrig="620" w14:anchorId="5C93FD2C">
          <v:shape id="_x0000_i1028" type="#_x0000_t75" alt="" style="width:44pt;height:30.65pt;mso-width-percent:0;mso-height-percent:0;mso-width-percent:0;mso-height-percent:0" o:ole="">
            <v:imagedata r:id="rId60" o:title=""/>
          </v:shape>
          <o:OLEObject Type="Embed" ProgID="Equation.3" ShapeID="_x0000_i1028" DrawAspect="Content" ObjectID="_1695915025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5. </w:t>
      </w:r>
      <w:r w:rsidR="00EF223A" w:rsidRPr="00EF223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00" w:dyaOrig="620" w14:anchorId="0D63EFA2">
          <v:shape id="_x0000_i1027" type="#_x0000_t75" alt="" style="width:40pt;height:30.65pt;mso-width-percent:0;mso-height-percent:0;mso-width-percent:0;mso-height-percent:0" o:ole="">
            <v:imagedata r:id="rId62" o:title=""/>
          </v:shape>
          <o:OLEObject Type="Embed" ProgID="Equation.3" ShapeID="_x0000_i1027" DrawAspect="Content" ObjectID="_1695915026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Curie’s law)        6. </w:t>
      </w:r>
      <w:r w:rsidR="00EF223A" w:rsidRPr="00EF223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560" w:dyaOrig="360" w14:anchorId="0FDBA935">
          <v:shape id="_x0000_i1026" type="#_x0000_t75" alt="" style="width:78.2pt;height:18.2pt;mso-width-percent:0;mso-height-percent:0;mso-width-percent:0;mso-height-percent:0" o:ole="">
            <v:imagedata r:id="rId64" o:title=""/>
          </v:shape>
          <o:OLEObject Type="Embed" ProgID="Equation.3" ShapeID="_x0000_i1026" DrawAspect="Content" ObjectID="_1695915027" r:id="rId65"/>
        </w:object>
      </w:r>
      <w:r w:rsidR="00E22AF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7. </w:t>
      </w:r>
      <w:r w:rsidR="00EF223A" w:rsidRPr="00EF223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120" w:dyaOrig="360" w14:anchorId="3BF771AB">
          <v:shape id="_x0000_i1025" type="#_x0000_t75" alt="" style="width:56pt;height:18.2pt;mso-width-percent:0;mso-height-percent:0;mso-width-percent:0;mso-height-percent:0" o:ole="">
            <v:imagedata r:id="rId66" o:title=""/>
          </v:shape>
          <o:OLEObject Type="Embed" ProgID="Equation.3" ShapeID="_x0000_i1025" DrawAspect="Content" ObjectID="_1695915028" r:id="rId67"/>
        </w:object>
      </w:r>
      <w:r w:rsidR="00E22AF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="00E63CA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="00E22AF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 w:rsidR="00E63CA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</w:p>
    <w:sectPr w:rsidR="00E63CA3" w:rsidRPr="002A1503" w:rsidSect="0048787F">
      <w:headerReference w:type="even" r:id="rId68"/>
      <w:headerReference w:type="default" r:id="rId69"/>
      <w:footerReference w:type="default" r:id="rId70"/>
      <w:headerReference w:type="first" r:id="rId7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131B1" w14:textId="77777777" w:rsidR="00EF223A" w:rsidRDefault="00EF223A" w:rsidP="009A07EF">
      <w:pPr>
        <w:spacing w:after="0" w:line="240" w:lineRule="auto"/>
      </w:pPr>
      <w:r>
        <w:separator/>
      </w:r>
    </w:p>
  </w:endnote>
  <w:endnote w:type="continuationSeparator" w:id="0">
    <w:p w14:paraId="3325C08C" w14:textId="77777777" w:rsidR="00EF223A" w:rsidRDefault="00EF223A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909C" w14:textId="77777777"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3E9414BC" wp14:editId="51EC5320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0392990D" w14:textId="58960F43"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</w:t>
    </w:r>
    <w:r w:rsidRPr="00F47B50">
      <w:rPr>
        <w:rFonts w:ascii="Britannic Bold" w:hAnsi="Britannic Bold" w:cs="Times New Roman"/>
        <w:u w:val="single"/>
      </w:rPr>
      <w:t>www.reflectionsinstitute</w:t>
    </w:r>
    <w:r w:rsidR="002A1503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EF223A">
      <w:rPr>
        <w:rFonts w:asciiTheme="majorHAnsi" w:hAnsiTheme="majorHAnsi"/>
        <w:noProof/>
      </w:rPr>
      <w:fldChar w:fldCharType="begin"/>
    </w:r>
    <w:r w:rsidR="00EF223A">
      <w:rPr>
        <w:rFonts w:asciiTheme="majorHAnsi" w:hAnsiTheme="majorHAnsi"/>
        <w:noProof/>
      </w:rPr>
      <w:instrText xml:space="preserve"> PAGE   \* MERGEFORMAT </w:instrText>
    </w:r>
    <w:r w:rsidR="00EF223A">
      <w:rPr>
        <w:rFonts w:asciiTheme="majorHAnsi" w:hAnsiTheme="majorHAnsi"/>
        <w:noProof/>
      </w:rPr>
      <w:fldChar w:fldCharType="separate"/>
    </w:r>
    <w:r w:rsidR="00C533BD" w:rsidRPr="00C533BD">
      <w:rPr>
        <w:rFonts w:asciiTheme="majorHAnsi" w:hAnsiTheme="majorHAnsi"/>
        <w:noProof/>
      </w:rPr>
      <w:t>1</w:t>
    </w:r>
    <w:r w:rsidR="00EF223A">
      <w:rPr>
        <w:rFonts w:asciiTheme="majorHAnsi" w:hAnsiTheme="majorHAnsi"/>
        <w:noProof/>
      </w:rPr>
      <w:fldChar w:fldCharType="end"/>
    </w:r>
  </w:p>
  <w:p w14:paraId="2A063C40" w14:textId="77777777"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97F2" w14:textId="77777777" w:rsidR="00EF223A" w:rsidRDefault="00EF223A" w:rsidP="009A07EF">
      <w:pPr>
        <w:spacing w:after="0" w:line="240" w:lineRule="auto"/>
      </w:pPr>
      <w:r>
        <w:separator/>
      </w:r>
    </w:p>
  </w:footnote>
  <w:footnote w:type="continuationSeparator" w:id="0">
    <w:p w14:paraId="11CBEAF4" w14:textId="77777777" w:rsidR="00EF223A" w:rsidRDefault="00EF223A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1B11" w14:textId="77777777" w:rsidR="0078266C" w:rsidRDefault="00EF223A">
    <w:r>
      <w:rPr>
        <w:noProof/>
      </w:rPr>
      <w:pict w14:anchorId="18133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1A05" w14:textId="77777777" w:rsidR="0078266C" w:rsidRPr="00B453F7" w:rsidRDefault="00EF223A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170EF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7963" w14:textId="77777777" w:rsidR="0078266C" w:rsidRDefault="00EF223A">
    <w:pPr>
      <w:pStyle w:val="Header"/>
    </w:pPr>
    <w:r>
      <w:rPr>
        <w:noProof/>
      </w:rPr>
      <w:pict w14:anchorId="723DE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845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503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2371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BE5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1ED5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2C4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38DF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33BD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E2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23A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58BE6C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F57E-7D2D-8D49-AC49-70CC2DF1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69</cp:revision>
  <cp:lastPrinted>2014-06-28T08:03:00Z</cp:lastPrinted>
  <dcterms:created xsi:type="dcterms:W3CDTF">2012-06-25T20:45:00Z</dcterms:created>
  <dcterms:modified xsi:type="dcterms:W3CDTF">2021-10-16T13:03:00Z</dcterms:modified>
</cp:coreProperties>
</file>