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7EC62" w14:textId="77777777" w:rsidR="009D643D" w:rsidRDefault="009D643D" w:rsidP="009D643D">
      <w:bookmarkStart w:id="0" w:name="_top"/>
      <w:bookmarkEnd w:id="0"/>
    </w:p>
    <w:p w14:paraId="375F7EC5" w14:textId="77777777" w:rsidR="00712722" w:rsidRDefault="009D643D" w:rsidP="009D643D">
      <w:pPr>
        <w:rPr>
          <w:b/>
          <w:sz w:val="28"/>
          <w:szCs w:val="28"/>
        </w:rPr>
      </w:pPr>
      <w:bookmarkStart w:id="1" w:name="_Hlk536765627"/>
      <w:r w:rsidRPr="00E0284B">
        <w:rPr>
          <w:b/>
          <w:noProof/>
          <w:sz w:val="28"/>
          <w:szCs w:val="28"/>
        </w:rPr>
        <w:drawing>
          <wp:anchor distT="0" distB="0" distL="114300" distR="114300" simplePos="0" relativeHeight="251659264" behindDoc="0" locked="0" layoutInCell="1" allowOverlap="1" wp14:anchorId="299412B2" wp14:editId="309E01D2">
            <wp:simplePos x="0" y="0"/>
            <wp:positionH relativeFrom="column">
              <wp:posOffset>0</wp:posOffset>
            </wp:positionH>
            <wp:positionV relativeFrom="paragraph">
              <wp:posOffset>0</wp:posOffset>
            </wp:positionV>
            <wp:extent cx="1895475" cy="95278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95475" cy="952788"/>
                    </a:xfrm>
                    <a:prstGeom prst="rect">
                      <a:avLst/>
                    </a:prstGeom>
                    <a:noFill/>
                    <a:ln>
                      <a:noFill/>
                    </a:ln>
                  </pic:spPr>
                </pic:pic>
              </a:graphicData>
            </a:graphic>
          </wp:anchor>
        </w:drawing>
      </w:r>
      <w:r w:rsidRPr="00E0284B">
        <w:rPr>
          <w:b/>
          <w:sz w:val="28"/>
          <w:szCs w:val="28"/>
        </w:rPr>
        <w:t>Wine Club</w:t>
      </w:r>
      <w:r>
        <w:rPr>
          <w:b/>
          <w:sz w:val="28"/>
          <w:szCs w:val="28"/>
        </w:rPr>
        <w:t xml:space="preserve"> Tasting Notes</w:t>
      </w:r>
      <w:r w:rsidRPr="00E0284B">
        <w:rPr>
          <w:b/>
          <w:sz w:val="28"/>
          <w:szCs w:val="28"/>
        </w:rPr>
        <w:br/>
      </w:r>
      <w:r>
        <w:rPr>
          <w:b/>
          <w:sz w:val="28"/>
          <w:szCs w:val="28"/>
        </w:rPr>
        <w:t>May 3</w:t>
      </w:r>
      <w:r w:rsidRPr="00E0284B">
        <w:rPr>
          <w:b/>
          <w:sz w:val="28"/>
          <w:szCs w:val="28"/>
        </w:rPr>
        <w:t>, 2019</w:t>
      </w:r>
    </w:p>
    <w:p w14:paraId="262B8FBD" w14:textId="51986015" w:rsidR="00B75BC4" w:rsidRDefault="00200175" w:rsidP="00200175">
      <w:pPr>
        <w:ind w:left="3600"/>
        <w:rPr>
          <w:rStyle w:val="Heading2Char"/>
        </w:rPr>
      </w:pPr>
      <w:r>
        <w:rPr>
          <w:b/>
          <w:sz w:val="28"/>
          <w:szCs w:val="28"/>
        </w:rPr>
        <w:t>TIER I</w:t>
      </w:r>
      <w:r>
        <w:rPr>
          <w:b/>
          <w:sz w:val="28"/>
          <w:szCs w:val="28"/>
        </w:rPr>
        <w:br/>
      </w:r>
      <w:hyperlink w:anchor="_TIER_II_&amp;" w:history="1">
        <w:r w:rsidRPr="001741D0">
          <w:rPr>
            <w:rStyle w:val="Hyperlink"/>
            <w:rFonts w:asciiTheme="majorHAnsi" w:eastAsiaTheme="majorEastAsia" w:hAnsiTheme="majorHAnsi" w:cstheme="majorBidi"/>
            <w:sz w:val="26"/>
            <w:szCs w:val="26"/>
          </w:rPr>
          <w:t>TIER II &amp; III</w:t>
        </w:r>
      </w:hyperlink>
      <w:r>
        <w:rPr>
          <w:b/>
          <w:sz w:val="28"/>
          <w:szCs w:val="28"/>
        </w:rPr>
        <w:br/>
      </w:r>
      <w:hyperlink w:anchor="_TIER_IV" w:history="1">
        <w:r w:rsidRPr="00E20FA8">
          <w:rPr>
            <w:rStyle w:val="Hyperlink"/>
            <w:rFonts w:asciiTheme="majorHAnsi" w:eastAsiaTheme="majorEastAsia" w:hAnsiTheme="majorHAnsi" w:cstheme="majorBidi"/>
            <w:sz w:val="26"/>
            <w:szCs w:val="26"/>
          </w:rPr>
          <w:t>TIER IV</w:t>
        </w:r>
      </w:hyperlink>
      <w:r>
        <w:rPr>
          <w:b/>
          <w:sz w:val="28"/>
          <w:szCs w:val="28"/>
        </w:rPr>
        <w:br/>
      </w:r>
      <w:hyperlink w:anchor="_TIER_V" w:history="1">
        <w:r w:rsidRPr="0059249E">
          <w:rPr>
            <w:rStyle w:val="Hyperlink"/>
            <w:rFonts w:asciiTheme="majorHAnsi" w:eastAsiaTheme="majorEastAsia" w:hAnsiTheme="majorHAnsi" w:cstheme="majorBidi"/>
            <w:sz w:val="26"/>
            <w:szCs w:val="26"/>
          </w:rPr>
          <w:t>TIER V</w:t>
        </w:r>
      </w:hyperlink>
    </w:p>
    <w:p w14:paraId="5DAAE8C2" w14:textId="2BEB5283" w:rsidR="0059249E" w:rsidRDefault="0059249E" w:rsidP="00200175">
      <w:pPr>
        <w:ind w:left="3600"/>
        <w:rPr>
          <w:b/>
          <w:sz w:val="28"/>
          <w:szCs w:val="28"/>
        </w:rPr>
      </w:pPr>
      <w:r>
        <w:rPr>
          <w:rStyle w:val="Heading2Char"/>
        </w:rPr>
        <w:fldChar w:fldCharType="begin"/>
      </w:r>
      <w:r>
        <w:rPr>
          <w:rStyle w:val="Heading2Char"/>
        </w:rPr>
        <w:instrText xml:space="preserve"> HYPERLINK  \l "_TIER_VI" </w:instrText>
      </w:r>
      <w:r>
        <w:rPr>
          <w:rStyle w:val="Heading2Char"/>
        </w:rPr>
      </w:r>
      <w:r>
        <w:rPr>
          <w:rStyle w:val="Heading2Char"/>
        </w:rPr>
        <w:fldChar w:fldCharType="separate"/>
      </w:r>
      <w:r w:rsidRPr="0059249E">
        <w:rPr>
          <w:rStyle w:val="Hyperlink"/>
          <w:rFonts w:asciiTheme="majorHAnsi" w:eastAsiaTheme="majorEastAsia" w:hAnsiTheme="majorHAnsi" w:cstheme="majorBidi"/>
          <w:sz w:val="26"/>
          <w:szCs w:val="26"/>
        </w:rPr>
        <w:t>TIER VI</w:t>
      </w:r>
      <w:r>
        <w:rPr>
          <w:rStyle w:val="Heading2Char"/>
        </w:rPr>
        <w:fldChar w:fldCharType="end"/>
      </w:r>
      <w:bookmarkStart w:id="2" w:name="_GoBack"/>
      <w:bookmarkEnd w:id="2"/>
    </w:p>
    <w:p w14:paraId="708383F4" w14:textId="437197EE" w:rsidR="009D643D" w:rsidRPr="00E0284B" w:rsidRDefault="009D643D" w:rsidP="009D643D">
      <w:pPr>
        <w:rPr>
          <w:rFonts w:cstheme="minorHAnsi"/>
          <w:b/>
          <w:sz w:val="24"/>
          <w:szCs w:val="24"/>
        </w:rPr>
      </w:pPr>
      <w:bookmarkStart w:id="3" w:name="_Hlk536765646"/>
      <w:bookmarkEnd w:id="1"/>
      <w:r w:rsidRPr="00E0284B">
        <w:rPr>
          <w:rFonts w:cstheme="minorHAnsi"/>
          <w:b/>
          <w:sz w:val="24"/>
          <w:szCs w:val="24"/>
        </w:rPr>
        <w:t>T</w:t>
      </w:r>
      <w:r>
        <w:rPr>
          <w:rFonts w:cstheme="minorHAnsi"/>
          <w:b/>
          <w:sz w:val="24"/>
          <w:szCs w:val="24"/>
        </w:rPr>
        <w:t>IER</w:t>
      </w:r>
      <w:r w:rsidRPr="00E0284B">
        <w:rPr>
          <w:rFonts w:cstheme="minorHAnsi"/>
          <w:b/>
          <w:sz w:val="24"/>
          <w:szCs w:val="24"/>
        </w:rPr>
        <w:t xml:space="preserve"> I</w:t>
      </w:r>
      <w:r>
        <w:rPr>
          <w:rFonts w:cstheme="minorHAnsi"/>
          <w:b/>
          <w:sz w:val="24"/>
          <w:szCs w:val="24"/>
        </w:rPr>
        <w:t xml:space="preserve">  </w:t>
      </w:r>
      <w:r w:rsidR="00200175">
        <w:rPr>
          <w:rFonts w:cstheme="minorHAnsi"/>
          <w:b/>
          <w:sz w:val="24"/>
          <w:szCs w:val="24"/>
        </w:rPr>
        <w:br/>
      </w:r>
      <w:r w:rsidRPr="00E0284B">
        <w:rPr>
          <w:rFonts w:cstheme="minorHAnsi"/>
          <w:b/>
          <w:sz w:val="24"/>
          <w:szCs w:val="24"/>
        </w:rPr>
        <w:t>RED</w:t>
      </w:r>
    </w:p>
    <w:bookmarkEnd w:id="3"/>
    <w:p w14:paraId="006A2D18" w14:textId="3489A548" w:rsidR="007E20E8" w:rsidRPr="00334742" w:rsidRDefault="007834AC" w:rsidP="007E20E8">
      <w:pPr>
        <w:rPr>
          <w:rFonts w:cstheme="minorHAnsi"/>
          <w:sz w:val="24"/>
          <w:szCs w:val="24"/>
        </w:rPr>
      </w:pPr>
      <w:r w:rsidRPr="00334742">
        <w:rPr>
          <w:rFonts w:cstheme="minorHAnsi"/>
          <w:noProof/>
          <w:sz w:val="24"/>
          <w:szCs w:val="24"/>
        </w:rPr>
        <w:drawing>
          <wp:anchor distT="0" distB="0" distL="114300" distR="114300" simplePos="0" relativeHeight="251660288" behindDoc="0" locked="0" layoutInCell="1" allowOverlap="1" wp14:anchorId="38B88FE2" wp14:editId="1B74AC97">
            <wp:simplePos x="0" y="0"/>
            <wp:positionH relativeFrom="column">
              <wp:posOffset>0</wp:posOffset>
            </wp:positionH>
            <wp:positionV relativeFrom="paragraph">
              <wp:posOffset>4445</wp:posOffset>
            </wp:positionV>
            <wp:extent cx="1000125" cy="1375172"/>
            <wp:effectExtent l="0" t="0" r="0" b="0"/>
            <wp:wrapSquare wrapText="bothSides"/>
            <wp:docPr id="1" name="Picture 1" descr="Image result for castell del remei gotim bru bott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stell del remei gotim bru bottle pho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0125" cy="1375172"/>
                    </a:xfrm>
                    <a:prstGeom prst="rect">
                      <a:avLst/>
                    </a:prstGeom>
                    <a:noFill/>
                    <a:ln>
                      <a:noFill/>
                    </a:ln>
                  </pic:spPr>
                </pic:pic>
              </a:graphicData>
            </a:graphic>
          </wp:anchor>
        </w:drawing>
      </w:r>
      <w:r w:rsidR="007E20E8" w:rsidRPr="00334742">
        <w:rPr>
          <w:rFonts w:cstheme="minorHAnsi"/>
          <w:sz w:val="24"/>
          <w:szCs w:val="24"/>
        </w:rPr>
        <w:t xml:space="preserve">Castell del </w:t>
      </w:r>
      <w:proofErr w:type="spellStart"/>
      <w:r w:rsidR="007E20E8" w:rsidRPr="00334742">
        <w:rPr>
          <w:rFonts w:cstheme="minorHAnsi"/>
          <w:sz w:val="24"/>
          <w:szCs w:val="24"/>
        </w:rPr>
        <w:t>Remei</w:t>
      </w:r>
      <w:proofErr w:type="spellEnd"/>
      <w:r w:rsidR="007E20E8" w:rsidRPr="00334742">
        <w:rPr>
          <w:rFonts w:cstheme="minorHAnsi"/>
          <w:sz w:val="24"/>
          <w:szCs w:val="24"/>
        </w:rPr>
        <w:t xml:space="preserve"> ($1</w:t>
      </w:r>
      <w:r w:rsidR="003863A3" w:rsidRPr="00334742">
        <w:rPr>
          <w:rFonts w:cstheme="minorHAnsi"/>
          <w:sz w:val="24"/>
          <w:szCs w:val="24"/>
        </w:rPr>
        <w:t>7</w:t>
      </w:r>
      <w:r w:rsidR="007E20E8" w:rsidRPr="00334742">
        <w:rPr>
          <w:rFonts w:cstheme="minorHAnsi"/>
          <w:sz w:val="24"/>
          <w:szCs w:val="24"/>
        </w:rPr>
        <w:t>)</w:t>
      </w:r>
    </w:p>
    <w:p w14:paraId="0450922B" w14:textId="4CFED123" w:rsidR="007E20E8" w:rsidRPr="00334742" w:rsidRDefault="007E20E8" w:rsidP="007E20E8">
      <w:pPr>
        <w:rPr>
          <w:rFonts w:cstheme="minorHAnsi"/>
          <w:sz w:val="24"/>
          <w:szCs w:val="24"/>
        </w:rPr>
      </w:pPr>
      <w:r w:rsidRPr="00334742">
        <w:rPr>
          <w:rFonts w:cstheme="minorHAnsi"/>
          <w:sz w:val="24"/>
          <w:szCs w:val="24"/>
        </w:rPr>
        <w:t xml:space="preserve">From Spain’s Catalan area this wine is overflowing with fruit flavors </w:t>
      </w:r>
      <w:r w:rsidR="00334742">
        <w:rPr>
          <w:rFonts w:cstheme="minorHAnsi"/>
          <w:sz w:val="24"/>
          <w:szCs w:val="24"/>
        </w:rPr>
        <w:t xml:space="preserve">due to the </w:t>
      </w:r>
      <w:proofErr w:type="gramStart"/>
      <w:r w:rsidR="00334742">
        <w:rPr>
          <w:rFonts w:cstheme="minorHAnsi"/>
          <w:sz w:val="24"/>
          <w:szCs w:val="24"/>
        </w:rPr>
        <w:t>particular blend</w:t>
      </w:r>
      <w:proofErr w:type="gramEnd"/>
      <w:r w:rsidR="00334742">
        <w:rPr>
          <w:rFonts w:cstheme="minorHAnsi"/>
          <w:sz w:val="24"/>
          <w:szCs w:val="24"/>
        </w:rPr>
        <w:t xml:space="preserve"> of </w:t>
      </w:r>
      <w:r w:rsidRPr="00334742">
        <w:rPr>
          <w:rFonts w:cstheme="minorHAnsi"/>
          <w:sz w:val="24"/>
          <w:szCs w:val="24"/>
        </w:rPr>
        <w:t>Garnacha</w:t>
      </w:r>
      <w:r w:rsidR="00334742">
        <w:rPr>
          <w:rFonts w:cstheme="minorHAnsi"/>
          <w:sz w:val="24"/>
          <w:szCs w:val="24"/>
        </w:rPr>
        <w:t>/Grenache</w:t>
      </w:r>
      <w:r w:rsidRPr="00334742">
        <w:rPr>
          <w:rFonts w:cstheme="minorHAnsi"/>
          <w:sz w:val="24"/>
          <w:szCs w:val="24"/>
        </w:rPr>
        <w:t xml:space="preserve">, Tempranillo, Syrah and Cabernet Sauvignon. Black </w:t>
      </w:r>
      <w:r w:rsidR="00334742">
        <w:rPr>
          <w:rFonts w:cstheme="minorHAnsi"/>
          <w:sz w:val="24"/>
          <w:szCs w:val="24"/>
        </w:rPr>
        <w:t>c</w:t>
      </w:r>
      <w:r w:rsidRPr="00334742">
        <w:rPr>
          <w:rFonts w:cstheme="minorHAnsi"/>
          <w:sz w:val="24"/>
          <w:szCs w:val="24"/>
        </w:rPr>
        <w:t>herry color of medium intensity with garnet highlights</w:t>
      </w:r>
      <w:r w:rsidR="00334742">
        <w:rPr>
          <w:rFonts w:cstheme="minorHAnsi"/>
          <w:sz w:val="24"/>
          <w:szCs w:val="24"/>
        </w:rPr>
        <w:t>. P</w:t>
      </w:r>
      <w:r w:rsidRPr="00334742">
        <w:rPr>
          <w:rFonts w:cstheme="minorHAnsi"/>
          <w:sz w:val="24"/>
          <w:szCs w:val="24"/>
        </w:rPr>
        <w:t xml:space="preserve">owerful, complex aromas; noted </w:t>
      </w:r>
      <w:r w:rsidR="00334742">
        <w:rPr>
          <w:rFonts w:cstheme="minorHAnsi"/>
          <w:sz w:val="24"/>
          <w:szCs w:val="24"/>
        </w:rPr>
        <w:t>are</w:t>
      </w:r>
      <w:r w:rsidRPr="00334742">
        <w:rPr>
          <w:rFonts w:cstheme="minorHAnsi"/>
          <w:sz w:val="24"/>
          <w:szCs w:val="24"/>
        </w:rPr>
        <w:t xml:space="preserve"> red fruit preserves with lactic hints; toffee, sweet spices and toasted notes </w:t>
      </w:r>
      <w:r w:rsidR="00334742">
        <w:rPr>
          <w:rFonts w:cstheme="minorHAnsi"/>
          <w:sz w:val="24"/>
          <w:szCs w:val="24"/>
        </w:rPr>
        <w:t xml:space="preserve">that </w:t>
      </w:r>
      <w:r w:rsidRPr="00334742">
        <w:rPr>
          <w:rFonts w:cstheme="minorHAnsi"/>
          <w:sz w:val="24"/>
          <w:szCs w:val="24"/>
        </w:rPr>
        <w:t>evoke its time in cask. Aeration reveals mineral aromas, alongside biscuit notes, candied fruit cake and hints of aromatic herbs such as thyme. Sweet, voluptuous mouth feel. Well-structured tannins fill the palate. Good acidity is present throughout adding freshness. Very long, balanced finish with hints of dried fruit and wafers.</w:t>
      </w:r>
    </w:p>
    <w:p w14:paraId="220421B0" w14:textId="77777777" w:rsidR="007E20E8" w:rsidRPr="00334742" w:rsidRDefault="007E20E8" w:rsidP="007E20E8">
      <w:pPr>
        <w:rPr>
          <w:rFonts w:cstheme="minorHAnsi"/>
          <w:sz w:val="24"/>
          <w:szCs w:val="24"/>
        </w:rPr>
      </w:pPr>
      <w:r w:rsidRPr="00334742">
        <w:rPr>
          <w:rFonts w:cstheme="minorHAnsi"/>
          <w:sz w:val="24"/>
          <w:szCs w:val="24"/>
        </w:rPr>
        <w:t xml:space="preserve">Castell del </w:t>
      </w:r>
      <w:proofErr w:type="spellStart"/>
      <w:r w:rsidRPr="00334742">
        <w:rPr>
          <w:rFonts w:cstheme="minorHAnsi"/>
          <w:sz w:val="24"/>
          <w:szCs w:val="24"/>
        </w:rPr>
        <w:t>Remei</w:t>
      </w:r>
      <w:proofErr w:type="spellEnd"/>
      <w:r w:rsidRPr="00334742">
        <w:rPr>
          <w:rFonts w:cstheme="minorHAnsi"/>
          <w:sz w:val="24"/>
          <w:szCs w:val="24"/>
        </w:rPr>
        <w:t xml:space="preserve"> </w:t>
      </w:r>
      <w:proofErr w:type="gramStart"/>
      <w:r w:rsidRPr="00334742">
        <w:rPr>
          <w:rFonts w:cstheme="minorHAnsi"/>
          <w:sz w:val="24"/>
          <w:szCs w:val="24"/>
        </w:rPr>
        <w:t>is located in</w:t>
      </w:r>
      <w:proofErr w:type="gramEnd"/>
      <w:r w:rsidRPr="00334742">
        <w:rPr>
          <w:rFonts w:cstheme="minorHAnsi"/>
          <w:sz w:val="24"/>
          <w:szCs w:val="24"/>
        </w:rPr>
        <w:t xml:space="preserve"> </w:t>
      </w:r>
      <w:proofErr w:type="spellStart"/>
      <w:r w:rsidRPr="00334742">
        <w:rPr>
          <w:rFonts w:cstheme="minorHAnsi"/>
          <w:sz w:val="24"/>
          <w:szCs w:val="24"/>
        </w:rPr>
        <w:t>Penelles</w:t>
      </w:r>
      <w:proofErr w:type="spellEnd"/>
      <w:r w:rsidRPr="00334742">
        <w:rPr>
          <w:rFonts w:cstheme="minorHAnsi"/>
          <w:sz w:val="24"/>
          <w:szCs w:val="24"/>
        </w:rPr>
        <w:t xml:space="preserve"> (D.O. </w:t>
      </w:r>
      <w:proofErr w:type="spellStart"/>
      <w:r w:rsidRPr="00334742">
        <w:rPr>
          <w:rFonts w:cstheme="minorHAnsi"/>
          <w:sz w:val="24"/>
          <w:szCs w:val="24"/>
        </w:rPr>
        <w:t>Costers</w:t>
      </w:r>
      <w:proofErr w:type="spellEnd"/>
      <w:r w:rsidRPr="00334742">
        <w:rPr>
          <w:rFonts w:cstheme="minorHAnsi"/>
          <w:sz w:val="24"/>
          <w:szCs w:val="24"/>
        </w:rPr>
        <w:t xml:space="preserve"> del Segre, Spain) and was built in 1780 and the first vines were planted at the same time. By the 19th century, they had 988 acres of local varietals of grapes, and were the first Catalan winery to sell “aged wine” on the market, using their own brand. They received their first award in 1887, the gold medal at the Brussels International Expo. In 1902, Castell del </w:t>
      </w:r>
      <w:proofErr w:type="spellStart"/>
      <w:r w:rsidRPr="00334742">
        <w:rPr>
          <w:rFonts w:cstheme="minorHAnsi"/>
          <w:sz w:val="24"/>
          <w:szCs w:val="24"/>
        </w:rPr>
        <w:t>Remei</w:t>
      </w:r>
      <w:proofErr w:type="spellEnd"/>
      <w:r w:rsidRPr="00334742">
        <w:rPr>
          <w:rFonts w:cstheme="minorHAnsi"/>
          <w:sz w:val="24"/>
          <w:szCs w:val="24"/>
        </w:rPr>
        <w:t xml:space="preserve"> established a guide for their workers on how to care and provide for the vineyards (</w:t>
      </w:r>
      <w:proofErr w:type="spellStart"/>
      <w:r w:rsidRPr="00334742">
        <w:rPr>
          <w:rFonts w:cstheme="minorHAnsi"/>
          <w:sz w:val="24"/>
          <w:szCs w:val="24"/>
        </w:rPr>
        <w:t>Manaments</w:t>
      </w:r>
      <w:proofErr w:type="spellEnd"/>
      <w:r w:rsidRPr="00334742">
        <w:rPr>
          <w:rFonts w:cstheme="minorHAnsi"/>
          <w:sz w:val="24"/>
          <w:szCs w:val="24"/>
        </w:rPr>
        <w:t xml:space="preserve"> </w:t>
      </w:r>
      <w:proofErr w:type="spellStart"/>
      <w:r w:rsidRPr="00334742">
        <w:rPr>
          <w:rFonts w:cstheme="minorHAnsi"/>
          <w:sz w:val="24"/>
          <w:szCs w:val="24"/>
        </w:rPr>
        <w:t>pels</w:t>
      </w:r>
      <w:proofErr w:type="spellEnd"/>
      <w:r w:rsidRPr="00334742">
        <w:rPr>
          <w:rFonts w:cstheme="minorHAnsi"/>
          <w:sz w:val="24"/>
          <w:szCs w:val="24"/>
        </w:rPr>
        <w:t xml:space="preserve"> </w:t>
      </w:r>
      <w:proofErr w:type="spellStart"/>
      <w:r w:rsidRPr="00334742">
        <w:rPr>
          <w:rFonts w:cstheme="minorHAnsi"/>
          <w:sz w:val="24"/>
          <w:szCs w:val="24"/>
        </w:rPr>
        <w:t>Mitgers</w:t>
      </w:r>
      <w:proofErr w:type="spellEnd"/>
      <w:r w:rsidRPr="00334742">
        <w:rPr>
          <w:rFonts w:cstheme="minorHAnsi"/>
          <w:sz w:val="24"/>
          <w:szCs w:val="24"/>
        </w:rPr>
        <w:t xml:space="preserve">). It </w:t>
      </w:r>
      <w:proofErr w:type="gramStart"/>
      <w:r w:rsidRPr="00334742">
        <w:rPr>
          <w:rFonts w:cstheme="minorHAnsi"/>
          <w:sz w:val="24"/>
          <w:szCs w:val="24"/>
        </w:rPr>
        <w:t>is a reflection of</w:t>
      </w:r>
      <w:proofErr w:type="gramEnd"/>
      <w:r w:rsidRPr="00334742">
        <w:rPr>
          <w:rFonts w:cstheme="minorHAnsi"/>
          <w:sz w:val="24"/>
          <w:szCs w:val="24"/>
        </w:rPr>
        <w:t xml:space="preserve"> their admiration and respect for the vineyards and soils, and consistency of the vineyard work. Castell del </w:t>
      </w:r>
      <w:proofErr w:type="spellStart"/>
      <w:r w:rsidRPr="00334742">
        <w:rPr>
          <w:rFonts w:cstheme="minorHAnsi"/>
          <w:sz w:val="24"/>
          <w:szCs w:val="24"/>
        </w:rPr>
        <w:t>Remei</w:t>
      </w:r>
      <w:proofErr w:type="spellEnd"/>
      <w:r w:rsidRPr="00334742">
        <w:rPr>
          <w:rFonts w:cstheme="minorHAnsi"/>
          <w:sz w:val="24"/>
          <w:szCs w:val="24"/>
        </w:rPr>
        <w:t xml:space="preserve"> is the 4th oldest brand in Spain.</w:t>
      </w:r>
    </w:p>
    <w:p w14:paraId="138D2667" w14:textId="77777777" w:rsidR="007E20E8" w:rsidRPr="00334742" w:rsidRDefault="007E20E8" w:rsidP="007E20E8">
      <w:pPr>
        <w:rPr>
          <w:rFonts w:cstheme="minorHAnsi"/>
          <w:sz w:val="24"/>
          <w:szCs w:val="24"/>
        </w:rPr>
      </w:pPr>
      <w:proofErr w:type="spellStart"/>
      <w:r w:rsidRPr="00334742">
        <w:rPr>
          <w:rFonts w:cstheme="minorHAnsi"/>
          <w:sz w:val="24"/>
          <w:szCs w:val="24"/>
        </w:rPr>
        <w:t>Gotim</w:t>
      </w:r>
      <w:proofErr w:type="spellEnd"/>
      <w:r w:rsidRPr="00334742">
        <w:rPr>
          <w:rFonts w:cstheme="minorHAnsi"/>
          <w:sz w:val="24"/>
          <w:szCs w:val="24"/>
        </w:rPr>
        <w:t xml:space="preserve"> </w:t>
      </w:r>
      <w:proofErr w:type="spellStart"/>
      <w:r w:rsidRPr="00334742">
        <w:rPr>
          <w:rFonts w:cstheme="minorHAnsi"/>
          <w:sz w:val="24"/>
          <w:szCs w:val="24"/>
        </w:rPr>
        <w:t>Bru</w:t>
      </w:r>
      <w:proofErr w:type="spellEnd"/>
      <w:r w:rsidRPr="00334742">
        <w:rPr>
          <w:rFonts w:cstheme="minorHAnsi"/>
          <w:sz w:val="24"/>
          <w:szCs w:val="24"/>
        </w:rPr>
        <w:t xml:space="preserve"> has been around the shop, and in some lucky wine club members’ boxes in the past. This tasty treasure is worthy of your revisit.</w:t>
      </w:r>
    </w:p>
    <w:p w14:paraId="29070038" w14:textId="77777777" w:rsidR="009D643D" w:rsidRPr="00334742" w:rsidRDefault="009D643D">
      <w:pPr>
        <w:rPr>
          <w:rFonts w:cstheme="minorHAnsi"/>
          <w:sz w:val="24"/>
          <w:szCs w:val="24"/>
        </w:rPr>
      </w:pPr>
    </w:p>
    <w:p w14:paraId="0CA0286B" w14:textId="2C604442" w:rsidR="009D643D" w:rsidRPr="00334742" w:rsidRDefault="00567975">
      <w:pPr>
        <w:rPr>
          <w:rFonts w:cstheme="minorHAnsi"/>
          <w:sz w:val="24"/>
          <w:szCs w:val="24"/>
        </w:rPr>
      </w:pPr>
      <w:r w:rsidRPr="00334742">
        <w:rPr>
          <w:rFonts w:cstheme="minorHAnsi"/>
          <w:noProof/>
          <w:sz w:val="24"/>
          <w:szCs w:val="24"/>
        </w:rPr>
        <w:lastRenderedPageBreak/>
        <w:drawing>
          <wp:anchor distT="0" distB="0" distL="114300" distR="114300" simplePos="0" relativeHeight="251671552" behindDoc="0" locked="0" layoutInCell="1" allowOverlap="1" wp14:anchorId="1E4008F7" wp14:editId="49F7395B">
            <wp:simplePos x="0" y="0"/>
            <wp:positionH relativeFrom="column">
              <wp:posOffset>0</wp:posOffset>
            </wp:positionH>
            <wp:positionV relativeFrom="paragraph">
              <wp:posOffset>0</wp:posOffset>
            </wp:positionV>
            <wp:extent cx="610675" cy="2165350"/>
            <wp:effectExtent l="0" t="0" r="0" b="6350"/>
            <wp:wrapSquare wrapText="bothSides"/>
            <wp:docPr id="3" name="Picture 3" descr="https://www.wine.com/product/images/c_fit,q_auto:good,fl_progressive/nycfbd8fqaryyhhpgd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ine.com/product/images/c_fit,q_auto:good,fl_progressive/nycfbd8fqaryyhhpgdm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675" cy="2165350"/>
                    </a:xfrm>
                    <a:prstGeom prst="rect">
                      <a:avLst/>
                    </a:prstGeom>
                    <a:noFill/>
                    <a:ln>
                      <a:noFill/>
                    </a:ln>
                  </pic:spPr>
                </pic:pic>
              </a:graphicData>
            </a:graphic>
          </wp:anchor>
        </w:drawing>
      </w:r>
      <w:r w:rsidR="009D643D" w:rsidRPr="00334742">
        <w:rPr>
          <w:rFonts w:cstheme="minorHAnsi"/>
          <w:sz w:val="24"/>
          <w:szCs w:val="24"/>
        </w:rPr>
        <w:t xml:space="preserve">Santa </w:t>
      </w:r>
      <w:r w:rsidRPr="00334742">
        <w:rPr>
          <w:rFonts w:cstheme="minorHAnsi"/>
          <w:sz w:val="24"/>
          <w:szCs w:val="24"/>
        </w:rPr>
        <w:t>J</w:t>
      </w:r>
      <w:r w:rsidR="009D643D" w:rsidRPr="00334742">
        <w:rPr>
          <w:rFonts w:cstheme="minorHAnsi"/>
          <w:sz w:val="24"/>
          <w:szCs w:val="24"/>
        </w:rPr>
        <w:t>uli</w:t>
      </w:r>
      <w:r w:rsidRPr="00334742">
        <w:rPr>
          <w:rFonts w:cstheme="minorHAnsi"/>
          <w:sz w:val="24"/>
          <w:szCs w:val="24"/>
        </w:rPr>
        <w:t>a</w:t>
      </w:r>
      <w:r w:rsidR="009D643D" w:rsidRPr="00334742">
        <w:rPr>
          <w:rFonts w:cstheme="minorHAnsi"/>
          <w:sz w:val="24"/>
          <w:szCs w:val="24"/>
        </w:rPr>
        <w:t xml:space="preserve"> Mountain Blend Reserve ($1</w:t>
      </w:r>
      <w:r w:rsidR="003863A3" w:rsidRPr="00334742">
        <w:rPr>
          <w:rFonts w:cstheme="minorHAnsi"/>
          <w:sz w:val="24"/>
          <w:szCs w:val="24"/>
        </w:rPr>
        <w:t>6</w:t>
      </w:r>
      <w:r w:rsidR="009D643D" w:rsidRPr="00334742">
        <w:rPr>
          <w:rFonts w:cstheme="minorHAnsi"/>
          <w:sz w:val="24"/>
          <w:szCs w:val="24"/>
        </w:rPr>
        <w:t>)</w:t>
      </w:r>
    </w:p>
    <w:p w14:paraId="13BFCC5D" w14:textId="0299FD60" w:rsidR="00567975" w:rsidRPr="00334742" w:rsidRDefault="00567975" w:rsidP="00567975">
      <w:pPr>
        <w:pStyle w:val="NormalWeb"/>
        <w:shd w:val="clear" w:color="auto" w:fill="FFFFFF"/>
        <w:spacing w:before="0" w:beforeAutospacing="0" w:after="420" w:afterAutospacing="0"/>
        <w:rPr>
          <w:rFonts w:asciiTheme="minorHAnsi" w:hAnsiTheme="minorHAnsi" w:cstheme="minorHAnsi"/>
          <w:color w:val="000000"/>
          <w:shd w:val="clear" w:color="auto" w:fill="FFFFFF"/>
        </w:rPr>
      </w:pPr>
      <w:r w:rsidRPr="00334742">
        <w:rPr>
          <w:rFonts w:asciiTheme="minorHAnsi" w:hAnsiTheme="minorHAnsi" w:cstheme="minorHAnsi"/>
        </w:rPr>
        <w:t>70% </w:t>
      </w:r>
      <w:hyperlink r:id="rId7" w:tooltip="See All Wines With This Label" w:history="1">
        <w:r w:rsidRPr="00334742">
          <w:rPr>
            <w:rStyle w:val="Hyperlink"/>
            <w:rFonts w:asciiTheme="minorHAnsi" w:hAnsiTheme="minorHAnsi" w:cstheme="minorHAnsi"/>
            <w:color w:val="auto"/>
            <w:u w:val="none"/>
          </w:rPr>
          <w:t>Malbec</w:t>
        </w:r>
      </w:hyperlink>
      <w:r w:rsidRPr="00334742">
        <w:rPr>
          <w:rFonts w:asciiTheme="minorHAnsi" w:hAnsiTheme="minorHAnsi" w:cstheme="minorHAnsi"/>
        </w:rPr>
        <w:t> and 30% </w:t>
      </w:r>
      <w:hyperlink r:id="rId8" w:tooltip="See All Wines With This Label" w:history="1">
        <w:r w:rsidRPr="00334742">
          <w:rPr>
            <w:rStyle w:val="Hyperlink"/>
            <w:rFonts w:asciiTheme="minorHAnsi" w:hAnsiTheme="minorHAnsi" w:cstheme="minorHAnsi"/>
            <w:color w:val="auto"/>
            <w:u w:val="none"/>
          </w:rPr>
          <w:t>Cabernet Franc</w:t>
        </w:r>
      </w:hyperlink>
      <w:r w:rsidRPr="00334742">
        <w:rPr>
          <w:rFonts w:asciiTheme="minorHAnsi" w:hAnsiTheme="minorHAnsi" w:cstheme="minorHAnsi"/>
        </w:rPr>
        <w:t xml:space="preserve"> from </w:t>
      </w:r>
      <w:proofErr w:type="spellStart"/>
      <w:r w:rsidRPr="00334742">
        <w:rPr>
          <w:rFonts w:asciiTheme="minorHAnsi" w:hAnsiTheme="minorHAnsi" w:cstheme="minorHAnsi"/>
        </w:rPr>
        <w:t>Uco</w:t>
      </w:r>
      <w:proofErr w:type="spellEnd"/>
      <w:r w:rsidRPr="00334742">
        <w:rPr>
          <w:rFonts w:asciiTheme="minorHAnsi" w:hAnsiTheme="minorHAnsi" w:cstheme="minorHAnsi"/>
        </w:rPr>
        <w:t xml:space="preserve"> Valley, Mendoza, </w:t>
      </w:r>
      <w:hyperlink r:id="rId9" w:tooltip="See All Wines With This Label" w:history="1">
        <w:r w:rsidRPr="00334742">
          <w:rPr>
            <w:rStyle w:val="Hyperlink"/>
            <w:rFonts w:asciiTheme="minorHAnsi" w:hAnsiTheme="minorHAnsi" w:cstheme="minorHAnsi"/>
            <w:color w:val="auto"/>
            <w:u w:val="none"/>
          </w:rPr>
          <w:t>Argentina</w:t>
        </w:r>
      </w:hyperlink>
      <w:r w:rsidRPr="00334742">
        <w:rPr>
          <w:rFonts w:asciiTheme="minorHAnsi" w:hAnsiTheme="minorHAnsi" w:cstheme="minorHAnsi"/>
        </w:rPr>
        <w:t xml:space="preserve">. The Santa Julia </w:t>
      </w:r>
      <w:proofErr w:type="spellStart"/>
      <w:r w:rsidRPr="00334742">
        <w:rPr>
          <w:rFonts w:asciiTheme="minorHAnsi" w:hAnsiTheme="minorHAnsi" w:cstheme="minorHAnsi"/>
        </w:rPr>
        <w:t>Reserva</w:t>
      </w:r>
      <w:proofErr w:type="spellEnd"/>
      <w:r w:rsidRPr="00334742">
        <w:rPr>
          <w:rFonts w:asciiTheme="minorHAnsi" w:hAnsiTheme="minorHAnsi" w:cstheme="minorHAnsi"/>
        </w:rPr>
        <w:t xml:space="preserve"> Mountain Blend spends 10 months in French oak barrels</w:t>
      </w:r>
      <w:r w:rsidR="00334742">
        <w:rPr>
          <w:rFonts w:asciiTheme="minorHAnsi" w:hAnsiTheme="minorHAnsi" w:cstheme="minorHAnsi"/>
        </w:rPr>
        <w:t xml:space="preserve">. </w:t>
      </w:r>
      <w:r w:rsidRPr="00334742">
        <w:rPr>
          <w:rFonts w:asciiTheme="minorHAnsi" w:hAnsiTheme="minorHAnsi" w:cstheme="minorHAnsi"/>
          <w:color w:val="000000"/>
          <w:shd w:val="clear" w:color="auto" w:fill="FFFFFF"/>
        </w:rPr>
        <w:t xml:space="preserve">Handcrafted from estate grown, handpicked fruit, the Santa Julia Reserve Mountain Blend is sourced from high elevation vineyards in the </w:t>
      </w:r>
      <w:proofErr w:type="spellStart"/>
      <w:r w:rsidRPr="00334742">
        <w:rPr>
          <w:rFonts w:asciiTheme="minorHAnsi" w:hAnsiTheme="minorHAnsi" w:cstheme="minorHAnsi"/>
          <w:color w:val="000000"/>
          <w:shd w:val="clear" w:color="auto" w:fill="FFFFFF"/>
        </w:rPr>
        <w:t>Uco</w:t>
      </w:r>
      <w:proofErr w:type="spellEnd"/>
      <w:r w:rsidRPr="00334742">
        <w:rPr>
          <w:rFonts w:asciiTheme="minorHAnsi" w:hAnsiTheme="minorHAnsi" w:cstheme="minorHAnsi"/>
          <w:color w:val="000000"/>
          <w:shd w:val="clear" w:color="auto" w:fill="FFFFFF"/>
        </w:rPr>
        <w:t xml:space="preserve"> Valley. The Malbec gives the wine typical aromas of red and black fruits: cherries, plums and jam while the Cabernet Franc adds dark fruit and tannins.</w:t>
      </w:r>
    </w:p>
    <w:p w14:paraId="3272A873" w14:textId="184F1A12" w:rsidR="00567975" w:rsidRPr="00334742" w:rsidRDefault="00334742" w:rsidP="00567975">
      <w:pPr>
        <w:pStyle w:val="NormalWeb"/>
        <w:shd w:val="clear" w:color="auto" w:fill="FFFFFF"/>
        <w:spacing w:before="0" w:beforeAutospacing="0" w:after="420" w:afterAutospacing="0"/>
        <w:rPr>
          <w:rFonts w:asciiTheme="minorHAnsi" w:hAnsiTheme="minorHAnsi" w:cstheme="minorHAnsi"/>
          <w:color w:val="000000"/>
        </w:rPr>
      </w:pPr>
      <w:r>
        <w:rPr>
          <w:rFonts w:asciiTheme="minorHAnsi" w:hAnsiTheme="minorHAnsi" w:cstheme="minorHAnsi"/>
          <w:color w:val="000000"/>
          <w:shd w:val="clear" w:color="auto" w:fill="FFFFFF"/>
        </w:rPr>
        <w:t xml:space="preserve">This selection comes from </w:t>
      </w:r>
      <w:r w:rsidR="00567975" w:rsidRPr="00334742">
        <w:rPr>
          <w:rFonts w:asciiTheme="minorHAnsi" w:hAnsiTheme="minorHAnsi" w:cstheme="minorHAnsi"/>
          <w:color w:val="000000"/>
          <w:shd w:val="clear" w:color="auto" w:fill="FFFFFF"/>
        </w:rPr>
        <w:t xml:space="preserve">Argentina's largest family-owned winery. For over 40 years, the </w:t>
      </w:r>
      <w:proofErr w:type="spellStart"/>
      <w:r w:rsidR="00567975" w:rsidRPr="00334742">
        <w:rPr>
          <w:rFonts w:asciiTheme="minorHAnsi" w:hAnsiTheme="minorHAnsi" w:cstheme="minorHAnsi"/>
          <w:color w:val="000000"/>
          <w:shd w:val="clear" w:color="auto" w:fill="FFFFFF"/>
        </w:rPr>
        <w:t>Zuccardi</w:t>
      </w:r>
      <w:proofErr w:type="spellEnd"/>
      <w:r w:rsidR="00567975" w:rsidRPr="00334742">
        <w:rPr>
          <w:rFonts w:asciiTheme="minorHAnsi" w:hAnsiTheme="minorHAnsi" w:cstheme="minorHAnsi"/>
          <w:color w:val="000000"/>
          <w:shd w:val="clear" w:color="auto" w:fill="FFFFFF"/>
        </w:rPr>
        <w:t xml:space="preserve"> family has produced wines of exceptional quality and value from the soils of Maipu and Santa Rosa. Every wine at Santa Julia is from estate grown, hand-picked fruit and is produced in a state-of-the-art facility. Value Brand of the Year in 2012 from Wine &amp; Spirits Magazine and a Top "Wineries for Value" from Wine Spectator, the wines from </w:t>
      </w:r>
      <w:proofErr w:type="spellStart"/>
      <w:r w:rsidR="00567975" w:rsidRPr="00334742">
        <w:rPr>
          <w:rFonts w:asciiTheme="minorHAnsi" w:hAnsiTheme="minorHAnsi" w:cstheme="minorHAnsi"/>
          <w:color w:val="000000"/>
          <w:shd w:val="clear" w:color="auto" w:fill="FFFFFF"/>
        </w:rPr>
        <w:t>Zuccardi</w:t>
      </w:r>
      <w:proofErr w:type="spellEnd"/>
      <w:r w:rsidR="00567975" w:rsidRPr="00334742">
        <w:rPr>
          <w:rFonts w:asciiTheme="minorHAnsi" w:hAnsiTheme="minorHAnsi" w:cstheme="minorHAnsi"/>
          <w:color w:val="000000"/>
          <w:shd w:val="clear" w:color="auto" w:fill="FFFFFF"/>
        </w:rPr>
        <w:t xml:space="preserve"> &amp; Santa Julia are outstanding for the price.</w:t>
      </w:r>
    </w:p>
    <w:p w14:paraId="0427568C" w14:textId="77777777" w:rsidR="00567975" w:rsidRPr="00334742" w:rsidRDefault="00567975">
      <w:pPr>
        <w:rPr>
          <w:rFonts w:cstheme="minorHAnsi"/>
          <w:sz w:val="24"/>
          <w:szCs w:val="24"/>
        </w:rPr>
      </w:pPr>
    </w:p>
    <w:p w14:paraId="3AB7E98A" w14:textId="670E67A6" w:rsidR="009D643D" w:rsidRPr="00334742" w:rsidRDefault="00567975">
      <w:pPr>
        <w:rPr>
          <w:rFonts w:cstheme="minorHAnsi"/>
          <w:sz w:val="24"/>
          <w:szCs w:val="24"/>
        </w:rPr>
      </w:pPr>
      <w:r w:rsidRPr="00334742">
        <w:rPr>
          <w:rFonts w:cstheme="minorHAnsi"/>
          <w:noProof/>
          <w:sz w:val="24"/>
          <w:szCs w:val="24"/>
        </w:rPr>
        <w:drawing>
          <wp:anchor distT="0" distB="0" distL="114300" distR="114300" simplePos="0" relativeHeight="251672576" behindDoc="0" locked="0" layoutInCell="1" allowOverlap="1" wp14:anchorId="22D61C1C" wp14:editId="56C77675">
            <wp:simplePos x="0" y="0"/>
            <wp:positionH relativeFrom="column">
              <wp:posOffset>0</wp:posOffset>
            </wp:positionH>
            <wp:positionV relativeFrom="paragraph">
              <wp:posOffset>0</wp:posOffset>
            </wp:positionV>
            <wp:extent cx="647700" cy="1943100"/>
            <wp:effectExtent l="0" t="0" r="0" b="0"/>
            <wp:wrapSquare wrapText="bothSides"/>
            <wp:docPr id="15" name="Picture 15" descr="Rawson&amp;rsquo;s Retreat Mer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wson&amp;rsquo;s Retreat Merl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1943100"/>
                    </a:xfrm>
                    <a:prstGeom prst="rect">
                      <a:avLst/>
                    </a:prstGeom>
                    <a:noFill/>
                    <a:ln>
                      <a:noFill/>
                    </a:ln>
                  </pic:spPr>
                </pic:pic>
              </a:graphicData>
            </a:graphic>
          </wp:anchor>
        </w:drawing>
      </w:r>
      <w:r w:rsidR="009D643D" w:rsidRPr="00334742">
        <w:rPr>
          <w:rFonts w:cstheme="minorHAnsi"/>
          <w:sz w:val="24"/>
          <w:szCs w:val="24"/>
        </w:rPr>
        <w:t>Rawson’s Merlot ($12)</w:t>
      </w:r>
    </w:p>
    <w:p w14:paraId="2C147260" w14:textId="7016C71C" w:rsidR="00071E86" w:rsidRPr="00334742" w:rsidRDefault="00334742">
      <w:pPr>
        <w:rPr>
          <w:rFonts w:cstheme="minorHAnsi"/>
          <w:sz w:val="24"/>
          <w:szCs w:val="24"/>
          <w:shd w:val="clear" w:color="auto" w:fill="FFFFFF"/>
        </w:rPr>
      </w:pPr>
      <w:r>
        <w:rPr>
          <w:rFonts w:cstheme="minorHAnsi"/>
          <w:sz w:val="24"/>
          <w:szCs w:val="24"/>
        </w:rPr>
        <w:t xml:space="preserve">From </w:t>
      </w:r>
      <w:r w:rsidR="009D643D" w:rsidRPr="00334742">
        <w:rPr>
          <w:rFonts w:cstheme="minorHAnsi"/>
          <w:sz w:val="24"/>
          <w:szCs w:val="24"/>
        </w:rPr>
        <w:t>Australia</w:t>
      </w:r>
      <w:r>
        <w:rPr>
          <w:rFonts w:cstheme="minorHAnsi"/>
          <w:sz w:val="24"/>
          <w:szCs w:val="24"/>
        </w:rPr>
        <w:t>’s</w:t>
      </w:r>
      <w:r w:rsidR="00071E86" w:rsidRPr="00334742">
        <w:rPr>
          <w:rFonts w:cstheme="minorHAnsi"/>
          <w:sz w:val="24"/>
          <w:szCs w:val="24"/>
        </w:rPr>
        <w:t xml:space="preserve"> famed Penfold’s winery</w:t>
      </w:r>
      <w:r>
        <w:rPr>
          <w:rFonts w:cstheme="minorHAnsi"/>
          <w:sz w:val="24"/>
          <w:szCs w:val="24"/>
        </w:rPr>
        <w:t xml:space="preserve"> </w:t>
      </w:r>
      <w:r w:rsidR="00071E86" w:rsidRPr="00334742">
        <w:rPr>
          <w:rFonts w:cstheme="minorHAnsi"/>
          <w:sz w:val="24"/>
          <w:szCs w:val="24"/>
          <w:shd w:val="clear" w:color="auto" w:fill="FFFFFF"/>
        </w:rPr>
        <w:t xml:space="preserve">Rawson’s Retreat Merlot has delicious red and black berry fruit characteristics with lifted herbal and floral notes, all supported by subtle </w:t>
      </w:r>
      <w:proofErr w:type="spellStart"/>
      <w:r w:rsidR="00071E86" w:rsidRPr="00334742">
        <w:rPr>
          <w:rFonts w:cstheme="minorHAnsi"/>
          <w:sz w:val="24"/>
          <w:szCs w:val="24"/>
          <w:shd w:val="clear" w:color="auto" w:fill="FFFFFF"/>
        </w:rPr>
        <w:t>cedary</w:t>
      </w:r>
      <w:proofErr w:type="spellEnd"/>
      <w:r w:rsidR="00071E86" w:rsidRPr="00334742">
        <w:rPr>
          <w:rFonts w:cstheme="minorHAnsi"/>
          <w:sz w:val="24"/>
          <w:szCs w:val="24"/>
          <w:shd w:val="clear" w:color="auto" w:fill="FFFFFF"/>
        </w:rPr>
        <w:t xml:space="preserve"> oak. This delightful wine is best matched to pasta with tomato-based sauces or other Mediterranean inspired dishes.</w:t>
      </w:r>
    </w:p>
    <w:p w14:paraId="534DC0AE" w14:textId="4729995A" w:rsidR="00071E86" w:rsidRPr="00334742" w:rsidRDefault="00071E86">
      <w:pPr>
        <w:rPr>
          <w:rFonts w:cstheme="minorHAnsi"/>
          <w:sz w:val="24"/>
          <w:szCs w:val="24"/>
        </w:rPr>
      </w:pPr>
      <w:r w:rsidRPr="00334742">
        <w:rPr>
          <w:rFonts w:cstheme="minorHAnsi"/>
          <w:color w:val="333333"/>
          <w:sz w:val="24"/>
          <w:szCs w:val="24"/>
          <w:shd w:val="clear" w:color="auto" w:fill="FFFFFF"/>
        </w:rPr>
        <w:t> A juicy, youthful and lively palate. Soft, ripe tannins court appealing varietal flavors of dark plums, raspberry and rhubarb. The wine has a medium to full body with a fleeting suggestion of savory meats arousing further interest towards the finish</w:t>
      </w:r>
    </w:p>
    <w:p w14:paraId="519E79D6" w14:textId="77777777" w:rsidR="00071E86" w:rsidRPr="00334742" w:rsidRDefault="00071E86">
      <w:pPr>
        <w:rPr>
          <w:rFonts w:cstheme="minorHAnsi"/>
          <w:sz w:val="24"/>
          <w:szCs w:val="24"/>
        </w:rPr>
      </w:pPr>
    </w:p>
    <w:p w14:paraId="280BE72F" w14:textId="37411852" w:rsidR="009D643D" w:rsidRPr="00334742" w:rsidRDefault="00071E86">
      <w:pPr>
        <w:rPr>
          <w:rFonts w:cstheme="minorHAnsi"/>
          <w:sz w:val="24"/>
          <w:szCs w:val="24"/>
        </w:rPr>
      </w:pPr>
      <w:r w:rsidRPr="00334742">
        <w:rPr>
          <w:rFonts w:cstheme="minorHAnsi"/>
          <w:noProof/>
          <w:sz w:val="24"/>
          <w:szCs w:val="24"/>
        </w:rPr>
        <w:drawing>
          <wp:anchor distT="0" distB="0" distL="114300" distR="114300" simplePos="0" relativeHeight="251673600" behindDoc="0" locked="0" layoutInCell="1" allowOverlap="1" wp14:anchorId="33A7450D" wp14:editId="19BB087B">
            <wp:simplePos x="0" y="0"/>
            <wp:positionH relativeFrom="column">
              <wp:posOffset>0</wp:posOffset>
            </wp:positionH>
            <wp:positionV relativeFrom="paragraph">
              <wp:posOffset>2540</wp:posOffset>
            </wp:positionV>
            <wp:extent cx="1060450" cy="1415191"/>
            <wp:effectExtent l="0" t="0" r="6350" b="0"/>
            <wp:wrapSquare wrapText="bothSides"/>
            <wp:docPr id="16" name="Picture 16" descr="Image result for sicot bordeaux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icot bordeaux superi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0450" cy="1415191"/>
                    </a:xfrm>
                    <a:prstGeom prst="rect">
                      <a:avLst/>
                    </a:prstGeom>
                    <a:noFill/>
                    <a:ln>
                      <a:noFill/>
                    </a:ln>
                  </pic:spPr>
                </pic:pic>
              </a:graphicData>
            </a:graphic>
          </wp:anchor>
        </w:drawing>
      </w:r>
      <w:proofErr w:type="spellStart"/>
      <w:r w:rsidRPr="00334742">
        <w:rPr>
          <w:rFonts w:cstheme="minorHAnsi"/>
          <w:sz w:val="24"/>
          <w:szCs w:val="24"/>
        </w:rPr>
        <w:t>Sicot</w:t>
      </w:r>
      <w:proofErr w:type="spellEnd"/>
      <w:r w:rsidRPr="00334742">
        <w:rPr>
          <w:rFonts w:cstheme="minorHAnsi"/>
          <w:sz w:val="24"/>
          <w:szCs w:val="24"/>
        </w:rPr>
        <w:t xml:space="preserve"> </w:t>
      </w:r>
      <w:r w:rsidR="009D643D" w:rsidRPr="00334742">
        <w:rPr>
          <w:rFonts w:cstheme="minorHAnsi"/>
          <w:sz w:val="24"/>
          <w:szCs w:val="24"/>
        </w:rPr>
        <w:t xml:space="preserve">Bordeaux </w:t>
      </w:r>
      <w:proofErr w:type="spellStart"/>
      <w:r w:rsidR="009D643D" w:rsidRPr="00334742">
        <w:rPr>
          <w:rFonts w:cstheme="minorHAnsi"/>
          <w:sz w:val="24"/>
          <w:szCs w:val="24"/>
        </w:rPr>
        <w:t>Superio</w:t>
      </w:r>
      <w:r w:rsidRPr="00334742">
        <w:rPr>
          <w:rFonts w:cstheme="minorHAnsi"/>
          <w:sz w:val="24"/>
          <w:szCs w:val="24"/>
        </w:rPr>
        <w:t>u</w:t>
      </w:r>
      <w:r w:rsidR="009D643D" w:rsidRPr="00334742">
        <w:rPr>
          <w:rFonts w:cstheme="minorHAnsi"/>
          <w:sz w:val="24"/>
          <w:szCs w:val="24"/>
        </w:rPr>
        <w:t>r</w:t>
      </w:r>
      <w:proofErr w:type="spellEnd"/>
      <w:r w:rsidR="009D643D" w:rsidRPr="00334742">
        <w:rPr>
          <w:rFonts w:cstheme="minorHAnsi"/>
          <w:sz w:val="24"/>
          <w:szCs w:val="24"/>
        </w:rPr>
        <w:t xml:space="preserve"> ($15)</w:t>
      </w:r>
    </w:p>
    <w:p w14:paraId="7650B644" w14:textId="0E8B8D5C" w:rsidR="009D643D" w:rsidRPr="00334742" w:rsidRDefault="000838B3">
      <w:pPr>
        <w:rPr>
          <w:rFonts w:cstheme="minorHAnsi"/>
          <w:sz w:val="24"/>
          <w:szCs w:val="24"/>
        </w:rPr>
      </w:pPr>
      <w:r w:rsidRPr="00334742">
        <w:rPr>
          <w:rFonts w:cstheme="minorHAnsi"/>
          <w:sz w:val="24"/>
          <w:szCs w:val="24"/>
        </w:rPr>
        <w:t xml:space="preserve">This is the second label for </w:t>
      </w:r>
      <w:r w:rsidR="00334742">
        <w:rPr>
          <w:rFonts w:cstheme="minorHAnsi"/>
          <w:sz w:val="24"/>
          <w:szCs w:val="24"/>
        </w:rPr>
        <w:t xml:space="preserve">France’s </w:t>
      </w:r>
      <w:proofErr w:type="spellStart"/>
      <w:r w:rsidRPr="00334742">
        <w:rPr>
          <w:rFonts w:cstheme="minorHAnsi"/>
          <w:sz w:val="24"/>
          <w:szCs w:val="24"/>
        </w:rPr>
        <w:t>Chgateau</w:t>
      </w:r>
      <w:proofErr w:type="spellEnd"/>
      <w:r w:rsidRPr="00334742">
        <w:rPr>
          <w:rFonts w:cstheme="minorHAnsi"/>
          <w:sz w:val="24"/>
          <w:szCs w:val="24"/>
        </w:rPr>
        <w:t xml:space="preserve"> </w:t>
      </w:r>
      <w:proofErr w:type="spellStart"/>
      <w:r w:rsidRPr="00334742">
        <w:rPr>
          <w:rFonts w:cstheme="minorHAnsi"/>
          <w:sz w:val="24"/>
          <w:szCs w:val="24"/>
        </w:rPr>
        <w:t>Rioublanc</w:t>
      </w:r>
      <w:proofErr w:type="spellEnd"/>
      <w:r w:rsidRPr="00334742">
        <w:rPr>
          <w:rFonts w:cstheme="minorHAnsi"/>
          <w:sz w:val="24"/>
          <w:szCs w:val="24"/>
        </w:rPr>
        <w:t xml:space="preserve"> which is located just north of the village of </w:t>
      </w:r>
      <w:proofErr w:type="spellStart"/>
      <w:r w:rsidRPr="00334742">
        <w:rPr>
          <w:rFonts w:cstheme="minorHAnsi"/>
          <w:sz w:val="24"/>
          <w:szCs w:val="24"/>
        </w:rPr>
        <w:t>Libourne</w:t>
      </w:r>
      <w:proofErr w:type="spellEnd"/>
      <w:r w:rsidRPr="00334742">
        <w:rPr>
          <w:rFonts w:cstheme="minorHAnsi"/>
          <w:sz w:val="24"/>
          <w:szCs w:val="24"/>
        </w:rPr>
        <w:t xml:space="preserve"> on the right bank. Dating back to the 18</w:t>
      </w:r>
      <w:r w:rsidRPr="00334742">
        <w:rPr>
          <w:rFonts w:cstheme="minorHAnsi"/>
          <w:sz w:val="24"/>
          <w:szCs w:val="24"/>
          <w:vertAlign w:val="superscript"/>
        </w:rPr>
        <w:t>th</w:t>
      </w:r>
      <w:r w:rsidRPr="00334742">
        <w:rPr>
          <w:rFonts w:cstheme="minorHAnsi"/>
          <w:sz w:val="24"/>
          <w:szCs w:val="24"/>
        </w:rPr>
        <w:t xml:space="preserve"> century, the castle is </w:t>
      </w:r>
      <w:proofErr w:type="gramStart"/>
      <w:r w:rsidRPr="00334742">
        <w:rPr>
          <w:rFonts w:cstheme="minorHAnsi"/>
          <w:sz w:val="24"/>
          <w:szCs w:val="24"/>
        </w:rPr>
        <w:t>actually a</w:t>
      </w:r>
      <w:proofErr w:type="gramEnd"/>
      <w:r w:rsidRPr="00334742">
        <w:rPr>
          <w:rFonts w:cstheme="minorHAnsi"/>
          <w:sz w:val="24"/>
          <w:szCs w:val="24"/>
        </w:rPr>
        <w:t xml:space="preserve"> traditional stone-built villa with a cellar built into the structure. Owning </w:t>
      </w:r>
      <w:proofErr w:type="gramStart"/>
      <w:r w:rsidRPr="00334742">
        <w:rPr>
          <w:rFonts w:cstheme="minorHAnsi"/>
          <w:sz w:val="24"/>
          <w:szCs w:val="24"/>
        </w:rPr>
        <w:t>all of</w:t>
      </w:r>
      <w:proofErr w:type="gramEnd"/>
      <w:r w:rsidRPr="00334742">
        <w:rPr>
          <w:rFonts w:cstheme="minorHAnsi"/>
          <w:sz w:val="24"/>
          <w:szCs w:val="24"/>
        </w:rPr>
        <w:t xml:space="preserve"> their own vineyards, a total of 47 to be exact, the property is dedicated to farming organically for more than a decade. This selection is supple and direct with good acidity and chalky tannins to match the dark fruit. A blend of 70% Merlot, 20% cabernet Sauvignon, 6% Cabernet Franc and 4% Malbec.</w:t>
      </w:r>
    </w:p>
    <w:p w14:paraId="6411FAC0" w14:textId="77777777" w:rsidR="006051EB" w:rsidRPr="00334742" w:rsidRDefault="006051EB">
      <w:pPr>
        <w:rPr>
          <w:rFonts w:cstheme="minorHAnsi"/>
          <w:sz w:val="24"/>
          <w:szCs w:val="24"/>
        </w:rPr>
      </w:pPr>
    </w:p>
    <w:p w14:paraId="05A252FD" w14:textId="77777777" w:rsidR="006051EB" w:rsidRPr="00334742" w:rsidRDefault="006051EB">
      <w:pPr>
        <w:rPr>
          <w:rFonts w:cstheme="minorHAnsi"/>
          <w:sz w:val="24"/>
          <w:szCs w:val="24"/>
        </w:rPr>
      </w:pPr>
    </w:p>
    <w:p w14:paraId="6E4DCF37" w14:textId="21B329C8" w:rsidR="006051EB" w:rsidRPr="00334742" w:rsidRDefault="006051EB">
      <w:pPr>
        <w:rPr>
          <w:rFonts w:cstheme="minorHAnsi"/>
          <w:sz w:val="24"/>
          <w:szCs w:val="24"/>
        </w:rPr>
      </w:pPr>
      <w:r w:rsidRPr="00334742">
        <w:rPr>
          <w:rFonts w:cstheme="minorHAnsi"/>
          <w:noProof/>
          <w:sz w:val="24"/>
          <w:szCs w:val="24"/>
        </w:rPr>
        <w:lastRenderedPageBreak/>
        <w:drawing>
          <wp:anchor distT="0" distB="0" distL="114300" distR="114300" simplePos="0" relativeHeight="251674624" behindDoc="0" locked="0" layoutInCell="1" allowOverlap="1" wp14:anchorId="7A731319" wp14:editId="7156A702">
            <wp:simplePos x="0" y="0"/>
            <wp:positionH relativeFrom="margin">
              <wp:align>left</wp:align>
            </wp:positionH>
            <wp:positionV relativeFrom="paragraph">
              <wp:posOffset>282575</wp:posOffset>
            </wp:positionV>
            <wp:extent cx="984250" cy="1311275"/>
            <wp:effectExtent l="0" t="0" r="6350" b="3175"/>
            <wp:wrapSquare wrapText="bothSides"/>
            <wp:docPr id="17" name="Picture 17" descr="Image result for floating rock syrah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loating rock syrah bottle sh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984250" cy="131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6D514E" w14:textId="16CF1707" w:rsidR="009D643D" w:rsidRPr="00334742" w:rsidRDefault="009D643D">
      <w:pPr>
        <w:rPr>
          <w:rFonts w:cstheme="minorHAnsi"/>
          <w:sz w:val="24"/>
          <w:szCs w:val="24"/>
        </w:rPr>
      </w:pPr>
      <w:r w:rsidRPr="00334742">
        <w:rPr>
          <w:rFonts w:cstheme="minorHAnsi"/>
          <w:sz w:val="24"/>
          <w:szCs w:val="24"/>
        </w:rPr>
        <w:t>Floating Rock Syrah ($15)</w:t>
      </w:r>
    </w:p>
    <w:p w14:paraId="76A162CA" w14:textId="1BE5DE5D" w:rsidR="006051EB" w:rsidRPr="00334742" w:rsidRDefault="002E1B61">
      <w:pPr>
        <w:rPr>
          <w:rFonts w:cstheme="minorHAnsi"/>
          <w:sz w:val="24"/>
          <w:szCs w:val="24"/>
        </w:rPr>
      </w:pPr>
      <w:r w:rsidRPr="00334742">
        <w:rPr>
          <w:rFonts w:cstheme="minorHAnsi"/>
          <w:sz w:val="24"/>
          <w:szCs w:val="24"/>
        </w:rPr>
        <w:t>Hyatt Vineyards</w:t>
      </w:r>
      <w:r w:rsidR="00334742">
        <w:rPr>
          <w:rFonts w:cstheme="minorHAnsi"/>
          <w:sz w:val="24"/>
          <w:szCs w:val="24"/>
        </w:rPr>
        <w:t xml:space="preserve"> offers this selection that was</w:t>
      </w:r>
      <w:r w:rsidR="006051EB" w:rsidRPr="00334742">
        <w:rPr>
          <w:rFonts w:cstheme="minorHAnsi"/>
          <w:sz w:val="24"/>
          <w:szCs w:val="24"/>
        </w:rPr>
        <w:t xml:space="preserve"> 15,000 years in the making! It started with the Missoula Flood during the last ice age when an ice dam broke in Western Montana and created cataclysmic floods that that flowed west into the eastern part of Washington and redeposited fertile soils as well as granite boulders and rocks. When we first started clearing our original vineyard many years ago, it was full of those boulders as well as massive amounts of rocks and was a huge undertaking. (But well worth it.) Thanks to those massive ice-age floods today our vineyards consist of rich, light loam soil (with a few of those pesky rocks scattered about) providing the perfect structure for quality grapes. </w:t>
      </w:r>
      <w:r w:rsidR="00334742">
        <w:rPr>
          <w:rFonts w:cstheme="minorHAnsi"/>
          <w:sz w:val="24"/>
          <w:szCs w:val="24"/>
        </w:rPr>
        <w:t xml:space="preserve">The name Floating Rock </w:t>
      </w:r>
      <w:r w:rsidR="006051EB" w:rsidRPr="00334742">
        <w:rPr>
          <w:rFonts w:cstheme="minorHAnsi"/>
          <w:sz w:val="24"/>
          <w:szCs w:val="24"/>
        </w:rPr>
        <w:t xml:space="preserve">is a nod to the unique and historic way the rocks got </w:t>
      </w:r>
      <w:r w:rsidR="00334742">
        <w:rPr>
          <w:rFonts w:cstheme="minorHAnsi"/>
          <w:sz w:val="24"/>
          <w:szCs w:val="24"/>
        </w:rPr>
        <w:t>to the vineyard</w:t>
      </w:r>
      <w:r w:rsidR="006051EB" w:rsidRPr="00334742">
        <w:rPr>
          <w:rFonts w:cstheme="minorHAnsi"/>
          <w:sz w:val="24"/>
          <w:szCs w:val="24"/>
        </w:rPr>
        <w:t>. Floating Rock wines are estate grown within the renowned Rattlesnake Hills appellation.</w:t>
      </w:r>
    </w:p>
    <w:p w14:paraId="5EA77C94" w14:textId="77777777" w:rsidR="002E1B61" w:rsidRPr="00334742" w:rsidRDefault="002E1B61" w:rsidP="002E1B61">
      <w:pPr>
        <w:shd w:val="clear" w:color="auto" w:fill="FFFFFF"/>
        <w:spacing w:after="300" w:line="300" w:lineRule="atLeast"/>
        <w:textAlignment w:val="baseline"/>
        <w:rPr>
          <w:rFonts w:eastAsia="Times New Roman" w:cstheme="minorHAnsi"/>
          <w:color w:val="000000"/>
          <w:sz w:val="24"/>
          <w:szCs w:val="24"/>
        </w:rPr>
      </w:pPr>
      <w:r w:rsidRPr="00334742">
        <w:rPr>
          <w:rFonts w:eastAsia="Times New Roman" w:cstheme="minorHAnsi"/>
          <w:color w:val="000000"/>
          <w:sz w:val="24"/>
          <w:szCs w:val="24"/>
        </w:rPr>
        <w:t>Full of energy, this delicious Syrah is loaded with black cherry and raspberry fruits that are bright, juicy and vibrant with a nice dose of black pepper on the finish.</w:t>
      </w:r>
    </w:p>
    <w:p w14:paraId="2735E47F" w14:textId="4FEA0CEA" w:rsidR="002E1B61" w:rsidRPr="00334742" w:rsidRDefault="002E1B61" w:rsidP="002E1B61">
      <w:pPr>
        <w:shd w:val="clear" w:color="auto" w:fill="FFFFFF"/>
        <w:spacing w:after="300" w:line="300" w:lineRule="atLeast"/>
        <w:textAlignment w:val="baseline"/>
        <w:rPr>
          <w:rFonts w:eastAsia="Times New Roman" w:cstheme="minorHAnsi"/>
          <w:color w:val="000000"/>
          <w:sz w:val="24"/>
          <w:szCs w:val="24"/>
        </w:rPr>
      </w:pPr>
      <w:r w:rsidRPr="00334742">
        <w:rPr>
          <w:rFonts w:eastAsia="Times New Roman" w:cstheme="minorHAnsi"/>
          <w:color w:val="000000"/>
          <w:sz w:val="24"/>
          <w:szCs w:val="24"/>
        </w:rPr>
        <w:t>Pairs well with lamb, sausages, grilled meats of all kinds, roast pork, BBQ, stews, game meats-particularly venison, black olives, dishes with lots of ground pepper, and dishes with pungent herbs</w:t>
      </w:r>
      <w:r w:rsidR="00334742">
        <w:rPr>
          <w:rFonts w:eastAsia="Times New Roman" w:cstheme="minorHAnsi"/>
          <w:color w:val="000000"/>
          <w:sz w:val="24"/>
          <w:szCs w:val="24"/>
        </w:rPr>
        <w:t>. A</w:t>
      </w:r>
      <w:r w:rsidRPr="00334742">
        <w:rPr>
          <w:rFonts w:eastAsia="Times New Roman" w:cstheme="minorHAnsi"/>
          <w:color w:val="000000"/>
          <w:sz w:val="24"/>
          <w:szCs w:val="24"/>
        </w:rPr>
        <w:t xml:space="preserve"> versatile food wine</w:t>
      </w:r>
      <w:r w:rsidR="00334742">
        <w:rPr>
          <w:rFonts w:eastAsia="Times New Roman" w:cstheme="minorHAnsi"/>
          <w:color w:val="000000"/>
          <w:sz w:val="24"/>
          <w:szCs w:val="24"/>
        </w:rPr>
        <w:t xml:space="preserve"> from Washington State.</w:t>
      </w:r>
    </w:p>
    <w:p w14:paraId="67D0E566" w14:textId="77777777" w:rsidR="009D643D" w:rsidRPr="00334742" w:rsidRDefault="009D643D">
      <w:pPr>
        <w:rPr>
          <w:rFonts w:cstheme="minorHAnsi"/>
          <w:sz w:val="24"/>
          <w:szCs w:val="24"/>
        </w:rPr>
      </w:pPr>
    </w:p>
    <w:p w14:paraId="53FD7682" w14:textId="34314C27" w:rsidR="009D643D" w:rsidRPr="00334742" w:rsidRDefault="002E1B61">
      <w:pPr>
        <w:rPr>
          <w:rFonts w:cstheme="minorHAnsi"/>
          <w:sz w:val="24"/>
          <w:szCs w:val="24"/>
        </w:rPr>
      </w:pPr>
      <w:r w:rsidRPr="00334742">
        <w:rPr>
          <w:rFonts w:cstheme="minorHAnsi"/>
          <w:noProof/>
          <w:sz w:val="24"/>
          <w:szCs w:val="24"/>
        </w:rPr>
        <w:drawing>
          <wp:anchor distT="0" distB="0" distL="114300" distR="114300" simplePos="0" relativeHeight="251675648" behindDoc="0" locked="0" layoutInCell="1" allowOverlap="1" wp14:anchorId="1FA315D7" wp14:editId="7C108015">
            <wp:simplePos x="0" y="0"/>
            <wp:positionH relativeFrom="column">
              <wp:posOffset>0</wp:posOffset>
            </wp:positionH>
            <wp:positionV relativeFrom="paragraph">
              <wp:posOffset>0</wp:posOffset>
            </wp:positionV>
            <wp:extent cx="390069" cy="1498600"/>
            <wp:effectExtent l="0" t="0" r="0" b="6350"/>
            <wp:wrapSquare wrapText="bothSides"/>
            <wp:docPr id="18" name="Picture 18" descr="https://www.wine.com/product/images/c_fit,q_auto:good,fl_progressive/dmkuzq5srqkqxupvel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wine.com/product/images/c_fit,q_auto:good,fl_progressive/dmkuzq5srqkqxupvelw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069" cy="1498600"/>
                    </a:xfrm>
                    <a:prstGeom prst="rect">
                      <a:avLst/>
                    </a:prstGeom>
                    <a:noFill/>
                    <a:ln>
                      <a:noFill/>
                    </a:ln>
                  </pic:spPr>
                </pic:pic>
              </a:graphicData>
            </a:graphic>
          </wp:anchor>
        </w:drawing>
      </w:r>
      <w:r w:rsidRPr="00334742">
        <w:rPr>
          <w:rFonts w:cstheme="minorHAnsi"/>
          <w:sz w:val="24"/>
          <w:szCs w:val="24"/>
        </w:rPr>
        <w:t xml:space="preserve">Jean-Luc </w:t>
      </w:r>
      <w:r w:rsidR="009D643D" w:rsidRPr="00334742">
        <w:rPr>
          <w:rFonts w:cstheme="minorHAnsi"/>
          <w:sz w:val="24"/>
          <w:szCs w:val="24"/>
        </w:rPr>
        <w:t>Colombo Red Blend ($15)</w:t>
      </w:r>
    </w:p>
    <w:p w14:paraId="1C5A96E5" w14:textId="77777777" w:rsidR="00DD1F79" w:rsidRDefault="002E1B61" w:rsidP="00DD1F79">
      <w:pPr>
        <w:pStyle w:val="NormalWeb"/>
        <w:shd w:val="clear" w:color="auto" w:fill="FFFFFF"/>
        <w:spacing w:before="0" w:beforeAutospacing="0" w:after="420" w:afterAutospacing="0"/>
        <w:rPr>
          <w:rFonts w:asciiTheme="minorHAnsi" w:hAnsiTheme="minorHAnsi" w:cstheme="minorHAnsi"/>
          <w:color w:val="423A39"/>
          <w:shd w:val="clear" w:color="auto" w:fill="FFFFFF"/>
        </w:rPr>
      </w:pPr>
      <w:r w:rsidRPr="00334742">
        <w:rPr>
          <w:rFonts w:asciiTheme="minorHAnsi" w:hAnsiTheme="minorHAnsi" w:cstheme="minorHAnsi"/>
        </w:rPr>
        <w:t xml:space="preserve">Les </w:t>
      </w:r>
      <w:proofErr w:type="spellStart"/>
      <w:r w:rsidR="009D643D" w:rsidRPr="00334742">
        <w:rPr>
          <w:rFonts w:asciiTheme="minorHAnsi" w:hAnsiTheme="minorHAnsi" w:cstheme="minorHAnsi"/>
        </w:rPr>
        <w:t>Abelles</w:t>
      </w:r>
      <w:proofErr w:type="spellEnd"/>
      <w:r w:rsidRPr="00334742">
        <w:rPr>
          <w:rFonts w:asciiTheme="minorHAnsi" w:hAnsiTheme="minorHAnsi" w:cstheme="minorHAnsi"/>
        </w:rPr>
        <w:t xml:space="preserve"> de Colombo Red is a </w:t>
      </w:r>
      <w:proofErr w:type="spellStart"/>
      <w:r w:rsidR="00334742" w:rsidRPr="00334742">
        <w:rPr>
          <w:rFonts w:asciiTheme="minorHAnsi" w:hAnsiTheme="minorHAnsi" w:cstheme="minorHAnsi"/>
        </w:rPr>
        <w:t>Côtes</w:t>
      </w:r>
      <w:proofErr w:type="spellEnd"/>
      <w:r w:rsidR="00334742" w:rsidRPr="00334742">
        <w:rPr>
          <w:rFonts w:asciiTheme="minorHAnsi" w:hAnsiTheme="minorHAnsi" w:cstheme="minorHAnsi"/>
        </w:rPr>
        <w:t xml:space="preserve"> du Rhône</w:t>
      </w:r>
      <w:r w:rsidR="00334742">
        <w:rPr>
          <w:rFonts w:cstheme="minorHAnsi"/>
        </w:rPr>
        <w:t xml:space="preserve"> blend of </w:t>
      </w:r>
      <w:r w:rsidR="00334742" w:rsidRPr="00334742">
        <w:rPr>
          <w:rFonts w:asciiTheme="minorHAnsi" w:hAnsiTheme="minorHAnsi" w:cstheme="minorHAnsi"/>
        </w:rPr>
        <w:t>33% </w:t>
      </w:r>
      <w:hyperlink r:id="rId14" w:history="1">
        <w:r w:rsidR="00334742" w:rsidRPr="00334742">
          <w:rPr>
            <w:rStyle w:val="Hyperlink"/>
            <w:rFonts w:asciiTheme="minorHAnsi" w:hAnsiTheme="minorHAnsi" w:cstheme="minorHAnsi"/>
            <w:color w:val="auto"/>
            <w:u w:val="none"/>
          </w:rPr>
          <w:t>Grenache</w:t>
        </w:r>
      </w:hyperlink>
      <w:r w:rsidR="00334742" w:rsidRPr="00334742">
        <w:rPr>
          <w:rFonts w:asciiTheme="minorHAnsi" w:hAnsiTheme="minorHAnsi" w:cstheme="minorHAnsi"/>
        </w:rPr>
        <w:t>, 34% </w:t>
      </w:r>
      <w:hyperlink r:id="rId15" w:history="1">
        <w:r w:rsidR="00334742" w:rsidRPr="00334742">
          <w:rPr>
            <w:rStyle w:val="Hyperlink"/>
            <w:rFonts w:asciiTheme="minorHAnsi" w:hAnsiTheme="minorHAnsi" w:cstheme="minorHAnsi"/>
            <w:color w:val="auto"/>
            <w:u w:val="none"/>
          </w:rPr>
          <w:t>Syrah</w:t>
        </w:r>
      </w:hyperlink>
      <w:r w:rsidR="00334742" w:rsidRPr="00334742">
        <w:rPr>
          <w:rFonts w:asciiTheme="minorHAnsi" w:hAnsiTheme="minorHAnsi" w:cstheme="minorHAnsi"/>
        </w:rPr>
        <w:t> and 33% </w:t>
      </w:r>
      <w:proofErr w:type="spellStart"/>
      <w:r w:rsidR="00334742" w:rsidRPr="00334742">
        <w:fldChar w:fldCharType="begin"/>
      </w:r>
      <w:r w:rsidR="00334742" w:rsidRPr="00334742">
        <w:rPr>
          <w:rFonts w:asciiTheme="minorHAnsi" w:hAnsiTheme="minorHAnsi" w:cstheme="minorHAnsi"/>
        </w:rPr>
        <w:instrText xml:space="preserve"> HYPERLINK "https://www.reversewinesnob.com/search/label/Mourv%C3%A8dre" </w:instrText>
      </w:r>
      <w:r w:rsidR="00334742" w:rsidRPr="00334742">
        <w:fldChar w:fldCharType="separate"/>
      </w:r>
      <w:r w:rsidR="00334742" w:rsidRPr="00334742">
        <w:rPr>
          <w:rStyle w:val="Hyperlink"/>
          <w:rFonts w:asciiTheme="minorHAnsi" w:hAnsiTheme="minorHAnsi" w:cstheme="minorHAnsi"/>
          <w:color w:val="auto"/>
          <w:u w:val="none"/>
        </w:rPr>
        <w:t>Mourvèdre</w:t>
      </w:r>
      <w:proofErr w:type="spellEnd"/>
      <w:r w:rsidR="00334742" w:rsidRPr="00334742">
        <w:rPr>
          <w:rStyle w:val="Hyperlink"/>
          <w:rFonts w:asciiTheme="minorHAnsi" w:hAnsiTheme="minorHAnsi" w:cstheme="minorHAnsi"/>
          <w:color w:val="auto"/>
          <w:u w:val="none"/>
        </w:rPr>
        <w:fldChar w:fldCharType="end"/>
      </w:r>
      <w:r w:rsidR="00334742" w:rsidRPr="00334742">
        <w:rPr>
          <w:rFonts w:asciiTheme="minorHAnsi" w:hAnsiTheme="minorHAnsi" w:cstheme="minorHAnsi"/>
        </w:rPr>
        <w:t> from France.</w:t>
      </w:r>
      <w:r w:rsidR="00334742">
        <w:rPr>
          <w:rFonts w:asciiTheme="minorHAnsi" w:hAnsiTheme="minorHAnsi" w:cstheme="minorHAnsi"/>
        </w:rPr>
        <w:t xml:space="preserve"> </w:t>
      </w:r>
      <w:r w:rsidRPr="00334742">
        <w:rPr>
          <w:rFonts w:asciiTheme="minorHAnsi" w:hAnsiTheme="minorHAnsi" w:cstheme="minorHAnsi"/>
          <w:color w:val="423A39"/>
          <w:shd w:val="clear" w:color="auto" w:fill="FFFFFF"/>
        </w:rPr>
        <w:t xml:space="preserve">This buoyant red wine is marked by aromas of ripe blackberries, blueberries and anise. It's full bodied and plump but balanced by crisp acidity and a firm, tannic finish. An easy-drinking but classic </w:t>
      </w:r>
      <w:proofErr w:type="spellStart"/>
      <w:r w:rsidRPr="00334742">
        <w:rPr>
          <w:rFonts w:asciiTheme="minorHAnsi" w:hAnsiTheme="minorHAnsi" w:cstheme="minorHAnsi"/>
          <w:color w:val="423A39"/>
          <w:shd w:val="clear" w:color="auto" w:fill="FFFFFF"/>
        </w:rPr>
        <w:t>Côtes</w:t>
      </w:r>
      <w:proofErr w:type="spellEnd"/>
      <w:r w:rsidRPr="00334742">
        <w:rPr>
          <w:rFonts w:asciiTheme="minorHAnsi" w:hAnsiTheme="minorHAnsi" w:cstheme="minorHAnsi"/>
          <w:color w:val="423A39"/>
          <w:shd w:val="clear" w:color="auto" w:fill="FFFFFF"/>
        </w:rPr>
        <w:t xml:space="preserve"> du Rhône, it has just a hint of mineral intensity. Enjoy now–2021.</w:t>
      </w:r>
    </w:p>
    <w:p w14:paraId="1D0C7B86" w14:textId="13576F6E" w:rsidR="002E1B61" w:rsidRPr="00DD1F79" w:rsidRDefault="002E1B61" w:rsidP="00DD1F79">
      <w:pPr>
        <w:pStyle w:val="NormalWeb"/>
        <w:shd w:val="clear" w:color="auto" w:fill="FFFFFF"/>
        <w:spacing w:before="0" w:beforeAutospacing="0" w:after="420" w:afterAutospacing="0"/>
        <w:rPr>
          <w:rFonts w:asciiTheme="minorHAnsi" w:hAnsiTheme="minorHAnsi" w:cstheme="minorHAnsi"/>
          <w:color w:val="423A39"/>
          <w:shd w:val="clear" w:color="auto" w:fill="FFFFFF"/>
        </w:rPr>
      </w:pPr>
      <w:r w:rsidRPr="00334742">
        <w:rPr>
          <w:rFonts w:asciiTheme="minorHAnsi" w:hAnsiTheme="minorHAnsi" w:cstheme="minorHAnsi"/>
          <w:color w:val="423A39"/>
          <w:shd w:val="clear" w:color="auto" w:fill="FFFFFF"/>
        </w:rPr>
        <w:t xml:space="preserve">90 Points Wine </w:t>
      </w:r>
      <w:proofErr w:type="spellStart"/>
      <w:r w:rsidRPr="00334742">
        <w:rPr>
          <w:rFonts w:asciiTheme="minorHAnsi" w:hAnsiTheme="minorHAnsi" w:cstheme="minorHAnsi"/>
          <w:color w:val="423A39"/>
          <w:shd w:val="clear" w:color="auto" w:fill="FFFFFF"/>
        </w:rPr>
        <w:t>Enthusast</w:t>
      </w:r>
      <w:proofErr w:type="spellEnd"/>
    </w:p>
    <w:p w14:paraId="6CDFEF6B" w14:textId="77777777" w:rsidR="002E1B61" w:rsidRPr="00334742" w:rsidRDefault="002E1B61">
      <w:pPr>
        <w:rPr>
          <w:rFonts w:cstheme="minorHAnsi"/>
          <w:sz w:val="24"/>
          <w:szCs w:val="24"/>
        </w:rPr>
      </w:pPr>
    </w:p>
    <w:p w14:paraId="5FDF289F" w14:textId="77777777" w:rsidR="002E1B61" w:rsidRPr="00334742" w:rsidRDefault="002E1B61">
      <w:pPr>
        <w:rPr>
          <w:rFonts w:cstheme="minorHAnsi"/>
          <w:sz w:val="24"/>
          <w:szCs w:val="24"/>
        </w:rPr>
      </w:pPr>
    </w:p>
    <w:p w14:paraId="4B1C2180" w14:textId="77777777" w:rsidR="002E1B61" w:rsidRPr="00334742" w:rsidRDefault="002E1B61">
      <w:pPr>
        <w:rPr>
          <w:rFonts w:cstheme="minorHAnsi"/>
          <w:sz w:val="24"/>
          <w:szCs w:val="24"/>
        </w:rPr>
      </w:pPr>
    </w:p>
    <w:p w14:paraId="392284C0" w14:textId="3C1130A1" w:rsidR="009D643D" w:rsidRPr="00334742" w:rsidRDefault="002E1B61">
      <w:pPr>
        <w:rPr>
          <w:rFonts w:cstheme="minorHAnsi"/>
          <w:sz w:val="24"/>
          <w:szCs w:val="24"/>
        </w:rPr>
      </w:pPr>
      <w:r w:rsidRPr="00334742">
        <w:rPr>
          <w:rFonts w:cstheme="minorHAnsi"/>
          <w:noProof/>
          <w:sz w:val="24"/>
          <w:szCs w:val="24"/>
        </w:rPr>
        <w:lastRenderedPageBreak/>
        <w:drawing>
          <wp:anchor distT="0" distB="0" distL="114300" distR="114300" simplePos="0" relativeHeight="251676672" behindDoc="0" locked="0" layoutInCell="1" allowOverlap="1" wp14:anchorId="1346D838" wp14:editId="463360B1">
            <wp:simplePos x="0" y="0"/>
            <wp:positionH relativeFrom="column">
              <wp:posOffset>0</wp:posOffset>
            </wp:positionH>
            <wp:positionV relativeFrom="paragraph">
              <wp:posOffset>-3175</wp:posOffset>
            </wp:positionV>
            <wp:extent cx="1024466" cy="1536700"/>
            <wp:effectExtent l="0" t="0" r="4445" b="6350"/>
            <wp:wrapSquare wrapText="bothSides"/>
            <wp:docPr id="20" name="Picture 20" descr="https://cdn.shopify.com/s/files/1/0363/8621/products/fullsizeoutput_5519.jpeg?v=154104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shopify.com/s/files/1/0363/8621/products/fullsizeoutput_5519.jpeg?v=15410401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4466" cy="1536700"/>
                    </a:xfrm>
                    <a:prstGeom prst="rect">
                      <a:avLst/>
                    </a:prstGeom>
                    <a:noFill/>
                    <a:ln>
                      <a:noFill/>
                    </a:ln>
                  </pic:spPr>
                </pic:pic>
              </a:graphicData>
            </a:graphic>
          </wp:anchor>
        </w:drawing>
      </w:r>
      <w:r w:rsidR="009D643D" w:rsidRPr="00334742">
        <w:rPr>
          <w:rFonts w:cstheme="minorHAnsi"/>
          <w:sz w:val="24"/>
          <w:szCs w:val="24"/>
        </w:rPr>
        <w:t>Sharecropper Cabernet ($15)</w:t>
      </w:r>
    </w:p>
    <w:p w14:paraId="300D6581" w14:textId="03B02A5A" w:rsidR="002E1B61" w:rsidRPr="00334742" w:rsidRDefault="002E1B61">
      <w:pPr>
        <w:rPr>
          <w:rFonts w:cstheme="minorHAnsi"/>
          <w:color w:val="333333"/>
          <w:sz w:val="24"/>
          <w:szCs w:val="24"/>
          <w:shd w:val="clear" w:color="auto" w:fill="FFFFFF"/>
        </w:rPr>
      </w:pPr>
      <w:r w:rsidRPr="00334742">
        <w:rPr>
          <w:rFonts w:cstheme="minorHAnsi"/>
          <w:sz w:val="24"/>
          <w:szCs w:val="24"/>
        </w:rPr>
        <w:t>From Owen Roe</w:t>
      </w:r>
      <w:r w:rsidR="00DD1F79">
        <w:rPr>
          <w:rFonts w:cstheme="minorHAnsi"/>
          <w:sz w:val="24"/>
          <w:szCs w:val="24"/>
        </w:rPr>
        <w:t xml:space="preserve"> outside of Yakima this wine has s</w:t>
      </w:r>
      <w:r w:rsidRPr="00334742">
        <w:rPr>
          <w:rFonts w:cstheme="minorHAnsi"/>
          <w:color w:val="333333"/>
          <w:sz w:val="24"/>
          <w:szCs w:val="24"/>
          <w:shd w:val="clear" w:color="auto" w:fill="FFFFFF"/>
        </w:rPr>
        <w:t xml:space="preserve">picy aromas of jalapeño and cassis </w:t>
      </w:r>
      <w:r w:rsidR="00DD1F79">
        <w:rPr>
          <w:rFonts w:cstheme="minorHAnsi"/>
          <w:color w:val="333333"/>
          <w:sz w:val="24"/>
          <w:szCs w:val="24"/>
          <w:shd w:val="clear" w:color="auto" w:fill="FFFFFF"/>
        </w:rPr>
        <w:t xml:space="preserve">that </w:t>
      </w:r>
      <w:r w:rsidRPr="00334742">
        <w:rPr>
          <w:rFonts w:cstheme="minorHAnsi"/>
          <w:color w:val="333333"/>
          <w:sz w:val="24"/>
          <w:szCs w:val="24"/>
          <w:shd w:val="clear" w:color="auto" w:fill="FFFFFF"/>
        </w:rPr>
        <w:t>lead to flavors of plum, blackberry, olive and brioche. The mouth-feel is balanced with bright acidity, tart berry fruit notes and firm tannins. We recommend opening this wine now and enjoying it at a young age, however, this will age well for 4-6 years when properly cellared.</w:t>
      </w:r>
    </w:p>
    <w:p w14:paraId="4DDA79F0" w14:textId="64142581" w:rsidR="002E1B61" w:rsidRPr="00334742" w:rsidRDefault="002E1B61" w:rsidP="002E1B61">
      <w:pPr>
        <w:spacing w:after="360" w:line="240" w:lineRule="auto"/>
        <w:rPr>
          <w:rFonts w:eastAsia="Times New Roman" w:cstheme="minorHAnsi"/>
          <w:sz w:val="24"/>
          <w:szCs w:val="24"/>
        </w:rPr>
      </w:pPr>
      <w:r w:rsidRPr="00334742">
        <w:rPr>
          <w:rFonts w:eastAsia="Times New Roman" w:cstheme="minorHAnsi"/>
          <w:sz w:val="24"/>
          <w:szCs w:val="24"/>
        </w:rPr>
        <w:t>During the economic recession of 2001, and Owen Roe’s first couple vintages as a winery, Washington growers were facing hardship in selling their fruit, come harvest time. At Owen Roe,</w:t>
      </w:r>
      <w:r w:rsidR="00DD1F79">
        <w:rPr>
          <w:rFonts w:eastAsia="Times New Roman" w:cstheme="minorHAnsi"/>
          <w:sz w:val="24"/>
          <w:szCs w:val="24"/>
        </w:rPr>
        <w:t xml:space="preserve"> they</w:t>
      </w:r>
      <w:r w:rsidRPr="00334742">
        <w:rPr>
          <w:rFonts w:eastAsia="Times New Roman" w:cstheme="minorHAnsi"/>
          <w:sz w:val="24"/>
          <w:szCs w:val="24"/>
        </w:rPr>
        <w:t xml:space="preserve"> wanted to help </w:t>
      </w:r>
      <w:r w:rsidR="00DD1F79">
        <w:rPr>
          <w:rFonts w:eastAsia="Times New Roman" w:cstheme="minorHAnsi"/>
          <w:sz w:val="24"/>
          <w:szCs w:val="24"/>
        </w:rPr>
        <w:t>their</w:t>
      </w:r>
      <w:r w:rsidRPr="00334742">
        <w:rPr>
          <w:rFonts w:eastAsia="Times New Roman" w:cstheme="minorHAnsi"/>
          <w:sz w:val="24"/>
          <w:szCs w:val="24"/>
        </w:rPr>
        <w:t xml:space="preserve"> farming friends and prevent missing out on such well-tended, beautiful fruit. </w:t>
      </w:r>
      <w:r w:rsidR="00DD1F79">
        <w:rPr>
          <w:rFonts w:eastAsia="Times New Roman" w:cstheme="minorHAnsi"/>
          <w:sz w:val="24"/>
          <w:szCs w:val="24"/>
        </w:rPr>
        <w:t>Owen Roe</w:t>
      </w:r>
      <w:r w:rsidRPr="00334742">
        <w:rPr>
          <w:rFonts w:eastAsia="Times New Roman" w:cstheme="minorHAnsi"/>
          <w:sz w:val="24"/>
          <w:szCs w:val="24"/>
        </w:rPr>
        <w:t xml:space="preserve"> </w:t>
      </w:r>
      <w:r w:rsidR="00DD1F79">
        <w:rPr>
          <w:rFonts w:eastAsia="Times New Roman" w:cstheme="minorHAnsi"/>
          <w:sz w:val="24"/>
          <w:szCs w:val="24"/>
        </w:rPr>
        <w:t xml:space="preserve">was </w:t>
      </w:r>
      <w:r w:rsidRPr="00334742">
        <w:rPr>
          <w:rFonts w:eastAsia="Times New Roman" w:cstheme="minorHAnsi"/>
          <w:sz w:val="24"/>
          <w:szCs w:val="24"/>
        </w:rPr>
        <w:t>presented with the difficult and costly purchasing of grapes to process, cellar and bottle, waiting several months to recover our costs on the finished wine. </w:t>
      </w:r>
    </w:p>
    <w:p w14:paraId="5184D995" w14:textId="2F50E234" w:rsidR="002E1B61" w:rsidRPr="00334742" w:rsidRDefault="002E1B61" w:rsidP="002E1B61">
      <w:pPr>
        <w:spacing w:after="360" w:line="240" w:lineRule="auto"/>
        <w:rPr>
          <w:rFonts w:eastAsia="Times New Roman" w:cstheme="minorHAnsi"/>
          <w:sz w:val="24"/>
          <w:szCs w:val="24"/>
        </w:rPr>
      </w:pPr>
      <w:r w:rsidRPr="00334742">
        <w:rPr>
          <w:rFonts w:eastAsia="Times New Roman" w:cstheme="minorHAnsi"/>
          <w:sz w:val="24"/>
          <w:szCs w:val="24"/>
        </w:rPr>
        <w:t xml:space="preserve">To overcome this obstacle, </w:t>
      </w:r>
      <w:r w:rsidR="00DD1F79">
        <w:rPr>
          <w:rFonts w:eastAsia="Times New Roman" w:cstheme="minorHAnsi"/>
          <w:sz w:val="24"/>
          <w:szCs w:val="24"/>
        </w:rPr>
        <w:t>they</w:t>
      </w:r>
      <w:r w:rsidRPr="00334742">
        <w:rPr>
          <w:rFonts w:eastAsia="Times New Roman" w:cstheme="minorHAnsi"/>
          <w:sz w:val="24"/>
          <w:szCs w:val="24"/>
        </w:rPr>
        <w:t xml:space="preserve"> decided to bring back the historical business practice of sharecropping, resulting in the aptly named wine, “Sharecropper’s.” This partnership meant that Owen Roe would take the fruit, make the wine and once it was sold, share the profits with our growers. This remains an important part of our history and due to the success of this wine; we are now able to pay our growers upfront.</w:t>
      </w:r>
    </w:p>
    <w:p w14:paraId="2D4A28D6" w14:textId="2FEEA4A9" w:rsidR="002E1B61" w:rsidRPr="00334742" w:rsidRDefault="00DD1F79" w:rsidP="002E1B61">
      <w:pPr>
        <w:spacing w:after="360" w:line="240" w:lineRule="auto"/>
        <w:rPr>
          <w:rFonts w:eastAsia="Times New Roman" w:cstheme="minorHAnsi"/>
          <w:sz w:val="24"/>
          <w:szCs w:val="24"/>
        </w:rPr>
      </w:pPr>
      <w:r>
        <w:rPr>
          <w:rFonts w:eastAsia="Times New Roman" w:cstheme="minorHAnsi"/>
          <w:sz w:val="24"/>
          <w:szCs w:val="24"/>
        </w:rPr>
        <w:t xml:space="preserve">This Cabernet is a </w:t>
      </w:r>
      <w:r w:rsidR="002E1B61" w:rsidRPr="00334742">
        <w:rPr>
          <w:rFonts w:eastAsia="Times New Roman" w:cstheme="minorHAnsi"/>
          <w:sz w:val="24"/>
          <w:szCs w:val="24"/>
        </w:rPr>
        <w:t xml:space="preserve">favorite go-to weeknight </w:t>
      </w:r>
      <w:r>
        <w:rPr>
          <w:rFonts w:eastAsia="Times New Roman" w:cstheme="minorHAnsi"/>
          <w:sz w:val="24"/>
          <w:szCs w:val="24"/>
        </w:rPr>
        <w:t>wine</w:t>
      </w:r>
      <w:r w:rsidR="002E1B61" w:rsidRPr="00334742">
        <w:rPr>
          <w:rFonts w:eastAsia="Times New Roman" w:cstheme="minorHAnsi"/>
          <w:sz w:val="24"/>
          <w:szCs w:val="24"/>
        </w:rPr>
        <w:t xml:space="preserve">. Bright aromas of blackberry, candied fruit, vanilla and brown sugar leads to a </w:t>
      </w:r>
      <w:proofErr w:type="gramStart"/>
      <w:r w:rsidR="002E1B61" w:rsidRPr="00334742">
        <w:rPr>
          <w:rFonts w:eastAsia="Times New Roman" w:cstheme="minorHAnsi"/>
          <w:sz w:val="24"/>
          <w:szCs w:val="24"/>
        </w:rPr>
        <w:t>more savory</w:t>
      </w:r>
      <w:proofErr w:type="gramEnd"/>
      <w:r w:rsidR="002E1B61" w:rsidRPr="00334742">
        <w:rPr>
          <w:rFonts w:eastAsia="Times New Roman" w:cstheme="minorHAnsi"/>
          <w:sz w:val="24"/>
          <w:szCs w:val="24"/>
        </w:rPr>
        <w:t xml:space="preserve"> palate of pomegranate, green pepper and oil cured olives. This Cabernet finishes with bright acidity and lingering tannins. We recommend opening this wine now and enjoying it at a young age, however, this will age well for 4-6 years when properly cellared.</w:t>
      </w:r>
    </w:p>
    <w:p w14:paraId="1039EBD2" w14:textId="77777777" w:rsidR="002E1B61" w:rsidRPr="00334742" w:rsidRDefault="002E1B61">
      <w:pPr>
        <w:rPr>
          <w:rFonts w:cstheme="minorHAnsi"/>
          <w:sz w:val="24"/>
          <w:szCs w:val="24"/>
        </w:rPr>
      </w:pPr>
    </w:p>
    <w:p w14:paraId="7C4B9C21" w14:textId="240C9780" w:rsidR="009D643D" w:rsidRPr="00334742" w:rsidRDefault="002E1B61">
      <w:pPr>
        <w:rPr>
          <w:rFonts w:cstheme="minorHAnsi"/>
          <w:sz w:val="24"/>
          <w:szCs w:val="24"/>
        </w:rPr>
      </w:pPr>
      <w:r w:rsidRPr="00334742">
        <w:rPr>
          <w:rFonts w:cstheme="minorHAnsi"/>
          <w:noProof/>
          <w:sz w:val="24"/>
          <w:szCs w:val="24"/>
        </w:rPr>
        <w:drawing>
          <wp:anchor distT="0" distB="0" distL="114300" distR="114300" simplePos="0" relativeHeight="251677696" behindDoc="0" locked="0" layoutInCell="1" allowOverlap="1" wp14:anchorId="32C6CB0B" wp14:editId="5A525826">
            <wp:simplePos x="0" y="0"/>
            <wp:positionH relativeFrom="column">
              <wp:posOffset>0</wp:posOffset>
            </wp:positionH>
            <wp:positionV relativeFrom="paragraph">
              <wp:posOffset>-1270</wp:posOffset>
            </wp:positionV>
            <wp:extent cx="546100" cy="1981815"/>
            <wp:effectExtent l="0" t="0" r="6350" b="0"/>
            <wp:wrapSquare wrapText="bothSides"/>
            <wp:docPr id="21" name="Picture 21" descr="http://www.lonebirchwines.com/images/wines/NV-Lone-Birch-Syrah-medium-6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onebirchwines.com/images/wines/NV-Lone-Birch-Syrah-medium-600p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100" cy="1981815"/>
                    </a:xfrm>
                    <a:prstGeom prst="rect">
                      <a:avLst/>
                    </a:prstGeom>
                    <a:noFill/>
                    <a:ln>
                      <a:noFill/>
                    </a:ln>
                  </pic:spPr>
                </pic:pic>
              </a:graphicData>
            </a:graphic>
          </wp:anchor>
        </w:drawing>
      </w:r>
      <w:r w:rsidR="009D643D" w:rsidRPr="00334742">
        <w:rPr>
          <w:rFonts w:cstheme="minorHAnsi"/>
          <w:sz w:val="24"/>
          <w:szCs w:val="24"/>
        </w:rPr>
        <w:t>Lone Birch Syrah ($15)</w:t>
      </w:r>
    </w:p>
    <w:p w14:paraId="0C152862" w14:textId="3E568968" w:rsidR="00444553" w:rsidRPr="00334742" w:rsidRDefault="00444553">
      <w:pPr>
        <w:rPr>
          <w:rFonts w:cstheme="minorHAnsi"/>
          <w:sz w:val="24"/>
          <w:szCs w:val="24"/>
        </w:rPr>
      </w:pPr>
      <w:r w:rsidRPr="00334742">
        <w:rPr>
          <w:rFonts w:cstheme="minorHAnsi"/>
          <w:sz w:val="24"/>
          <w:szCs w:val="24"/>
        </w:rPr>
        <w:t>Integrated bouquet of dark berry and toasted oak</w:t>
      </w:r>
      <w:r w:rsidR="00DD1F79">
        <w:rPr>
          <w:rFonts w:cstheme="minorHAnsi"/>
          <w:sz w:val="24"/>
          <w:szCs w:val="24"/>
        </w:rPr>
        <w:t xml:space="preserve">. </w:t>
      </w:r>
      <w:r w:rsidRPr="00334742">
        <w:rPr>
          <w:rFonts w:cstheme="minorHAnsi"/>
          <w:sz w:val="24"/>
          <w:szCs w:val="24"/>
        </w:rPr>
        <w:t>Well-balanced, full-bodied, approachable and smooth</w:t>
      </w:r>
      <w:r w:rsidR="00DD1F79">
        <w:rPr>
          <w:rFonts w:cstheme="minorHAnsi"/>
          <w:sz w:val="24"/>
          <w:szCs w:val="24"/>
        </w:rPr>
        <w:t xml:space="preserve">. </w:t>
      </w:r>
      <w:r w:rsidRPr="00334742">
        <w:rPr>
          <w:rFonts w:cstheme="minorHAnsi"/>
          <w:color w:val="423A39"/>
          <w:sz w:val="24"/>
          <w:szCs w:val="24"/>
          <w:shd w:val="clear" w:color="auto" w:fill="FFFFFF"/>
        </w:rPr>
        <w:t>Aromas of dark plum, blue fruit and spice lead to full fruit flavors that show intensity, with vanilla flavors on the finish. </w:t>
      </w:r>
    </w:p>
    <w:p w14:paraId="2C8211A2" w14:textId="77777777" w:rsidR="00DD1F79" w:rsidRPr="00334742" w:rsidRDefault="00DD1F79" w:rsidP="00DD1F79">
      <w:pPr>
        <w:rPr>
          <w:rFonts w:cstheme="minorHAnsi"/>
          <w:sz w:val="24"/>
          <w:szCs w:val="24"/>
        </w:rPr>
      </w:pPr>
      <w:r w:rsidRPr="00334742">
        <w:rPr>
          <w:rFonts w:cstheme="minorHAnsi"/>
          <w:sz w:val="24"/>
          <w:szCs w:val="24"/>
        </w:rPr>
        <w:t>Drink now through 2024</w:t>
      </w:r>
    </w:p>
    <w:p w14:paraId="0A64B7DA" w14:textId="0E1BFFA6" w:rsidR="00444553" w:rsidRPr="00334742" w:rsidRDefault="00444553">
      <w:pPr>
        <w:rPr>
          <w:rFonts w:cstheme="minorHAnsi"/>
          <w:sz w:val="24"/>
          <w:szCs w:val="24"/>
        </w:rPr>
      </w:pPr>
    </w:p>
    <w:p w14:paraId="45BE5665" w14:textId="77777777" w:rsidR="00444553" w:rsidRPr="00334742" w:rsidRDefault="00444553">
      <w:pPr>
        <w:rPr>
          <w:rFonts w:cstheme="minorHAnsi"/>
          <w:sz w:val="24"/>
          <w:szCs w:val="24"/>
        </w:rPr>
      </w:pPr>
    </w:p>
    <w:p w14:paraId="7BB18AC8" w14:textId="38FE09F4" w:rsidR="009D643D" w:rsidRDefault="00444553">
      <w:pPr>
        <w:rPr>
          <w:rFonts w:cstheme="minorHAnsi"/>
          <w:sz w:val="24"/>
          <w:szCs w:val="24"/>
        </w:rPr>
      </w:pPr>
      <w:r w:rsidRPr="00334742">
        <w:rPr>
          <w:rFonts w:cstheme="minorHAnsi"/>
          <w:noProof/>
          <w:sz w:val="24"/>
          <w:szCs w:val="24"/>
        </w:rPr>
        <w:lastRenderedPageBreak/>
        <w:drawing>
          <wp:anchor distT="0" distB="0" distL="114300" distR="114300" simplePos="0" relativeHeight="251678720" behindDoc="0" locked="0" layoutInCell="1" allowOverlap="1" wp14:anchorId="0E4BF1F2" wp14:editId="718ACCCB">
            <wp:simplePos x="0" y="0"/>
            <wp:positionH relativeFrom="column">
              <wp:posOffset>0</wp:posOffset>
            </wp:positionH>
            <wp:positionV relativeFrom="paragraph">
              <wp:posOffset>-1905</wp:posOffset>
            </wp:positionV>
            <wp:extent cx="841942" cy="1257300"/>
            <wp:effectExtent l="0" t="0" r="0" b="0"/>
            <wp:wrapSquare wrapText="bothSides"/>
            <wp:docPr id="23" name="Picture 23" descr="2014 Sy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4 Syra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1942" cy="1257300"/>
                    </a:xfrm>
                    <a:prstGeom prst="rect">
                      <a:avLst/>
                    </a:prstGeom>
                    <a:noFill/>
                    <a:ln>
                      <a:noFill/>
                    </a:ln>
                  </pic:spPr>
                </pic:pic>
              </a:graphicData>
            </a:graphic>
          </wp:anchor>
        </w:drawing>
      </w:r>
      <w:r w:rsidRPr="00334742">
        <w:rPr>
          <w:rFonts w:cstheme="minorHAnsi"/>
          <w:sz w:val="24"/>
          <w:szCs w:val="24"/>
        </w:rPr>
        <w:t>J</w:t>
      </w:r>
      <w:r w:rsidR="009D643D" w:rsidRPr="00334742">
        <w:rPr>
          <w:rFonts w:cstheme="minorHAnsi"/>
          <w:sz w:val="24"/>
          <w:szCs w:val="24"/>
        </w:rPr>
        <w:t xml:space="preserve">ones </w:t>
      </w:r>
      <w:r w:rsidRPr="00334742">
        <w:rPr>
          <w:rFonts w:cstheme="minorHAnsi"/>
          <w:sz w:val="24"/>
          <w:szCs w:val="24"/>
        </w:rPr>
        <w:t>of Washington</w:t>
      </w:r>
      <w:r w:rsidR="00DD1F79">
        <w:rPr>
          <w:rFonts w:cstheme="minorHAnsi"/>
          <w:sz w:val="24"/>
          <w:szCs w:val="24"/>
        </w:rPr>
        <w:t xml:space="preserve"> </w:t>
      </w:r>
      <w:r w:rsidR="009D643D" w:rsidRPr="00334742">
        <w:rPr>
          <w:rFonts w:cstheme="minorHAnsi"/>
          <w:sz w:val="24"/>
          <w:szCs w:val="24"/>
        </w:rPr>
        <w:t>Syrah ($15)</w:t>
      </w:r>
    </w:p>
    <w:p w14:paraId="04D09928" w14:textId="05598108" w:rsidR="00DD1F79" w:rsidRDefault="00DD1F79">
      <w:pPr>
        <w:rPr>
          <w:rFonts w:cstheme="minorHAnsi"/>
          <w:sz w:val="24"/>
          <w:szCs w:val="24"/>
        </w:rPr>
      </w:pPr>
      <w:r>
        <w:rPr>
          <w:rFonts w:cstheme="minorHAnsi"/>
          <w:sz w:val="24"/>
          <w:szCs w:val="24"/>
        </w:rPr>
        <w:t>Explosive aromatics mix ripe and lush blackberry and Bing cherry, raspberry Kool-Aid, damp violet, crushed river rock, dried rosemary and allspice. These sensations carry over to the palate with the additions of dark plum and fresh turned soil.</w:t>
      </w:r>
    </w:p>
    <w:p w14:paraId="3973B196" w14:textId="40E89FA0" w:rsidR="00444553" w:rsidRDefault="00DD1F79" w:rsidP="00DD1F79">
      <w:pPr>
        <w:rPr>
          <w:rFonts w:cstheme="minorHAnsi"/>
          <w:sz w:val="24"/>
          <w:szCs w:val="24"/>
        </w:rPr>
      </w:pPr>
      <w:r>
        <w:rPr>
          <w:rFonts w:cstheme="minorHAnsi"/>
          <w:sz w:val="24"/>
          <w:szCs w:val="24"/>
        </w:rPr>
        <w:t>In the glass the color has a core of inky deep purple. Voluptuous and supple tannins. Rich, earthy quality.</w:t>
      </w:r>
    </w:p>
    <w:p w14:paraId="37408FC6" w14:textId="09A10670" w:rsidR="00DD1F79" w:rsidRPr="00334742" w:rsidRDefault="00DD1F79" w:rsidP="00DD1F79">
      <w:pPr>
        <w:rPr>
          <w:rFonts w:cstheme="minorHAnsi"/>
          <w:color w:val="282828"/>
          <w:sz w:val="24"/>
          <w:szCs w:val="24"/>
          <w:shd w:val="clear" w:color="auto" w:fill="EFEDE8"/>
        </w:rPr>
      </w:pPr>
      <w:r>
        <w:rPr>
          <w:rFonts w:cstheme="minorHAnsi"/>
          <w:sz w:val="24"/>
          <w:szCs w:val="24"/>
        </w:rPr>
        <w:t>Double Gold 2018 Wine Press NW Platinum Competition.</w:t>
      </w:r>
    </w:p>
    <w:p w14:paraId="1A85D420" w14:textId="77777777" w:rsidR="00444553" w:rsidRPr="00334742" w:rsidRDefault="00444553">
      <w:pPr>
        <w:rPr>
          <w:rFonts w:cstheme="minorHAnsi"/>
          <w:sz w:val="24"/>
          <w:szCs w:val="24"/>
        </w:rPr>
      </w:pPr>
    </w:p>
    <w:p w14:paraId="652610F7" w14:textId="0FBEB060" w:rsidR="009D643D" w:rsidRPr="00334742" w:rsidRDefault="00444553">
      <w:pPr>
        <w:rPr>
          <w:rFonts w:cstheme="minorHAnsi"/>
          <w:sz w:val="24"/>
          <w:szCs w:val="24"/>
        </w:rPr>
      </w:pPr>
      <w:r w:rsidRPr="00334742">
        <w:rPr>
          <w:rFonts w:cstheme="minorHAnsi"/>
          <w:noProof/>
          <w:sz w:val="24"/>
          <w:szCs w:val="24"/>
        </w:rPr>
        <w:drawing>
          <wp:anchor distT="0" distB="0" distL="114300" distR="114300" simplePos="0" relativeHeight="251679744" behindDoc="0" locked="0" layoutInCell="1" allowOverlap="1" wp14:anchorId="35FBD1F0" wp14:editId="7627B97A">
            <wp:simplePos x="0" y="0"/>
            <wp:positionH relativeFrom="column">
              <wp:posOffset>0</wp:posOffset>
            </wp:positionH>
            <wp:positionV relativeFrom="paragraph">
              <wp:posOffset>0</wp:posOffset>
            </wp:positionV>
            <wp:extent cx="658283" cy="1974850"/>
            <wp:effectExtent l="0" t="0" r="0" b="6350"/>
            <wp:wrapSquare wrapText="bothSides"/>
            <wp:docPr id="24" name="Picture 24" descr="Disruption Cabernet Sauv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ruption Cabernet Sauvign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8283" cy="1974850"/>
                    </a:xfrm>
                    <a:prstGeom prst="rect">
                      <a:avLst/>
                    </a:prstGeom>
                    <a:noFill/>
                    <a:ln>
                      <a:noFill/>
                    </a:ln>
                  </pic:spPr>
                </pic:pic>
              </a:graphicData>
            </a:graphic>
          </wp:anchor>
        </w:drawing>
      </w:r>
      <w:r w:rsidR="009D643D" w:rsidRPr="00334742">
        <w:rPr>
          <w:rFonts w:cstheme="minorHAnsi"/>
          <w:sz w:val="24"/>
          <w:szCs w:val="24"/>
        </w:rPr>
        <w:t>Dis</w:t>
      </w:r>
      <w:r w:rsidR="00996A49" w:rsidRPr="00334742">
        <w:rPr>
          <w:rFonts w:cstheme="minorHAnsi"/>
          <w:sz w:val="24"/>
          <w:szCs w:val="24"/>
        </w:rPr>
        <w:t>r</w:t>
      </w:r>
      <w:r w:rsidR="009D643D" w:rsidRPr="00334742">
        <w:rPr>
          <w:rFonts w:cstheme="minorHAnsi"/>
          <w:sz w:val="24"/>
          <w:szCs w:val="24"/>
        </w:rPr>
        <w:t>uption Cabernet Sauvignon (</w:t>
      </w:r>
      <w:r w:rsidR="00996A49" w:rsidRPr="00334742">
        <w:rPr>
          <w:rFonts w:cstheme="minorHAnsi"/>
          <w:sz w:val="24"/>
          <w:szCs w:val="24"/>
        </w:rPr>
        <w:t>$17)</w:t>
      </w:r>
    </w:p>
    <w:p w14:paraId="511C54CA" w14:textId="55D4706C" w:rsidR="00444553" w:rsidRPr="00334742" w:rsidRDefault="00444553">
      <w:pPr>
        <w:rPr>
          <w:rFonts w:cstheme="minorHAnsi"/>
          <w:color w:val="292B2D"/>
          <w:sz w:val="24"/>
          <w:szCs w:val="24"/>
          <w:shd w:val="clear" w:color="auto" w:fill="F8F9FA"/>
        </w:rPr>
      </w:pPr>
      <w:r w:rsidRPr="00334742">
        <w:rPr>
          <w:rFonts w:cstheme="minorHAnsi"/>
          <w:color w:val="292B2D"/>
          <w:sz w:val="24"/>
          <w:szCs w:val="24"/>
          <w:shd w:val="clear" w:color="auto" w:fill="F8F9FA"/>
        </w:rPr>
        <w:t xml:space="preserve">100% Cabernet Sauvignon is comprised of three vineyard sites in Columbia Valley, each bringing a new layer to this wine. Wahluke Slope Vineyard gives concentration and density with </w:t>
      </w:r>
      <w:r w:rsidR="00DD1F79" w:rsidRPr="00334742">
        <w:rPr>
          <w:rFonts w:cstheme="minorHAnsi"/>
          <w:color w:val="292B2D"/>
          <w:sz w:val="24"/>
          <w:szCs w:val="24"/>
          <w:shd w:val="clear" w:color="auto" w:fill="F8F9FA"/>
        </w:rPr>
        <w:t>its</w:t>
      </w:r>
      <w:r w:rsidRPr="00334742">
        <w:rPr>
          <w:rFonts w:cstheme="minorHAnsi"/>
          <w:color w:val="292B2D"/>
          <w:sz w:val="24"/>
          <w:szCs w:val="24"/>
          <w:shd w:val="clear" w:color="auto" w:fill="F8F9FA"/>
        </w:rPr>
        <w:t xml:space="preserve"> </w:t>
      </w:r>
      <w:r w:rsidR="00DD1F79" w:rsidRPr="00334742">
        <w:rPr>
          <w:rFonts w:cstheme="minorHAnsi"/>
          <w:color w:val="292B2D"/>
          <w:sz w:val="24"/>
          <w:szCs w:val="24"/>
          <w:shd w:val="clear" w:color="auto" w:fill="F8F9FA"/>
        </w:rPr>
        <w:t>35-year-old</w:t>
      </w:r>
      <w:r w:rsidRPr="00334742">
        <w:rPr>
          <w:rFonts w:cstheme="minorHAnsi"/>
          <w:color w:val="292B2D"/>
          <w:sz w:val="24"/>
          <w:szCs w:val="24"/>
          <w:shd w:val="clear" w:color="auto" w:fill="F8F9FA"/>
        </w:rPr>
        <w:t xml:space="preserve"> vines. Northridge Vineyard is a mere 5 miles from Wahluke but a world apart in </w:t>
      </w:r>
      <w:r w:rsidR="00DD1F79" w:rsidRPr="00334742">
        <w:rPr>
          <w:rFonts w:cstheme="minorHAnsi"/>
          <w:color w:val="292B2D"/>
          <w:sz w:val="24"/>
          <w:szCs w:val="24"/>
          <w:shd w:val="clear" w:color="auto" w:fill="F8F9FA"/>
        </w:rPr>
        <w:t>its</w:t>
      </w:r>
      <w:r w:rsidRPr="00334742">
        <w:rPr>
          <w:rFonts w:cstheme="minorHAnsi"/>
          <w:color w:val="292B2D"/>
          <w:sz w:val="24"/>
          <w:szCs w:val="24"/>
          <w:shd w:val="clear" w:color="auto" w:fill="F8F9FA"/>
        </w:rPr>
        <w:t xml:space="preserve"> soil, lending bright acid and spectacular color to give the wine serious focus. Art </w:t>
      </w:r>
      <w:proofErr w:type="spellStart"/>
      <w:r w:rsidRPr="00334742">
        <w:rPr>
          <w:rFonts w:cstheme="minorHAnsi"/>
          <w:color w:val="292B2D"/>
          <w:sz w:val="24"/>
          <w:szCs w:val="24"/>
          <w:shd w:val="clear" w:color="auto" w:fill="F8F9FA"/>
        </w:rPr>
        <w:t>Denhoed's</w:t>
      </w:r>
      <w:proofErr w:type="spellEnd"/>
      <w:r w:rsidRPr="00334742">
        <w:rPr>
          <w:rFonts w:cstheme="minorHAnsi"/>
          <w:color w:val="292B2D"/>
          <w:sz w:val="24"/>
          <w:szCs w:val="24"/>
          <w:shd w:val="clear" w:color="auto" w:fill="F8F9FA"/>
        </w:rPr>
        <w:t xml:space="preserve"> Vineyard in Yakima Valley has a long cool season that contributes rhubarb, cedar and currants. The wine sees just enough new oak (15%) to add a touch more depth and richness.</w:t>
      </w:r>
    </w:p>
    <w:p w14:paraId="3684E7E8" w14:textId="23C1745E" w:rsidR="00444553" w:rsidRPr="00334742" w:rsidRDefault="00444553">
      <w:pPr>
        <w:rPr>
          <w:rFonts w:cstheme="minorHAnsi"/>
          <w:color w:val="292B2D"/>
          <w:sz w:val="24"/>
          <w:szCs w:val="24"/>
          <w:shd w:val="clear" w:color="auto" w:fill="F8F9FA"/>
        </w:rPr>
      </w:pPr>
    </w:p>
    <w:p w14:paraId="4F99FFC2" w14:textId="77777777" w:rsidR="00444553" w:rsidRPr="00334742" w:rsidRDefault="00444553">
      <w:pPr>
        <w:rPr>
          <w:rFonts w:cstheme="minorHAnsi"/>
          <w:sz w:val="24"/>
          <w:szCs w:val="24"/>
        </w:rPr>
      </w:pPr>
    </w:p>
    <w:p w14:paraId="5C6C55E9" w14:textId="77777777" w:rsidR="00996A49" w:rsidRPr="00334742" w:rsidRDefault="00996A49">
      <w:pPr>
        <w:rPr>
          <w:rFonts w:cstheme="minorHAnsi"/>
          <w:sz w:val="24"/>
          <w:szCs w:val="24"/>
        </w:rPr>
      </w:pPr>
    </w:p>
    <w:p w14:paraId="4328B106" w14:textId="564B7E14" w:rsidR="00996A49" w:rsidRPr="00334742" w:rsidRDefault="00996A49">
      <w:pPr>
        <w:rPr>
          <w:rFonts w:cstheme="minorHAnsi"/>
          <w:b/>
          <w:sz w:val="24"/>
          <w:szCs w:val="24"/>
        </w:rPr>
      </w:pPr>
      <w:r w:rsidRPr="00334742">
        <w:rPr>
          <w:rFonts w:cstheme="minorHAnsi"/>
          <w:b/>
          <w:sz w:val="24"/>
          <w:szCs w:val="24"/>
        </w:rPr>
        <w:t xml:space="preserve">TIER </w:t>
      </w:r>
      <w:proofErr w:type="gramStart"/>
      <w:r w:rsidRPr="00334742">
        <w:rPr>
          <w:rFonts w:cstheme="minorHAnsi"/>
          <w:b/>
          <w:sz w:val="24"/>
          <w:szCs w:val="24"/>
        </w:rPr>
        <w:t>I  WHITE</w:t>
      </w:r>
      <w:proofErr w:type="gramEnd"/>
    </w:p>
    <w:p w14:paraId="0B1C1231" w14:textId="77777777" w:rsidR="00996A49" w:rsidRPr="00334742" w:rsidRDefault="007834AC">
      <w:pPr>
        <w:rPr>
          <w:rFonts w:cstheme="minorHAnsi"/>
          <w:sz w:val="24"/>
          <w:szCs w:val="24"/>
        </w:rPr>
      </w:pPr>
      <w:r w:rsidRPr="00334742">
        <w:rPr>
          <w:rFonts w:cstheme="minorHAnsi"/>
          <w:noProof/>
          <w:sz w:val="24"/>
          <w:szCs w:val="24"/>
        </w:rPr>
        <w:drawing>
          <wp:anchor distT="0" distB="0" distL="114300" distR="114300" simplePos="0" relativeHeight="251661312" behindDoc="0" locked="0" layoutInCell="1" allowOverlap="1" wp14:anchorId="660DEE60" wp14:editId="3AE89174">
            <wp:simplePos x="0" y="0"/>
            <wp:positionH relativeFrom="column">
              <wp:posOffset>0</wp:posOffset>
            </wp:positionH>
            <wp:positionV relativeFrom="paragraph">
              <wp:posOffset>1270</wp:posOffset>
            </wp:positionV>
            <wp:extent cx="764619" cy="1609725"/>
            <wp:effectExtent l="0" t="0" r="0" b="0"/>
            <wp:wrapSquare wrapText="bothSides"/>
            <wp:docPr id="4" name="Picture 4" descr="Image result for Buil &amp; Gine Nosis Rueda bott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uil &amp; Gine Nosis Rueda bottle pho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4619" cy="1609725"/>
                    </a:xfrm>
                    <a:prstGeom prst="rect">
                      <a:avLst/>
                    </a:prstGeom>
                    <a:noFill/>
                    <a:ln>
                      <a:noFill/>
                    </a:ln>
                  </pic:spPr>
                </pic:pic>
              </a:graphicData>
            </a:graphic>
          </wp:anchor>
        </w:drawing>
      </w:r>
      <w:r w:rsidRPr="00334742">
        <w:rPr>
          <w:rFonts w:cstheme="minorHAnsi"/>
          <w:sz w:val="24"/>
          <w:szCs w:val="24"/>
        </w:rPr>
        <w:t xml:space="preserve"> </w:t>
      </w:r>
      <w:proofErr w:type="spellStart"/>
      <w:r w:rsidR="00996A49" w:rsidRPr="00334742">
        <w:rPr>
          <w:rFonts w:cstheme="minorHAnsi"/>
          <w:sz w:val="24"/>
          <w:szCs w:val="24"/>
        </w:rPr>
        <w:t>Buil</w:t>
      </w:r>
      <w:proofErr w:type="spellEnd"/>
      <w:r w:rsidR="00996A49" w:rsidRPr="00334742">
        <w:rPr>
          <w:rFonts w:cstheme="minorHAnsi"/>
          <w:sz w:val="24"/>
          <w:szCs w:val="24"/>
        </w:rPr>
        <w:t xml:space="preserve"> &amp; </w:t>
      </w:r>
      <w:proofErr w:type="spellStart"/>
      <w:r w:rsidR="00996A49" w:rsidRPr="00334742">
        <w:rPr>
          <w:rFonts w:cstheme="minorHAnsi"/>
          <w:sz w:val="24"/>
          <w:szCs w:val="24"/>
        </w:rPr>
        <w:t>Gine</w:t>
      </w:r>
      <w:proofErr w:type="spellEnd"/>
      <w:r w:rsidR="00996A49" w:rsidRPr="00334742">
        <w:rPr>
          <w:rFonts w:cstheme="minorHAnsi"/>
          <w:sz w:val="24"/>
          <w:szCs w:val="24"/>
        </w:rPr>
        <w:t xml:space="preserve"> </w:t>
      </w:r>
      <w:proofErr w:type="spellStart"/>
      <w:r w:rsidR="00996A49" w:rsidRPr="00334742">
        <w:rPr>
          <w:rFonts w:cstheme="minorHAnsi"/>
          <w:sz w:val="24"/>
          <w:szCs w:val="24"/>
        </w:rPr>
        <w:t>Nosis</w:t>
      </w:r>
      <w:proofErr w:type="spellEnd"/>
      <w:r w:rsidR="00996A49" w:rsidRPr="00334742">
        <w:rPr>
          <w:rFonts w:cstheme="minorHAnsi"/>
          <w:sz w:val="24"/>
          <w:szCs w:val="24"/>
        </w:rPr>
        <w:t xml:space="preserve"> Rueda ($15)</w:t>
      </w:r>
    </w:p>
    <w:p w14:paraId="4EF2A190" w14:textId="77777777" w:rsidR="007E20E8" w:rsidRPr="00334742" w:rsidRDefault="007E20E8" w:rsidP="007E20E8">
      <w:pPr>
        <w:rPr>
          <w:rFonts w:cstheme="minorHAnsi"/>
          <w:sz w:val="24"/>
          <w:szCs w:val="24"/>
        </w:rPr>
      </w:pPr>
      <w:r w:rsidRPr="00334742">
        <w:rPr>
          <w:rFonts w:cstheme="minorHAnsi"/>
          <w:sz w:val="24"/>
          <w:szCs w:val="24"/>
        </w:rPr>
        <w:t xml:space="preserve">From Spain’s Rueda area this selection is dry, fresh and very fruity white wine. Complex, with notes of tropical fruits: pineapple, mango, passion-fruit. Very well-balanced in the mouth while having very intense </w:t>
      </w:r>
      <w:proofErr w:type="spellStart"/>
      <w:proofErr w:type="gramStart"/>
      <w:r w:rsidRPr="00334742">
        <w:rPr>
          <w:rFonts w:cstheme="minorHAnsi"/>
          <w:sz w:val="24"/>
          <w:szCs w:val="24"/>
        </w:rPr>
        <w:t>aromas.It</w:t>
      </w:r>
      <w:proofErr w:type="spellEnd"/>
      <w:proofErr w:type="gramEnd"/>
      <w:r w:rsidRPr="00334742">
        <w:rPr>
          <w:rFonts w:cstheme="minorHAnsi"/>
          <w:sz w:val="24"/>
          <w:szCs w:val="24"/>
        </w:rPr>
        <w:t xml:space="preserve"> combines well with white and blue fish and seafood. A refreshing accompaniment for all types of appetizers. Perfect with rice dishes and baked and grilled fish, and surprising with smoked fish. Ideal for rice dishes with fish.</w:t>
      </w:r>
    </w:p>
    <w:p w14:paraId="7D48C296" w14:textId="77777777" w:rsidR="00AE2CAC" w:rsidRPr="00334742" w:rsidRDefault="007E20E8">
      <w:pPr>
        <w:rPr>
          <w:rFonts w:cstheme="minorHAnsi"/>
          <w:sz w:val="24"/>
          <w:szCs w:val="24"/>
        </w:rPr>
      </w:pPr>
      <w:proofErr w:type="spellStart"/>
      <w:r w:rsidRPr="00334742">
        <w:rPr>
          <w:rFonts w:cstheme="minorHAnsi"/>
          <w:sz w:val="24"/>
          <w:szCs w:val="24"/>
        </w:rPr>
        <w:t>Buil</w:t>
      </w:r>
      <w:proofErr w:type="spellEnd"/>
      <w:r w:rsidRPr="00334742">
        <w:rPr>
          <w:rFonts w:cstheme="minorHAnsi"/>
          <w:sz w:val="24"/>
          <w:szCs w:val="24"/>
        </w:rPr>
        <w:t xml:space="preserve"> &amp; </w:t>
      </w:r>
      <w:proofErr w:type="spellStart"/>
      <w:r w:rsidRPr="00334742">
        <w:rPr>
          <w:rFonts w:cstheme="minorHAnsi"/>
          <w:sz w:val="24"/>
          <w:szCs w:val="24"/>
        </w:rPr>
        <w:t>Giné</w:t>
      </w:r>
      <w:proofErr w:type="spellEnd"/>
      <w:r w:rsidRPr="00334742">
        <w:rPr>
          <w:rFonts w:cstheme="minorHAnsi"/>
          <w:sz w:val="24"/>
          <w:szCs w:val="24"/>
        </w:rPr>
        <w:t xml:space="preserve"> returned to wine elaboration in 1996. The founder’s grandfather was originally a grower in </w:t>
      </w:r>
      <w:proofErr w:type="spellStart"/>
      <w:r w:rsidRPr="00334742">
        <w:rPr>
          <w:rFonts w:cstheme="minorHAnsi"/>
          <w:sz w:val="24"/>
          <w:szCs w:val="24"/>
        </w:rPr>
        <w:t>Priorat</w:t>
      </w:r>
      <w:proofErr w:type="spellEnd"/>
      <w:r w:rsidRPr="00334742">
        <w:rPr>
          <w:rFonts w:cstheme="minorHAnsi"/>
          <w:sz w:val="24"/>
          <w:szCs w:val="24"/>
        </w:rPr>
        <w:t xml:space="preserve"> and an active member of the wine making community. Their first vintage was released in 1998, the 1997 </w:t>
      </w:r>
      <w:proofErr w:type="spellStart"/>
      <w:r w:rsidRPr="00334742">
        <w:rPr>
          <w:rFonts w:cstheme="minorHAnsi"/>
          <w:sz w:val="24"/>
          <w:szCs w:val="24"/>
        </w:rPr>
        <w:t>Gine</w:t>
      </w:r>
      <w:proofErr w:type="spellEnd"/>
      <w:r w:rsidRPr="00334742">
        <w:rPr>
          <w:rFonts w:cstheme="minorHAnsi"/>
          <w:sz w:val="24"/>
          <w:szCs w:val="24"/>
        </w:rPr>
        <w:t xml:space="preserve"> </w:t>
      </w:r>
      <w:proofErr w:type="spellStart"/>
      <w:r w:rsidRPr="00334742">
        <w:rPr>
          <w:rFonts w:cstheme="minorHAnsi"/>
          <w:sz w:val="24"/>
          <w:szCs w:val="24"/>
        </w:rPr>
        <w:t>Gine</w:t>
      </w:r>
      <w:proofErr w:type="spellEnd"/>
      <w:r w:rsidRPr="00334742">
        <w:rPr>
          <w:rFonts w:cstheme="minorHAnsi"/>
          <w:sz w:val="24"/>
          <w:szCs w:val="24"/>
        </w:rPr>
        <w:t xml:space="preserve">. Today Xavi and his wife Anna who run the winery together, own vineyards in </w:t>
      </w:r>
      <w:proofErr w:type="spellStart"/>
      <w:r w:rsidRPr="00334742">
        <w:rPr>
          <w:rFonts w:cstheme="minorHAnsi"/>
          <w:sz w:val="24"/>
          <w:szCs w:val="24"/>
        </w:rPr>
        <w:t>Priorat</w:t>
      </w:r>
      <w:proofErr w:type="spellEnd"/>
      <w:r w:rsidRPr="00334742">
        <w:rPr>
          <w:rFonts w:cstheme="minorHAnsi"/>
          <w:sz w:val="24"/>
          <w:szCs w:val="24"/>
        </w:rPr>
        <w:t xml:space="preserve">, </w:t>
      </w:r>
      <w:proofErr w:type="spellStart"/>
      <w:r w:rsidRPr="00334742">
        <w:rPr>
          <w:rFonts w:cstheme="minorHAnsi"/>
          <w:sz w:val="24"/>
          <w:szCs w:val="24"/>
        </w:rPr>
        <w:t>Montsant</w:t>
      </w:r>
      <w:proofErr w:type="spellEnd"/>
      <w:r w:rsidRPr="00334742">
        <w:rPr>
          <w:rFonts w:cstheme="minorHAnsi"/>
          <w:sz w:val="24"/>
          <w:szCs w:val="24"/>
        </w:rPr>
        <w:t>, Toro and Rueda. They are dedicated to producing wines with harmony and balance that are a true expression of each region. Their moto is “passion for fruit, appreciation of wood and respect for the soil.”</w:t>
      </w:r>
    </w:p>
    <w:p w14:paraId="0B3F87EB" w14:textId="77777777" w:rsidR="00AE2CAC" w:rsidRPr="00334742" w:rsidRDefault="00AE2CAC">
      <w:pPr>
        <w:rPr>
          <w:rFonts w:cstheme="minorHAnsi"/>
          <w:sz w:val="24"/>
          <w:szCs w:val="24"/>
        </w:rPr>
      </w:pPr>
    </w:p>
    <w:p w14:paraId="5FF1FF3D" w14:textId="2BF12B3B" w:rsidR="00996A49" w:rsidRPr="00334742" w:rsidRDefault="00FE2908">
      <w:pPr>
        <w:rPr>
          <w:rFonts w:cstheme="minorHAnsi"/>
          <w:sz w:val="24"/>
          <w:szCs w:val="24"/>
        </w:rPr>
      </w:pPr>
      <w:r w:rsidRPr="00334742">
        <w:rPr>
          <w:rFonts w:cstheme="minorHAnsi"/>
          <w:noProof/>
          <w:sz w:val="24"/>
          <w:szCs w:val="24"/>
        </w:rPr>
        <w:drawing>
          <wp:anchor distT="0" distB="0" distL="114300" distR="114300" simplePos="0" relativeHeight="251706368" behindDoc="0" locked="0" layoutInCell="1" allowOverlap="1" wp14:anchorId="38FE6767" wp14:editId="322DCF9B">
            <wp:simplePos x="0" y="0"/>
            <wp:positionH relativeFrom="column">
              <wp:posOffset>0</wp:posOffset>
            </wp:positionH>
            <wp:positionV relativeFrom="paragraph">
              <wp:posOffset>-1270</wp:posOffset>
            </wp:positionV>
            <wp:extent cx="971550" cy="1296552"/>
            <wp:effectExtent l="0" t="0" r="0" b="0"/>
            <wp:wrapSquare wrapText="bothSides"/>
            <wp:docPr id="50" name="Picture 50" descr="Image result for m. de ligny sparkling rose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result for m. de ligny sparkling rose bottle sh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1296552"/>
                    </a:xfrm>
                    <a:prstGeom prst="rect">
                      <a:avLst/>
                    </a:prstGeom>
                    <a:noFill/>
                    <a:ln>
                      <a:noFill/>
                    </a:ln>
                  </pic:spPr>
                </pic:pic>
              </a:graphicData>
            </a:graphic>
          </wp:anchor>
        </w:drawing>
      </w:r>
      <w:r w:rsidR="00444553" w:rsidRPr="00334742">
        <w:rPr>
          <w:rFonts w:cstheme="minorHAnsi"/>
          <w:sz w:val="24"/>
          <w:szCs w:val="24"/>
        </w:rPr>
        <w:t xml:space="preserve">M. de </w:t>
      </w:r>
      <w:proofErr w:type="spellStart"/>
      <w:r w:rsidR="00444553" w:rsidRPr="00334742">
        <w:rPr>
          <w:rFonts w:cstheme="minorHAnsi"/>
          <w:sz w:val="24"/>
          <w:szCs w:val="24"/>
        </w:rPr>
        <w:t>Ligny</w:t>
      </w:r>
      <w:proofErr w:type="spellEnd"/>
      <w:r w:rsidR="00444553" w:rsidRPr="00334742">
        <w:rPr>
          <w:rFonts w:cstheme="minorHAnsi"/>
          <w:sz w:val="24"/>
          <w:szCs w:val="24"/>
        </w:rPr>
        <w:t xml:space="preserve"> Sparkling Rose </w:t>
      </w:r>
      <w:r w:rsidR="00996A49" w:rsidRPr="00334742">
        <w:rPr>
          <w:rFonts w:cstheme="minorHAnsi"/>
          <w:sz w:val="24"/>
          <w:szCs w:val="24"/>
        </w:rPr>
        <w:t>(</w:t>
      </w:r>
      <w:r w:rsidR="00AE2CAC" w:rsidRPr="00334742">
        <w:rPr>
          <w:rFonts w:cstheme="minorHAnsi"/>
          <w:sz w:val="24"/>
          <w:szCs w:val="24"/>
        </w:rPr>
        <w:t>$</w:t>
      </w:r>
      <w:r w:rsidR="00996A49" w:rsidRPr="00334742">
        <w:rPr>
          <w:rFonts w:cstheme="minorHAnsi"/>
          <w:sz w:val="24"/>
          <w:szCs w:val="24"/>
        </w:rPr>
        <w:t>15)</w:t>
      </w:r>
    </w:p>
    <w:p w14:paraId="6BD2E90E" w14:textId="6095836D" w:rsidR="00FE2908" w:rsidRPr="00334742" w:rsidRDefault="00FE2908">
      <w:pPr>
        <w:rPr>
          <w:rFonts w:cstheme="minorHAnsi"/>
          <w:sz w:val="24"/>
          <w:szCs w:val="24"/>
        </w:rPr>
      </w:pPr>
      <w:r w:rsidRPr="00334742">
        <w:rPr>
          <w:rFonts w:cstheme="minorHAnsi"/>
          <w:sz w:val="24"/>
          <w:szCs w:val="24"/>
        </w:rPr>
        <w:t xml:space="preserve">A delightful blend of </w:t>
      </w:r>
      <w:proofErr w:type="spellStart"/>
      <w:r w:rsidRPr="00334742">
        <w:rPr>
          <w:rFonts w:cstheme="minorHAnsi"/>
          <w:sz w:val="24"/>
          <w:szCs w:val="24"/>
        </w:rPr>
        <w:t>Granache</w:t>
      </w:r>
      <w:proofErr w:type="spellEnd"/>
      <w:r w:rsidRPr="00334742">
        <w:rPr>
          <w:rFonts w:cstheme="minorHAnsi"/>
          <w:sz w:val="24"/>
          <w:szCs w:val="24"/>
        </w:rPr>
        <w:t>, Gamay and Pinot Noir. Persistent effervescence. The wine develops fruity aromas with notes of grenadines and raspberry liqueur. The best of Burgundy’s Chablis region, it is ideally served as an aperitif of with dessert.</w:t>
      </w:r>
    </w:p>
    <w:p w14:paraId="1939B9CF" w14:textId="77777777" w:rsidR="00AE2CAC" w:rsidRPr="00334742" w:rsidRDefault="00AE2CAC">
      <w:pPr>
        <w:rPr>
          <w:rFonts w:cstheme="minorHAnsi"/>
          <w:sz w:val="24"/>
          <w:szCs w:val="24"/>
        </w:rPr>
      </w:pPr>
    </w:p>
    <w:p w14:paraId="78552863" w14:textId="334678ED" w:rsidR="00996A49" w:rsidRPr="00334742" w:rsidRDefault="00AE2CAC">
      <w:pPr>
        <w:rPr>
          <w:rFonts w:cstheme="minorHAnsi"/>
          <w:sz w:val="24"/>
          <w:szCs w:val="24"/>
        </w:rPr>
      </w:pPr>
      <w:r w:rsidRPr="00334742">
        <w:rPr>
          <w:rFonts w:cstheme="minorHAnsi"/>
          <w:noProof/>
          <w:sz w:val="24"/>
          <w:szCs w:val="24"/>
        </w:rPr>
        <w:drawing>
          <wp:anchor distT="0" distB="0" distL="114300" distR="114300" simplePos="0" relativeHeight="251681792" behindDoc="0" locked="0" layoutInCell="1" allowOverlap="1" wp14:anchorId="3199E4B4" wp14:editId="77E7A79A">
            <wp:simplePos x="0" y="0"/>
            <wp:positionH relativeFrom="column">
              <wp:posOffset>0</wp:posOffset>
            </wp:positionH>
            <wp:positionV relativeFrom="paragraph">
              <wp:posOffset>-66675</wp:posOffset>
            </wp:positionV>
            <wp:extent cx="448899" cy="1612900"/>
            <wp:effectExtent l="0" t="0" r="8890" b="6350"/>
            <wp:wrapSquare wrapText="bothSides"/>
            <wp:docPr id="25" name="Picture 25" descr="https://www.wine.com/product/images/c_fit,q_auto:good,fl_progressive/431000f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wine.com/product/images/c_fit,q_auto:good,fl_progressive/431000fb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899" cy="1612900"/>
                    </a:xfrm>
                    <a:prstGeom prst="rect">
                      <a:avLst/>
                    </a:prstGeom>
                    <a:noFill/>
                    <a:ln>
                      <a:noFill/>
                    </a:ln>
                  </pic:spPr>
                </pic:pic>
              </a:graphicData>
            </a:graphic>
          </wp:anchor>
        </w:drawing>
      </w:r>
      <w:r w:rsidRPr="00334742">
        <w:rPr>
          <w:rFonts w:cstheme="minorHAnsi"/>
          <w:sz w:val="24"/>
          <w:szCs w:val="24"/>
        </w:rPr>
        <w:t xml:space="preserve"> </w:t>
      </w:r>
      <w:proofErr w:type="spellStart"/>
      <w:r w:rsidR="00996A49" w:rsidRPr="00334742">
        <w:rPr>
          <w:rFonts w:cstheme="minorHAnsi"/>
          <w:sz w:val="24"/>
          <w:szCs w:val="24"/>
        </w:rPr>
        <w:t>Espelt</w:t>
      </w:r>
      <w:proofErr w:type="spellEnd"/>
      <w:r w:rsidR="00996A49" w:rsidRPr="00334742">
        <w:rPr>
          <w:rFonts w:cstheme="minorHAnsi"/>
          <w:sz w:val="24"/>
          <w:szCs w:val="24"/>
        </w:rPr>
        <w:t xml:space="preserve"> </w:t>
      </w:r>
      <w:proofErr w:type="spellStart"/>
      <w:r w:rsidR="00996A49" w:rsidRPr="00334742">
        <w:rPr>
          <w:rFonts w:cstheme="minorHAnsi"/>
          <w:sz w:val="24"/>
          <w:szCs w:val="24"/>
        </w:rPr>
        <w:t>Grenach</w:t>
      </w:r>
      <w:proofErr w:type="spellEnd"/>
      <w:r w:rsidR="00996A49" w:rsidRPr="00334742">
        <w:rPr>
          <w:rFonts w:cstheme="minorHAnsi"/>
          <w:sz w:val="24"/>
          <w:szCs w:val="24"/>
        </w:rPr>
        <w:t xml:space="preserve"> Blanc ($14)</w:t>
      </w:r>
    </w:p>
    <w:p w14:paraId="75FB6582" w14:textId="0D15B376" w:rsidR="00996A49" w:rsidRPr="00334742" w:rsidRDefault="00996A49">
      <w:pPr>
        <w:rPr>
          <w:rFonts w:cstheme="minorHAnsi"/>
          <w:sz w:val="24"/>
          <w:szCs w:val="24"/>
        </w:rPr>
      </w:pPr>
      <w:r w:rsidRPr="00334742">
        <w:rPr>
          <w:rFonts w:cstheme="minorHAnsi"/>
          <w:sz w:val="24"/>
          <w:szCs w:val="24"/>
        </w:rPr>
        <w:t>Spain</w:t>
      </w:r>
    </w:p>
    <w:p w14:paraId="14927ABB" w14:textId="3D005D3D" w:rsidR="00AE2CAC" w:rsidRPr="00334742" w:rsidRDefault="00AE2CAC">
      <w:pPr>
        <w:rPr>
          <w:rFonts w:cstheme="minorHAnsi"/>
          <w:sz w:val="24"/>
          <w:szCs w:val="24"/>
        </w:rPr>
      </w:pPr>
      <w:r w:rsidRPr="00334742">
        <w:rPr>
          <w:rFonts w:cstheme="minorHAnsi"/>
          <w:color w:val="3B3D44"/>
          <w:sz w:val="24"/>
          <w:szCs w:val="24"/>
          <w:shd w:val="clear" w:color="auto" w:fill="FFFFFF"/>
        </w:rPr>
        <w:t xml:space="preserve">The </w:t>
      </w:r>
      <w:proofErr w:type="spellStart"/>
      <w:r w:rsidRPr="00334742">
        <w:rPr>
          <w:rFonts w:cstheme="minorHAnsi"/>
          <w:color w:val="3B3D44"/>
          <w:sz w:val="24"/>
          <w:szCs w:val="24"/>
          <w:shd w:val="clear" w:color="auto" w:fill="FFFFFF"/>
        </w:rPr>
        <w:t>Garnatxa</w:t>
      </w:r>
      <w:proofErr w:type="spellEnd"/>
      <w:r w:rsidRPr="00334742">
        <w:rPr>
          <w:rFonts w:cstheme="minorHAnsi"/>
          <w:color w:val="3B3D44"/>
          <w:sz w:val="24"/>
          <w:szCs w:val="24"/>
          <w:shd w:val="clear" w:color="auto" w:fill="FFFFFF"/>
        </w:rPr>
        <w:t xml:space="preserve"> from </w:t>
      </w:r>
      <w:proofErr w:type="spellStart"/>
      <w:r w:rsidRPr="00334742">
        <w:rPr>
          <w:rFonts w:cstheme="minorHAnsi"/>
          <w:color w:val="3B3D44"/>
          <w:sz w:val="24"/>
          <w:szCs w:val="24"/>
          <w:shd w:val="clear" w:color="auto" w:fill="FFFFFF"/>
        </w:rPr>
        <w:t>Espelt</w:t>
      </w:r>
      <w:proofErr w:type="spellEnd"/>
      <w:r w:rsidRPr="00334742">
        <w:rPr>
          <w:rFonts w:cstheme="minorHAnsi"/>
          <w:color w:val="3B3D44"/>
          <w:sz w:val="24"/>
          <w:szCs w:val="24"/>
          <w:shd w:val="clear" w:color="auto" w:fill="FFFFFF"/>
        </w:rPr>
        <w:t xml:space="preserve"> comes from their highest elevation vineyard, </w:t>
      </w:r>
      <w:proofErr w:type="spellStart"/>
      <w:r w:rsidRPr="00334742">
        <w:rPr>
          <w:rFonts w:cstheme="minorHAnsi"/>
          <w:color w:val="3B3D44"/>
          <w:sz w:val="24"/>
          <w:szCs w:val="24"/>
          <w:shd w:val="clear" w:color="auto" w:fill="FFFFFF"/>
        </w:rPr>
        <w:t>Rabós</w:t>
      </w:r>
      <w:proofErr w:type="spellEnd"/>
      <w:r w:rsidRPr="00334742">
        <w:rPr>
          <w:rFonts w:cstheme="minorHAnsi"/>
          <w:color w:val="3B3D44"/>
          <w:sz w:val="24"/>
          <w:szCs w:val="24"/>
          <w:shd w:val="clear" w:color="auto" w:fill="FFFFFF"/>
        </w:rPr>
        <w:t xml:space="preserve">, tucked in the </w:t>
      </w:r>
      <w:proofErr w:type="spellStart"/>
      <w:r w:rsidRPr="00334742">
        <w:rPr>
          <w:rFonts w:cstheme="minorHAnsi"/>
          <w:color w:val="3B3D44"/>
          <w:sz w:val="24"/>
          <w:szCs w:val="24"/>
          <w:shd w:val="clear" w:color="auto" w:fill="FFFFFF"/>
        </w:rPr>
        <w:t>Albera</w:t>
      </w:r>
      <w:proofErr w:type="spellEnd"/>
      <w:r w:rsidRPr="00334742">
        <w:rPr>
          <w:rFonts w:cstheme="minorHAnsi"/>
          <w:color w:val="3B3D44"/>
          <w:sz w:val="24"/>
          <w:szCs w:val="24"/>
          <w:shd w:val="clear" w:color="auto" w:fill="FFFFFF"/>
        </w:rPr>
        <w:t xml:space="preserve"> Nature Reserve Area. These are the oldest vines on the property with centenary </w:t>
      </w:r>
      <w:proofErr w:type="spellStart"/>
      <w:r w:rsidRPr="00334742">
        <w:rPr>
          <w:rFonts w:cstheme="minorHAnsi"/>
          <w:color w:val="3B3D44"/>
          <w:sz w:val="24"/>
          <w:szCs w:val="24"/>
          <w:shd w:val="clear" w:color="auto" w:fill="FFFFFF"/>
        </w:rPr>
        <w:t>Garnatxa</w:t>
      </w:r>
      <w:proofErr w:type="spellEnd"/>
      <w:r w:rsidRPr="00334742">
        <w:rPr>
          <w:rFonts w:cstheme="minorHAnsi"/>
          <w:color w:val="3B3D44"/>
          <w:sz w:val="24"/>
          <w:szCs w:val="24"/>
          <w:shd w:val="clear" w:color="auto" w:fill="FFFFFF"/>
        </w:rPr>
        <w:t xml:space="preserve"> Negra and </w:t>
      </w:r>
      <w:proofErr w:type="spellStart"/>
      <w:r w:rsidRPr="00334742">
        <w:rPr>
          <w:rFonts w:cstheme="minorHAnsi"/>
          <w:color w:val="3B3D44"/>
          <w:sz w:val="24"/>
          <w:szCs w:val="24"/>
          <w:shd w:val="clear" w:color="auto" w:fill="FFFFFF"/>
        </w:rPr>
        <w:t>Carinyena</w:t>
      </w:r>
      <w:proofErr w:type="spellEnd"/>
      <w:r w:rsidRPr="00334742">
        <w:rPr>
          <w:rFonts w:cstheme="minorHAnsi"/>
          <w:color w:val="3B3D44"/>
          <w:sz w:val="24"/>
          <w:szCs w:val="24"/>
          <w:shd w:val="clear" w:color="auto" w:fill="FFFFFF"/>
        </w:rPr>
        <w:t xml:space="preserve"> grow on sandy slate and granite soils. While there are plenty of inexpensive, fruit-forward </w:t>
      </w:r>
      <w:proofErr w:type="spellStart"/>
      <w:r w:rsidRPr="00334742">
        <w:rPr>
          <w:rFonts w:cstheme="minorHAnsi"/>
          <w:color w:val="3B3D44"/>
          <w:sz w:val="24"/>
          <w:szCs w:val="24"/>
          <w:shd w:val="clear" w:color="auto" w:fill="FFFFFF"/>
        </w:rPr>
        <w:t>Garnachas</w:t>
      </w:r>
      <w:proofErr w:type="spellEnd"/>
      <w:r w:rsidRPr="00334742">
        <w:rPr>
          <w:rFonts w:cstheme="minorHAnsi"/>
          <w:color w:val="3B3D44"/>
          <w:sz w:val="24"/>
          <w:szCs w:val="24"/>
          <w:shd w:val="clear" w:color="auto" w:fill="FFFFFF"/>
        </w:rPr>
        <w:t xml:space="preserve"> coming from Spain, few have the depth of </w:t>
      </w:r>
      <w:proofErr w:type="gramStart"/>
      <w:r w:rsidRPr="00334742">
        <w:rPr>
          <w:rFonts w:cstheme="minorHAnsi"/>
          <w:color w:val="3B3D44"/>
          <w:sz w:val="24"/>
          <w:szCs w:val="24"/>
          <w:shd w:val="clear" w:color="auto" w:fill="FFFFFF"/>
        </w:rPr>
        <w:t>minerality</w:t>
      </w:r>
      <w:proofErr w:type="gramEnd"/>
      <w:r w:rsidRPr="00334742">
        <w:rPr>
          <w:rFonts w:cstheme="minorHAnsi"/>
          <w:color w:val="3B3D44"/>
          <w:sz w:val="24"/>
          <w:szCs w:val="24"/>
          <w:shd w:val="clear" w:color="auto" w:fill="FFFFFF"/>
        </w:rPr>
        <w:t xml:space="preserve"> and complexity found in this old-vine cuvée.</w:t>
      </w:r>
    </w:p>
    <w:p w14:paraId="2BF0B175" w14:textId="77777777" w:rsidR="005F5B60" w:rsidRPr="00334742" w:rsidRDefault="00AE2CAC">
      <w:pPr>
        <w:rPr>
          <w:rFonts w:cstheme="minorHAnsi"/>
          <w:color w:val="292B2D"/>
          <w:sz w:val="24"/>
          <w:szCs w:val="24"/>
          <w:shd w:val="clear" w:color="auto" w:fill="F8F9FA"/>
        </w:rPr>
      </w:pPr>
      <w:proofErr w:type="spellStart"/>
      <w:r w:rsidRPr="00334742">
        <w:rPr>
          <w:rFonts w:cstheme="minorHAnsi"/>
          <w:color w:val="292B2D"/>
          <w:sz w:val="24"/>
          <w:szCs w:val="24"/>
          <w:shd w:val="clear" w:color="auto" w:fill="F8F9FA"/>
        </w:rPr>
        <w:t>Espelt</w:t>
      </w:r>
      <w:proofErr w:type="spellEnd"/>
      <w:r w:rsidRPr="00334742">
        <w:rPr>
          <w:rFonts w:cstheme="minorHAnsi"/>
          <w:color w:val="292B2D"/>
          <w:sz w:val="24"/>
          <w:szCs w:val="24"/>
          <w:shd w:val="clear" w:color="auto" w:fill="F8F9FA"/>
        </w:rPr>
        <w:t xml:space="preserve"> Garnacha, made with 100% Garnacha, has black fruits on the nose. It is very rounded in the mouth and has a soft, smooth finish. This wine pairs well with meat and pasta, as well as cheddar and </w:t>
      </w:r>
      <w:proofErr w:type="spellStart"/>
      <w:r w:rsidRPr="00334742">
        <w:rPr>
          <w:rFonts w:cstheme="minorHAnsi"/>
          <w:color w:val="292B2D"/>
          <w:sz w:val="24"/>
          <w:szCs w:val="24"/>
          <w:shd w:val="clear" w:color="auto" w:fill="F8F9FA"/>
        </w:rPr>
        <w:t>manchego</w:t>
      </w:r>
      <w:proofErr w:type="spellEnd"/>
      <w:r w:rsidRPr="00334742">
        <w:rPr>
          <w:rFonts w:cstheme="minorHAnsi"/>
          <w:color w:val="292B2D"/>
          <w:sz w:val="24"/>
          <w:szCs w:val="24"/>
          <w:shd w:val="clear" w:color="auto" w:fill="F8F9FA"/>
        </w:rPr>
        <w:t xml:space="preserve"> cheeses.</w:t>
      </w:r>
    </w:p>
    <w:p w14:paraId="39CD6F57" w14:textId="1AAA90C7" w:rsidR="005F5B60" w:rsidRPr="00334742" w:rsidRDefault="005F5B60">
      <w:pPr>
        <w:rPr>
          <w:rFonts w:cstheme="minorHAnsi"/>
          <w:color w:val="292B2D"/>
          <w:sz w:val="24"/>
          <w:szCs w:val="24"/>
          <w:shd w:val="clear" w:color="auto" w:fill="F8F9FA"/>
        </w:rPr>
      </w:pPr>
      <w:r w:rsidRPr="00334742">
        <w:rPr>
          <w:rFonts w:cstheme="minorHAnsi"/>
          <w:color w:val="292B2D"/>
          <w:sz w:val="24"/>
          <w:szCs w:val="24"/>
          <w:shd w:val="clear" w:color="auto" w:fill="F8F9FA"/>
        </w:rPr>
        <w:t xml:space="preserve">This stunning custom cuvee from Eric Solomon was made with the help of Frenchman Jean-Marc </w:t>
      </w:r>
      <w:proofErr w:type="spellStart"/>
      <w:r w:rsidRPr="00334742">
        <w:rPr>
          <w:rFonts w:cstheme="minorHAnsi"/>
          <w:color w:val="292B2D"/>
          <w:sz w:val="24"/>
          <w:szCs w:val="24"/>
          <w:shd w:val="clear" w:color="auto" w:fill="F8F9FA"/>
        </w:rPr>
        <w:t>Lafage</w:t>
      </w:r>
      <w:proofErr w:type="spellEnd"/>
      <w:r w:rsidRPr="00334742">
        <w:rPr>
          <w:rFonts w:cstheme="minorHAnsi"/>
          <w:color w:val="292B2D"/>
          <w:sz w:val="24"/>
          <w:szCs w:val="24"/>
          <w:shd w:val="clear" w:color="auto" w:fill="F8F9FA"/>
        </w:rPr>
        <w:t>. From granite soils around Spain’s Costa Brava, just two kilometers from the Mediterranean Sea, some of the grapes in this wine come from old vines dating back to 1900. The 2013 Garnacha Old Vines (100% Grenache aged four months in new and used French oak) boasts remarkable intensity as well as richness along with lots of strawberry, wild, briery mountain fruit and hints of spice, flowers, underbrush and Mediterranean herbs. The sweet tannin, medium to full-bodied mouthfeel and luscious personality have resulted in a gorgeous wine to enjoy over the next several years.</w:t>
      </w:r>
    </w:p>
    <w:p w14:paraId="42BB9C28" w14:textId="4BD4B26A" w:rsidR="00AE2CAC" w:rsidRPr="00334742" w:rsidRDefault="00AE2CAC">
      <w:pPr>
        <w:rPr>
          <w:rFonts w:cstheme="minorHAnsi"/>
          <w:sz w:val="24"/>
          <w:szCs w:val="24"/>
        </w:rPr>
      </w:pPr>
      <w:r w:rsidRPr="00334742">
        <w:rPr>
          <w:rFonts w:cstheme="minorHAnsi"/>
          <w:sz w:val="24"/>
          <w:szCs w:val="24"/>
        </w:rPr>
        <w:t xml:space="preserve">90 points </w:t>
      </w:r>
      <w:proofErr w:type="spellStart"/>
      <w:r w:rsidRPr="00334742">
        <w:rPr>
          <w:rFonts w:cstheme="minorHAnsi"/>
          <w:sz w:val="24"/>
          <w:szCs w:val="24"/>
        </w:rPr>
        <w:t>Robnert</w:t>
      </w:r>
      <w:proofErr w:type="spellEnd"/>
      <w:r w:rsidRPr="00334742">
        <w:rPr>
          <w:rFonts w:cstheme="minorHAnsi"/>
          <w:sz w:val="24"/>
          <w:szCs w:val="24"/>
        </w:rPr>
        <w:t xml:space="preserve"> Parker’s Wine Advocate</w:t>
      </w:r>
    </w:p>
    <w:p w14:paraId="05F35F6A" w14:textId="77777777" w:rsidR="00AE2CAC" w:rsidRPr="00334742" w:rsidRDefault="00AE2CAC">
      <w:pPr>
        <w:rPr>
          <w:rFonts w:cstheme="minorHAnsi"/>
          <w:sz w:val="24"/>
          <w:szCs w:val="24"/>
        </w:rPr>
      </w:pPr>
    </w:p>
    <w:p w14:paraId="48721CB2" w14:textId="53C7A99C" w:rsidR="00996A49" w:rsidRPr="00334742" w:rsidRDefault="005F5B60">
      <w:pPr>
        <w:rPr>
          <w:rFonts w:cstheme="minorHAnsi"/>
          <w:sz w:val="24"/>
          <w:szCs w:val="24"/>
        </w:rPr>
      </w:pPr>
      <w:r w:rsidRPr="00334742">
        <w:rPr>
          <w:rFonts w:cstheme="minorHAnsi"/>
          <w:noProof/>
          <w:sz w:val="24"/>
          <w:szCs w:val="24"/>
        </w:rPr>
        <w:drawing>
          <wp:anchor distT="0" distB="0" distL="114300" distR="114300" simplePos="0" relativeHeight="251682816" behindDoc="0" locked="0" layoutInCell="1" allowOverlap="1" wp14:anchorId="54667232" wp14:editId="39C108E0">
            <wp:simplePos x="0" y="0"/>
            <wp:positionH relativeFrom="column">
              <wp:posOffset>0</wp:posOffset>
            </wp:positionH>
            <wp:positionV relativeFrom="paragraph">
              <wp:posOffset>0</wp:posOffset>
            </wp:positionV>
            <wp:extent cx="489648" cy="1619250"/>
            <wp:effectExtent l="0" t="0" r="5715" b="0"/>
            <wp:wrapSquare wrapText="bothSides"/>
            <wp:docPr id="26" name="Picture 26" descr="Image result for Les Petits Jupons Muscadet 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Les Petits Jupons Muscadet Se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489648" cy="1619250"/>
                    </a:xfrm>
                    <a:prstGeom prst="rect">
                      <a:avLst/>
                    </a:prstGeom>
                    <a:noFill/>
                    <a:ln>
                      <a:noFill/>
                    </a:ln>
                  </pic:spPr>
                </pic:pic>
              </a:graphicData>
            </a:graphic>
          </wp:anchor>
        </w:drawing>
      </w:r>
      <w:r w:rsidR="00996A49" w:rsidRPr="00334742">
        <w:rPr>
          <w:rFonts w:cstheme="minorHAnsi"/>
          <w:sz w:val="24"/>
          <w:szCs w:val="24"/>
        </w:rPr>
        <w:t>Les Petits Jupons Muscadet Sec</w:t>
      </w:r>
      <w:r w:rsidRPr="00334742">
        <w:rPr>
          <w:rFonts w:cstheme="minorHAnsi"/>
          <w:sz w:val="24"/>
          <w:szCs w:val="24"/>
        </w:rPr>
        <w:t xml:space="preserve"> ($15)</w:t>
      </w:r>
    </w:p>
    <w:p w14:paraId="10CC1454" w14:textId="20293859" w:rsidR="005F5B60" w:rsidRPr="00334742" w:rsidRDefault="003E38A7">
      <w:pPr>
        <w:rPr>
          <w:rFonts w:cstheme="minorHAnsi"/>
          <w:sz w:val="24"/>
          <w:szCs w:val="24"/>
        </w:rPr>
      </w:pPr>
      <w:r>
        <w:rPr>
          <w:rFonts w:cstheme="minorHAnsi"/>
          <w:sz w:val="24"/>
          <w:szCs w:val="24"/>
        </w:rPr>
        <w:t>“Little Petticoats”</w:t>
      </w:r>
      <w:r w:rsidR="001D266F">
        <w:rPr>
          <w:rFonts w:cstheme="minorHAnsi"/>
          <w:sz w:val="24"/>
          <w:szCs w:val="24"/>
        </w:rPr>
        <w:t xml:space="preserve"> is made by a mother-daughter team in France’s Loire Valley. This dry white wine has a lilt of sweetness (not cloying) that is foiled by grapefruit, citrus pith and a great flinty, mineral character. Nice texture on the palate, lots of chew and interest. This is a different grape, often referred to as Melon, </w:t>
      </w:r>
      <w:proofErr w:type="gramStart"/>
      <w:r w:rsidR="001D266F">
        <w:rPr>
          <w:rFonts w:cstheme="minorHAnsi"/>
          <w:sz w:val="24"/>
          <w:szCs w:val="24"/>
        </w:rPr>
        <w:t>than</w:t>
      </w:r>
      <w:proofErr w:type="gramEnd"/>
      <w:r w:rsidR="001D266F">
        <w:rPr>
          <w:rFonts w:cstheme="minorHAnsi"/>
          <w:sz w:val="24"/>
          <w:szCs w:val="24"/>
        </w:rPr>
        <w:t xml:space="preserve"> Muscat which presents as decidedly sweet. This wine is the most perfect pairing for seafood.</w:t>
      </w:r>
    </w:p>
    <w:p w14:paraId="7E4E9761" w14:textId="77777777" w:rsidR="005F5B60" w:rsidRPr="00334742" w:rsidRDefault="005F5B60">
      <w:pPr>
        <w:rPr>
          <w:rFonts w:cstheme="minorHAnsi"/>
          <w:sz w:val="24"/>
          <w:szCs w:val="24"/>
        </w:rPr>
      </w:pPr>
    </w:p>
    <w:p w14:paraId="6176A7B5" w14:textId="77777777" w:rsidR="005F5B60" w:rsidRPr="00334742" w:rsidRDefault="005F5B60">
      <w:pPr>
        <w:rPr>
          <w:rFonts w:cstheme="minorHAnsi"/>
          <w:sz w:val="24"/>
          <w:szCs w:val="24"/>
        </w:rPr>
      </w:pPr>
    </w:p>
    <w:p w14:paraId="49C4BB19" w14:textId="77777777" w:rsidR="00C41313" w:rsidRPr="00334742" w:rsidRDefault="00C41313">
      <w:pPr>
        <w:rPr>
          <w:rFonts w:cstheme="minorHAnsi"/>
          <w:sz w:val="24"/>
          <w:szCs w:val="24"/>
        </w:rPr>
      </w:pPr>
    </w:p>
    <w:p w14:paraId="5CC3A4DD" w14:textId="360E8D32" w:rsidR="00996A49" w:rsidRPr="00334742" w:rsidRDefault="00C41313">
      <w:pPr>
        <w:rPr>
          <w:rFonts w:cstheme="minorHAnsi"/>
          <w:sz w:val="24"/>
          <w:szCs w:val="24"/>
        </w:rPr>
      </w:pPr>
      <w:r w:rsidRPr="00334742">
        <w:rPr>
          <w:rFonts w:cstheme="minorHAnsi"/>
          <w:noProof/>
          <w:sz w:val="24"/>
          <w:szCs w:val="24"/>
        </w:rPr>
        <w:drawing>
          <wp:anchor distT="0" distB="0" distL="114300" distR="114300" simplePos="0" relativeHeight="251699200" behindDoc="0" locked="0" layoutInCell="1" allowOverlap="1" wp14:anchorId="2A6B9E29" wp14:editId="233EB56E">
            <wp:simplePos x="0" y="0"/>
            <wp:positionH relativeFrom="column">
              <wp:posOffset>0</wp:posOffset>
            </wp:positionH>
            <wp:positionV relativeFrom="paragraph">
              <wp:posOffset>1270</wp:posOffset>
            </wp:positionV>
            <wp:extent cx="494156" cy="1644650"/>
            <wp:effectExtent l="0" t="0" r="1270" b="0"/>
            <wp:wrapSquare wrapText="bothSides"/>
            <wp:docPr id="44" name="Picture 44" descr="http://www.uvaimports.com/perch/resources/langhe-arn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uvaimports.com/perch/resources/langhe-arnei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156" cy="1644650"/>
                    </a:xfrm>
                    <a:prstGeom prst="rect">
                      <a:avLst/>
                    </a:prstGeom>
                    <a:noFill/>
                    <a:ln>
                      <a:noFill/>
                    </a:ln>
                  </pic:spPr>
                </pic:pic>
              </a:graphicData>
            </a:graphic>
          </wp:anchor>
        </w:drawing>
      </w:r>
      <w:r w:rsidRPr="00334742">
        <w:rPr>
          <w:rFonts w:cstheme="minorHAnsi"/>
          <w:sz w:val="24"/>
          <w:szCs w:val="24"/>
        </w:rPr>
        <w:t xml:space="preserve"> </w:t>
      </w:r>
      <w:proofErr w:type="spellStart"/>
      <w:r w:rsidRPr="00334742">
        <w:rPr>
          <w:rFonts w:cstheme="minorHAnsi"/>
          <w:sz w:val="24"/>
          <w:szCs w:val="24"/>
        </w:rPr>
        <w:t>Demarie</w:t>
      </w:r>
      <w:proofErr w:type="spellEnd"/>
      <w:r w:rsidRPr="00334742">
        <w:rPr>
          <w:rFonts w:cstheme="minorHAnsi"/>
          <w:sz w:val="24"/>
          <w:szCs w:val="24"/>
        </w:rPr>
        <w:t xml:space="preserve"> Langhe</w:t>
      </w:r>
      <w:r w:rsidR="00996A49" w:rsidRPr="00334742">
        <w:rPr>
          <w:rFonts w:cstheme="minorHAnsi"/>
          <w:sz w:val="24"/>
          <w:szCs w:val="24"/>
        </w:rPr>
        <w:t xml:space="preserve"> </w:t>
      </w:r>
      <w:proofErr w:type="spellStart"/>
      <w:r w:rsidR="00996A49" w:rsidRPr="00334742">
        <w:rPr>
          <w:rFonts w:cstheme="minorHAnsi"/>
          <w:sz w:val="24"/>
          <w:szCs w:val="24"/>
        </w:rPr>
        <w:t>Arneis</w:t>
      </w:r>
      <w:proofErr w:type="spellEnd"/>
      <w:r w:rsidRPr="00334742">
        <w:rPr>
          <w:rFonts w:cstheme="minorHAnsi"/>
          <w:sz w:val="24"/>
          <w:szCs w:val="24"/>
        </w:rPr>
        <w:t xml:space="preserve"> ($17)</w:t>
      </w:r>
      <w:r w:rsidR="005F5B60" w:rsidRPr="00334742">
        <w:rPr>
          <w:rFonts w:cstheme="minorHAnsi"/>
          <w:sz w:val="24"/>
          <w:szCs w:val="24"/>
        </w:rPr>
        <w:t xml:space="preserve"> </w:t>
      </w:r>
    </w:p>
    <w:p w14:paraId="2E0E0670" w14:textId="77777777" w:rsidR="001E13B4" w:rsidRPr="001E13B4" w:rsidRDefault="001E13B4" w:rsidP="001E13B4">
      <w:pPr>
        <w:rPr>
          <w:rFonts w:cstheme="minorHAnsi"/>
          <w:sz w:val="24"/>
          <w:szCs w:val="24"/>
        </w:rPr>
      </w:pPr>
      <w:proofErr w:type="spellStart"/>
      <w:r w:rsidRPr="001E13B4">
        <w:rPr>
          <w:rFonts w:cstheme="minorHAnsi"/>
          <w:sz w:val="24"/>
          <w:szCs w:val="24"/>
          <w:shd w:val="clear" w:color="auto" w:fill="FFFFFF"/>
        </w:rPr>
        <w:t>Arneis</w:t>
      </w:r>
      <w:proofErr w:type="spellEnd"/>
      <w:r w:rsidRPr="001E13B4">
        <w:rPr>
          <w:rFonts w:cstheme="minorHAnsi"/>
          <w:sz w:val="24"/>
          <w:szCs w:val="24"/>
          <w:shd w:val="clear" w:color="auto" w:fill="FFFFFF"/>
        </w:rPr>
        <w:t xml:space="preserve"> is a white wine grape variety most associated with Piedmont in northwest Italy. The name </w:t>
      </w:r>
      <w:proofErr w:type="spellStart"/>
      <w:r w:rsidRPr="001E13B4">
        <w:rPr>
          <w:rFonts w:cstheme="minorHAnsi"/>
          <w:sz w:val="24"/>
          <w:szCs w:val="24"/>
          <w:shd w:val="clear" w:color="auto" w:fill="FFFFFF"/>
        </w:rPr>
        <w:t>Arneis</w:t>
      </w:r>
      <w:proofErr w:type="spellEnd"/>
      <w:r w:rsidRPr="001E13B4">
        <w:rPr>
          <w:rFonts w:cstheme="minorHAnsi"/>
          <w:sz w:val="24"/>
          <w:szCs w:val="24"/>
          <w:shd w:val="clear" w:color="auto" w:fill="FFFFFF"/>
        </w:rPr>
        <w:t xml:space="preserve"> translates to “little rascal” in the local dialect, a fitting moniker given the grape’s trickiness in the vineyard. </w:t>
      </w:r>
      <w:proofErr w:type="spellStart"/>
      <w:r w:rsidRPr="001E13B4">
        <w:rPr>
          <w:rFonts w:cstheme="minorHAnsi"/>
          <w:sz w:val="24"/>
          <w:szCs w:val="24"/>
          <w:shd w:val="clear" w:color="auto" w:fill="FFFFFF"/>
        </w:rPr>
        <w:t>Arneis</w:t>
      </w:r>
      <w:proofErr w:type="spellEnd"/>
      <w:r w:rsidRPr="001E13B4">
        <w:rPr>
          <w:rFonts w:cstheme="minorHAnsi"/>
          <w:sz w:val="24"/>
          <w:szCs w:val="24"/>
          <w:shd w:val="clear" w:color="auto" w:fill="FFFFFF"/>
        </w:rPr>
        <w:t xml:space="preserve"> is highly susceptible to powdery mildew, is very low-yielding and can struggle to retain acidity. </w:t>
      </w:r>
    </w:p>
    <w:p w14:paraId="14FB576C" w14:textId="572D7EA6" w:rsidR="00C41313" w:rsidRPr="00334742" w:rsidRDefault="00C41313" w:rsidP="00C41313">
      <w:pPr>
        <w:pStyle w:val="NormalWeb"/>
        <w:spacing w:before="0" w:beforeAutospacing="0" w:after="0" w:afterAutospacing="0"/>
        <w:textAlignment w:val="baseline"/>
        <w:rPr>
          <w:rFonts w:asciiTheme="minorHAnsi" w:hAnsiTheme="minorHAnsi" w:cstheme="minorHAnsi"/>
          <w:color w:val="333333"/>
        </w:rPr>
      </w:pPr>
      <w:r w:rsidRPr="00334742">
        <w:rPr>
          <w:rFonts w:asciiTheme="minorHAnsi" w:hAnsiTheme="minorHAnsi" w:cstheme="minorHAnsi"/>
          <w:color w:val="333333"/>
        </w:rPr>
        <w:t xml:space="preserve">In the glass </w:t>
      </w:r>
      <w:r w:rsidR="00B90447">
        <w:rPr>
          <w:rFonts w:asciiTheme="minorHAnsi" w:hAnsiTheme="minorHAnsi" w:cstheme="minorHAnsi"/>
          <w:color w:val="333333"/>
        </w:rPr>
        <w:t xml:space="preserve">this </w:t>
      </w:r>
      <w:proofErr w:type="spellStart"/>
      <w:r w:rsidRPr="00334742">
        <w:rPr>
          <w:rFonts w:asciiTheme="minorHAnsi" w:hAnsiTheme="minorHAnsi" w:cstheme="minorHAnsi"/>
          <w:color w:val="333333"/>
        </w:rPr>
        <w:t>Arneis</w:t>
      </w:r>
      <w:proofErr w:type="spellEnd"/>
      <w:r w:rsidRPr="00334742">
        <w:rPr>
          <w:rFonts w:asciiTheme="minorHAnsi" w:hAnsiTheme="minorHAnsi" w:cstheme="minorHAnsi"/>
          <w:color w:val="333333"/>
        </w:rPr>
        <w:t xml:space="preserve"> is brilliant, sunny, bright with shades of straw yellow and green reflections. The aroma is full and well-established with hints of peach and apricot, wild broom and </w:t>
      </w:r>
      <w:proofErr w:type="spellStart"/>
      <w:r w:rsidRPr="00334742">
        <w:rPr>
          <w:rFonts w:asciiTheme="minorHAnsi" w:hAnsiTheme="minorHAnsi" w:cstheme="minorHAnsi"/>
          <w:color w:val="333333"/>
        </w:rPr>
        <w:t>camomile</w:t>
      </w:r>
      <w:proofErr w:type="spellEnd"/>
      <w:r w:rsidRPr="00334742">
        <w:rPr>
          <w:rFonts w:asciiTheme="minorHAnsi" w:hAnsiTheme="minorHAnsi" w:cstheme="minorHAnsi"/>
          <w:color w:val="333333"/>
        </w:rPr>
        <w:t>. The flavors are well-balanced, fresh and persistent.</w:t>
      </w:r>
      <w:r w:rsidR="0008191E" w:rsidRPr="00334742">
        <w:rPr>
          <w:rFonts w:asciiTheme="minorHAnsi" w:hAnsiTheme="minorHAnsi" w:cstheme="minorHAnsi"/>
          <w:color w:val="333333"/>
        </w:rPr>
        <w:t xml:space="preserve"> A pleasant, dry wine.</w:t>
      </w:r>
      <w:r w:rsidR="00B90447">
        <w:rPr>
          <w:rFonts w:asciiTheme="minorHAnsi" w:hAnsiTheme="minorHAnsi" w:cstheme="minorHAnsi"/>
          <w:color w:val="333333"/>
        </w:rPr>
        <w:t xml:space="preserve"> </w:t>
      </w:r>
      <w:r w:rsidRPr="00334742">
        <w:rPr>
          <w:rFonts w:asciiTheme="minorHAnsi" w:hAnsiTheme="minorHAnsi" w:cstheme="minorHAnsi"/>
          <w:color w:val="333333"/>
        </w:rPr>
        <w:t>Careful not to over chill – serve between 46-50 degrees F. Excellent as an aperitif, it is perfect with hors d’oeuvres, light, vegetable first courses. Ideal also with fish or poultry. This wine lends elegance to simple herbed and roasted chicken</w:t>
      </w:r>
    </w:p>
    <w:p w14:paraId="21973B6F" w14:textId="09558BF4" w:rsidR="005F5B60" w:rsidRPr="00334742" w:rsidRDefault="005F5B60">
      <w:pPr>
        <w:rPr>
          <w:rFonts w:cstheme="minorHAnsi"/>
          <w:sz w:val="24"/>
          <w:szCs w:val="24"/>
        </w:rPr>
      </w:pPr>
    </w:p>
    <w:p w14:paraId="519F9C7C" w14:textId="76B4EC60" w:rsidR="007216BE" w:rsidRPr="00334742" w:rsidRDefault="007216BE" w:rsidP="007216BE">
      <w:pPr>
        <w:rPr>
          <w:rFonts w:cstheme="minorHAnsi"/>
          <w:sz w:val="24"/>
          <w:szCs w:val="24"/>
        </w:rPr>
      </w:pPr>
      <w:r w:rsidRPr="00334742">
        <w:rPr>
          <w:rFonts w:cstheme="minorHAnsi"/>
          <w:noProof/>
          <w:sz w:val="24"/>
          <w:szCs w:val="24"/>
        </w:rPr>
        <w:drawing>
          <wp:anchor distT="0" distB="0" distL="114300" distR="114300" simplePos="0" relativeHeight="251704320" behindDoc="1" locked="0" layoutInCell="1" allowOverlap="1" wp14:anchorId="15DD1736" wp14:editId="5DD041AA">
            <wp:simplePos x="0" y="0"/>
            <wp:positionH relativeFrom="margin">
              <wp:posOffset>0</wp:posOffset>
            </wp:positionH>
            <wp:positionV relativeFrom="paragraph">
              <wp:posOffset>304165</wp:posOffset>
            </wp:positionV>
            <wp:extent cx="1132773" cy="1352550"/>
            <wp:effectExtent l="0" t="0" r="0" b="0"/>
            <wp:wrapTight wrapText="bothSides">
              <wp:wrapPolygon edited="0">
                <wp:start x="0" y="0"/>
                <wp:lineTo x="0" y="21296"/>
                <wp:lineTo x="21079" y="21296"/>
                <wp:lineTo x="21079" y="0"/>
                <wp:lineTo x="0" y="0"/>
              </wp:wrapPolygon>
            </wp:wrapTight>
            <wp:docPr id="48" name="Picture 48" descr="http://baggotstreetwines.com/media/catalog/product/cache/1/thumbnail/1000x1194.6902654867/82fa5986d0d3a884b873ffa21a2247bd/r/u/rupestris-par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baggotstreetwines.com/media/catalog/product/cache/1/thumbnail/1000x1194.6902654867/82fa5986d0d3a884b873ffa21a2247bd/r/u/rupestris-parda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2773" cy="1352550"/>
                    </a:xfrm>
                    <a:prstGeom prst="rect">
                      <a:avLst/>
                    </a:prstGeom>
                    <a:noFill/>
                    <a:ln>
                      <a:noFill/>
                    </a:ln>
                  </pic:spPr>
                </pic:pic>
              </a:graphicData>
            </a:graphic>
          </wp:anchor>
        </w:drawing>
      </w:r>
      <w:proofErr w:type="spellStart"/>
      <w:r w:rsidRPr="00334742">
        <w:rPr>
          <w:rFonts w:cstheme="minorHAnsi"/>
          <w:sz w:val="24"/>
          <w:szCs w:val="24"/>
        </w:rPr>
        <w:t>Pardas</w:t>
      </w:r>
      <w:proofErr w:type="spellEnd"/>
      <w:r w:rsidRPr="00334742">
        <w:rPr>
          <w:rFonts w:cstheme="minorHAnsi"/>
          <w:sz w:val="24"/>
          <w:szCs w:val="24"/>
        </w:rPr>
        <w:t xml:space="preserve"> </w:t>
      </w:r>
      <w:proofErr w:type="spellStart"/>
      <w:proofErr w:type="gramStart"/>
      <w:r w:rsidRPr="00334742">
        <w:rPr>
          <w:rFonts w:cstheme="minorHAnsi"/>
          <w:sz w:val="24"/>
          <w:szCs w:val="24"/>
        </w:rPr>
        <w:t>Rupestris</w:t>
      </w:r>
      <w:proofErr w:type="spellEnd"/>
      <w:r w:rsidRPr="00334742">
        <w:rPr>
          <w:rFonts w:cstheme="minorHAnsi"/>
          <w:sz w:val="24"/>
          <w:szCs w:val="24"/>
        </w:rPr>
        <w:t xml:space="preserve">  $</w:t>
      </w:r>
      <w:proofErr w:type="gramEnd"/>
      <w:r w:rsidRPr="00334742">
        <w:rPr>
          <w:rFonts w:cstheme="minorHAnsi"/>
          <w:sz w:val="24"/>
          <w:szCs w:val="24"/>
        </w:rPr>
        <w:t>17</w:t>
      </w:r>
    </w:p>
    <w:p w14:paraId="734312A4" w14:textId="77777777" w:rsidR="007216BE" w:rsidRPr="00334742" w:rsidRDefault="007216BE" w:rsidP="007216BE">
      <w:pPr>
        <w:rPr>
          <w:rFonts w:cstheme="minorHAnsi"/>
          <w:sz w:val="24"/>
          <w:szCs w:val="24"/>
        </w:rPr>
      </w:pPr>
      <w:r w:rsidRPr="00334742">
        <w:rPr>
          <w:rFonts w:cstheme="minorHAnsi"/>
          <w:color w:val="000000"/>
          <w:sz w:val="24"/>
          <w:szCs w:val="24"/>
          <w:shd w:val="clear" w:color="auto" w:fill="FFFFFF"/>
        </w:rPr>
        <w:t xml:space="preserve">Made from local grapes grown in the Alt </w:t>
      </w:r>
      <w:proofErr w:type="spellStart"/>
      <w:r w:rsidRPr="00334742">
        <w:rPr>
          <w:rFonts w:cstheme="minorHAnsi"/>
          <w:color w:val="000000"/>
          <w:sz w:val="24"/>
          <w:szCs w:val="24"/>
          <w:shd w:val="clear" w:color="auto" w:fill="FFFFFF"/>
        </w:rPr>
        <w:t>Penedes</w:t>
      </w:r>
      <w:proofErr w:type="spellEnd"/>
      <w:r w:rsidRPr="00334742">
        <w:rPr>
          <w:rFonts w:cstheme="minorHAnsi"/>
          <w:color w:val="000000"/>
          <w:sz w:val="24"/>
          <w:szCs w:val="24"/>
          <w:shd w:val="clear" w:color="auto" w:fill="FFFFFF"/>
        </w:rPr>
        <w:t xml:space="preserve"> region of Spain. Intense nose with notes of citrus to begin, followed by pear and ripe melon. Beyond the fruit are notes of minerality and flint. The palate is fresh and fruity with pear, apricots and peach that overlay a marked acidic background.</w:t>
      </w:r>
      <w:r w:rsidRPr="00334742">
        <w:rPr>
          <w:rFonts w:cstheme="minorHAnsi"/>
          <w:sz w:val="24"/>
          <w:szCs w:val="24"/>
        </w:rPr>
        <w:t xml:space="preserve"> The label design is a tip of the hat to the local wild boar that visit the vineyard, leaving only their hoof prints.</w:t>
      </w:r>
    </w:p>
    <w:p w14:paraId="7374A90E" w14:textId="77777777" w:rsidR="00996A49" w:rsidRPr="00334742" w:rsidRDefault="00996A49">
      <w:pPr>
        <w:rPr>
          <w:rFonts w:cstheme="minorHAnsi"/>
          <w:sz w:val="24"/>
          <w:szCs w:val="24"/>
        </w:rPr>
      </w:pPr>
    </w:p>
    <w:p w14:paraId="5D867B37" w14:textId="77777777" w:rsidR="00996A49" w:rsidRPr="00334742" w:rsidRDefault="00996A49">
      <w:pPr>
        <w:rPr>
          <w:rFonts w:cstheme="minorHAnsi"/>
          <w:b/>
          <w:sz w:val="24"/>
          <w:szCs w:val="24"/>
        </w:rPr>
      </w:pPr>
      <w:r w:rsidRPr="00334742">
        <w:rPr>
          <w:rFonts w:cstheme="minorHAnsi"/>
          <w:b/>
          <w:sz w:val="24"/>
          <w:szCs w:val="24"/>
        </w:rPr>
        <w:t>SPARKLING</w:t>
      </w:r>
    </w:p>
    <w:p w14:paraId="119F2134" w14:textId="5B399AAE" w:rsidR="00996A49" w:rsidRPr="00334742" w:rsidRDefault="005F5B60">
      <w:pPr>
        <w:rPr>
          <w:rFonts w:cstheme="minorHAnsi"/>
          <w:sz w:val="24"/>
          <w:szCs w:val="24"/>
        </w:rPr>
      </w:pPr>
      <w:r w:rsidRPr="00334742">
        <w:rPr>
          <w:rFonts w:cstheme="minorHAnsi"/>
          <w:noProof/>
          <w:sz w:val="24"/>
          <w:szCs w:val="24"/>
        </w:rPr>
        <w:drawing>
          <wp:anchor distT="0" distB="0" distL="114300" distR="114300" simplePos="0" relativeHeight="251683840" behindDoc="0" locked="0" layoutInCell="1" allowOverlap="1" wp14:anchorId="075B87F2" wp14:editId="04F17808">
            <wp:simplePos x="0" y="0"/>
            <wp:positionH relativeFrom="column">
              <wp:posOffset>0</wp:posOffset>
            </wp:positionH>
            <wp:positionV relativeFrom="paragraph">
              <wp:posOffset>1270</wp:posOffset>
            </wp:positionV>
            <wp:extent cx="463550" cy="1390650"/>
            <wp:effectExtent l="0" t="0" r="0" b="0"/>
            <wp:wrapSquare wrapText="bothSides"/>
            <wp:docPr id="27" name="Picture 27" descr="Jaillance Cuv&amp;eacute;e de L&amp;rsquo;Abbaye B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aillance Cuv&amp;eacute;e de L&amp;rsquo;Abbaye Bru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463550" cy="1390650"/>
                    </a:xfrm>
                    <a:prstGeom prst="rect">
                      <a:avLst/>
                    </a:prstGeom>
                    <a:noFill/>
                    <a:ln>
                      <a:noFill/>
                    </a:ln>
                  </pic:spPr>
                </pic:pic>
              </a:graphicData>
            </a:graphic>
          </wp:anchor>
        </w:drawing>
      </w:r>
      <w:proofErr w:type="spellStart"/>
      <w:r w:rsidR="00996A49" w:rsidRPr="00334742">
        <w:rPr>
          <w:rFonts w:cstheme="minorHAnsi"/>
          <w:sz w:val="24"/>
          <w:szCs w:val="24"/>
        </w:rPr>
        <w:t>Jaillance</w:t>
      </w:r>
      <w:proofErr w:type="spellEnd"/>
      <w:r w:rsidRPr="00334742">
        <w:rPr>
          <w:rFonts w:cstheme="minorHAnsi"/>
          <w:sz w:val="24"/>
          <w:szCs w:val="24"/>
        </w:rPr>
        <w:t xml:space="preserve"> Crémant de Bordeaux ($15)</w:t>
      </w:r>
    </w:p>
    <w:p w14:paraId="44B65719" w14:textId="65BC2DAC" w:rsidR="005F5B60" w:rsidRPr="00334742" w:rsidRDefault="005F5B60">
      <w:pPr>
        <w:rPr>
          <w:rFonts w:cstheme="minorHAnsi"/>
          <w:sz w:val="24"/>
          <w:szCs w:val="24"/>
        </w:rPr>
      </w:pPr>
      <w:r w:rsidRPr="00334742">
        <w:rPr>
          <w:rFonts w:cstheme="minorHAnsi"/>
          <w:color w:val="423A39"/>
          <w:sz w:val="24"/>
          <w:szCs w:val="24"/>
          <w:shd w:val="clear" w:color="auto" w:fill="FFFFFF"/>
        </w:rPr>
        <w:t xml:space="preserve">A blend of </w:t>
      </w:r>
      <w:proofErr w:type="spellStart"/>
      <w:r w:rsidRPr="00334742">
        <w:rPr>
          <w:rFonts w:cstheme="minorHAnsi"/>
          <w:color w:val="423A39"/>
          <w:sz w:val="24"/>
          <w:szCs w:val="24"/>
          <w:shd w:val="clear" w:color="auto" w:fill="FFFFFF"/>
        </w:rPr>
        <w:t>Sémillon</w:t>
      </w:r>
      <w:proofErr w:type="spellEnd"/>
      <w:r w:rsidRPr="00334742">
        <w:rPr>
          <w:rFonts w:cstheme="minorHAnsi"/>
          <w:color w:val="423A39"/>
          <w:sz w:val="24"/>
          <w:szCs w:val="24"/>
          <w:shd w:val="clear" w:color="auto" w:fill="FFFFFF"/>
        </w:rPr>
        <w:t xml:space="preserve"> and Cabernet Franc, this is a smooth, soft wine. It has soft fruitiness, some fresh acidity</w:t>
      </w:r>
      <w:r w:rsidR="00E55E19" w:rsidRPr="00334742">
        <w:rPr>
          <w:rFonts w:cstheme="minorHAnsi"/>
          <w:color w:val="423A39"/>
          <w:sz w:val="24"/>
          <w:szCs w:val="24"/>
          <w:shd w:val="clear" w:color="auto" w:fill="FFFFFF"/>
        </w:rPr>
        <w:t xml:space="preserve">, abundant </w:t>
      </w:r>
      <w:proofErr w:type="gramStart"/>
      <w:r w:rsidR="00E55E19" w:rsidRPr="00334742">
        <w:rPr>
          <w:rFonts w:cstheme="minorHAnsi"/>
          <w:color w:val="423A39"/>
          <w:sz w:val="24"/>
          <w:szCs w:val="24"/>
          <w:shd w:val="clear" w:color="auto" w:fill="FFFFFF"/>
        </w:rPr>
        <w:t xml:space="preserve">effervescence </w:t>
      </w:r>
      <w:r w:rsidRPr="00334742">
        <w:rPr>
          <w:rFonts w:cstheme="minorHAnsi"/>
          <w:color w:val="423A39"/>
          <w:sz w:val="24"/>
          <w:szCs w:val="24"/>
          <w:shd w:val="clear" w:color="auto" w:fill="FFFFFF"/>
        </w:rPr>
        <w:t xml:space="preserve"> and</w:t>
      </w:r>
      <w:proofErr w:type="gramEnd"/>
      <w:r w:rsidRPr="00334742">
        <w:rPr>
          <w:rFonts w:cstheme="minorHAnsi"/>
          <w:color w:val="423A39"/>
          <w:sz w:val="24"/>
          <w:szCs w:val="24"/>
          <w:shd w:val="clear" w:color="auto" w:fill="FFFFFF"/>
        </w:rPr>
        <w:t xml:space="preserve"> a light but clean aftertaste.</w:t>
      </w:r>
    </w:p>
    <w:p w14:paraId="50B42F34" w14:textId="77777777" w:rsidR="00B90447" w:rsidRDefault="00B90447" w:rsidP="008368FF">
      <w:pPr>
        <w:rPr>
          <w:rFonts w:cstheme="minorHAnsi"/>
          <w:b/>
          <w:sz w:val="24"/>
          <w:szCs w:val="24"/>
        </w:rPr>
      </w:pPr>
    </w:p>
    <w:p w14:paraId="778E0E35" w14:textId="77777777" w:rsidR="00B90447" w:rsidRDefault="00B90447" w:rsidP="008368FF">
      <w:pPr>
        <w:rPr>
          <w:rFonts w:cstheme="minorHAnsi"/>
          <w:b/>
          <w:sz w:val="24"/>
          <w:szCs w:val="24"/>
        </w:rPr>
      </w:pPr>
    </w:p>
    <w:p w14:paraId="3A8D9139" w14:textId="77777777" w:rsidR="00B90447" w:rsidRDefault="00B90447" w:rsidP="008368FF">
      <w:pPr>
        <w:rPr>
          <w:rFonts w:cstheme="minorHAnsi"/>
          <w:b/>
          <w:sz w:val="24"/>
          <w:szCs w:val="24"/>
        </w:rPr>
      </w:pPr>
    </w:p>
    <w:p w14:paraId="492FADD6" w14:textId="77777777" w:rsidR="00B90447" w:rsidRDefault="00B90447">
      <w:pPr>
        <w:rPr>
          <w:rFonts w:cstheme="minorHAnsi"/>
          <w:b/>
          <w:sz w:val="24"/>
          <w:szCs w:val="24"/>
        </w:rPr>
      </w:pPr>
      <w:r>
        <w:rPr>
          <w:rFonts w:cstheme="minorHAnsi"/>
          <w:b/>
          <w:sz w:val="24"/>
          <w:szCs w:val="24"/>
        </w:rPr>
        <w:br w:type="page"/>
      </w:r>
    </w:p>
    <w:p w14:paraId="68FFE82F" w14:textId="0C855591" w:rsidR="00200175" w:rsidRDefault="00200175" w:rsidP="001741D0">
      <w:pPr>
        <w:pStyle w:val="Heading2"/>
      </w:pPr>
      <w:bookmarkStart w:id="4" w:name="_TIER_II_&amp;"/>
      <w:bookmarkEnd w:id="4"/>
      <w:r>
        <w:lastRenderedPageBreak/>
        <w:br/>
      </w:r>
      <w:r w:rsidRPr="00400546">
        <w:t>TIER II &amp; III</w:t>
      </w:r>
    </w:p>
    <w:p w14:paraId="20C97E84" w14:textId="3C7B43EB" w:rsidR="008368FF" w:rsidRPr="00334742" w:rsidRDefault="008368FF" w:rsidP="008368FF">
      <w:pPr>
        <w:rPr>
          <w:rFonts w:cstheme="minorHAnsi"/>
          <w:b/>
          <w:sz w:val="24"/>
          <w:szCs w:val="24"/>
        </w:rPr>
      </w:pPr>
      <w:r w:rsidRPr="00334742">
        <w:rPr>
          <w:rFonts w:cstheme="minorHAnsi"/>
          <w:b/>
          <w:sz w:val="24"/>
          <w:szCs w:val="24"/>
        </w:rPr>
        <w:t>RED</w:t>
      </w:r>
    </w:p>
    <w:p w14:paraId="6D075163" w14:textId="244C30B2" w:rsidR="008368FF" w:rsidRPr="00334742" w:rsidRDefault="00BF0AC1" w:rsidP="008368FF">
      <w:pPr>
        <w:rPr>
          <w:rFonts w:cstheme="minorHAnsi"/>
          <w:sz w:val="24"/>
          <w:szCs w:val="24"/>
        </w:rPr>
      </w:pPr>
      <w:r w:rsidRPr="00334742">
        <w:rPr>
          <w:rFonts w:cstheme="minorHAnsi"/>
          <w:noProof/>
          <w:sz w:val="24"/>
          <w:szCs w:val="24"/>
        </w:rPr>
        <w:drawing>
          <wp:anchor distT="0" distB="0" distL="114300" distR="114300" simplePos="0" relativeHeight="251662336" behindDoc="0" locked="0" layoutInCell="1" allowOverlap="1" wp14:anchorId="7E32BEC4" wp14:editId="7BCD5691">
            <wp:simplePos x="0" y="0"/>
            <wp:positionH relativeFrom="column">
              <wp:posOffset>0</wp:posOffset>
            </wp:positionH>
            <wp:positionV relativeFrom="paragraph">
              <wp:posOffset>2540</wp:posOffset>
            </wp:positionV>
            <wp:extent cx="1104900" cy="1841500"/>
            <wp:effectExtent l="0" t="0" r="0" b="6350"/>
            <wp:wrapSquare wrapText="bothSides"/>
            <wp:docPr id="5" name="Picture 5" descr="Image result for Lopez de Heredia Vina Cubillo bott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opez de Heredia Vina Cubillo bottle pho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4900" cy="1841500"/>
                    </a:xfrm>
                    <a:prstGeom prst="rect">
                      <a:avLst/>
                    </a:prstGeom>
                    <a:noFill/>
                    <a:ln>
                      <a:noFill/>
                    </a:ln>
                  </pic:spPr>
                </pic:pic>
              </a:graphicData>
            </a:graphic>
          </wp:anchor>
        </w:drawing>
      </w:r>
      <w:r w:rsidRPr="00334742">
        <w:rPr>
          <w:rFonts w:cstheme="minorHAnsi"/>
          <w:sz w:val="24"/>
          <w:szCs w:val="24"/>
        </w:rPr>
        <w:t xml:space="preserve"> </w:t>
      </w:r>
      <w:r w:rsidR="008368FF" w:rsidRPr="00334742">
        <w:rPr>
          <w:rFonts w:cstheme="minorHAnsi"/>
          <w:sz w:val="24"/>
          <w:szCs w:val="24"/>
        </w:rPr>
        <w:t xml:space="preserve">Lopez </w:t>
      </w:r>
      <w:r w:rsidR="00A35B7F" w:rsidRPr="00334742">
        <w:rPr>
          <w:rFonts w:cstheme="minorHAnsi"/>
          <w:sz w:val="24"/>
          <w:szCs w:val="24"/>
        </w:rPr>
        <w:t xml:space="preserve">de Heredia Vina </w:t>
      </w:r>
      <w:proofErr w:type="spellStart"/>
      <w:r w:rsidR="008368FF" w:rsidRPr="00334742">
        <w:rPr>
          <w:rFonts w:cstheme="minorHAnsi"/>
          <w:sz w:val="24"/>
          <w:szCs w:val="24"/>
        </w:rPr>
        <w:t>Cubillo</w:t>
      </w:r>
      <w:proofErr w:type="spellEnd"/>
      <w:r w:rsidR="008368FF" w:rsidRPr="00334742">
        <w:rPr>
          <w:rFonts w:cstheme="minorHAnsi"/>
          <w:sz w:val="24"/>
          <w:szCs w:val="24"/>
        </w:rPr>
        <w:t xml:space="preserve"> ($2</w:t>
      </w:r>
      <w:r w:rsidR="00016AE6" w:rsidRPr="00334742">
        <w:rPr>
          <w:rFonts w:cstheme="minorHAnsi"/>
          <w:sz w:val="24"/>
          <w:szCs w:val="24"/>
        </w:rPr>
        <w:t>6</w:t>
      </w:r>
      <w:r w:rsidR="00A35B7F" w:rsidRPr="00334742">
        <w:rPr>
          <w:rFonts w:cstheme="minorHAnsi"/>
          <w:sz w:val="24"/>
          <w:szCs w:val="24"/>
        </w:rPr>
        <w:t>)</w:t>
      </w:r>
    </w:p>
    <w:p w14:paraId="4CCA2F16" w14:textId="77777777" w:rsidR="00A35B7F" w:rsidRPr="00334742" w:rsidRDefault="00A35B7F" w:rsidP="00A35B7F">
      <w:pPr>
        <w:rPr>
          <w:rFonts w:cstheme="minorHAnsi"/>
          <w:sz w:val="24"/>
          <w:szCs w:val="24"/>
        </w:rPr>
      </w:pPr>
      <w:r w:rsidRPr="00334742">
        <w:rPr>
          <w:rFonts w:cstheme="minorHAnsi"/>
          <w:sz w:val="24"/>
          <w:szCs w:val="24"/>
        </w:rPr>
        <w:t xml:space="preserve">Coming from the Rioja region of Spain, this selection is a blend of Tempranillo (65%), </w:t>
      </w:r>
      <w:proofErr w:type="spellStart"/>
      <w:r w:rsidRPr="00334742">
        <w:rPr>
          <w:rFonts w:cstheme="minorHAnsi"/>
          <w:sz w:val="24"/>
          <w:szCs w:val="24"/>
        </w:rPr>
        <w:t>Garnacho</w:t>
      </w:r>
      <w:proofErr w:type="spellEnd"/>
      <w:r w:rsidRPr="00334742">
        <w:rPr>
          <w:rFonts w:cstheme="minorHAnsi"/>
          <w:sz w:val="24"/>
          <w:szCs w:val="24"/>
        </w:rPr>
        <w:t xml:space="preserve"> (25%), </w:t>
      </w:r>
      <w:proofErr w:type="spellStart"/>
      <w:r w:rsidRPr="00334742">
        <w:rPr>
          <w:rFonts w:cstheme="minorHAnsi"/>
          <w:sz w:val="24"/>
          <w:szCs w:val="24"/>
        </w:rPr>
        <w:t>Mazuelo</w:t>
      </w:r>
      <w:proofErr w:type="spellEnd"/>
      <w:r w:rsidRPr="00334742">
        <w:rPr>
          <w:rFonts w:cstheme="minorHAnsi"/>
          <w:sz w:val="24"/>
          <w:szCs w:val="24"/>
        </w:rPr>
        <w:t xml:space="preserve"> and Graciano, the rest, all from the winery’s estate vineyards. The wine enters your glass with a clear, bright ruby color.  On the nose it is fresh and slight aroma to licorice with consistent texture and persistent aroma. A splendid smooth, fresh and persistent finish.</w:t>
      </w:r>
    </w:p>
    <w:p w14:paraId="037D3D08" w14:textId="77777777" w:rsidR="00A35B7F" w:rsidRPr="00334742" w:rsidRDefault="00A35B7F" w:rsidP="00A35B7F">
      <w:pPr>
        <w:rPr>
          <w:rFonts w:cstheme="minorHAnsi"/>
          <w:sz w:val="24"/>
          <w:szCs w:val="24"/>
        </w:rPr>
      </w:pPr>
      <w:r w:rsidRPr="00334742">
        <w:rPr>
          <w:rFonts w:cstheme="minorHAnsi"/>
          <w:sz w:val="24"/>
          <w:szCs w:val="24"/>
        </w:rPr>
        <w:t xml:space="preserve">It all started in the middle of the nineteenth century when French </w:t>
      </w:r>
      <w:proofErr w:type="spellStart"/>
      <w:r w:rsidRPr="00334742">
        <w:rPr>
          <w:rFonts w:cstheme="minorHAnsi"/>
          <w:sz w:val="24"/>
          <w:szCs w:val="24"/>
        </w:rPr>
        <w:t>negociants</w:t>
      </w:r>
      <w:proofErr w:type="spellEnd"/>
      <w:r w:rsidRPr="00334742">
        <w:rPr>
          <w:rFonts w:cstheme="minorHAnsi"/>
          <w:sz w:val="24"/>
          <w:szCs w:val="24"/>
        </w:rPr>
        <w:t xml:space="preserve"> visited the Rioja region to find alternative sources of quality grapes to transform into wine, since the </w:t>
      </w:r>
      <w:proofErr w:type="spellStart"/>
      <w:r w:rsidRPr="00334742">
        <w:rPr>
          <w:rFonts w:cstheme="minorHAnsi"/>
          <w:sz w:val="24"/>
          <w:szCs w:val="24"/>
        </w:rPr>
        <w:t>phylloxera</w:t>
      </w:r>
      <w:proofErr w:type="spellEnd"/>
      <w:r w:rsidRPr="00334742">
        <w:rPr>
          <w:rFonts w:cstheme="minorHAnsi"/>
          <w:sz w:val="24"/>
          <w:szCs w:val="24"/>
        </w:rPr>
        <w:t xml:space="preserve"> epidemic had decimated their vineyards. Founder, Don Rafael López de Heredia y </w:t>
      </w:r>
      <w:proofErr w:type="spellStart"/>
      <w:r w:rsidRPr="00334742">
        <w:rPr>
          <w:rFonts w:cstheme="minorHAnsi"/>
          <w:sz w:val="24"/>
          <w:szCs w:val="24"/>
        </w:rPr>
        <w:t>Landeta</w:t>
      </w:r>
      <w:proofErr w:type="spellEnd"/>
      <w:r w:rsidRPr="00334742">
        <w:rPr>
          <w:rFonts w:cstheme="minorHAnsi"/>
          <w:sz w:val="24"/>
          <w:szCs w:val="24"/>
        </w:rPr>
        <w:t xml:space="preserve">, a knowledgeable and enthusiastic student in the art of wine making, followed closely in their footsteps. Don Rafael fell in love with the region and especially the area around </w:t>
      </w:r>
      <w:proofErr w:type="spellStart"/>
      <w:r w:rsidRPr="00334742">
        <w:rPr>
          <w:rFonts w:cstheme="minorHAnsi"/>
          <w:sz w:val="24"/>
          <w:szCs w:val="24"/>
        </w:rPr>
        <w:t>Haro</w:t>
      </w:r>
      <w:proofErr w:type="spellEnd"/>
      <w:r w:rsidRPr="00334742">
        <w:rPr>
          <w:rFonts w:cstheme="minorHAnsi"/>
          <w:sz w:val="24"/>
          <w:szCs w:val="24"/>
        </w:rPr>
        <w:t xml:space="preserve">, the mythical capital of the Rioja Alta region. He observed that there was a magical combination of soil and climate that would offer the perfect environment for producing wine that would eventually become world famous. Around 1877 he began the design and construction of the complex that is today known as the López de Heredia bodega (winery), the oldest in </w:t>
      </w:r>
      <w:proofErr w:type="spellStart"/>
      <w:r w:rsidRPr="00334742">
        <w:rPr>
          <w:rFonts w:cstheme="minorHAnsi"/>
          <w:sz w:val="24"/>
          <w:szCs w:val="24"/>
        </w:rPr>
        <w:t>Haro</w:t>
      </w:r>
      <w:proofErr w:type="spellEnd"/>
      <w:r w:rsidRPr="00334742">
        <w:rPr>
          <w:rFonts w:cstheme="minorHAnsi"/>
          <w:sz w:val="24"/>
          <w:szCs w:val="24"/>
        </w:rPr>
        <w:t xml:space="preserve"> and one of the first three houses in the Rioja region. Founded in 1877, Lopez de Heredia stands out as one of the few worldwide wineries that respects and adheres to core principles taught by their ancestors. Little about this winery has changed in the 135 years since it began, and the family adheres to a winemaking doctrine blueprinted in the 1880’s – to make a wine only from their own vineyards. Fermentation takes place in their 72 large oak vats, some of which are 139 years old. After fermentation, the wines are ready to be aged, in 14,000 hand-made American oak barrels. The wines remain in the underground cellars, stored at perfect temperature and tranquility, for a minimum of 3 years for </w:t>
      </w:r>
      <w:proofErr w:type="spellStart"/>
      <w:r w:rsidRPr="00334742">
        <w:rPr>
          <w:rFonts w:cstheme="minorHAnsi"/>
          <w:sz w:val="24"/>
          <w:szCs w:val="24"/>
        </w:rPr>
        <w:t>crianzas</w:t>
      </w:r>
      <w:proofErr w:type="spellEnd"/>
      <w:r w:rsidRPr="00334742">
        <w:rPr>
          <w:rFonts w:cstheme="minorHAnsi"/>
          <w:sz w:val="24"/>
          <w:szCs w:val="24"/>
        </w:rPr>
        <w:t xml:space="preserve"> and 10 years for Gran </w:t>
      </w:r>
      <w:proofErr w:type="spellStart"/>
      <w:r w:rsidRPr="00334742">
        <w:rPr>
          <w:rFonts w:cstheme="minorHAnsi"/>
          <w:sz w:val="24"/>
          <w:szCs w:val="24"/>
        </w:rPr>
        <w:t>Reserva</w:t>
      </w:r>
      <w:proofErr w:type="spellEnd"/>
      <w:r w:rsidRPr="00334742">
        <w:rPr>
          <w:rFonts w:cstheme="minorHAnsi"/>
          <w:sz w:val="24"/>
          <w:szCs w:val="24"/>
        </w:rPr>
        <w:t xml:space="preserve"> wines. Lopez de Heredia define themselves as “Vine Makers”. Their wine names are their vineyard names, 100% estate, and single vineyard wines. Lopez de Heredia wants to let you experience and enjoy their terroir and soul.</w:t>
      </w:r>
    </w:p>
    <w:p w14:paraId="769B0DCE" w14:textId="77777777" w:rsidR="00A35B7F" w:rsidRPr="00334742" w:rsidRDefault="00A35B7F" w:rsidP="008368FF">
      <w:pPr>
        <w:rPr>
          <w:rFonts w:cstheme="minorHAnsi"/>
          <w:sz w:val="24"/>
          <w:szCs w:val="24"/>
        </w:rPr>
      </w:pPr>
    </w:p>
    <w:p w14:paraId="356D96FD" w14:textId="11C62302" w:rsidR="008368FF" w:rsidRPr="00334742" w:rsidRDefault="00E55E19" w:rsidP="008368FF">
      <w:pPr>
        <w:rPr>
          <w:rFonts w:cstheme="minorHAnsi"/>
          <w:sz w:val="24"/>
          <w:szCs w:val="24"/>
        </w:rPr>
      </w:pPr>
      <w:r w:rsidRPr="00334742">
        <w:rPr>
          <w:rFonts w:cstheme="minorHAnsi"/>
          <w:noProof/>
          <w:sz w:val="24"/>
          <w:szCs w:val="24"/>
        </w:rPr>
        <w:lastRenderedPageBreak/>
        <w:drawing>
          <wp:anchor distT="0" distB="0" distL="114300" distR="114300" simplePos="0" relativeHeight="251684864" behindDoc="0" locked="0" layoutInCell="1" allowOverlap="1" wp14:anchorId="274B0162" wp14:editId="539F1DDD">
            <wp:simplePos x="0" y="0"/>
            <wp:positionH relativeFrom="column">
              <wp:posOffset>0</wp:posOffset>
            </wp:positionH>
            <wp:positionV relativeFrom="paragraph">
              <wp:posOffset>-2540</wp:posOffset>
            </wp:positionV>
            <wp:extent cx="908050" cy="1816100"/>
            <wp:effectExtent l="0" t="0" r="6350" b="0"/>
            <wp:wrapSquare wrapText="bothSides"/>
            <wp:docPr id="29" name="Picture 29" descr="https://www.astorwines.com/images/items/2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astorwines.com/images/items/2276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8050" cy="1816100"/>
                    </a:xfrm>
                    <a:prstGeom prst="rect">
                      <a:avLst/>
                    </a:prstGeom>
                    <a:noFill/>
                    <a:ln>
                      <a:noFill/>
                    </a:ln>
                  </pic:spPr>
                </pic:pic>
              </a:graphicData>
            </a:graphic>
          </wp:anchor>
        </w:drawing>
      </w:r>
      <w:proofErr w:type="spellStart"/>
      <w:r w:rsidR="008368FF" w:rsidRPr="00334742">
        <w:rPr>
          <w:rFonts w:cstheme="minorHAnsi"/>
          <w:sz w:val="24"/>
          <w:szCs w:val="24"/>
        </w:rPr>
        <w:t>Massaya</w:t>
      </w:r>
      <w:proofErr w:type="spellEnd"/>
      <w:r w:rsidR="008368FF" w:rsidRPr="00334742">
        <w:rPr>
          <w:rFonts w:cstheme="minorHAnsi"/>
          <w:sz w:val="24"/>
          <w:szCs w:val="24"/>
        </w:rPr>
        <w:t xml:space="preserve"> Rouge ($22)</w:t>
      </w:r>
    </w:p>
    <w:p w14:paraId="4BBF6420" w14:textId="59D10238" w:rsidR="008368FF" w:rsidRDefault="008368FF" w:rsidP="008368FF">
      <w:pPr>
        <w:rPr>
          <w:rFonts w:cstheme="minorHAnsi"/>
          <w:sz w:val="24"/>
          <w:szCs w:val="24"/>
        </w:rPr>
      </w:pPr>
      <w:r w:rsidRPr="00334742">
        <w:rPr>
          <w:rFonts w:cstheme="minorHAnsi"/>
          <w:sz w:val="24"/>
          <w:szCs w:val="24"/>
        </w:rPr>
        <w:t xml:space="preserve">Le </w:t>
      </w:r>
      <w:proofErr w:type="spellStart"/>
      <w:r w:rsidRPr="00334742">
        <w:rPr>
          <w:rFonts w:cstheme="minorHAnsi"/>
          <w:sz w:val="24"/>
          <w:szCs w:val="24"/>
        </w:rPr>
        <w:t>Colombier</w:t>
      </w:r>
      <w:proofErr w:type="spellEnd"/>
      <w:r w:rsidRPr="00334742">
        <w:rPr>
          <w:rFonts w:cstheme="minorHAnsi"/>
          <w:sz w:val="24"/>
          <w:szCs w:val="24"/>
        </w:rPr>
        <w:t xml:space="preserve"> </w:t>
      </w:r>
      <w:r w:rsidR="00B90447">
        <w:rPr>
          <w:rFonts w:cstheme="minorHAnsi"/>
          <w:sz w:val="24"/>
          <w:szCs w:val="24"/>
        </w:rPr>
        <w:t xml:space="preserve">comes from </w:t>
      </w:r>
      <w:r w:rsidRPr="00334742">
        <w:rPr>
          <w:rFonts w:cstheme="minorHAnsi"/>
          <w:sz w:val="24"/>
          <w:szCs w:val="24"/>
        </w:rPr>
        <w:t>Lebanon</w:t>
      </w:r>
      <w:r w:rsidR="00B90447">
        <w:rPr>
          <w:rFonts w:cstheme="minorHAnsi"/>
          <w:sz w:val="24"/>
          <w:szCs w:val="24"/>
        </w:rPr>
        <w:t xml:space="preserve">. We tasted </w:t>
      </w:r>
      <w:proofErr w:type="gramStart"/>
      <w:r w:rsidR="00B90447">
        <w:rPr>
          <w:rFonts w:cstheme="minorHAnsi"/>
          <w:sz w:val="24"/>
          <w:szCs w:val="24"/>
        </w:rPr>
        <w:t>a number of</w:t>
      </w:r>
      <w:proofErr w:type="gramEnd"/>
      <w:r w:rsidR="00B90447">
        <w:rPr>
          <w:rFonts w:cstheme="minorHAnsi"/>
          <w:sz w:val="24"/>
          <w:szCs w:val="24"/>
        </w:rPr>
        <w:t xml:space="preserve"> wines from the Middle East this winter to find just the right one for our Wine Club.</w:t>
      </w:r>
    </w:p>
    <w:p w14:paraId="43D32861" w14:textId="50A9111E" w:rsidR="00B90447" w:rsidRPr="00B90447" w:rsidRDefault="00B90447" w:rsidP="00B90447">
      <w:pPr>
        <w:rPr>
          <w:rStyle w:val="notranslate"/>
          <w:rFonts w:cstheme="minorHAnsi"/>
          <w:sz w:val="24"/>
          <w:szCs w:val="24"/>
          <w:bdr w:val="none" w:sz="0" w:space="0" w:color="auto" w:frame="1"/>
          <w:shd w:val="clear" w:color="auto" w:fill="EFECE2"/>
        </w:rPr>
      </w:pPr>
      <w:r w:rsidRPr="00334742">
        <w:rPr>
          <w:rFonts w:cstheme="minorHAnsi"/>
          <w:sz w:val="24"/>
          <w:szCs w:val="24"/>
          <w:shd w:val="clear" w:color="auto" w:fill="FFFFFF"/>
        </w:rPr>
        <w:t xml:space="preserve">The </w:t>
      </w:r>
      <w:proofErr w:type="spellStart"/>
      <w:r w:rsidRPr="00334742">
        <w:rPr>
          <w:rFonts w:cstheme="minorHAnsi"/>
          <w:sz w:val="24"/>
          <w:szCs w:val="24"/>
          <w:shd w:val="clear" w:color="auto" w:fill="FFFFFF"/>
        </w:rPr>
        <w:t>Massaya</w:t>
      </w:r>
      <w:proofErr w:type="spellEnd"/>
      <w:r w:rsidRPr="00334742">
        <w:rPr>
          <w:rFonts w:cstheme="minorHAnsi"/>
          <w:sz w:val="24"/>
          <w:szCs w:val="24"/>
          <w:shd w:val="clear" w:color="auto" w:fill="FFFFFF"/>
        </w:rPr>
        <w:t xml:space="preserve"> winery and vineyards are nestled between the mountains and the Mediterranean, producing a wide range of unique wines. This is an easy-drinking, unoaked blend of Cinsault, Grenache, and Syrah with fresh ripe raspberries on the nose and plush red fruits on the palate.</w:t>
      </w:r>
      <w:r>
        <w:rPr>
          <w:rFonts w:cstheme="minorHAnsi"/>
          <w:sz w:val="24"/>
          <w:szCs w:val="24"/>
          <w:shd w:val="clear" w:color="auto" w:fill="FFFFFF"/>
        </w:rPr>
        <w:t xml:space="preserve"> In the glass </w:t>
      </w:r>
      <w:r w:rsidRPr="00B90447">
        <w:rPr>
          <w:rFonts w:cstheme="minorHAnsi"/>
          <w:sz w:val="24"/>
          <w:szCs w:val="24"/>
          <w:shd w:val="clear" w:color="auto" w:fill="FFFFFF"/>
        </w:rPr>
        <w:t xml:space="preserve">a ruby color of good intensity. The nose is aromatic </w:t>
      </w:r>
      <w:r>
        <w:rPr>
          <w:rFonts w:cstheme="minorHAnsi"/>
          <w:sz w:val="24"/>
          <w:szCs w:val="24"/>
          <w:shd w:val="clear" w:color="auto" w:fill="FFFFFF"/>
        </w:rPr>
        <w:t>with</w:t>
      </w:r>
      <w:r w:rsidRPr="00B90447">
        <w:rPr>
          <w:rFonts w:cstheme="minorHAnsi"/>
          <w:sz w:val="24"/>
          <w:szCs w:val="24"/>
          <w:shd w:val="clear" w:color="auto" w:fill="FFFFFF"/>
        </w:rPr>
        <w:t xml:space="preserve"> strawberry notes and cherry with a touch of fine spices. </w:t>
      </w:r>
      <w:r>
        <w:rPr>
          <w:rFonts w:cstheme="minorHAnsi"/>
          <w:sz w:val="24"/>
          <w:szCs w:val="24"/>
          <w:shd w:val="clear" w:color="auto" w:fill="FFFFFF"/>
        </w:rPr>
        <w:t>On the p</w:t>
      </w:r>
      <w:r w:rsidRPr="00B90447">
        <w:rPr>
          <w:rFonts w:cstheme="minorHAnsi"/>
          <w:sz w:val="24"/>
          <w:szCs w:val="24"/>
          <w:shd w:val="clear" w:color="auto" w:fill="FFFFFF"/>
        </w:rPr>
        <w:t>alate</w:t>
      </w:r>
      <w:r>
        <w:rPr>
          <w:rFonts w:cstheme="minorHAnsi"/>
          <w:sz w:val="24"/>
          <w:szCs w:val="24"/>
          <w:shd w:val="clear" w:color="auto" w:fill="FFFFFF"/>
        </w:rPr>
        <w:t xml:space="preserve"> the wine is g</w:t>
      </w:r>
      <w:r w:rsidRPr="00B90447">
        <w:rPr>
          <w:rFonts w:cstheme="minorHAnsi"/>
          <w:sz w:val="24"/>
          <w:szCs w:val="24"/>
          <w:shd w:val="clear" w:color="auto" w:fill="FFFFFF"/>
        </w:rPr>
        <w:t>enerous and light, round and easy to drink. The palate is supple, and the finish is fresh and on the fruit.</w:t>
      </w:r>
    </w:p>
    <w:p w14:paraId="14EE241E" w14:textId="71FE7849" w:rsidR="00B90447" w:rsidRDefault="00B90447" w:rsidP="00B90447">
      <w:pPr>
        <w:rPr>
          <w:rFonts w:cstheme="minorHAnsi"/>
          <w:sz w:val="24"/>
          <w:szCs w:val="24"/>
          <w:shd w:val="clear" w:color="auto" w:fill="FFFFFF"/>
        </w:rPr>
      </w:pPr>
      <w:r>
        <w:rPr>
          <w:rFonts w:cstheme="minorHAnsi"/>
          <w:sz w:val="24"/>
          <w:szCs w:val="24"/>
          <w:shd w:val="clear" w:color="auto" w:fill="FFFFFF"/>
        </w:rPr>
        <w:t>Overall this selection is a fresh, thirst quenching wine for everyday drinking</w:t>
      </w:r>
      <w:r w:rsidRPr="00B90447">
        <w:rPr>
          <w:rFonts w:cstheme="minorHAnsi"/>
          <w:sz w:val="24"/>
          <w:szCs w:val="24"/>
          <w:shd w:val="clear" w:color="auto" w:fill="FFFFFF"/>
        </w:rPr>
        <w:t>. It is a wine of all times. Drink now to fully enjoy its fruit.</w:t>
      </w:r>
    </w:p>
    <w:p w14:paraId="75F7924B" w14:textId="35B43DB5" w:rsidR="00B90447" w:rsidRDefault="00B90447" w:rsidP="00B90447">
      <w:pPr>
        <w:rPr>
          <w:rFonts w:cstheme="minorHAnsi"/>
          <w:sz w:val="24"/>
          <w:szCs w:val="24"/>
          <w:shd w:val="clear" w:color="auto" w:fill="FFFFFF"/>
        </w:rPr>
      </w:pPr>
    </w:p>
    <w:p w14:paraId="5EB02956" w14:textId="77777777" w:rsidR="00B90447" w:rsidRPr="00B90447" w:rsidRDefault="00B90447" w:rsidP="00B90447">
      <w:pPr>
        <w:rPr>
          <w:rFonts w:cstheme="minorHAnsi"/>
          <w:sz w:val="24"/>
          <w:szCs w:val="24"/>
        </w:rPr>
      </w:pPr>
    </w:p>
    <w:p w14:paraId="08710ADA" w14:textId="293EE786" w:rsidR="008368FF" w:rsidRPr="00334742" w:rsidRDefault="00331EFF" w:rsidP="008368FF">
      <w:pPr>
        <w:rPr>
          <w:rFonts w:cstheme="minorHAnsi"/>
          <w:sz w:val="24"/>
          <w:szCs w:val="24"/>
        </w:rPr>
      </w:pPr>
      <w:r w:rsidRPr="00334742">
        <w:rPr>
          <w:rFonts w:cstheme="minorHAnsi"/>
          <w:noProof/>
          <w:sz w:val="24"/>
          <w:szCs w:val="24"/>
        </w:rPr>
        <w:drawing>
          <wp:anchor distT="0" distB="0" distL="114300" distR="114300" simplePos="0" relativeHeight="251685888" behindDoc="0" locked="0" layoutInCell="1" allowOverlap="1" wp14:anchorId="589DAE78" wp14:editId="648DE288">
            <wp:simplePos x="0" y="0"/>
            <wp:positionH relativeFrom="column">
              <wp:posOffset>0</wp:posOffset>
            </wp:positionH>
            <wp:positionV relativeFrom="paragraph">
              <wp:posOffset>635</wp:posOffset>
            </wp:positionV>
            <wp:extent cx="1468809" cy="2095500"/>
            <wp:effectExtent l="0" t="0" r="0" b="0"/>
            <wp:wrapSquare wrapText="bothSides"/>
            <wp:docPr id="30" name="Picture 30" descr="Photo courtesy Brian Scheeh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oto courtesy Brian Scheehs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8809" cy="2095500"/>
                    </a:xfrm>
                    <a:prstGeom prst="rect">
                      <a:avLst/>
                    </a:prstGeom>
                    <a:noFill/>
                    <a:ln>
                      <a:noFill/>
                    </a:ln>
                  </pic:spPr>
                </pic:pic>
              </a:graphicData>
            </a:graphic>
          </wp:anchor>
        </w:drawing>
      </w:r>
      <w:r w:rsidR="008368FF" w:rsidRPr="00334742">
        <w:rPr>
          <w:rFonts w:cstheme="minorHAnsi"/>
          <w:sz w:val="24"/>
          <w:szCs w:val="24"/>
        </w:rPr>
        <w:t>Piggyback</w:t>
      </w:r>
      <w:r w:rsidRPr="00334742">
        <w:rPr>
          <w:rFonts w:cstheme="minorHAnsi"/>
          <w:sz w:val="24"/>
          <w:szCs w:val="24"/>
        </w:rPr>
        <w:t xml:space="preserve"> </w:t>
      </w:r>
      <w:proofErr w:type="gramStart"/>
      <w:r w:rsidRPr="00334742">
        <w:rPr>
          <w:rFonts w:cstheme="minorHAnsi"/>
          <w:sz w:val="24"/>
          <w:szCs w:val="24"/>
        </w:rPr>
        <w:t xml:space="preserve">Syrah </w:t>
      </w:r>
      <w:r w:rsidR="008368FF" w:rsidRPr="00334742">
        <w:rPr>
          <w:rFonts w:cstheme="minorHAnsi"/>
          <w:sz w:val="24"/>
          <w:szCs w:val="24"/>
        </w:rPr>
        <w:t xml:space="preserve"> (</w:t>
      </w:r>
      <w:proofErr w:type="gramEnd"/>
      <w:r w:rsidR="008368FF" w:rsidRPr="00334742">
        <w:rPr>
          <w:rFonts w:cstheme="minorHAnsi"/>
          <w:sz w:val="24"/>
          <w:szCs w:val="24"/>
        </w:rPr>
        <w:t>$2</w:t>
      </w:r>
      <w:r w:rsidR="003772E8" w:rsidRPr="00334742">
        <w:rPr>
          <w:rFonts w:cstheme="minorHAnsi"/>
          <w:sz w:val="24"/>
          <w:szCs w:val="24"/>
        </w:rPr>
        <w:t>6)</w:t>
      </w:r>
    </w:p>
    <w:p w14:paraId="0EB67E99" w14:textId="413F1F32" w:rsidR="00E55E19" w:rsidRPr="00334742" w:rsidRDefault="00E55E19" w:rsidP="008368FF">
      <w:pPr>
        <w:rPr>
          <w:rFonts w:cstheme="minorHAnsi"/>
          <w:color w:val="423A39"/>
          <w:sz w:val="24"/>
          <w:szCs w:val="24"/>
          <w:shd w:val="clear" w:color="auto" w:fill="FFFFFF"/>
        </w:rPr>
      </w:pPr>
      <w:r w:rsidRPr="00334742">
        <w:rPr>
          <w:rFonts w:cstheme="minorHAnsi"/>
          <w:color w:val="423A39"/>
          <w:sz w:val="24"/>
          <w:szCs w:val="24"/>
          <w:shd w:val="clear" w:color="auto" w:fill="FFFFFF"/>
        </w:rPr>
        <w:t>The aromas of boysenberry jam, dried cranberry and herbs are light, with the oak pulled back. The flavors are tart and bright, showing depth and richness with sharp, bright acids keeping it all in focus. It stands up on its own but will show best at the dinner table.</w:t>
      </w:r>
      <w:r w:rsidR="00331EFF" w:rsidRPr="00334742">
        <w:rPr>
          <w:rFonts w:cstheme="minorHAnsi"/>
          <w:color w:val="423A39"/>
          <w:sz w:val="24"/>
          <w:szCs w:val="24"/>
          <w:shd w:val="clear" w:color="auto" w:fill="FFFFFF"/>
        </w:rPr>
        <w:t xml:space="preserve"> This wine comes from Brian </w:t>
      </w:r>
      <w:proofErr w:type="spellStart"/>
      <w:r w:rsidR="00331EFF" w:rsidRPr="00334742">
        <w:rPr>
          <w:rFonts w:cstheme="minorHAnsi"/>
          <w:color w:val="423A39"/>
          <w:sz w:val="24"/>
          <w:szCs w:val="24"/>
          <w:shd w:val="clear" w:color="auto" w:fill="FFFFFF"/>
        </w:rPr>
        <w:t>Scheehser</w:t>
      </w:r>
      <w:proofErr w:type="spellEnd"/>
      <w:r w:rsidR="00331EFF" w:rsidRPr="00334742">
        <w:rPr>
          <w:rFonts w:cstheme="minorHAnsi"/>
          <w:color w:val="423A39"/>
          <w:sz w:val="24"/>
          <w:szCs w:val="24"/>
          <w:shd w:val="clear" w:color="auto" w:fill="FFFFFF"/>
        </w:rPr>
        <w:t xml:space="preserve">, a long-time chef at the Sorrento’s Hunt Club and </w:t>
      </w:r>
      <w:proofErr w:type="spellStart"/>
      <w:r w:rsidR="00331EFF" w:rsidRPr="00334742">
        <w:rPr>
          <w:rFonts w:cstheme="minorHAnsi"/>
          <w:color w:val="423A39"/>
          <w:sz w:val="24"/>
          <w:szCs w:val="24"/>
          <w:shd w:val="clear" w:color="auto" w:fill="FFFFFF"/>
        </w:rPr>
        <w:t>Heathman</w:t>
      </w:r>
      <w:proofErr w:type="spellEnd"/>
      <w:r w:rsidR="00331EFF" w:rsidRPr="00334742">
        <w:rPr>
          <w:rFonts w:cstheme="minorHAnsi"/>
          <w:color w:val="423A39"/>
          <w:sz w:val="24"/>
          <w:szCs w:val="24"/>
          <w:shd w:val="clear" w:color="auto" w:fill="FFFFFF"/>
        </w:rPr>
        <w:t xml:space="preserve"> Hotel’s Trellis, now the Dean of Students at South Seattle College’s Culinary, Horticulture and Wine Academy programs</w:t>
      </w:r>
      <w:r w:rsidR="00B90447">
        <w:rPr>
          <w:rFonts w:cstheme="minorHAnsi"/>
          <w:color w:val="423A39"/>
          <w:sz w:val="24"/>
          <w:szCs w:val="24"/>
          <w:shd w:val="clear" w:color="auto" w:fill="FFFFFF"/>
        </w:rPr>
        <w:t xml:space="preserve"> and </w:t>
      </w:r>
      <w:proofErr w:type="gramStart"/>
      <w:r w:rsidR="00B90447">
        <w:rPr>
          <w:rFonts w:cstheme="minorHAnsi"/>
          <w:color w:val="423A39"/>
          <w:sz w:val="24"/>
          <w:szCs w:val="24"/>
          <w:shd w:val="clear" w:color="auto" w:fill="FFFFFF"/>
        </w:rPr>
        <w:t>a personal friend</w:t>
      </w:r>
      <w:proofErr w:type="gramEnd"/>
      <w:r w:rsidR="00B90447">
        <w:rPr>
          <w:rFonts w:cstheme="minorHAnsi"/>
          <w:color w:val="423A39"/>
          <w:sz w:val="24"/>
          <w:szCs w:val="24"/>
          <w:shd w:val="clear" w:color="auto" w:fill="FFFFFF"/>
        </w:rPr>
        <w:t xml:space="preserve"> of Mina &amp; Bruce’s.</w:t>
      </w:r>
    </w:p>
    <w:p w14:paraId="293645D6" w14:textId="066308E0" w:rsidR="00E55E19" w:rsidRPr="00334742" w:rsidRDefault="00E55E19" w:rsidP="008368FF">
      <w:pPr>
        <w:rPr>
          <w:rFonts w:cstheme="minorHAnsi"/>
          <w:color w:val="423A39"/>
          <w:sz w:val="24"/>
          <w:szCs w:val="24"/>
          <w:shd w:val="clear" w:color="auto" w:fill="FFFFFF"/>
        </w:rPr>
      </w:pPr>
      <w:r w:rsidRPr="00334742">
        <w:rPr>
          <w:rFonts w:cstheme="minorHAnsi"/>
          <w:color w:val="423A39"/>
          <w:sz w:val="24"/>
          <w:szCs w:val="24"/>
          <w:shd w:val="clear" w:color="auto" w:fill="FFFFFF"/>
        </w:rPr>
        <w:t>90 points Wine Enthusiast</w:t>
      </w:r>
    </w:p>
    <w:p w14:paraId="205821B0" w14:textId="77777777" w:rsidR="00E55E19" w:rsidRPr="00334742" w:rsidRDefault="00E55E19" w:rsidP="008368FF">
      <w:pPr>
        <w:rPr>
          <w:rFonts w:cstheme="minorHAnsi"/>
          <w:sz w:val="24"/>
          <w:szCs w:val="24"/>
        </w:rPr>
      </w:pPr>
    </w:p>
    <w:p w14:paraId="73B9FDE5" w14:textId="3E758807" w:rsidR="008368FF" w:rsidRPr="00334742" w:rsidRDefault="00331EFF" w:rsidP="008368FF">
      <w:pPr>
        <w:rPr>
          <w:rFonts w:cstheme="minorHAnsi"/>
          <w:sz w:val="24"/>
          <w:szCs w:val="24"/>
        </w:rPr>
      </w:pPr>
      <w:r w:rsidRPr="00334742">
        <w:rPr>
          <w:rFonts w:cstheme="minorHAnsi"/>
          <w:noProof/>
          <w:sz w:val="24"/>
          <w:szCs w:val="24"/>
        </w:rPr>
        <w:drawing>
          <wp:anchor distT="0" distB="0" distL="114300" distR="114300" simplePos="0" relativeHeight="251686912" behindDoc="0" locked="0" layoutInCell="1" allowOverlap="1" wp14:anchorId="1961AD04" wp14:editId="2EA7EDA2">
            <wp:simplePos x="0" y="0"/>
            <wp:positionH relativeFrom="column">
              <wp:posOffset>0</wp:posOffset>
            </wp:positionH>
            <wp:positionV relativeFrom="paragraph">
              <wp:posOffset>-1270</wp:posOffset>
            </wp:positionV>
            <wp:extent cx="544119" cy="1790700"/>
            <wp:effectExtent l="0" t="0" r="8890" b="0"/>
            <wp:wrapSquare wrapText="bothSides"/>
            <wp:docPr id="31" name="Picture 31" descr="https://www.wine.com/product/images/c_fit,q_auto:good,fl_progressive/lu1twh78tuxhwy4ao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wine.com/product/images/c_fit,q_auto:good,fl_progressive/lu1twh78tuxhwy4aorb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4119" cy="1790700"/>
                    </a:xfrm>
                    <a:prstGeom prst="rect">
                      <a:avLst/>
                    </a:prstGeom>
                    <a:noFill/>
                    <a:ln>
                      <a:noFill/>
                    </a:ln>
                  </pic:spPr>
                </pic:pic>
              </a:graphicData>
            </a:graphic>
          </wp:anchor>
        </w:drawing>
      </w:r>
      <w:r w:rsidR="008368FF" w:rsidRPr="00334742">
        <w:rPr>
          <w:rFonts w:cstheme="minorHAnsi"/>
          <w:sz w:val="24"/>
          <w:szCs w:val="24"/>
        </w:rPr>
        <w:t xml:space="preserve">San Felice Chianti </w:t>
      </w:r>
      <w:proofErr w:type="spellStart"/>
      <w:r w:rsidR="008368FF" w:rsidRPr="00334742">
        <w:rPr>
          <w:rFonts w:cstheme="minorHAnsi"/>
          <w:sz w:val="24"/>
          <w:szCs w:val="24"/>
        </w:rPr>
        <w:t>Classico</w:t>
      </w:r>
      <w:proofErr w:type="spellEnd"/>
      <w:r w:rsidR="008368FF" w:rsidRPr="00334742">
        <w:rPr>
          <w:rFonts w:cstheme="minorHAnsi"/>
          <w:sz w:val="24"/>
          <w:szCs w:val="24"/>
        </w:rPr>
        <w:t xml:space="preserve"> ($21)</w:t>
      </w:r>
    </w:p>
    <w:p w14:paraId="37886168" w14:textId="02636980" w:rsidR="00331EFF" w:rsidRPr="00334742" w:rsidRDefault="008368FF" w:rsidP="008368FF">
      <w:pPr>
        <w:rPr>
          <w:rFonts w:cstheme="minorHAnsi"/>
          <w:color w:val="292B2D"/>
          <w:sz w:val="24"/>
          <w:szCs w:val="24"/>
          <w:shd w:val="clear" w:color="auto" w:fill="F8F9FA"/>
        </w:rPr>
      </w:pPr>
      <w:r w:rsidRPr="00334742">
        <w:rPr>
          <w:rFonts w:cstheme="minorHAnsi"/>
          <w:sz w:val="24"/>
          <w:szCs w:val="24"/>
        </w:rPr>
        <w:t xml:space="preserve">Il </w:t>
      </w:r>
      <w:proofErr w:type="spellStart"/>
      <w:r w:rsidRPr="00334742">
        <w:rPr>
          <w:rFonts w:cstheme="minorHAnsi"/>
          <w:sz w:val="24"/>
          <w:szCs w:val="24"/>
        </w:rPr>
        <w:t>Grigo</w:t>
      </w:r>
      <w:proofErr w:type="spellEnd"/>
      <w:r w:rsidR="00B90447">
        <w:rPr>
          <w:rFonts w:cstheme="minorHAnsi"/>
          <w:sz w:val="24"/>
          <w:szCs w:val="24"/>
        </w:rPr>
        <w:t xml:space="preserve"> is p</w:t>
      </w:r>
      <w:r w:rsidR="00331EFF" w:rsidRPr="00334742">
        <w:rPr>
          <w:rFonts w:cstheme="minorHAnsi"/>
          <w:color w:val="292B2D"/>
          <w:sz w:val="24"/>
          <w:szCs w:val="24"/>
          <w:shd w:val="clear" w:color="auto" w:fill="F8F9FA"/>
        </w:rPr>
        <w:t xml:space="preserve">roduced entirely from native varieties, predominantly Sangiovese with addition of </w:t>
      </w:r>
      <w:proofErr w:type="spellStart"/>
      <w:r w:rsidR="00331EFF" w:rsidRPr="00334742">
        <w:rPr>
          <w:rFonts w:cstheme="minorHAnsi"/>
          <w:color w:val="292B2D"/>
          <w:sz w:val="24"/>
          <w:szCs w:val="24"/>
          <w:shd w:val="clear" w:color="auto" w:fill="F8F9FA"/>
        </w:rPr>
        <w:t>Colorino</w:t>
      </w:r>
      <w:proofErr w:type="spellEnd"/>
      <w:r w:rsidR="00331EFF" w:rsidRPr="00334742">
        <w:rPr>
          <w:rFonts w:cstheme="minorHAnsi"/>
          <w:color w:val="292B2D"/>
          <w:sz w:val="24"/>
          <w:szCs w:val="24"/>
          <w:shd w:val="clear" w:color="auto" w:fill="F8F9FA"/>
        </w:rPr>
        <w:t xml:space="preserve"> and </w:t>
      </w:r>
      <w:proofErr w:type="spellStart"/>
      <w:r w:rsidR="00331EFF" w:rsidRPr="00334742">
        <w:rPr>
          <w:rFonts w:cstheme="minorHAnsi"/>
          <w:color w:val="292B2D"/>
          <w:sz w:val="24"/>
          <w:szCs w:val="24"/>
          <w:shd w:val="clear" w:color="auto" w:fill="F8F9FA"/>
        </w:rPr>
        <w:t>Pugnitello</w:t>
      </w:r>
      <w:proofErr w:type="spellEnd"/>
      <w:r w:rsidR="00331EFF" w:rsidRPr="00334742">
        <w:rPr>
          <w:rFonts w:cstheme="minorHAnsi"/>
          <w:color w:val="292B2D"/>
          <w:sz w:val="24"/>
          <w:szCs w:val="24"/>
          <w:shd w:val="clear" w:color="auto" w:fill="F8F9FA"/>
        </w:rPr>
        <w:t xml:space="preserve">. It is a medium-bodied Chianti </w:t>
      </w:r>
      <w:proofErr w:type="spellStart"/>
      <w:r w:rsidR="00331EFF" w:rsidRPr="00334742">
        <w:rPr>
          <w:rFonts w:cstheme="minorHAnsi"/>
          <w:color w:val="292B2D"/>
          <w:sz w:val="24"/>
          <w:szCs w:val="24"/>
          <w:shd w:val="clear" w:color="auto" w:fill="F8F9FA"/>
        </w:rPr>
        <w:t>Classico</w:t>
      </w:r>
      <w:proofErr w:type="spellEnd"/>
      <w:r w:rsidR="00331EFF" w:rsidRPr="00334742">
        <w:rPr>
          <w:rFonts w:cstheme="minorHAnsi"/>
          <w:color w:val="292B2D"/>
          <w:sz w:val="24"/>
          <w:szCs w:val="24"/>
          <w:shd w:val="clear" w:color="auto" w:fill="F8F9FA"/>
        </w:rPr>
        <w:t xml:space="preserve"> with a distinguished personality and notable for its elegance. Traditional fermentation practices are employed with average-length maceration, followed by 12 months maturation in large Slovenian oak casks.</w:t>
      </w:r>
    </w:p>
    <w:p w14:paraId="64C0E050" w14:textId="5956D310" w:rsidR="00331EFF" w:rsidRPr="00334742" w:rsidRDefault="00331EFF" w:rsidP="008368FF">
      <w:pPr>
        <w:rPr>
          <w:rFonts w:cstheme="minorHAnsi"/>
          <w:color w:val="423A39"/>
          <w:sz w:val="24"/>
          <w:szCs w:val="24"/>
          <w:shd w:val="clear" w:color="auto" w:fill="FFFFFF"/>
        </w:rPr>
      </w:pPr>
      <w:r w:rsidRPr="00334742">
        <w:rPr>
          <w:rFonts w:cstheme="minorHAnsi"/>
          <w:color w:val="423A39"/>
          <w:sz w:val="24"/>
          <w:szCs w:val="24"/>
          <w:shd w:val="clear" w:color="auto" w:fill="FFFFFF"/>
        </w:rPr>
        <w:t xml:space="preserve">This </w:t>
      </w:r>
      <w:r w:rsidR="00FC3304">
        <w:rPr>
          <w:rFonts w:cstheme="minorHAnsi"/>
          <w:color w:val="423A39"/>
          <w:sz w:val="24"/>
          <w:szCs w:val="24"/>
          <w:shd w:val="clear" w:color="auto" w:fill="FFFFFF"/>
        </w:rPr>
        <w:t xml:space="preserve">wine </w:t>
      </w:r>
      <w:r w:rsidRPr="00334742">
        <w:rPr>
          <w:rFonts w:cstheme="minorHAnsi"/>
          <w:color w:val="423A39"/>
          <w:sz w:val="24"/>
          <w:szCs w:val="24"/>
          <w:shd w:val="clear" w:color="auto" w:fill="FFFFFF"/>
        </w:rPr>
        <w:t xml:space="preserve">boasts enticing aromas of wild berry, </w:t>
      </w:r>
      <w:r w:rsidR="00FC3304">
        <w:rPr>
          <w:rFonts w:cstheme="minorHAnsi"/>
          <w:color w:val="423A39"/>
          <w:sz w:val="24"/>
          <w:szCs w:val="24"/>
          <w:shd w:val="clear" w:color="auto" w:fill="FFFFFF"/>
        </w:rPr>
        <w:t xml:space="preserve">black cherry, black currant, </w:t>
      </w:r>
      <w:r w:rsidRPr="00334742">
        <w:rPr>
          <w:rFonts w:cstheme="minorHAnsi"/>
          <w:color w:val="423A39"/>
          <w:sz w:val="24"/>
          <w:szCs w:val="24"/>
          <w:shd w:val="clear" w:color="auto" w:fill="FFFFFF"/>
        </w:rPr>
        <w:t>pipe tobacco and violet. On the smooth, juicy palate, polished tannins lend lithe support to black cherry, crushed raspberry, truffle and a hint of baking spice.</w:t>
      </w:r>
      <w:r w:rsidR="00FC3304">
        <w:rPr>
          <w:rFonts w:cstheme="minorHAnsi"/>
          <w:color w:val="423A39"/>
          <w:sz w:val="24"/>
          <w:szCs w:val="24"/>
          <w:shd w:val="clear" w:color="auto" w:fill="FFFFFF"/>
        </w:rPr>
        <w:t xml:space="preserve"> Look for the touches of </w:t>
      </w:r>
      <w:r w:rsidR="00FC3304">
        <w:rPr>
          <w:rFonts w:cstheme="minorHAnsi"/>
          <w:color w:val="423A39"/>
          <w:sz w:val="24"/>
          <w:szCs w:val="24"/>
          <w:shd w:val="clear" w:color="auto" w:fill="FFFFFF"/>
        </w:rPr>
        <w:lastRenderedPageBreak/>
        <w:t>earth and iron that add complexity.</w:t>
      </w:r>
      <w:r w:rsidRPr="00334742">
        <w:rPr>
          <w:rFonts w:cstheme="minorHAnsi"/>
          <w:color w:val="423A39"/>
          <w:sz w:val="24"/>
          <w:szCs w:val="24"/>
          <w:shd w:val="clear" w:color="auto" w:fill="FFFFFF"/>
        </w:rPr>
        <w:t xml:space="preserve"> </w:t>
      </w:r>
      <w:r w:rsidR="00FC3304">
        <w:rPr>
          <w:rFonts w:cstheme="minorHAnsi"/>
          <w:color w:val="423A39"/>
          <w:sz w:val="24"/>
          <w:szCs w:val="24"/>
          <w:shd w:val="clear" w:color="auto" w:fill="FFFFFF"/>
        </w:rPr>
        <w:t xml:space="preserve">Medium body, soft tannins, integrated fruit and acidity plus a clean and pure finish. Enjoy now </w:t>
      </w:r>
      <w:r w:rsidRPr="00334742">
        <w:rPr>
          <w:rFonts w:cstheme="minorHAnsi"/>
          <w:color w:val="423A39"/>
          <w:sz w:val="24"/>
          <w:szCs w:val="24"/>
          <w:shd w:val="clear" w:color="auto" w:fill="FFFFFF"/>
        </w:rPr>
        <w:t>through 2024.</w:t>
      </w:r>
    </w:p>
    <w:p w14:paraId="0AFA6959" w14:textId="72EBE826" w:rsidR="00331EFF" w:rsidRDefault="00331EFF" w:rsidP="008368FF">
      <w:pPr>
        <w:rPr>
          <w:rFonts w:cstheme="minorHAnsi"/>
          <w:color w:val="423A39"/>
          <w:sz w:val="24"/>
          <w:szCs w:val="24"/>
          <w:shd w:val="clear" w:color="auto" w:fill="FFFFFF"/>
        </w:rPr>
      </w:pPr>
      <w:r w:rsidRPr="00334742">
        <w:rPr>
          <w:rFonts w:cstheme="minorHAnsi"/>
          <w:color w:val="423A39"/>
          <w:sz w:val="24"/>
          <w:szCs w:val="24"/>
          <w:shd w:val="clear" w:color="auto" w:fill="FFFFFF"/>
        </w:rPr>
        <w:t>94 Wine Spectator, 92 points Wine Enthusiast, 91 James Suckling, #19 Wine Spectator Top 100 of 2018</w:t>
      </w:r>
    </w:p>
    <w:p w14:paraId="5F35E3C0" w14:textId="316F36F6" w:rsidR="00FC3304" w:rsidRDefault="00FC3304" w:rsidP="008368FF">
      <w:pPr>
        <w:rPr>
          <w:rFonts w:cstheme="minorHAnsi"/>
          <w:color w:val="423A39"/>
          <w:sz w:val="24"/>
          <w:szCs w:val="24"/>
          <w:shd w:val="clear" w:color="auto" w:fill="FFFFFF"/>
        </w:rPr>
      </w:pPr>
    </w:p>
    <w:p w14:paraId="129C38A9" w14:textId="0E367534" w:rsidR="00FC3304" w:rsidRDefault="00FC3304" w:rsidP="008368FF">
      <w:pPr>
        <w:rPr>
          <w:rFonts w:cstheme="minorHAnsi"/>
          <w:color w:val="423A39"/>
          <w:sz w:val="24"/>
          <w:szCs w:val="24"/>
          <w:shd w:val="clear" w:color="auto" w:fill="FFFFFF"/>
        </w:rPr>
      </w:pPr>
    </w:p>
    <w:p w14:paraId="5A3AFC25" w14:textId="77777777" w:rsidR="00FC3304" w:rsidRPr="00334742" w:rsidRDefault="00FC3304" w:rsidP="008368FF">
      <w:pPr>
        <w:rPr>
          <w:rFonts w:cstheme="minorHAnsi"/>
          <w:sz w:val="24"/>
          <w:szCs w:val="24"/>
        </w:rPr>
      </w:pPr>
    </w:p>
    <w:p w14:paraId="7184C20A" w14:textId="2F240EED" w:rsidR="008368FF" w:rsidRPr="00334742" w:rsidRDefault="008368FF" w:rsidP="008368FF">
      <w:pPr>
        <w:rPr>
          <w:rFonts w:cstheme="minorHAnsi"/>
          <w:sz w:val="24"/>
          <w:szCs w:val="24"/>
        </w:rPr>
      </w:pPr>
      <w:r w:rsidRPr="00334742">
        <w:rPr>
          <w:rFonts w:cstheme="minorHAnsi"/>
          <w:sz w:val="24"/>
          <w:szCs w:val="24"/>
        </w:rPr>
        <w:t>Upland Mayor ($25)</w:t>
      </w:r>
    </w:p>
    <w:p w14:paraId="155D610F" w14:textId="5FFD1288" w:rsidR="001168F1" w:rsidRPr="00334742" w:rsidRDefault="001168F1" w:rsidP="008368FF">
      <w:pPr>
        <w:rPr>
          <w:rFonts w:cstheme="minorHAnsi"/>
          <w:sz w:val="24"/>
          <w:szCs w:val="24"/>
        </w:rPr>
      </w:pPr>
      <w:r w:rsidRPr="00334742">
        <w:rPr>
          <w:rFonts w:cstheme="minorHAnsi"/>
          <w:sz w:val="24"/>
          <w:szCs w:val="24"/>
        </w:rPr>
        <w:t xml:space="preserve">A delightful blend of Cabernet Sauvignon, Malbec, Merlot and </w:t>
      </w:r>
      <w:proofErr w:type="spellStart"/>
      <w:r w:rsidRPr="00334742">
        <w:rPr>
          <w:rFonts w:cstheme="minorHAnsi"/>
          <w:sz w:val="24"/>
          <w:szCs w:val="24"/>
        </w:rPr>
        <w:t>Mourvedre</w:t>
      </w:r>
      <w:proofErr w:type="spellEnd"/>
      <w:r w:rsidRPr="00334742">
        <w:rPr>
          <w:rFonts w:cstheme="minorHAnsi"/>
          <w:sz w:val="24"/>
          <w:szCs w:val="24"/>
        </w:rPr>
        <w:t xml:space="preserve"> from Snipes Mountain outside of Yakima. Earthy, rich, velvety with subtle power. You will never see this wine again as the winery has closed so that the third generation of the family could concentrate their efforts as fruit growers.</w:t>
      </w:r>
    </w:p>
    <w:p w14:paraId="3D328981" w14:textId="77777777" w:rsidR="00FC3304" w:rsidRDefault="00FC3304" w:rsidP="008368FF">
      <w:pPr>
        <w:rPr>
          <w:rFonts w:cstheme="minorHAnsi"/>
          <w:sz w:val="24"/>
          <w:szCs w:val="24"/>
        </w:rPr>
      </w:pPr>
      <w:r>
        <w:rPr>
          <w:rFonts w:cstheme="minorHAnsi"/>
          <w:sz w:val="24"/>
          <w:szCs w:val="24"/>
        </w:rPr>
        <w:t>More than 100 years ago</w:t>
      </w:r>
      <w:r w:rsidR="001321F3" w:rsidRPr="00334742">
        <w:rPr>
          <w:rFonts w:cstheme="minorHAnsi"/>
          <w:sz w:val="24"/>
          <w:szCs w:val="24"/>
        </w:rPr>
        <w:t xml:space="preserve"> William Bridgman recognized the potential of a wine industry in Washington’s Yakima Valley. Bridgman was the two-time mayor of Sunnyside in the Yakima Valley and a lawyer with expertise in irrigation law. In 1914, he planted wine grapes on Harrison Hill in Sunnyside and, as Prohibition </w:t>
      </w:r>
      <w:r>
        <w:rPr>
          <w:rFonts w:cstheme="minorHAnsi"/>
          <w:sz w:val="24"/>
          <w:szCs w:val="24"/>
        </w:rPr>
        <w:t xml:space="preserve">effectively </w:t>
      </w:r>
      <w:r w:rsidR="001321F3" w:rsidRPr="00334742">
        <w:rPr>
          <w:rFonts w:cstheme="minorHAnsi"/>
          <w:sz w:val="24"/>
          <w:szCs w:val="24"/>
        </w:rPr>
        <w:t xml:space="preserve">closed </w:t>
      </w:r>
      <w:r>
        <w:rPr>
          <w:rFonts w:cstheme="minorHAnsi"/>
          <w:sz w:val="24"/>
          <w:szCs w:val="24"/>
        </w:rPr>
        <w:t>the wine business</w:t>
      </w:r>
      <w:r w:rsidR="001321F3" w:rsidRPr="00334742">
        <w:rPr>
          <w:rFonts w:cstheme="minorHAnsi"/>
          <w:sz w:val="24"/>
          <w:szCs w:val="24"/>
        </w:rPr>
        <w:t xml:space="preserve">, he planted more wine grapes in 1917 on nearby Snipes Mountain. When the country came to its senses and repealed Prohibition in 1933, Bridgman was ready and launched Upland Winery the next year. During that time, sweet wines ruled the Washington wine landscape, and Bridgman went along, even though he thought the future was in dry table wines. Then Bridgman met a scientist named Walter </w:t>
      </w:r>
      <w:proofErr w:type="spellStart"/>
      <w:r w:rsidR="001321F3" w:rsidRPr="00334742">
        <w:rPr>
          <w:rFonts w:cstheme="minorHAnsi"/>
          <w:sz w:val="24"/>
          <w:szCs w:val="24"/>
        </w:rPr>
        <w:t>Clore</w:t>
      </w:r>
      <w:proofErr w:type="spellEnd"/>
      <w:r w:rsidR="001321F3" w:rsidRPr="00334742">
        <w:rPr>
          <w:rFonts w:cstheme="minorHAnsi"/>
          <w:sz w:val="24"/>
          <w:szCs w:val="24"/>
        </w:rPr>
        <w:t xml:space="preserve">, introduced him to wine grapes and gave him cuttings from his vines to propagate. </w:t>
      </w:r>
      <w:proofErr w:type="spellStart"/>
      <w:r>
        <w:rPr>
          <w:rFonts w:cstheme="minorHAnsi"/>
          <w:sz w:val="24"/>
          <w:szCs w:val="24"/>
        </w:rPr>
        <w:t>Clore</w:t>
      </w:r>
      <w:proofErr w:type="spellEnd"/>
      <w:r w:rsidR="001321F3" w:rsidRPr="00334742">
        <w:rPr>
          <w:rFonts w:cstheme="minorHAnsi"/>
          <w:sz w:val="24"/>
          <w:szCs w:val="24"/>
        </w:rPr>
        <w:t xml:space="preserve"> became the champion for the wine industry over the next half-century and influenced everything that is happening today. </w:t>
      </w:r>
    </w:p>
    <w:p w14:paraId="507926CF" w14:textId="77777777" w:rsidR="00FC3304" w:rsidRDefault="001321F3" w:rsidP="008368FF">
      <w:pPr>
        <w:rPr>
          <w:rFonts w:cstheme="minorHAnsi"/>
          <w:sz w:val="24"/>
          <w:szCs w:val="24"/>
        </w:rPr>
      </w:pPr>
      <w:r w:rsidRPr="00334742">
        <w:rPr>
          <w:rFonts w:cstheme="minorHAnsi"/>
          <w:sz w:val="24"/>
          <w:szCs w:val="24"/>
        </w:rPr>
        <w:t xml:space="preserve">Bridgman died in 1968, and Upland Winery closed in 1972, the same year Al Newhouse bought the Snipes Mountain vineyards from Bridgman’s family. When Bridgman died, the Washington wine industry was in chaos, and the focus had not yet fully turned toward using European wine grapes to make dry table wines. He must have been heartbroken. </w:t>
      </w:r>
    </w:p>
    <w:p w14:paraId="7AF6DFC1" w14:textId="77777777" w:rsidR="00FC3304" w:rsidRDefault="001321F3" w:rsidP="008368FF">
      <w:pPr>
        <w:rPr>
          <w:rFonts w:cstheme="minorHAnsi"/>
          <w:sz w:val="24"/>
          <w:szCs w:val="24"/>
        </w:rPr>
      </w:pPr>
      <w:r w:rsidRPr="00334742">
        <w:rPr>
          <w:rFonts w:cstheme="minorHAnsi"/>
          <w:sz w:val="24"/>
          <w:szCs w:val="24"/>
        </w:rPr>
        <w:t xml:space="preserve">Bridgman’s story would be nearly lost were it not for Ron Irvine, founder of Pike &amp; Western Wine Shop in Seattle and now owner of Vashon Winery. In 1997, Irvine published “The Wine Project: Washington State’s Winemaking History,” the definitive history of Washington’s wine history, and he told Bridgman’s story in detail. </w:t>
      </w:r>
    </w:p>
    <w:p w14:paraId="50412F22" w14:textId="743FE7D3" w:rsidR="00FC3304" w:rsidRDefault="001321F3" w:rsidP="008368FF">
      <w:pPr>
        <w:rPr>
          <w:rFonts w:cstheme="minorHAnsi"/>
          <w:sz w:val="24"/>
          <w:szCs w:val="24"/>
        </w:rPr>
      </w:pPr>
      <w:r w:rsidRPr="00334742">
        <w:rPr>
          <w:rFonts w:cstheme="minorHAnsi"/>
          <w:sz w:val="24"/>
          <w:szCs w:val="24"/>
        </w:rPr>
        <w:t xml:space="preserve">Today, Al Newhouse’s grandson Todd, who studied history at Whitman College in Walla Walla, runs the vineyards. He oversees some of the last remaining grapes Bridgman planted on Snipes Mountain. In 2006, Newhouse launched Upland Estates, </w:t>
      </w:r>
      <w:r w:rsidR="00FC3304">
        <w:rPr>
          <w:rFonts w:cstheme="minorHAnsi"/>
          <w:sz w:val="24"/>
          <w:szCs w:val="24"/>
        </w:rPr>
        <w:t>with</w:t>
      </w:r>
      <w:r w:rsidRPr="00334742">
        <w:rPr>
          <w:rFonts w:cstheme="minorHAnsi"/>
          <w:sz w:val="24"/>
          <w:szCs w:val="24"/>
        </w:rPr>
        <w:t xml:space="preserve"> winemaker Robert </w:t>
      </w:r>
      <w:proofErr w:type="spellStart"/>
      <w:r w:rsidRPr="00334742">
        <w:rPr>
          <w:rFonts w:cstheme="minorHAnsi"/>
          <w:sz w:val="24"/>
          <w:szCs w:val="24"/>
        </w:rPr>
        <w:t>Smasne</w:t>
      </w:r>
      <w:proofErr w:type="spellEnd"/>
      <w:r w:rsidR="00FC3304">
        <w:rPr>
          <w:rFonts w:cstheme="minorHAnsi"/>
          <w:sz w:val="24"/>
          <w:szCs w:val="24"/>
        </w:rPr>
        <w:t>. Todd has since decided to focus on farming and supplying the best grapes in Washington to outstanding winemakers, so Upland Estates has closed.</w:t>
      </w:r>
    </w:p>
    <w:p w14:paraId="11722DC6" w14:textId="77777777" w:rsidR="00FC3304" w:rsidRDefault="001321F3" w:rsidP="008368FF">
      <w:pPr>
        <w:rPr>
          <w:rFonts w:cstheme="minorHAnsi"/>
          <w:sz w:val="24"/>
          <w:szCs w:val="24"/>
        </w:rPr>
      </w:pPr>
      <w:r w:rsidRPr="00334742">
        <w:rPr>
          <w:rFonts w:cstheme="minorHAnsi"/>
          <w:sz w:val="24"/>
          <w:szCs w:val="24"/>
        </w:rPr>
        <w:lastRenderedPageBreak/>
        <w:t xml:space="preserve">In 2009, the federal government recognized Snipes Mountain as an American </w:t>
      </w:r>
      <w:proofErr w:type="spellStart"/>
      <w:r w:rsidRPr="00334742">
        <w:rPr>
          <w:rFonts w:cstheme="minorHAnsi"/>
          <w:sz w:val="24"/>
          <w:szCs w:val="24"/>
        </w:rPr>
        <w:t>Viticultural</w:t>
      </w:r>
      <w:proofErr w:type="spellEnd"/>
      <w:r w:rsidRPr="00334742">
        <w:rPr>
          <w:rFonts w:cstheme="minorHAnsi"/>
          <w:sz w:val="24"/>
          <w:szCs w:val="24"/>
        </w:rPr>
        <w:t xml:space="preserve"> Area</w:t>
      </w:r>
      <w:r w:rsidR="00FC3304">
        <w:rPr>
          <w:rFonts w:cstheme="minorHAnsi"/>
          <w:sz w:val="24"/>
          <w:szCs w:val="24"/>
        </w:rPr>
        <w:t>.</w:t>
      </w:r>
    </w:p>
    <w:p w14:paraId="35CDB458" w14:textId="77777777" w:rsidR="00FC3304" w:rsidRDefault="001321F3" w:rsidP="008368FF">
      <w:pPr>
        <w:rPr>
          <w:rFonts w:cstheme="minorHAnsi"/>
          <w:sz w:val="24"/>
          <w:szCs w:val="24"/>
        </w:rPr>
      </w:pPr>
      <w:r w:rsidRPr="00334742">
        <w:rPr>
          <w:rFonts w:cstheme="minorHAnsi"/>
          <w:sz w:val="24"/>
          <w:szCs w:val="24"/>
        </w:rPr>
        <w:t xml:space="preserve">Today, Bridgman’s dreams for the Washington wine industry are fulfilled, and his legacy is honored. If his spirit still roams through those old </w:t>
      </w:r>
      <w:proofErr w:type="gramStart"/>
      <w:r w:rsidRPr="00334742">
        <w:rPr>
          <w:rFonts w:cstheme="minorHAnsi"/>
          <w:sz w:val="24"/>
          <w:szCs w:val="24"/>
        </w:rPr>
        <w:t>vines</w:t>
      </w:r>
      <w:proofErr w:type="gramEnd"/>
      <w:r w:rsidRPr="00334742">
        <w:rPr>
          <w:rFonts w:cstheme="minorHAnsi"/>
          <w:sz w:val="24"/>
          <w:szCs w:val="24"/>
        </w:rPr>
        <w:t xml:space="preserve"> he planted a century ago</w:t>
      </w:r>
      <w:r w:rsidR="00FC3304">
        <w:rPr>
          <w:rFonts w:cstheme="minorHAnsi"/>
          <w:sz w:val="24"/>
          <w:szCs w:val="24"/>
        </w:rPr>
        <w:t>.</w:t>
      </w:r>
    </w:p>
    <w:p w14:paraId="3A156798" w14:textId="77777777" w:rsidR="00FC3304" w:rsidRDefault="00FC3304" w:rsidP="008368FF">
      <w:pPr>
        <w:rPr>
          <w:rFonts w:cstheme="minorHAnsi"/>
          <w:sz w:val="24"/>
          <w:szCs w:val="24"/>
        </w:rPr>
      </w:pPr>
    </w:p>
    <w:p w14:paraId="0D14E755" w14:textId="2F8C729B" w:rsidR="008368FF" w:rsidRPr="00334742" w:rsidRDefault="001168F1" w:rsidP="008368FF">
      <w:pPr>
        <w:rPr>
          <w:rFonts w:cstheme="minorHAnsi"/>
          <w:sz w:val="24"/>
          <w:szCs w:val="24"/>
        </w:rPr>
      </w:pPr>
      <w:r w:rsidRPr="00334742">
        <w:rPr>
          <w:rFonts w:cstheme="minorHAnsi"/>
          <w:noProof/>
          <w:sz w:val="24"/>
          <w:szCs w:val="24"/>
        </w:rPr>
        <w:drawing>
          <wp:anchor distT="0" distB="0" distL="114300" distR="114300" simplePos="0" relativeHeight="251687936" behindDoc="0" locked="0" layoutInCell="1" allowOverlap="1" wp14:anchorId="789FA606" wp14:editId="5C921274">
            <wp:simplePos x="0" y="0"/>
            <wp:positionH relativeFrom="column">
              <wp:posOffset>0</wp:posOffset>
            </wp:positionH>
            <wp:positionV relativeFrom="paragraph">
              <wp:posOffset>1270</wp:posOffset>
            </wp:positionV>
            <wp:extent cx="1235304" cy="1054100"/>
            <wp:effectExtent l="0" t="0" r="0" b="0"/>
            <wp:wrapSquare wrapText="bothSides"/>
            <wp:docPr id="32" name="Picture 32" descr="https://cdn.shopify.com/s/files/1/1803/3435/products/zhamtSVZTTaIBf7jksEG_Mazurka_Red_-_Cotes_de_Provence_1500x.png?v=152004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dn.shopify.com/s/files/1/1803/3435/products/zhamtSVZTTaIBf7jksEG_Mazurka_Red_-_Cotes_de_Provence_1500x.png?v=15200419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5304" cy="1054100"/>
                    </a:xfrm>
                    <a:prstGeom prst="rect">
                      <a:avLst/>
                    </a:prstGeom>
                    <a:noFill/>
                    <a:ln>
                      <a:noFill/>
                    </a:ln>
                  </pic:spPr>
                </pic:pic>
              </a:graphicData>
            </a:graphic>
          </wp:anchor>
        </w:drawing>
      </w:r>
      <w:r w:rsidR="00535A77" w:rsidRPr="00334742">
        <w:rPr>
          <w:rFonts w:cstheme="minorHAnsi"/>
          <w:sz w:val="24"/>
          <w:szCs w:val="24"/>
        </w:rPr>
        <w:t xml:space="preserve">Domaine De </w:t>
      </w:r>
      <w:proofErr w:type="spellStart"/>
      <w:r w:rsidR="008368FF" w:rsidRPr="00334742">
        <w:rPr>
          <w:rFonts w:cstheme="minorHAnsi"/>
          <w:sz w:val="24"/>
          <w:szCs w:val="24"/>
        </w:rPr>
        <w:t>L’anticaille</w:t>
      </w:r>
      <w:proofErr w:type="spellEnd"/>
      <w:r w:rsidR="008368FF" w:rsidRPr="00334742">
        <w:rPr>
          <w:rFonts w:cstheme="minorHAnsi"/>
          <w:sz w:val="24"/>
          <w:szCs w:val="24"/>
        </w:rPr>
        <w:t xml:space="preserve"> ($2</w:t>
      </w:r>
      <w:r w:rsidR="003772E8" w:rsidRPr="00334742">
        <w:rPr>
          <w:rFonts w:cstheme="minorHAnsi"/>
          <w:sz w:val="24"/>
          <w:szCs w:val="24"/>
        </w:rPr>
        <w:t>2</w:t>
      </w:r>
      <w:r w:rsidR="008368FF" w:rsidRPr="00334742">
        <w:rPr>
          <w:rFonts w:cstheme="minorHAnsi"/>
          <w:sz w:val="24"/>
          <w:szCs w:val="24"/>
        </w:rPr>
        <w:t>)</w:t>
      </w:r>
    </w:p>
    <w:p w14:paraId="17E6CD5C" w14:textId="1DAD10C1" w:rsidR="00535A77" w:rsidRDefault="00535A77" w:rsidP="008368FF">
      <w:pPr>
        <w:rPr>
          <w:rFonts w:cstheme="minorHAnsi"/>
          <w:sz w:val="24"/>
          <w:szCs w:val="24"/>
        </w:rPr>
      </w:pPr>
      <w:r w:rsidRPr="00334742">
        <w:rPr>
          <w:rFonts w:cstheme="minorHAnsi"/>
          <w:sz w:val="24"/>
          <w:szCs w:val="24"/>
        </w:rPr>
        <w:t>Mazurka Red from the Coted de Provence</w:t>
      </w:r>
      <w:r w:rsidR="007E725C">
        <w:rPr>
          <w:rFonts w:cstheme="minorHAnsi"/>
          <w:sz w:val="24"/>
          <w:szCs w:val="24"/>
        </w:rPr>
        <w:t xml:space="preserve">. </w:t>
      </w:r>
      <w:r w:rsidRPr="00334742">
        <w:rPr>
          <w:rFonts w:cstheme="minorHAnsi"/>
          <w:sz w:val="24"/>
          <w:szCs w:val="24"/>
        </w:rPr>
        <w:t xml:space="preserve">The farmers from </w:t>
      </w:r>
      <w:proofErr w:type="spellStart"/>
      <w:r w:rsidRPr="00334742">
        <w:rPr>
          <w:rFonts w:cstheme="minorHAnsi"/>
          <w:sz w:val="24"/>
          <w:szCs w:val="24"/>
        </w:rPr>
        <w:t>Trets</w:t>
      </w:r>
      <w:proofErr w:type="spellEnd"/>
      <w:r w:rsidRPr="00334742">
        <w:rPr>
          <w:rFonts w:cstheme="minorHAnsi"/>
          <w:sz w:val="24"/>
          <w:szCs w:val="24"/>
        </w:rPr>
        <w:t xml:space="preserve"> village used to meet to celebrate the end of the harvest and dance “</w:t>
      </w:r>
      <w:proofErr w:type="spellStart"/>
      <w:r w:rsidRPr="00334742">
        <w:rPr>
          <w:rFonts w:cstheme="minorHAnsi"/>
          <w:sz w:val="24"/>
          <w:szCs w:val="24"/>
        </w:rPr>
        <w:t>I’Anticaille</w:t>
      </w:r>
      <w:proofErr w:type="spellEnd"/>
      <w:r w:rsidRPr="00334742">
        <w:rPr>
          <w:rFonts w:cstheme="minorHAnsi"/>
          <w:sz w:val="24"/>
          <w:szCs w:val="24"/>
        </w:rPr>
        <w:t xml:space="preserve">” farandole in the crushing place which still exists today. This dance from </w:t>
      </w:r>
      <w:proofErr w:type="spellStart"/>
      <w:r w:rsidRPr="00334742">
        <w:rPr>
          <w:rFonts w:cstheme="minorHAnsi"/>
          <w:sz w:val="24"/>
          <w:szCs w:val="24"/>
        </w:rPr>
        <w:t>Provance</w:t>
      </w:r>
      <w:proofErr w:type="spellEnd"/>
      <w:r w:rsidRPr="00334742">
        <w:rPr>
          <w:rFonts w:cstheme="minorHAnsi"/>
          <w:sz w:val="24"/>
          <w:szCs w:val="24"/>
        </w:rPr>
        <w:t xml:space="preserve"> has given its name to the domain. To celebrate the history of the domain, each cuvee of the chateau is named after a dance. This wine has a purple color with ga</w:t>
      </w:r>
      <w:r w:rsidR="007E725C">
        <w:rPr>
          <w:rFonts w:cstheme="minorHAnsi"/>
          <w:sz w:val="24"/>
          <w:szCs w:val="24"/>
        </w:rPr>
        <w:t>r</w:t>
      </w:r>
      <w:r w:rsidRPr="00334742">
        <w:rPr>
          <w:rFonts w:cstheme="minorHAnsi"/>
          <w:sz w:val="24"/>
          <w:szCs w:val="24"/>
        </w:rPr>
        <w:t>net-colored hints</w:t>
      </w:r>
      <w:r w:rsidR="007E725C">
        <w:rPr>
          <w:rFonts w:cstheme="minorHAnsi"/>
          <w:sz w:val="24"/>
          <w:szCs w:val="24"/>
        </w:rPr>
        <w:t>. A</w:t>
      </w:r>
      <w:r w:rsidRPr="00334742">
        <w:rPr>
          <w:rFonts w:cstheme="minorHAnsi"/>
          <w:sz w:val="24"/>
          <w:szCs w:val="24"/>
        </w:rPr>
        <w:t xml:space="preserve">romas of red fruits and spices and a touch of iodine and dry grass. </w:t>
      </w:r>
      <w:r w:rsidR="007E725C">
        <w:rPr>
          <w:rFonts w:cstheme="minorHAnsi"/>
          <w:sz w:val="24"/>
          <w:szCs w:val="24"/>
        </w:rPr>
        <w:t>A</w:t>
      </w:r>
      <w:r w:rsidR="007E725C" w:rsidRPr="00334742">
        <w:rPr>
          <w:rFonts w:cstheme="minorHAnsi"/>
          <w:sz w:val="24"/>
          <w:szCs w:val="24"/>
        </w:rPr>
        <w:t xml:space="preserve"> powerful </w:t>
      </w:r>
      <w:r w:rsidR="007E725C">
        <w:rPr>
          <w:rFonts w:cstheme="minorHAnsi"/>
          <w:sz w:val="24"/>
          <w:szCs w:val="24"/>
        </w:rPr>
        <w:t>wine that p</w:t>
      </w:r>
      <w:r w:rsidRPr="00334742">
        <w:rPr>
          <w:rFonts w:cstheme="minorHAnsi"/>
          <w:sz w:val="24"/>
          <w:szCs w:val="24"/>
        </w:rPr>
        <w:t>air</w:t>
      </w:r>
      <w:r w:rsidR="007E725C">
        <w:rPr>
          <w:rFonts w:cstheme="minorHAnsi"/>
          <w:sz w:val="24"/>
          <w:szCs w:val="24"/>
        </w:rPr>
        <w:t>s</w:t>
      </w:r>
      <w:r w:rsidRPr="00334742">
        <w:rPr>
          <w:rFonts w:cstheme="minorHAnsi"/>
          <w:sz w:val="24"/>
          <w:szCs w:val="24"/>
        </w:rPr>
        <w:t xml:space="preserve"> with white and red meats, spicy food and Mediterranean dishes or light cheeses. Grapes for this blend a</w:t>
      </w:r>
      <w:r w:rsidR="007E725C">
        <w:rPr>
          <w:rFonts w:cstheme="minorHAnsi"/>
          <w:sz w:val="24"/>
          <w:szCs w:val="24"/>
        </w:rPr>
        <w:t>r</w:t>
      </w:r>
      <w:r w:rsidRPr="00334742">
        <w:rPr>
          <w:rFonts w:cstheme="minorHAnsi"/>
          <w:sz w:val="24"/>
          <w:szCs w:val="24"/>
        </w:rPr>
        <w:t>e Syrah and Grenache coming out of limestone soil.</w:t>
      </w:r>
    </w:p>
    <w:p w14:paraId="13686F98" w14:textId="77777777" w:rsidR="007E725C" w:rsidRPr="00334742" w:rsidRDefault="007E725C" w:rsidP="008368FF">
      <w:pPr>
        <w:rPr>
          <w:rFonts w:cstheme="minorHAnsi"/>
          <w:sz w:val="24"/>
          <w:szCs w:val="24"/>
        </w:rPr>
      </w:pPr>
    </w:p>
    <w:p w14:paraId="75FB585B" w14:textId="31E6547D" w:rsidR="008368FF" w:rsidRPr="00334742" w:rsidRDefault="00535A77" w:rsidP="008368FF">
      <w:pPr>
        <w:rPr>
          <w:rFonts w:cstheme="minorHAnsi"/>
          <w:sz w:val="24"/>
          <w:szCs w:val="24"/>
        </w:rPr>
      </w:pPr>
      <w:r w:rsidRPr="00334742">
        <w:rPr>
          <w:rFonts w:cstheme="minorHAnsi"/>
          <w:noProof/>
          <w:sz w:val="24"/>
          <w:szCs w:val="24"/>
        </w:rPr>
        <w:drawing>
          <wp:anchor distT="0" distB="0" distL="114300" distR="114300" simplePos="0" relativeHeight="251688960" behindDoc="0" locked="0" layoutInCell="1" allowOverlap="1" wp14:anchorId="51D1FCBB" wp14:editId="5CA85E15">
            <wp:simplePos x="0" y="0"/>
            <wp:positionH relativeFrom="column">
              <wp:posOffset>0</wp:posOffset>
            </wp:positionH>
            <wp:positionV relativeFrom="paragraph">
              <wp:posOffset>-3175</wp:posOffset>
            </wp:positionV>
            <wp:extent cx="1333500" cy="1771650"/>
            <wp:effectExtent l="0" t="0" r="0" b="0"/>
            <wp:wrapSquare wrapText="bothSides"/>
            <wp:docPr id="33" name="Picture 33" descr="2010 Estate Mer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10 Estate Merl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0" cy="1771650"/>
                    </a:xfrm>
                    <a:prstGeom prst="rect">
                      <a:avLst/>
                    </a:prstGeom>
                    <a:noFill/>
                    <a:ln>
                      <a:noFill/>
                    </a:ln>
                  </pic:spPr>
                </pic:pic>
              </a:graphicData>
            </a:graphic>
          </wp:anchor>
        </w:drawing>
      </w:r>
      <w:proofErr w:type="spellStart"/>
      <w:r w:rsidR="008368FF" w:rsidRPr="00334742">
        <w:rPr>
          <w:rFonts w:cstheme="minorHAnsi"/>
          <w:sz w:val="24"/>
          <w:szCs w:val="24"/>
        </w:rPr>
        <w:t>Lodmell</w:t>
      </w:r>
      <w:proofErr w:type="spellEnd"/>
      <w:r w:rsidR="008368FF" w:rsidRPr="00334742">
        <w:rPr>
          <w:rFonts w:cstheme="minorHAnsi"/>
          <w:sz w:val="24"/>
          <w:szCs w:val="24"/>
        </w:rPr>
        <w:t xml:space="preserve"> Merlot ($30)</w:t>
      </w:r>
    </w:p>
    <w:p w14:paraId="437506BD" w14:textId="5F31D56D" w:rsidR="00535A77" w:rsidRPr="00334742" w:rsidRDefault="007E725C" w:rsidP="008368FF">
      <w:pPr>
        <w:rPr>
          <w:rFonts w:cstheme="minorHAnsi"/>
          <w:color w:val="423A39"/>
          <w:sz w:val="24"/>
          <w:szCs w:val="24"/>
          <w:shd w:val="clear" w:color="auto" w:fill="FFFFFF"/>
        </w:rPr>
      </w:pPr>
      <w:r>
        <w:rPr>
          <w:rFonts w:cstheme="minorHAnsi"/>
          <w:sz w:val="24"/>
          <w:szCs w:val="24"/>
        </w:rPr>
        <w:t xml:space="preserve">A stunning </w:t>
      </w:r>
      <w:r w:rsidR="008368FF" w:rsidRPr="00334742">
        <w:rPr>
          <w:rFonts w:cstheme="minorHAnsi"/>
          <w:sz w:val="24"/>
          <w:szCs w:val="24"/>
        </w:rPr>
        <w:t>Washington</w:t>
      </w:r>
      <w:r>
        <w:rPr>
          <w:rFonts w:cstheme="minorHAnsi"/>
          <w:sz w:val="24"/>
          <w:szCs w:val="24"/>
        </w:rPr>
        <w:t xml:space="preserve"> selection. </w:t>
      </w:r>
      <w:r w:rsidR="00535A77" w:rsidRPr="00334742">
        <w:rPr>
          <w:rFonts w:cstheme="minorHAnsi"/>
          <w:color w:val="423A39"/>
          <w:sz w:val="24"/>
          <w:szCs w:val="24"/>
          <w:shd w:val="clear" w:color="auto" w:fill="FFFFFF"/>
        </w:rPr>
        <w:t>Aromas of boysenberry and barrel spice are followed by ripe pleasing purple-fruit flavors. The tannins deliver a light squeeze. It's hard to find the variety exactly, but it still brings appeal.</w:t>
      </w:r>
    </w:p>
    <w:p w14:paraId="27D5176B" w14:textId="15D59217" w:rsidR="00535A77" w:rsidRPr="00334742" w:rsidRDefault="00535A77" w:rsidP="008368FF">
      <w:pPr>
        <w:rPr>
          <w:rFonts w:cstheme="minorHAnsi"/>
          <w:sz w:val="24"/>
          <w:szCs w:val="24"/>
        </w:rPr>
      </w:pPr>
      <w:r w:rsidRPr="00334742">
        <w:rPr>
          <w:rFonts w:cstheme="minorHAnsi"/>
          <w:sz w:val="24"/>
          <w:szCs w:val="24"/>
        </w:rPr>
        <w:t>Highly complex with ripe plum, Cassis liqueur, canned black cherry and fresh picked yarrow leaves. This Bordeaux-style wine only just qualifies as a Merlot, as it is blended with a generous portion of Cabernet Sauvignon in the Pomerol tradition. Velvety soft tannins. A reserve-style wine, it is ready to be enjoyed now yet it can stand for a long life in the cellar</w:t>
      </w:r>
      <w:r w:rsidR="007E725C">
        <w:rPr>
          <w:rFonts w:cstheme="minorHAnsi"/>
          <w:sz w:val="24"/>
          <w:szCs w:val="24"/>
        </w:rPr>
        <w:t>.</w:t>
      </w:r>
      <w:r w:rsidRPr="00334742">
        <w:rPr>
          <w:rFonts w:cstheme="minorHAnsi"/>
          <w:sz w:val="24"/>
          <w:szCs w:val="24"/>
        </w:rPr>
        <w:t xml:space="preserve"> Perfect with lamb, quail and salmon.</w:t>
      </w:r>
    </w:p>
    <w:p w14:paraId="7DB8F517" w14:textId="77777777" w:rsidR="00535A77" w:rsidRPr="00334742" w:rsidRDefault="00535A77" w:rsidP="008368FF">
      <w:pPr>
        <w:rPr>
          <w:rFonts w:cstheme="minorHAnsi"/>
          <w:sz w:val="24"/>
          <w:szCs w:val="24"/>
        </w:rPr>
      </w:pPr>
    </w:p>
    <w:p w14:paraId="3F85EAD9" w14:textId="058723B1" w:rsidR="008368FF" w:rsidRPr="00334742" w:rsidRDefault="00C3633B" w:rsidP="008368FF">
      <w:pPr>
        <w:rPr>
          <w:rFonts w:cstheme="minorHAnsi"/>
          <w:sz w:val="24"/>
          <w:szCs w:val="24"/>
        </w:rPr>
      </w:pPr>
      <w:r w:rsidRPr="00334742">
        <w:rPr>
          <w:rFonts w:cstheme="minorHAnsi"/>
          <w:noProof/>
          <w:sz w:val="24"/>
          <w:szCs w:val="24"/>
        </w:rPr>
        <w:drawing>
          <wp:anchor distT="0" distB="0" distL="114300" distR="114300" simplePos="0" relativeHeight="251689984" behindDoc="0" locked="0" layoutInCell="1" allowOverlap="1" wp14:anchorId="5F4E4FD7" wp14:editId="2F06047D">
            <wp:simplePos x="0" y="0"/>
            <wp:positionH relativeFrom="column">
              <wp:posOffset>0</wp:posOffset>
            </wp:positionH>
            <wp:positionV relativeFrom="paragraph">
              <wp:posOffset>1270</wp:posOffset>
            </wp:positionV>
            <wp:extent cx="704850" cy="1288869"/>
            <wp:effectExtent l="0" t="0" r="0" b="6985"/>
            <wp:wrapSquare wrapText="bothSides"/>
            <wp:docPr id="34" name="Picture 34" descr="https://cdn.shopify.com/s/files/1/0840/5679/products/devile.jpg?v=154524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shopify.com/s/files/1/0840/5679/products/devile.jpg?v=15452479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 cy="1288869"/>
                    </a:xfrm>
                    <a:prstGeom prst="rect">
                      <a:avLst/>
                    </a:prstGeom>
                    <a:noFill/>
                    <a:ln>
                      <a:noFill/>
                    </a:ln>
                  </pic:spPr>
                </pic:pic>
              </a:graphicData>
            </a:graphic>
          </wp:anchor>
        </w:drawing>
      </w:r>
      <w:r w:rsidR="008368FF" w:rsidRPr="00334742">
        <w:rPr>
          <w:rFonts w:cstheme="minorHAnsi"/>
          <w:sz w:val="24"/>
          <w:szCs w:val="24"/>
        </w:rPr>
        <w:t>Gorman Winery Red Blend ($28)</w:t>
      </w:r>
    </w:p>
    <w:p w14:paraId="2C836AAC" w14:textId="77777777" w:rsidR="007E725C" w:rsidRPr="00334742" w:rsidRDefault="008368FF" w:rsidP="007E725C">
      <w:pPr>
        <w:rPr>
          <w:rFonts w:cstheme="minorHAnsi"/>
          <w:color w:val="423A39"/>
          <w:sz w:val="24"/>
          <w:szCs w:val="24"/>
          <w:shd w:val="clear" w:color="auto" w:fill="FFFFFF"/>
        </w:rPr>
      </w:pPr>
      <w:r w:rsidRPr="00334742">
        <w:rPr>
          <w:rFonts w:cstheme="minorHAnsi"/>
          <w:sz w:val="24"/>
          <w:szCs w:val="24"/>
        </w:rPr>
        <w:t xml:space="preserve">Devil You Don’t Know is a </w:t>
      </w:r>
      <w:r w:rsidR="000577FD" w:rsidRPr="00334742">
        <w:rPr>
          <w:rFonts w:cstheme="minorHAnsi"/>
          <w:sz w:val="24"/>
          <w:szCs w:val="24"/>
        </w:rPr>
        <w:t>Rhone varietal bl</w:t>
      </w:r>
      <w:r w:rsidR="007E725C">
        <w:rPr>
          <w:rFonts w:cstheme="minorHAnsi"/>
          <w:sz w:val="24"/>
          <w:szCs w:val="24"/>
        </w:rPr>
        <w:t>e</w:t>
      </w:r>
      <w:r w:rsidR="000577FD" w:rsidRPr="00334742">
        <w:rPr>
          <w:rFonts w:cstheme="minorHAnsi"/>
          <w:sz w:val="24"/>
          <w:szCs w:val="24"/>
        </w:rPr>
        <w:t>nd</w:t>
      </w:r>
      <w:r w:rsidR="007E725C">
        <w:rPr>
          <w:rFonts w:cstheme="minorHAnsi"/>
          <w:sz w:val="24"/>
          <w:szCs w:val="24"/>
        </w:rPr>
        <w:t xml:space="preserve"> o</w:t>
      </w:r>
      <w:r w:rsidR="00535A77" w:rsidRPr="00334742">
        <w:rPr>
          <w:rFonts w:cstheme="minorHAnsi"/>
          <w:color w:val="423A39"/>
          <w:sz w:val="24"/>
          <w:szCs w:val="24"/>
          <w:shd w:val="clear" w:color="auto" w:fill="FFFFFF"/>
        </w:rPr>
        <w:t xml:space="preserve">f 80% Syrah, 15% Grenache and 5% </w:t>
      </w:r>
      <w:proofErr w:type="spellStart"/>
      <w:r w:rsidR="00535A77" w:rsidRPr="00334742">
        <w:rPr>
          <w:rFonts w:cstheme="minorHAnsi"/>
          <w:color w:val="423A39"/>
          <w:sz w:val="24"/>
          <w:szCs w:val="24"/>
          <w:shd w:val="clear" w:color="auto" w:fill="FFFFFF"/>
        </w:rPr>
        <w:t>Mourvèdre</w:t>
      </w:r>
      <w:proofErr w:type="spellEnd"/>
      <w:r w:rsidR="00535A77" w:rsidRPr="00334742">
        <w:rPr>
          <w:rFonts w:cstheme="minorHAnsi"/>
          <w:color w:val="423A39"/>
          <w:sz w:val="24"/>
          <w:szCs w:val="24"/>
          <w:shd w:val="clear" w:color="auto" w:fill="FFFFFF"/>
        </w:rPr>
        <w:t xml:space="preserve">. Aromas of Band-Aid, licorice, flower, herb and cherry are followed by lighter-styled tangerine and dried cherry flavors. </w:t>
      </w:r>
      <w:r w:rsidR="00C3633B" w:rsidRPr="00334742">
        <w:rPr>
          <w:rFonts w:cstheme="minorHAnsi"/>
          <w:color w:val="423A39"/>
          <w:sz w:val="24"/>
          <w:szCs w:val="24"/>
          <w:shd w:val="clear" w:color="auto" w:fill="FFFFFF"/>
        </w:rPr>
        <w:t>Compact but loaded with personality, offering blueberry, smoky bacon and cracked pepper flavors that build depth toward broad-shouldered tannins.</w:t>
      </w:r>
      <w:r w:rsidR="007E725C">
        <w:rPr>
          <w:rFonts w:cstheme="minorHAnsi"/>
          <w:color w:val="423A39"/>
          <w:sz w:val="24"/>
          <w:szCs w:val="24"/>
          <w:shd w:val="clear" w:color="auto" w:fill="FFFFFF"/>
        </w:rPr>
        <w:t xml:space="preserve"> </w:t>
      </w:r>
      <w:r w:rsidR="007E725C" w:rsidRPr="00334742">
        <w:rPr>
          <w:rFonts w:cstheme="minorHAnsi"/>
          <w:color w:val="423A39"/>
          <w:sz w:val="24"/>
          <w:szCs w:val="24"/>
          <w:shd w:val="clear" w:color="auto" w:fill="FFFFFF"/>
        </w:rPr>
        <w:t>It finishes quite warm.</w:t>
      </w:r>
    </w:p>
    <w:p w14:paraId="7022545E" w14:textId="34546035" w:rsidR="00C3633B" w:rsidRPr="00334742" w:rsidRDefault="00C3633B" w:rsidP="008368FF">
      <w:pPr>
        <w:rPr>
          <w:rFonts w:cstheme="minorHAnsi"/>
          <w:color w:val="423A39"/>
          <w:sz w:val="24"/>
          <w:szCs w:val="24"/>
          <w:shd w:val="clear" w:color="auto" w:fill="FFFFFF"/>
        </w:rPr>
      </w:pPr>
      <w:r w:rsidRPr="00334742">
        <w:rPr>
          <w:rFonts w:cstheme="minorHAnsi"/>
          <w:color w:val="423A39"/>
          <w:sz w:val="24"/>
          <w:szCs w:val="24"/>
          <w:shd w:val="clear" w:color="auto" w:fill="FFFFFF"/>
        </w:rPr>
        <w:t>92 points Wine Spectator Insider</w:t>
      </w:r>
    </w:p>
    <w:p w14:paraId="23FBAD6B" w14:textId="0938A563" w:rsidR="00C3633B" w:rsidRPr="00334742" w:rsidRDefault="00C3633B" w:rsidP="008368FF">
      <w:pPr>
        <w:rPr>
          <w:rFonts w:cstheme="minorHAnsi"/>
          <w:color w:val="423A39"/>
          <w:sz w:val="24"/>
          <w:szCs w:val="24"/>
          <w:shd w:val="clear" w:color="auto" w:fill="FFFFFF"/>
        </w:rPr>
      </w:pPr>
    </w:p>
    <w:p w14:paraId="5D2D6D54" w14:textId="32C8095B" w:rsidR="00C3633B" w:rsidRPr="00334742" w:rsidRDefault="00C3633B" w:rsidP="008368FF">
      <w:pPr>
        <w:rPr>
          <w:rFonts w:cstheme="minorHAnsi"/>
          <w:color w:val="423A39"/>
          <w:sz w:val="24"/>
          <w:szCs w:val="24"/>
          <w:shd w:val="clear" w:color="auto" w:fill="FFFFFF"/>
        </w:rPr>
      </w:pPr>
    </w:p>
    <w:p w14:paraId="3F1BB9BB" w14:textId="25B11453" w:rsidR="00C3633B" w:rsidRPr="00334742" w:rsidRDefault="00C3633B" w:rsidP="008368FF">
      <w:pPr>
        <w:rPr>
          <w:rFonts w:cstheme="minorHAnsi"/>
          <w:color w:val="423A39"/>
          <w:sz w:val="24"/>
          <w:szCs w:val="24"/>
          <w:shd w:val="clear" w:color="auto" w:fill="FFFFFF"/>
        </w:rPr>
      </w:pPr>
    </w:p>
    <w:p w14:paraId="15658261" w14:textId="77777777" w:rsidR="00C3633B" w:rsidRPr="00334742" w:rsidRDefault="00C3633B" w:rsidP="008368FF">
      <w:pPr>
        <w:rPr>
          <w:rFonts w:cstheme="minorHAnsi"/>
          <w:color w:val="423A39"/>
          <w:sz w:val="24"/>
          <w:szCs w:val="24"/>
          <w:shd w:val="clear" w:color="auto" w:fill="FFFFFF"/>
        </w:rPr>
      </w:pPr>
    </w:p>
    <w:p w14:paraId="3ABA4DC4" w14:textId="77777777" w:rsidR="00535A77" w:rsidRPr="00334742" w:rsidRDefault="00535A77" w:rsidP="008368FF">
      <w:pPr>
        <w:rPr>
          <w:rFonts w:cstheme="minorHAnsi"/>
          <w:color w:val="423A39"/>
          <w:sz w:val="24"/>
          <w:szCs w:val="24"/>
          <w:shd w:val="clear" w:color="auto" w:fill="FFFFFF"/>
        </w:rPr>
      </w:pPr>
    </w:p>
    <w:p w14:paraId="0896AE04" w14:textId="3C5CFA76" w:rsidR="000577FD" w:rsidRPr="00334742" w:rsidRDefault="00C3633B" w:rsidP="008368FF">
      <w:pPr>
        <w:rPr>
          <w:rFonts w:cstheme="minorHAnsi"/>
          <w:sz w:val="24"/>
          <w:szCs w:val="24"/>
        </w:rPr>
      </w:pPr>
      <w:r w:rsidRPr="00334742">
        <w:rPr>
          <w:rFonts w:cstheme="minorHAnsi"/>
          <w:noProof/>
          <w:sz w:val="24"/>
          <w:szCs w:val="24"/>
        </w:rPr>
        <w:drawing>
          <wp:anchor distT="0" distB="0" distL="114300" distR="114300" simplePos="0" relativeHeight="251691008" behindDoc="0" locked="0" layoutInCell="1" allowOverlap="1" wp14:anchorId="1C56E8E7" wp14:editId="6BE9C46F">
            <wp:simplePos x="0" y="0"/>
            <wp:positionH relativeFrom="column">
              <wp:posOffset>6350</wp:posOffset>
            </wp:positionH>
            <wp:positionV relativeFrom="paragraph">
              <wp:posOffset>6350</wp:posOffset>
            </wp:positionV>
            <wp:extent cx="755650" cy="2127250"/>
            <wp:effectExtent l="0" t="0" r="6350" b="6350"/>
            <wp:wrapSquare wrapText="bothSides"/>
            <wp:docPr id="35" name="Picture 35" descr="https://images-na.ssl-images-amazon.com/images/I/41iMyquZysL._SL102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ages-na.ssl-images-amazon.com/images/I/41iMyquZysL._SL1024_.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5650" cy="2127250"/>
                    </a:xfrm>
                    <a:prstGeom prst="rect">
                      <a:avLst/>
                    </a:prstGeom>
                    <a:noFill/>
                    <a:ln>
                      <a:noFill/>
                    </a:ln>
                  </pic:spPr>
                </pic:pic>
              </a:graphicData>
            </a:graphic>
          </wp:anchor>
        </w:drawing>
      </w:r>
      <w:r w:rsidR="000577FD" w:rsidRPr="00334742">
        <w:rPr>
          <w:rFonts w:cstheme="minorHAnsi"/>
          <w:sz w:val="24"/>
          <w:szCs w:val="24"/>
        </w:rPr>
        <w:t>In Sheep’s Clothing Cabernet Sauvignon ($25)</w:t>
      </w:r>
      <w:r w:rsidRPr="00334742">
        <w:rPr>
          <w:rFonts w:cstheme="minorHAnsi"/>
          <w:noProof/>
          <w:sz w:val="24"/>
          <w:szCs w:val="24"/>
        </w:rPr>
        <w:t xml:space="preserve"> </w:t>
      </w:r>
    </w:p>
    <w:p w14:paraId="746DAB1B" w14:textId="7A2BBB9A" w:rsidR="00C3633B" w:rsidRPr="00334742" w:rsidRDefault="00C3633B" w:rsidP="008368FF">
      <w:pPr>
        <w:rPr>
          <w:rFonts w:cstheme="minorHAnsi"/>
          <w:sz w:val="24"/>
          <w:szCs w:val="24"/>
        </w:rPr>
      </w:pPr>
      <w:r w:rsidRPr="00334742">
        <w:rPr>
          <w:rFonts w:cstheme="minorHAnsi"/>
          <w:color w:val="666666"/>
          <w:sz w:val="24"/>
          <w:szCs w:val="24"/>
          <w:shd w:val="clear" w:color="auto" w:fill="FFFFFF"/>
        </w:rPr>
        <w:t xml:space="preserve">Dark brooding blackberry balanced by bright </w:t>
      </w:r>
      <w:proofErr w:type="spellStart"/>
      <w:r w:rsidRPr="00334742">
        <w:rPr>
          <w:rFonts w:cstheme="minorHAnsi"/>
          <w:color w:val="666666"/>
          <w:sz w:val="24"/>
          <w:szCs w:val="24"/>
          <w:shd w:val="clear" w:color="auto" w:fill="FFFFFF"/>
        </w:rPr>
        <w:t>bing</w:t>
      </w:r>
      <w:proofErr w:type="spellEnd"/>
      <w:r w:rsidRPr="00334742">
        <w:rPr>
          <w:rFonts w:cstheme="minorHAnsi"/>
          <w:color w:val="666666"/>
          <w:sz w:val="24"/>
          <w:szCs w:val="24"/>
          <w:shd w:val="clear" w:color="auto" w:fill="FFFFFF"/>
        </w:rPr>
        <w:t xml:space="preserve"> cherry notes, this 100% Cabernet Sauvignon is sourced from both Wahluke Slope and Red Mountain in Washington state. The opulence of fruit is dominant, balanced by smooth tannins and a long finish. This is the first release of Washington Cabernet Sauvignon by renowned winemaker Andre Mack, famous for his Oregon projects.</w:t>
      </w:r>
    </w:p>
    <w:p w14:paraId="0E0CF767" w14:textId="77777777" w:rsidR="00C3633B" w:rsidRPr="00334742" w:rsidRDefault="00C3633B" w:rsidP="008368FF">
      <w:pPr>
        <w:rPr>
          <w:rFonts w:cstheme="minorHAnsi"/>
          <w:sz w:val="24"/>
          <w:szCs w:val="24"/>
        </w:rPr>
      </w:pPr>
    </w:p>
    <w:p w14:paraId="04F98BFF" w14:textId="77777777" w:rsidR="00C3633B" w:rsidRPr="00334742" w:rsidRDefault="00C3633B" w:rsidP="008368FF">
      <w:pPr>
        <w:rPr>
          <w:rFonts w:cstheme="minorHAnsi"/>
          <w:sz w:val="24"/>
          <w:szCs w:val="24"/>
        </w:rPr>
      </w:pPr>
    </w:p>
    <w:p w14:paraId="646628DE" w14:textId="17FE6216" w:rsidR="00C3633B" w:rsidRPr="00334742" w:rsidRDefault="00C3633B" w:rsidP="008368FF">
      <w:pPr>
        <w:rPr>
          <w:rFonts w:cstheme="minorHAnsi"/>
          <w:sz w:val="24"/>
          <w:szCs w:val="24"/>
        </w:rPr>
      </w:pPr>
      <w:r w:rsidRPr="00334742">
        <w:rPr>
          <w:rFonts w:cstheme="minorHAnsi"/>
          <w:noProof/>
          <w:sz w:val="24"/>
          <w:szCs w:val="24"/>
        </w:rPr>
        <w:drawing>
          <wp:anchor distT="0" distB="0" distL="114300" distR="114300" simplePos="0" relativeHeight="251692032" behindDoc="0" locked="0" layoutInCell="1" allowOverlap="1" wp14:anchorId="2F868AA1" wp14:editId="1505A2A6">
            <wp:simplePos x="0" y="0"/>
            <wp:positionH relativeFrom="margin">
              <wp:align>left</wp:align>
            </wp:positionH>
            <wp:positionV relativeFrom="paragraph">
              <wp:posOffset>300990</wp:posOffset>
            </wp:positionV>
            <wp:extent cx="1435100" cy="1435100"/>
            <wp:effectExtent l="0" t="0" r="0" b="0"/>
            <wp:wrapSquare wrapText="bothSides"/>
            <wp:docPr id="36" name="Picture 36" descr="Image result for angel vine zinfa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angel vine zinfande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E8867" w14:textId="250A5227" w:rsidR="000577FD" w:rsidRPr="00334742" w:rsidRDefault="000577FD" w:rsidP="008368FF">
      <w:pPr>
        <w:rPr>
          <w:rFonts w:cstheme="minorHAnsi"/>
          <w:sz w:val="24"/>
          <w:szCs w:val="24"/>
        </w:rPr>
      </w:pPr>
      <w:r w:rsidRPr="00334742">
        <w:rPr>
          <w:rFonts w:cstheme="minorHAnsi"/>
          <w:sz w:val="24"/>
          <w:szCs w:val="24"/>
        </w:rPr>
        <w:t>Angel Vine Zinfandel ($23)</w:t>
      </w:r>
    </w:p>
    <w:p w14:paraId="631F3573" w14:textId="3FACFB40" w:rsidR="007E725C" w:rsidRPr="00334742" w:rsidRDefault="000577FD" w:rsidP="007E725C">
      <w:pPr>
        <w:rPr>
          <w:rFonts w:cstheme="minorHAnsi"/>
          <w:color w:val="292929"/>
          <w:sz w:val="24"/>
          <w:szCs w:val="24"/>
          <w:shd w:val="clear" w:color="auto" w:fill="FEFEFE"/>
        </w:rPr>
      </w:pPr>
      <w:proofErr w:type="spellStart"/>
      <w:r w:rsidRPr="00334742">
        <w:rPr>
          <w:rFonts w:cstheme="minorHAnsi"/>
          <w:sz w:val="24"/>
          <w:szCs w:val="24"/>
        </w:rPr>
        <w:t>Stonetree</w:t>
      </w:r>
      <w:proofErr w:type="spellEnd"/>
      <w:r w:rsidR="007E725C">
        <w:rPr>
          <w:rFonts w:cstheme="minorHAnsi"/>
          <w:sz w:val="24"/>
          <w:szCs w:val="24"/>
        </w:rPr>
        <w:t xml:space="preserve"> has b</w:t>
      </w:r>
      <w:r w:rsidR="007E725C" w:rsidRPr="00334742">
        <w:rPr>
          <w:rFonts w:cstheme="minorHAnsi"/>
          <w:color w:val="423A39"/>
          <w:sz w:val="24"/>
          <w:szCs w:val="24"/>
          <w:shd w:val="clear" w:color="auto" w:fill="FFFFFF"/>
        </w:rPr>
        <w:t xml:space="preserve">right aromas of raspberry, herb, cigar box and dried cranberry are followed by full-bodied cranberry and raspberry flavors. </w:t>
      </w:r>
      <w:r w:rsidR="007E725C">
        <w:rPr>
          <w:rFonts w:cstheme="minorHAnsi"/>
          <w:color w:val="423A39"/>
          <w:sz w:val="24"/>
          <w:szCs w:val="24"/>
          <w:shd w:val="clear" w:color="auto" w:fill="FFFFFF"/>
        </w:rPr>
        <w:t xml:space="preserve">Search around and you will find </w:t>
      </w:r>
      <w:r w:rsidR="007E725C" w:rsidRPr="00334742">
        <w:rPr>
          <w:rFonts w:cstheme="minorHAnsi"/>
          <w:color w:val="292929"/>
          <w:sz w:val="24"/>
          <w:szCs w:val="24"/>
          <w:shd w:val="clear" w:color="auto" w:fill="FEFEFE"/>
        </w:rPr>
        <w:t>hints of ripe dark plum, blackberry, black licorice, moist earth, crushed walnut and black pepper</w:t>
      </w:r>
      <w:r w:rsidR="007E725C">
        <w:rPr>
          <w:rFonts w:cstheme="minorHAnsi"/>
          <w:color w:val="292929"/>
          <w:sz w:val="24"/>
          <w:szCs w:val="24"/>
          <w:shd w:val="clear" w:color="auto" w:fill="FEFEFE"/>
        </w:rPr>
        <w:t xml:space="preserve"> in this big </w:t>
      </w:r>
      <w:proofErr w:type="spellStart"/>
      <w:r w:rsidR="007E725C">
        <w:rPr>
          <w:rFonts w:cstheme="minorHAnsi"/>
          <w:color w:val="292929"/>
          <w:sz w:val="24"/>
          <w:szCs w:val="24"/>
          <w:shd w:val="clear" w:color="auto" w:fill="FEFEFE"/>
        </w:rPr>
        <w:t>redf</w:t>
      </w:r>
      <w:proofErr w:type="spellEnd"/>
      <w:r w:rsidR="007E725C" w:rsidRPr="00334742">
        <w:rPr>
          <w:rFonts w:cstheme="minorHAnsi"/>
          <w:color w:val="292929"/>
          <w:sz w:val="24"/>
          <w:szCs w:val="24"/>
          <w:shd w:val="clear" w:color="auto" w:fill="FEFEFE"/>
        </w:rPr>
        <w:t xml:space="preserve">. There’s a bold core of dark fruit with </w:t>
      </w:r>
      <w:r w:rsidR="007E725C">
        <w:rPr>
          <w:rFonts w:cstheme="minorHAnsi"/>
          <w:color w:val="292929"/>
          <w:sz w:val="24"/>
          <w:szCs w:val="24"/>
          <w:shd w:val="clear" w:color="auto" w:fill="FEFEFE"/>
        </w:rPr>
        <w:t xml:space="preserve">bold </w:t>
      </w:r>
      <w:r w:rsidR="007E725C" w:rsidRPr="00334742">
        <w:rPr>
          <w:rFonts w:cstheme="minorHAnsi"/>
          <w:color w:val="292929"/>
          <w:sz w:val="24"/>
          <w:szCs w:val="24"/>
          <w:shd w:val="clear" w:color="auto" w:fill="FEFEFE"/>
        </w:rPr>
        <w:t xml:space="preserve">tannins </w:t>
      </w:r>
      <w:r w:rsidR="007E725C">
        <w:rPr>
          <w:rFonts w:cstheme="minorHAnsi"/>
          <w:color w:val="292929"/>
          <w:sz w:val="24"/>
          <w:szCs w:val="24"/>
          <w:shd w:val="clear" w:color="auto" w:fill="FEFEFE"/>
        </w:rPr>
        <w:t>with</w:t>
      </w:r>
      <w:r w:rsidR="007E725C" w:rsidRPr="00334742">
        <w:rPr>
          <w:rFonts w:cstheme="minorHAnsi"/>
          <w:color w:val="292929"/>
          <w:sz w:val="24"/>
          <w:szCs w:val="24"/>
          <w:shd w:val="clear" w:color="auto" w:fill="FEFEFE"/>
        </w:rPr>
        <w:t xml:space="preserve"> an undercurrent of boysenberry acidity.</w:t>
      </w:r>
    </w:p>
    <w:p w14:paraId="26519597" w14:textId="77777777" w:rsidR="007D5740" w:rsidRPr="00334742" w:rsidRDefault="007D5740" w:rsidP="007D5740">
      <w:pPr>
        <w:shd w:val="clear" w:color="auto" w:fill="FEFEFE"/>
        <w:spacing w:before="100" w:beforeAutospacing="1" w:after="100" w:afterAutospacing="1" w:line="240" w:lineRule="auto"/>
        <w:rPr>
          <w:rFonts w:eastAsia="Times New Roman" w:cstheme="minorHAnsi"/>
          <w:color w:val="292929"/>
          <w:sz w:val="24"/>
          <w:szCs w:val="24"/>
        </w:rPr>
      </w:pPr>
      <w:r w:rsidRPr="00334742">
        <w:rPr>
          <w:rFonts w:eastAsia="Times New Roman" w:cstheme="minorHAnsi"/>
          <w:color w:val="292929"/>
          <w:sz w:val="24"/>
          <w:szCs w:val="24"/>
        </w:rPr>
        <w:t xml:space="preserve">When Ed </w:t>
      </w:r>
      <w:proofErr w:type="spellStart"/>
      <w:r w:rsidRPr="00334742">
        <w:rPr>
          <w:rFonts w:eastAsia="Times New Roman" w:cstheme="minorHAnsi"/>
          <w:color w:val="292929"/>
          <w:sz w:val="24"/>
          <w:szCs w:val="24"/>
        </w:rPr>
        <w:t>Fus</w:t>
      </w:r>
      <w:proofErr w:type="spellEnd"/>
      <w:r w:rsidRPr="00334742">
        <w:rPr>
          <w:rFonts w:eastAsia="Times New Roman" w:cstheme="minorHAnsi"/>
          <w:color w:val="292929"/>
          <w:sz w:val="24"/>
          <w:szCs w:val="24"/>
        </w:rPr>
        <w:t xml:space="preserve"> arrived in Oregon in 1997, he was intent on getting into the wine industry. His path ended up being a little different than most.</w:t>
      </w:r>
    </w:p>
    <w:p w14:paraId="22E4794E" w14:textId="18976D91" w:rsidR="007D5740" w:rsidRPr="00334742" w:rsidRDefault="007D5740" w:rsidP="007D5740">
      <w:pPr>
        <w:shd w:val="clear" w:color="auto" w:fill="FEFEFE"/>
        <w:spacing w:before="100" w:beforeAutospacing="1" w:after="100" w:afterAutospacing="1" w:line="240" w:lineRule="auto"/>
        <w:rPr>
          <w:rFonts w:eastAsia="Times New Roman" w:cstheme="minorHAnsi"/>
          <w:color w:val="292929"/>
          <w:sz w:val="24"/>
          <w:szCs w:val="24"/>
        </w:rPr>
      </w:pPr>
      <w:r w:rsidRPr="00334742">
        <w:rPr>
          <w:rFonts w:eastAsia="Times New Roman" w:cstheme="minorHAnsi"/>
          <w:color w:val="292929"/>
          <w:sz w:val="24"/>
          <w:szCs w:val="24"/>
        </w:rPr>
        <w:t xml:space="preserve">By 2001, the Penn State grad found a cherry orchard in </w:t>
      </w:r>
      <w:r w:rsidR="007E725C">
        <w:rPr>
          <w:rFonts w:eastAsia="Times New Roman" w:cstheme="minorHAnsi"/>
          <w:color w:val="292929"/>
          <w:sz w:val="24"/>
          <w:szCs w:val="24"/>
        </w:rPr>
        <w:t>Oregon’s</w:t>
      </w:r>
      <w:r w:rsidRPr="00334742">
        <w:rPr>
          <w:rFonts w:eastAsia="Times New Roman" w:cstheme="minorHAnsi"/>
          <w:color w:val="292929"/>
          <w:sz w:val="24"/>
          <w:szCs w:val="24"/>
        </w:rPr>
        <w:t xml:space="preserve"> </w:t>
      </w:r>
      <w:proofErr w:type="spellStart"/>
      <w:r w:rsidRPr="00334742">
        <w:rPr>
          <w:rFonts w:eastAsia="Times New Roman" w:cstheme="minorHAnsi"/>
          <w:color w:val="292929"/>
          <w:sz w:val="24"/>
          <w:szCs w:val="24"/>
        </w:rPr>
        <w:t>Eola</w:t>
      </w:r>
      <w:proofErr w:type="spellEnd"/>
      <w:r w:rsidRPr="00334742">
        <w:rPr>
          <w:rFonts w:eastAsia="Times New Roman" w:cstheme="minorHAnsi"/>
          <w:color w:val="292929"/>
          <w:sz w:val="24"/>
          <w:szCs w:val="24"/>
        </w:rPr>
        <w:t xml:space="preserve">-Amity Hills. After clearing the blackberry bushes, he planted Pinot Noir. But his first love was Zinfandel, something you don’t find much of in Oregon. So </w:t>
      </w:r>
      <w:proofErr w:type="spellStart"/>
      <w:r w:rsidRPr="00334742">
        <w:rPr>
          <w:rFonts w:eastAsia="Times New Roman" w:cstheme="minorHAnsi"/>
          <w:color w:val="292929"/>
          <w:sz w:val="24"/>
          <w:szCs w:val="24"/>
        </w:rPr>
        <w:t>Fus</w:t>
      </w:r>
      <w:proofErr w:type="spellEnd"/>
      <w:r w:rsidRPr="00334742">
        <w:rPr>
          <w:rFonts w:eastAsia="Times New Roman" w:cstheme="minorHAnsi"/>
          <w:color w:val="292929"/>
          <w:sz w:val="24"/>
          <w:szCs w:val="24"/>
        </w:rPr>
        <w:t xml:space="preserve"> looked north when he decided to launch Angel Vine.</w:t>
      </w:r>
    </w:p>
    <w:p w14:paraId="320E68B3" w14:textId="77777777" w:rsidR="007D5740" w:rsidRPr="00334742" w:rsidRDefault="007D5740" w:rsidP="007D5740">
      <w:pPr>
        <w:shd w:val="clear" w:color="auto" w:fill="FEFEFE"/>
        <w:spacing w:before="100" w:beforeAutospacing="1" w:after="100" w:afterAutospacing="1" w:line="240" w:lineRule="auto"/>
        <w:rPr>
          <w:rFonts w:eastAsia="Times New Roman" w:cstheme="minorHAnsi"/>
          <w:color w:val="292929"/>
          <w:sz w:val="24"/>
          <w:szCs w:val="24"/>
        </w:rPr>
      </w:pPr>
      <w:r w:rsidRPr="00334742">
        <w:rPr>
          <w:rFonts w:eastAsia="Times New Roman" w:cstheme="minorHAnsi"/>
          <w:color w:val="292929"/>
          <w:sz w:val="24"/>
          <w:szCs w:val="24"/>
        </w:rPr>
        <w:t>But Washington, while it has a warmer climate, doesn’t have a lot of Zinfandel — fewer than 100 acres. In 2006, he bought a little Zin from the Walla Walla Valley and began his quest to focus on the grape most often associated with California’s Dry Creek Valley.</w:t>
      </w:r>
    </w:p>
    <w:p w14:paraId="4A21B189" w14:textId="04530CDA" w:rsidR="007D5740" w:rsidRPr="00334742" w:rsidRDefault="007D5740" w:rsidP="007D5740">
      <w:pPr>
        <w:shd w:val="clear" w:color="auto" w:fill="FEFEFE"/>
        <w:spacing w:before="100" w:beforeAutospacing="1" w:after="100" w:afterAutospacing="1" w:line="240" w:lineRule="auto"/>
        <w:rPr>
          <w:rFonts w:eastAsia="Times New Roman" w:cstheme="minorHAnsi"/>
          <w:color w:val="292929"/>
          <w:sz w:val="24"/>
          <w:szCs w:val="24"/>
        </w:rPr>
      </w:pPr>
      <w:r w:rsidRPr="00334742">
        <w:rPr>
          <w:rFonts w:eastAsia="Times New Roman" w:cstheme="minorHAnsi"/>
          <w:color w:val="292929"/>
          <w:sz w:val="24"/>
          <w:szCs w:val="24"/>
        </w:rPr>
        <w:t xml:space="preserve">Today, </w:t>
      </w:r>
      <w:proofErr w:type="spellStart"/>
      <w:r w:rsidRPr="00334742">
        <w:rPr>
          <w:rFonts w:eastAsia="Times New Roman" w:cstheme="minorHAnsi"/>
          <w:color w:val="292929"/>
          <w:sz w:val="24"/>
          <w:szCs w:val="24"/>
        </w:rPr>
        <w:t>Fus</w:t>
      </w:r>
      <w:proofErr w:type="spellEnd"/>
      <w:r w:rsidRPr="00334742">
        <w:rPr>
          <w:rFonts w:eastAsia="Times New Roman" w:cstheme="minorHAnsi"/>
          <w:color w:val="292929"/>
          <w:sz w:val="24"/>
          <w:szCs w:val="24"/>
        </w:rPr>
        <w:t xml:space="preserve"> crafts no fewer than five Zinfandels — and one </w:t>
      </w:r>
      <w:proofErr w:type="spellStart"/>
      <w:r w:rsidRPr="00334742">
        <w:rPr>
          <w:rFonts w:eastAsia="Times New Roman" w:cstheme="minorHAnsi"/>
          <w:color w:val="292929"/>
          <w:sz w:val="24"/>
          <w:szCs w:val="24"/>
        </w:rPr>
        <w:t>Primitivo</w:t>
      </w:r>
      <w:proofErr w:type="spellEnd"/>
      <w:r w:rsidRPr="00334742">
        <w:rPr>
          <w:rFonts w:eastAsia="Times New Roman" w:cstheme="minorHAnsi"/>
          <w:color w:val="292929"/>
          <w:sz w:val="24"/>
          <w:szCs w:val="24"/>
        </w:rPr>
        <w:t xml:space="preserve">, which is a clone of Zin — making him the only winery in the Pacific Northwest to put such focus on the red grape. </w:t>
      </w:r>
    </w:p>
    <w:p w14:paraId="09A4AF49" w14:textId="77777777" w:rsidR="007D5740" w:rsidRPr="00334742" w:rsidRDefault="007D5740" w:rsidP="007D5740">
      <w:pPr>
        <w:shd w:val="clear" w:color="auto" w:fill="FEFEFE"/>
        <w:spacing w:before="100" w:beforeAutospacing="1" w:after="100" w:afterAutospacing="1" w:line="240" w:lineRule="auto"/>
        <w:rPr>
          <w:rFonts w:eastAsia="Times New Roman" w:cstheme="minorHAnsi"/>
          <w:color w:val="292929"/>
          <w:sz w:val="24"/>
          <w:szCs w:val="24"/>
        </w:rPr>
      </w:pPr>
      <w:r w:rsidRPr="00334742">
        <w:rPr>
          <w:rFonts w:eastAsia="Times New Roman" w:cstheme="minorHAnsi"/>
          <w:color w:val="292929"/>
          <w:sz w:val="24"/>
          <w:szCs w:val="24"/>
        </w:rPr>
        <w:t xml:space="preserve">Rare is the Oregon winery that seeks </w:t>
      </w:r>
      <w:proofErr w:type="gramStart"/>
      <w:r w:rsidRPr="00334742">
        <w:rPr>
          <w:rFonts w:eastAsia="Times New Roman" w:cstheme="minorHAnsi"/>
          <w:color w:val="292929"/>
          <w:sz w:val="24"/>
          <w:szCs w:val="24"/>
        </w:rPr>
        <w:t>the majority of</w:t>
      </w:r>
      <w:proofErr w:type="gramEnd"/>
      <w:r w:rsidRPr="00334742">
        <w:rPr>
          <w:rFonts w:eastAsia="Times New Roman" w:cstheme="minorHAnsi"/>
          <w:color w:val="292929"/>
          <w:sz w:val="24"/>
          <w:szCs w:val="24"/>
        </w:rPr>
        <w:t xml:space="preserve"> its grapes from north of Columbia River. But </w:t>
      </w:r>
      <w:proofErr w:type="spellStart"/>
      <w:r w:rsidRPr="00334742">
        <w:rPr>
          <w:rFonts w:eastAsia="Times New Roman" w:cstheme="minorHAnsi"/>
          <w:color w:val="292929"/>
          <w:sz w:val="24"/>
          <w:szCs w:val="24"/>
        </w:rPr>
        <w:t>Fus</w:t>
      </w:r>
      <w:proofErr w:type="spellEnd"/>
      <w:r w:rsidRPr="00334742">
        <w:rPr>
          <w:rFonts w:eastAsia="Times New Roman" w:cstheme="minorHAnsi"/>
          <w:color w:val="292929"/>
          <w:sz w:val="24"/>
          <w:szCs w:val="24"/>
        </w:rPr>
        <w:t xml:space="preserve">, who makes his wine in the tiny Yamhill County town of Carlton, does just that. His lone </w:t>
      </w:r>
      <w:r w:rsidRPr="00334742">
        <w:rPr>
          <w:rFonts w:eastAsia="Times New Roman" w:cstheme="minorHAnsi"/>
          <w:color w:val="292929"/>
          <w:sz w:val="24"/>
          <w:szCs w:val="24"/>
        </w:rPr>
        <w:lastRenderedPageBreak/>
        <w:t xml:space="preserve">Oregon wine uses grapes from his estate vineyard in the </w:t>
      </w:r>
      <w:proofErr w:type="spellStart"/>
      <w:r w:rsidRPr="00334742">
        <w:rPr>
          <w:rFonts w:eastAsia="Times New Roman" w:cstheme="minorHAnsi"/>
          <w:color w:val="292929"/>
          <w:sz w:val="24"/>
          <w:szCs w:val="24"/>
        </w:rPr>
        <w:t>Eola</w:t>
      </w:r>
      <w:proofErr w:type="spellEnd"/>
      <w:r w:rsidRPr="00334742">
        <w:rPr>
          <w:rFonts w:eastAsia="Times New Roman" w:cstheme="minorHAnsi"/>
          <w:color w:val="292929"/>
          <w:sz w:val="24"/>
          <w:szCs w:val="24"/>
        </w:rPr>
        <w:t>-Amity Hills, but his other nine wines all come from Washington.</w:t>
      </w:r>
    </w:p>
    <w:p w14:paraId="22B7B291" w14:textId="6000E48A" w:rsidR="007D5740" w:rsidRPr="00334742" w:rsidRDefault="007D5740" w:rsidP="008368FF">
      <w:pPr>
        <w:rPr>
          <w:rFonts w:cstheme="minorHAnsi"/>
          <w:sz w:val="24"/>
          <w:szCs w:val="24"/>
        </w:rPr>
      </w:pPr>
    </w:p>
    <w:p w14:paraId="16C14FB4" w14:textId="06D677ED" w:rsidR="00C3633B" w:rsidRPr="00334742" w:rsidRDefault="00C3633B" w:rsidP="008368FF">
      <w:pPr>
        <w:rPr>
          <w:rFonts w:cstheme="minorHAnsi"/>
          <w:sz w:val="24"/>
          <w:szCs w:val="24"/>
        </w:rPr>
      </w:pPr>
    </w:p>
    <w:p w14:paraId="1CA44DE2" w14:textId="77777777" w:rsidR="007D5740" w:rsidRPr="00334742" w:rsidRDefault="007D5740" w:rsidP="008368FF">
      <w:pPr>
        <w:rPr>
          <w:rFonts w:cstheme="minorHAnsi"/>
          <w:color w:val="292929"/>
          <w:sz w:val="24"/>
          <w:szCs w:val="24"/>
          <w:shd w:val="clear" w:color="auto" w:fill="FEFEFE"/>
        </w:rPr>
      </w:pPr>
    </w:p>
    <w:p w14:paraId="2F9941C3" w14:textId="5E806B15" w:rsidR="000577FD" w:rsidRPr="00334742" w:rsidRDefault="007D5740" w:rsidP="008368FF">
      <w:pPr>
        <w:rPr>
          <w:rFonts w:cstheme="minorHAnsi"/>
          <w:sz w:val="24"/>
          <w:szCs w:val="24"/>
        </w:rPr>
      </w:pPr>
      <w:r w:rsidRPr="00334742">
        <w:rPr>
          <w:rFonts w:cstheme="minorHAnsi"/>
          <w:noProof/>
          <w:sz w:val="24"/>
          <w:szCs w:val="24"/>
        </w:rPr>
        <w:drawing>
          <wp:anchor distT="0" distB="0" distL="114300" distR="114300" simplePos="0" relativeHeight="251693056" behindDoc="0" locked="0" layoutInCell="1" allowOverlap="1" wp14:anchorId="62176BD8" wp14:editId="4797DEF7">
            <wp:simplePos x="0" y="0"/>
            <wp:positionH relativeFrom="column">
              <wp:posOffset>0</wp:posOffset>
            </wp:positionH>
            <wp:positionV relativeFrom="paragraph">
              <wp:posOffset>1905</wp:posOffset>
            </wp:positionV>
            <wp:extent cx="1403350" cy="1403350"/>
            <wp:effectExtent l="0" t="0" r="0" b="6350"/>
            <wp:wrapSquare wrapText="bothSides"/>
            <wp:docPr id="37" name="Picture 37" descr="Novelty Hill 2016&lt;br&gt;Sangiovese&lt;br&gt;Stillwater Creek Vineyard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velty Hill 2016&lt;br&gt;Sangiovese&lt;br&gt;Stillwater Creek Vineyard_MAI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403350" cy="1403350"/>
                    </a:xfrm>
                    <a:prstGeom prst="rect">
                      <a:avLst/>
                    </a:prstGeom>
                    <a:noFill/>
                    <a:ln>
                      <a:noFill/>
                    </a:ln>
                  </pic:spPr>
                </pic:pic>
              </a:graphicData>
            </a:graphic>
          </wp:anchor>
        </w:drawing>
      </w:r>
      <w:r w:rsidR="000577FD" w:rsidRPr="00334742">
        <w:rPr>
          <w:rFonts w:cstheme="minorHAnsi"/>
          <w:sz w:val="24"/>
          <w:szCs w:val="24"/>
        </w:rPr>
        <w:t>Novelty Hill Sangiovese ($25)</w:t>
      </w:r>
    </w:p>
    <w:p w14:paraId="257C990D" w14:textId="3F940DF2" w:rsidR="000577FD" w:rsidRPr="00334742" w:rsidRDefault="0067625F" w:rsidP="008368FF">
      <w:pPr>
        <w:rPr>
          <w:rFonts w:cstheme="minorHAnsi"/>
          <w:color w:val="313032"/>
          <w:sz w:val="24"/>
          <w:szCs w:val="24"/>
          <w:shd w:val="clear" w:color="auto" w:fill="FFFFFF"/>
        </w:rPr>
      </w:pPr>
      <w:r>
        <w:rPr>
          <w:rFonts w:cstheme="minorHAnsi"/>
          <w:color w:val="313032"/>
          <w:sz w:val="24"/>
          <w:szCs w:val="24"/>
          <w:shd w:val="clear" w:color="auto" w:fill="FFFFFF"/>
        </w:rPr>
        <w:t xml:space="preserve">Using the fruit from the </w:t>
      </w:r>
      <w:r w:rsidR="007D5740" w:rsidRPr="00334742">
        <w:rPr>
          <w:rFonts w:cstheme="minorHAnsi"/>
          <w:color w:val="313032"/>
          <w:sz w:val="24"/>
          <w:szCs w:val="24"/>
          <w:shd w:val="clear" w:color="auto" w:fill="FFFFFF"/>
        </w:rPr>
        <w:t xml:space="preserve">estate vineyard Stillwater Creek, </w:t>
      </w:r>
      <w:r>
        <w:rPr>
          <w:rFonts w:cstheme="minorHAnsi"/>
          <w:color w:val="313032"/>
          <w:sz w:val="24"/>
          <w:szCs w:val="24"/>
          <w:shd w:val="clear" w:color="auto" w:fill="FFFFFF"/>
        </w:rPr>
        <w:t>th</w:t>
      </w:r>
      <w:r w:rsidR="007D5740" w:rsidRPr="00334742">
        <w:rPr>
          <w:rFonts w:cstheme="minorHAnsi"/>
          <w:color w:val="313032"/>
          <w:sz w:val="24"/>
          <w:szCs w:val="24"/>
          <w:shd w:val="clear" w:color="auto" w:fill="FFFFFF"/>
        </w:rPr>
        <w:t xml:space="preserve">is </w:t>
      </w:r>
      <w:r>
        <w:rPr>
          <w:rFonts w:cstheme="minorHAnsi"/>
          <w:color w:val="313032"/>
          <w:sz w:val="24"/>
          <w:szCs w:val="24"/>
          <w:shd w:val="clear" w:color="auto" w:fill="FFFFFF"/>
        </w:rPr>
        <w:t xml:space="preserve">selection is </w:t>
      </w:r>
      <w:r w:rsidR="007D5740" w:rsidRPr="00334742">
        <w:rPr>
          <w:rFonts w:cstheme="minorHAnsi"/>
          <w:color w:val="313032"/>
          <w:sz w:val="24"/>
          <w:szCs w:val="24"/>
          <w:shd w:val="clear" w:color="auto" w:fill="FFFFFF"/>
        </w:rPr>
        <w:t xml:space="preserve">bright and inviting. A </w:t>
      </w:r>
      <w:r w:rsidRPr="00334742">
        <w:rPr>
          <w:rFonts w:cstheme="minorHAnsi"/>
          <w:color w:val="313032"/>
          <w:sz w:val="24"/>
          <w:szCs w:val="24"/>
          <w:shd w:val="clear" w:color="auto" w:fill="FFFFFF"/>
        </w:rPr>
        <w:t>brilliant</w:t>
      </w:r>
      <w:r w:rsidR="007D5740" w:rsidRPr="00334742">
        <w:rPr>
          <w:rFonts w:cstheme="minorHAnsi"/>
          <w:color w:val="313032"/>
          <w:sz w:val="24"/>
          <w:szCs w:val="24"/>
          <w:shd w:val="clear" w:color="auto" w:fill="FFFFFF"/>
        </w:rPr>
        <w:t xml:space="preserve"> ruby-red in the glass, </w:t>
      </w:r>
      <w:r>
        <w:rPr>
          <w:rFonts w:cstheme="minorHAnsi"/>
          <w:color w:val="313032"/>
          <w:sz w:val="24"/>
          <w:szCs w:val="24"/>
          <w:shd w:val="clear" w:color="auto" w:fill="FFFFFF"/>
        </w:rPr>
        <w:t>a</w:t>
      </w:r>
      <w:r w:rsidRPr="00334742">
        <w:rPr>
          <w:rFonts w:cstheme="minorHAnsi"/>
          <w:color w:val="423A39"/>
          <w:sz w:val="24"/>
          <w:szCs w:val="24"/>
          <w:shd w:val="clear" w:color="auto" w:fill="FFFFFF"/>
        </w:rPr>
        <w:t>romas of toast, coffee</w:t>
      </w:r>
      <w:r>
        <w:rPr>
          <w:rFonts w:cstheme="minorHAnsi"/>
          <w:color w:val="423A39"/>
          <w:sz w:val="24"/>
          <w:szCs w:val="24"/>
          <w:shd w:val="clear" w:color="auto" w:fill="FFFFFF"/>
        </w:rPr>
        <w:t xml:space="preserve"> and</w:t>
      </w:r>
      <w:r w:rsidRPr="00334742">
        <w:rPr>
          <w:rFonts w:cstheme="minorHAnsi"/>
          <w:color w:val="423A39"/>
          <w:sz w:val="24"/>
          <w:szCs w:val="24"/>
          <w:shd w:val="clear" w:color="auto" w:fill="FFFFFF"/>
        </w:rPr>
        <w:t xml:space="preserve"> herb </w:t>
      </w:r>
      <w:r>
        <w:rPr>
          <w:rFonts w:cstheme="minorHAnsi"/>
          <w:color w:val="423A39"/>
          <w:sz w:val="24"/>
          <w:szCs w:val="24"/>
          <w:shd w:val="clear" w:color="auto" w:fill="FFFFFF"/>
        </w:rPr>
        <w:t>jump out of the glass. It is brimming with</w:t>
      </w:r>
      <w:r w:rsidRPr="00334742">
        <w:rPr>
          <w:rFonts w:cstheme="minorHAnsi"/>
          <w:color w:val="423A39"/>
          <w:sz w:val="24"/>
          <w:szCs w:val="24"/>
          <w:shd w:val="clear" w:color="auto" w:fill="FFFFFF"/>
        </w:rPr>
        <w:t xml:space="preserve"> red fruit </w:t>
      </w:r>
      <w:r>
        <w:rPr>
          <w:rFonts w:cstheme="minorHAnsi"/>
          <w:color w:val="423A39"/>
          <w:sz w:val="24"/>
          <w:szCs w:val="24"/>
          <w:shd w:val="clear" w:color="auto" w:fill="FFFFFF"/>
        </w:rPr>
        <w:t>flavors</w:t>
      </w:r>
      <w:r w:rsidRPr="00334742">
        <w:rPr>
          <w:rFonts w:cstheme="minorHAnsi"/>
          <w:color w:val="423A39"/>
          <w:sz w:val="24"/>
          <w:szCs w:val="24"/>
          <w:shd w:val="clear" w:color="auto" w:fill="FFFFFF"/>
        </w:rPr>
        <w:t xml:space="preserve"> followed by generous coffee and </w:t>
      </w:r>
      <w:r>
        <w:rPr>
          <w:rFonts w:cstheme="minorHAnsi"/>
          <w:color w:val="423A39"/>
          <w:sz w:val="24"/>
          <w:szCs w:val="24"/>
          <w:shd w:val="clear" w:color="auto" w:fill="FFFFFF"/>
        </w:rPr>
        <w:t xml:space="preserve">fresh </w:t>
      </w:r>
      <w:proofErr w:type="gramStart"/>
      <w:r w:rsidRPr="00334742">
        <w:rPr>
          <w:rFonts w:cstheme="minorHAnsi"/>
          <w:color w:val="423A39"/>
          <w:sz w:val="24"/>
          <w:szCs w:val="24"/>
          <w:shd w:val="clear" w:color="auto" w:fill="FFFFFF"/>
        </w:rPr>
        <w:t>cherry</w:t>
      </w:r>
      <w:r>
        <w:rPr>
          <w:rFonts w:cstheme="minorHAnsi"/>
          <w:color w:val="423A39"/>
          <w:sz w:val="24"/>
          <w:szCs w:val="24"/>
          <w:shd w:val="clear" w:color="auto" w:fill="FFFFFF"/>
        </w:rPr>
        <w:t xml:space="preserve">, </w:t>
      </w:r>
      <w:r w:rsidRPr="00334742">
        <w:rPr>
          <w:rFonts w:cstheme="minorHAnsi"/>
          <w:color w:val="423A39"/>
          <w:sz w:val="24"/>
          <w:szCs w:val="24"/>
          <w:shd w:val="clear" w:color="auto" w:fill="FFFFFF"/>
        </w:rPr>
        <w:t xml:space="preserve"> </w:t>
      </w:r>
      <w:r w:rsidR="007D5740" w:rsidRPr="00334742">
        <w:rPr>
          <w:rFonts w:cstheme="minorHAnsi"/>
          <w:color w:val="313032"/>
          <w:sz w:val="24"/>
          <w:szCs w:val="24"/>
          <w:shd w:val="clear" w:color="auto" w:fill="FFFFFF"/>
        </w:rPr>
        <w:t>wild</w:t>
      </w:r>
      <w:proofErr w:type="gramEnd"/>
      <w:r w:rsidR="007D5740" w:rsidRPr="00334742">
        <w:rPr>
          <w:rFonts w:cstheme="minorHAnsi"/>
          <w:color w:val="313032"/>
          <w:sz w:val="24"/>
          <w:szCs w:val="24"/>
          <w:shd w:val="clear" w:color="auto" w:fill="FFFFFF"/>
        </w:rPr>
        <w:t xml:space="preserve"> strawberry and spicy currants. Medium-bodied on the palate, with focused tannins and a long, lively finish.</w:t>
      </w:r>
      <w:r>
        <w:rPr>
          <w:rFonts w:cstheme="minorHAnsi"/>
          <w:color w:val="313032"/>
          <w:sz w:val="24"/>
          <w:szCs w:val="24"/>
          <w:shd w:val="clear" w:color="auto" w:fill="FFFFFF"/>
        </w:rPr>
        <w:t xml:space="preserve"> </w:t>
      </w:r>
    </w:p>
    <w:p w14:paraId="337F6C44" w14:textId="77777777" w:rsidR="0067625F" w:rsidRDefault="0067625F" w:rsidP="008368FF">
      <w:pPr>
        <w:rPr>
          <w:rFonts w:cstheme="minorHAnsi"/>
          <w:b/>
          <w:sz w:val="24"/>
          <w:szCs w:val="24"/>
        </w:rPr>
      </w:pPr>
    </w:p>
    <w:p w14:paraId="38085EF1" w14:textId="2DE7DFBF" w:rsidR="000577FD" w:rsidRPr="00334742" w:rsidRDefault="000577FD" w:rsidP="008368FF">
      <w:pPr>
        <w:rPr>
          <w:rFonts w:cstheme="minorHAnsi"/>
          <w:b/>
          <w:sz w:val="24"/>
          <w:szCs w:val="24"/>
        </w:rPr>
      </w:pPr>
      <w:r w:rsidRPr="00334742">
        <w:rPr>
          <w:rFonts w:cstheme="minorHAnsi"/>
          <w:b/>
          <w:sz w:val="24"/>
          <w:szCs w:val="24"/>
        </w:rPr>
        <w:t>WHITE</w:t>
      </w:r>
    </w:p>
    <w:p w14:paraId="342F0783" w14:textId="302B4E72" w:rsidR="000577FD" w:rsidRPr="00334742" w:rsidRDefault="00BF0AC1" w:rsidP="008368FF">
      <w:pPr>
        <w:rPr>
          <w:rFonts w:cstheme="minorHAnsi"/>
          <w:sz w:val="24"/>
          <w:szCs w:val="24"/>
        </w:rPr>
      </w:pPr>
      <w:r w:rsidRPr="00334742">
        <w:rPr>
          <w:rFonts w:cstheme="minorHAnsi"/>
          <w:noProof/>
          <w:sz w:val="24"/>
          <w:szCs w:val="24"/>
        </w:rPr>
        <w:drawing>
          <wp:anchor distT="0" distB="0" distL="114300" distR="114300" simplePos="0" relativeHeight="251663360" behindDoc="0" locked="0" layoutInCell="1" allowOverlap="1" wp14:anchorId="0F7EF223" wp14:editId="6168B2E8">
            <wp:simplePos x="0" y="0"/>
            <wp:positionH relativeFrom="column">
              <wp:posOffset>0</wp:posOffset>
            </wp:positionH>
            <wp:positionV relativeFrom="paragraph">
              <wp:posOffset>635</wp:posOffset>
            </wp:positionV>
            <wp:extent cx="1504950" cy="1504950"/>
            <wp:effectExtent l="0" t="0" r="0" b="0"/>
            <wp:wrapSquare wrapText="bothSides"/>
            <wp:docPr id="6" name="Picture 6" descr="Image result for Eladio Pineiro Albarino bott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ladio Pineiro Albarino bottle phot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anchor>
        </w:drawing>
      </w:r>
      <w:r w:rsidRPr="00334742">
        <w:rPr>
          <w:rFonts w:cstheme="minorHAnsi"/>
          <w:sz w:val="24"/>
          <w:szCs w:val="24"/>
        </w:rPr>
        <w:t xml:space="preserve"> </w:t>
      </w:r>
      <w:r w:rsidR="000577FD" w:rsidRPr="00334742">
        <w:rPr>
          <w:rFonts w:cstheme="minorHAnsi"/>
          <w:sz w:val="24"/>
          <w:szCs w:val="24"/>
        </w:rPr>
        <w:t xml:space="preserve">Eladio </w:t>
      </w:r>
      <w:proofErr w:type="spellStart"/>
      <w:r w:rsidR="000577FD" w:rsidRPr="00334742">
        <w:rPr>
          <w:rFonts w:cstheme="minorHAnsi"/>
          <w:sz w:val="24"/>
          <w:szCs w:val="24"/>
        </w:rPr>
        <w:t>Pineiro</w:t>
      </w:r>
      <w:proofErr w:type="spellEnd"/>
      <w:r w:rsidR="000577FD" w:rsidRPr="00334742">
        <w:rPr>
          <w:rFonts w:cstheme="minorHAnsi"/>
          <w:sz w:val="24"/>
          <w:szCs w:val="24"/>
        </w:rPr>
        <w:t xml:space="preserve"> </w:t>
      </w:r>
      <w:proofErr w:type="spellStart"/>
      <w:r w:rsidR="000577FD" w:rsidRPr="00334742">
        <w:rPr>
          <w:rFonts w:cstheme="minorHAnsi"/>
          <w:sz w:val="24"/>
          <w:szCs w:val="24"/>
        </w:rPr>
        <w:t>Albarino</w:t>
      </w:r>
      <w:proofErr w:type="spellEnd"/>
      <w:r w:rsidR="000577FD" w:rsidRPr="00334742">
        <w:rPr>
          <w:rFonts w:cstheme="minorHAnsi"/>
          <w:sz w:val="24"/>
          <w:szCs w:val="24"/>
        </w:rPr>
        <w:t xml:space="preserve"> ($25)</w:t>
      </w:r>
    </w:p>
    <w:p w14:paraId="0B3FFCC4" w14:textId="07C608E9" w:rsidR="00A35B7F" w:rsidRPr="00334742" w:rsidRDefault="0067625F" w:rsidP="00A35B7F">
      <w:pPr>
        <w:rPr>
          <w:rFonts w:cstheme="minorHAnsi"/>
          <w:sz w:val="24"/>
          <w:szCs w:val="24"/>
        </w:rPr>
      </w:pPr>
      <w:r>
        <w:rPr>
          <w:rFonts w:cstheme="minorHAnsi"/>
          <w:sz w:val="24"/>
          <w:szCs w:val="24"/>
        </w:rPr>
        <w:t xml:space="preserve">This is a shop favorite. </w:t>
      </w:r>
      <w:proofErr w:type="spellStart"/>
      <w:r w:rsidR="000577FD" w:rsidRPr="00334742">
        <w:rPr>
          <w:rFonts w:cstheme="minorHAnsi"/>
          <w:sz w:val="24"/>
          <w:szCs w:val="24"/>
        </w:rPr>
        <w:t>Envidia</w:t>
      </w:r>
      <w:proofErr w:type="spellEnd"/>
      <w:r w:rsidR="00A35B7F" w:rsidRPr="00334742">
        <w:rPr>
          <w:rFonts w:cstheme="minorHAnsi"/>
          <w:sz w:val="24"/>
          <w:szCs w:val="24"/>
        </w:rPr>
        <w:t xml:space="preserve"> </w:t>
      </w:r>
      <w:proofErr w:type="spellStart"/>
      <w:r w:rsidR="00A35B7F" w:rsidRPr="00334742">
        <w:rPr>
          <w:rFonts w:cstheme="minorHAnsi"/>
          <w:sz w:val="24"/>
          <w:szCs w:val="24"/>
        </w:rPr>
        <w:t>Cochina</w:t>
      </w:r>
      <w:proofErr w:type="spellEnd"/>
      <w:r w:rsidR="00A35B7F" w:rsidRPr="00334742">
        <w:rPr>
          <w:rFonts w:cstheme="minorHAnsi"/>
          <w:sz w:val="24"/>
          <w:szCs w:val="24"/>
        </w:rPr>
        <w:t xml:space="preserve"> comes from the Rias </w:t>
      </w:r>
      <w:proofErr w:type="spellStart"/>
      <w:r w:rsidR="00A35B7F" w:rsidRPr="00334742">
        <w:rPr>
          <w:rFonts w:cstheme="minorHAnsi"/>
          <w:sz w:val="24"/>
          <w:szCs w:val="24"/>
        </w:rPr>
        <w:t>Baixas</w:t>
      </w:r>
      <w:proofErr w:type="spellEnd"/>
      <w:r w:rsidR="00A35B7F" w:rsidRPr="00334742">
        <w:rPr>
          <w:rFonts w:cstheme="minorHAnsi"/>
          <w:sz w:val="24"/>
          <w:szCs w:val="24"/>
        </w:rPr>
        <w:t xml:space="preserve"> are of Spain. This </w:t>
      </w:r>
      <w:proofErr w:type="spellStart"/>
      <w:r w:rsidR="00A35B7F" w:rsidRPr="00334742">
        <w:rPr>
          <w:rFonts w:cstheme="minorHAnsi"/>
          <w:sz w:val="24"/>
          <w:szCs w:val="24"/>
        </w:rPr>
        <w:t>Albarino</w:t>
      </w:r>
      <w:proofErr w:type="spellEnd"/>
      <w:r w:rsidR="00A35B7F" w:rsidRPr="00334742">
        <w:rPr>
          <w:rFonts w:cstheme="minorHAnsi"/>
          <w:sz w:val="24"/>
          <w:szCs w:val="24"/>
        </w:rPr>
        <w:t xml:space="preserve"> displays a bouquet of lime, sweet grapefruit, gentle lees tones, salty minerality, a touch of ocean breeze, lemongrass, and a top-note of orange peel. The wine is crisp, complex and very nicely balanced, with a fine cut and grip and a long, focused, and classy finish.</w:t>
      </w:r>
    </w:p>
    <w:p w14:paraId="30D0AC51" w14:textId="69AD57AE" w:rsidR="00A35B7F" w:rsidRPr="00334742" w:rsidRDefault="00A35B7F" w:rsidP="00A35B7F">
      <w:pPr>
        <w:rPr>
          <w:rFonts w:cstheme="minorHAnsi"/>
          <w:sz w:val="24"/>
          <w:szCs w:val="24"/>
        </w:rPr>
      </w:pPr>
      <w:r w:rsidRPr="00334742">
        <w:rPr>
          <w:rFonts w:cstheme="minorHAnsi"/>
          <w:sz w:val="24"/>
          <w:szCs w:val="24"/>
        </w:rPr>
        <w:t xml:space="preserve">Eladio </w:t>
      </w:r>
      <w:proofErr w:type="spellStart"/>
      <w:r w:rsidRPr="00334742">
        <w:rPr>
          <w:rFonts w:cstheme="minorHAnsi"/>
          <w:sz w:val="24"/>
          <w:szCs w:val="24"/>
        </w:rPr>
        <w:t>Pineiro</w:t>
      </w:r>
      <w:proofErr w:type="spellEnd"/>
      <w:r w:rsidRPr="00334742">
        <w:rPr>
          <w:rFonts w:cstheme="minorHAnsi"/>
          <w:sz w:val="24"/>
          <w:szCs w:val="24"/>
        </w:rPr>
        <w:t xml:space="preserve"> founded Bodegas Mar de </w:t>
      </w:r>
      <w:proofErr w:type="spellStart"/>
      <w:r w:rsidRPr="00334742">
        <w:rPr>
          <w:rFonts w:cstheme="minorHAnsi"/>
          <w:sz w:val="24"/>
          <w:szCs w:val="24"/>
        </w:rPr>
        <w:t>Frades</w:t>
      </w:r>
      <w:proofErr w:type="spellEnd"/>
      <w:r w:rsidRPr="00334742">
        <w:rPr>
          <w:rFonts w:cstheme="minorHAnsi"/>
          <w:sz w:val="24"/>
          <w:szCs w:val="24"/>
        </w:rPr>
        <w:t xml:space="preserve"> in 1983 after spending many years making </w:t>
      </w:r>
      <w:proofErr w:type="spellStart"/>
      <w:r w:rsidRPr="00334742">
        <w:rPr>
          <w:rFonts w:cstheme="minorHAnsi"/>
          <w:sz w:val="24"/>
          <w:szCs w:val="24"/>
        </w:rPr>
        <w:t>Albarino</w:t>
      </w:r>
      <w:proofErr w:type="spellEnd"/>
      <w:r w:rsidRPr="00334742">
        <w:rPr>
          <w:rFonts w:cstheme="minorHAnsi"/>
          <w:sz w:val="24"/>
          <w:szCs w:val="24"/>
        </w:rPr>
        <w:t xml:space="preserve"> wine, before the appellation Rias </w:t>
      </w:r>
      <w:proofErr w:type="spellStart"/>
      <w:r w:rsidRPr="00334742">
        <w:rPr>
          <w:rFonts w:cstheme="minorHAnsi"/>
          <w:sz w:val="24"/>
          <w:szCs w:val="24"/>
        </w:rPr>
        <w:t>Baixas</w:t>
      </w:r>
      <w:proofErr w:type="spellEnd"/>
      <w:r w:rsidRPr="00334742">
        <w:rPr>
          <w:rFonts w:cstheme="minorHAnsi"/>
          <w:sz w:val="24"/>
          <w:szCs w:val="24"/>
        </w:rPr>
        <w:t xml:space="preserve"> was granted. In January 2003, his wife fell ill and demanded his immediate attention. He sold the winery but kept the best of his vineyards with the intention of returning. After 5 years Eladio’s wife was well and to the vineyards he returned…this time he was determined to make the wines he wanted exactly as he wanted. He began making reds from his vineyards in Portugal and continued to make </w:t>
      </w:r>
      <w:proofErr w:type="spellStart"/>
      <w:r w:rsidRPr="00334742">
        <w:rPr>
          <w:rFonts w:cstheme="minorHAnsi"/>
          <w:sz w:val="24"/>
          <w:szCs w:val="24"/>
        </w:rPr>
        <w:t>Albarino</w:t>
      </w:r>
      <w:proofErr w:type="spellEnd"/>
      <w:r w:rsidRPr="00334742">
        <w:rPr>
          <w:rFonts w:cstheme="minorHAnsi"/>
          <w:sz w:val="24"/>
          <w:szCs w:val="24"/>
        </w:rPr>
        <w:t xml:space="preserve"> in </w:t>
      </w:r>
      <w:proofErr w:type="spellStart"/>
      <w:r w:rsidRPr="00334742">
        <w:rPr>
          <w:rFonts w:cstheme="minorHAnsi"/>
          <w:sz w:val="24"/>
          <w:szCs w:val="24"/>
        </w:rPr>
        <w:t>Riax</w:t>
      </w:r>
      <w:proofErr w:type="spellEnd"/>
      <w:r w:rsidRPr="00334742">
        <w:rPr>
          <w:rFonts w:cstheme="minorHAnsi"/>
          <w:sz w:val="24"/>
          <w:szCs w:val="24"/>
        </w:rPr>
        <w:t xml:space="preserve"> </w:t>
      </w:r>
      <w:proofErr w:type="spellStart"/>
      <w:r w:rsidRPr="00334742">
        <w:rPr>
          <w:rFonts w:cstheme="minorHAnsi"/>
          <w:sz w:val="24"/>
          <w:szCs w:val="24"/>
        </w:rPr>
        <w:t>Baixas</w:t>
      </w:r>
      <w:proofErr w:type="spellEnd"/>
      <w:r w:rsidRPr="00334742">
        <w:rPr>
          <w:rFonts w:cstheme="minorHAnsi"/>
          <w:sz w:val="24"/>
          <w:szCs w:val="24"/>
        </w:rPr>
        <w:t xml:space="preserve"> while maintaining absolute freedom to create and develop small amounts of wine, real wine, wine he says he makes for wine lovers seeking wines with meaning and that show their true terroir and history.</w:t>
      </w:r>
    </w:p>
    <w:p w14:paraId="08D95652" w14:textId="5BDB33F2" w:rsidR="007D5740" w:rsidRPr="00334742" w:rsidRDefault="007D5740" w:rsidP="00A35B7F">
      <w:pPr>
        <w:rPr>
          <w:rFonts w:cstheme="minorHAnsi"/>
          <w:sz w:val="24"/>
          <w:szCs w:val="24"/>
        </w:rPr>
      </w:pPr>
    </w:p>
    <w:p w14:paraId="381B058D" w14:textId="44BF97FA" w:rsidR="007D5740" w:rsidRPr="00334742" w:rsidRDefault="007D5740" w:rsidP="00A35B7F">
      <w:pPr>
        <w:rPr>
          <w:rFonts w:cstheme="minorHAnsi"/>
          <w:sz w:val="24"/>
          <w:szCs w:val="24"/>
        </w:rPr>
      </w:pPr>
    </w:p>
    <w:p w14:paraId="506F7358" w14:textId="6F21244F" w:rsidR="00A35B7F" w:rsidRPr="00334742" w:rsidRDefault="00A35B7F" w:rsidP="00A35B7F">
      <w:pPr>
        <w:rPr>
          <w:rFonts w:cstheme="minorHAnsi"/>
          <w:sz w:val="24"/>
          <w:szCs w:val="24"/>
        </w:rPr>
      </w:pPr>
    </w:p>
    <w:p w14:paraId="5EA8E197" w14:textId="4B761E71" w:rsidR="000577FD" w:rsidRPr="00334742" w:rsidRDefault="000577FD" w:rsidP="008368FF">
      <w:pPr>
        <w:rPr>
          <w:rFonts w:cstheme="minorHAnsi"/>
          <w:sz w:val="24"/>
          <w:szCs w:val="24"/>
        </w:rPr>
      </w:pPr>
    </w:p>
    <w:p w14:paraId="0FE349E8" w14:textId="3A098BF2" w:rsidR="000577FD" w:rsidRPr="00334742" w:rsidRDefault="0008191E" w:rsidP="008368FF">
      <w:pPr>
        <w:rPr>
          <w:rFonts w:cstheme="minorHAnsi"/>
          <w:sz w:val="24"/>
          <w:szCs w:val="24"/>
        </w:rPr>
      </w:pPr>
      <w:r w:rsidRPr="00334742">
        <w:rPr>
          <w:rFonts w:cstheme="minorHAnsi"/>
          <w:noProof/>
          <w:sz w:val="24"/>
          <w:szCs w:val="24"/>
        </w:rPr>
        <w:drawing>
          <wp:anchor distT="0" distB="0" distL="114300" distR="114300" simplePos="0" relativeHeight="251694080" behindDoc="0" locked="0" layoutInCell="1" allowOverlap="1" wp14:anchorId="2A4BBAD9" wp14:editId="1B4AA5AC">
            <wp:simplePos x="0" y="0"/>
            <wp:positionH relativeFrom="margin">
              <wp:align>left</wp:align>
            </wp:positionH>
            <wp:positionV relativeFrom="paragraph">
              <wp:posOffset>109855</wp:posOffset>
            </wp:positionV>
            <wp:extent cx="755650" cy="1505941"/>
            <wp:effectExtent l="0" t="0" r="0" b="0"/>
            <wp:wrapSquare wrapText="bothSides"/>
            <wp:docPr id="38" name="Picture 38" descr="http://www.sparkmancellars.com/uploads/image/2012%20Lumi%E8re%20Chardonn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parkmancellars.com/uploads/image/2012%20Lumi%E8re%20Chardonnay.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5650" cy="1505941"/>
                    </a:xfrm>
                    <a:prstGeom prst="rect">
                      <a:avLst/>
                    </a:prstGeom>
                    <a:noFill/>
                    <a:ln>
                      <a:noFill/>
                    </a:ln>
                  </pic:spPr>
                </pic:pic>
              </a:graphicData>
            </a:graphic>
          </wp:anchor>
        </w:drawing>
      </w:r>
      <w:r w:rsidR="000577FD" w:rsidRPr="00334742">
        <w:rPr>
          <w:rFonts w:cstheme="minorHAnsi"/>
          <w:sz w:val="24"/>
          <w:szCs w:val="24"/>
        </w:rPr>
        <w:t>Sparkman Chardonnay ($25)</w:t>
      </w:r>
    </w:p>
    <w:p w14:paraId="3283F33E" w14:textId="0A666D0A" w:rsidR="0067625F" w:rsidRDefault="000577FD" w:rsidP="0067625F">
      <w:pPr>
        <w:rPr>
          <w:rFonts w:eastAsia="Times New Roman" w:cstheme="minorHAnsi"/>
          <w:color w:val="444444"/>
          <w:sz w:val="24"/>
          <w:szCs w:val="24"/>
        </w:rPr>
      </w:pPr>
      <w:proofErr w:type="spellStart"/>
      <w:r w:rsidRPr="00334742">
        <w:rPr>
          <w:rFonts w:cstheme="minorHAnsi"/>
          <w:sz w:val="24"/>
          <w:szCs w:val="24"/>
        </w:rPr>
        <w:t>Lumi</w:t>
      </w:r>
      <w:r w:rsidR="007D5740" w:rsidRPr="00334742">
        <w:rPr>
          <w:rFonts w:cstheme="minorHAnsi"/>
          <w:sz w:val="24"/>
          <w:szCs w:val="24"/>
        </w:rPr>
        <w:t>ére</w:t>
      </w:r>
      <w:proofErr w:type="spellEnd"/>
      <w:r w:rsidR="0067625F">
        <w:rPr>
          <w:rFonts w:cstheme="minorHAnsi"/>
          <w:sz w:val="24"/>
          <w:szCs w:val="24"/>
        </w:rPr>
        <w:t xml:space="preserve"> is s</w:t>
      </w:r>
      <w:r w:rsidR="007D5740" w:rsidRPr="00334742">
        <w:rPr>
          <w:rFonts w:eastAsia="Times New Roman" w:cstheme="minorHAnsi"/>
          <w:color w:val="444444"/>
          <w:sz w:val="24"/>
          <w:szCs w:val="24"/>
        </w:rPr>
        <w:t>ourced from Stillwater Creek vineyard, a cooler site in the Frenchman Hills</w:t>
      </w:r>
      <w:r w:rsidR="0067625F">
        <w:rPr>
          <w:rFonts w:eastAsia="Times New Roman" w:cstheme="minorHAnsi"/>
          <w:color w:val="444444"/>
          <w:sz w:val="24"/>
          <w:szCs w:val="24"/>
        </w:rPr>
        <w:t xml:space="preserve">. It </w:t>
      </w:r>
      <w:r w:rsidR="007D5740" w:rsidRPr="00334742">
        <w:rPr>
          <w:rFonts w:eastAsia="Times New Roman" w:cstheme="minorHAnsi"/>
          <w:color w:val="444444"/>
          <w:sz w:val="24"/>
          <w:szCs w:val="24"/>
        </w:rPr>
        <w:t xml:space="preserve">is crafted using wild yeast fermentations, weekly </w:t>
      </w:r>
      <w:proofErr w:type="spellStart"/>
      <w:r w:rsidR="007D5740" w:rsidRPr="00334742">
        <w:rPr>
          <w:rFonts w:eastAsia="Times New Roman" w:cstheme="minorHAnsi"/>
          <w:color w:val="444444"/>
          <w:sz w:val="24"/>
          <w:szCs w:val="24"/>
        </w:rPr>
        <w:t>battonage</w:t>
      </w:r>
      <w:proofErr w:type="spellEnd"/>
      <w:r w:rsidR="007D5740" w:rsidRPr="00334742">
        <w:rPr>
          <w:rFonts w:eastAsia="Times New Roman" w:cstheme="minorHAnsi"/>
          <w:color w:val="444444"/>
          <w:sz w:val="24"/>
          <w:szCs w:val="24"/>
        </w:rPr>
        <w:t xml:space="preserve"> and special cooperage. The nose is led by aromas of hazelnut, lemon curd, stone fruit and honeysuckle balanced against lively flavors of green apple, lemon oil, minerals, and just a smooch of sweet toasty French oak. An elegant, well-balanced chardonnay reminiscent of cool site White Burgundy, Lumière is delicious now, but designed to age for many years. </w:t>
      </w:r>
      <w:r w:rsidR="0067625F">
        <w:rPr>
          <w:rFonts w:eastAsia="Times New Roman" w:cstheme="minorHAnsi"/>
          <w:color w:val="444444"/>
          <w:sz w:val="24"/>
          <w:szCs w:val="24"/>
        </w:rPr>
        <w:t xml:space="preserve"> Enjoy it as we do</w:t>
      </w:r>
      <w:proofErr w:type="gramStart"/>
      <w:r w:rsidR="0067625F">
        <w:rPr>
          <w:rFonts w:eastAsia="Times New Roman" w:cstheme="minorHAnsi"/>
          <w:color w:val="444444"/>
          <w:sz w:val="24"/>
          <w:szCs w:val="24"/>
        </w:rPr>
        <w:t>….with</w:t>
      </w:r>
      <w:proofErr w:type="gramEnd"/>
      <w:r w:rsidR="0067625F">
        <w:rPr>
          <w:rFonts w:eastAsia="Times New Roman" w:cstheme="minorHAnsi"/>
          <w:color w:val="444444"/>
          <w:sz w:val="24"/>
          <w:szCs w:val="24"/>
        </w:rPr>
        <w:t xml:space="preserve"> </w:t>
      </w:r>
      <w:r w:rsidR="007D5740" w:rsidRPr="00334742">
        <w:rPr>
          <w:rFonts w:eastAsia="Times New Roman" w:cstheme="minorHAnsi"/>
          <w:color w:val="444444"/>
          <w:sz w:val="24"/>
          <w:szCs w:val="24"/>
        </w:rPr>
        <w:t xml:space="preserve">Dungeness crab with lemon butter dripping off </w:t>
      </w:r>
      <w:r w:rsidR="0067625F">
        <w:rPr>
          <w:rFonts w:eastAsia="Times New Roman" w:cstheme="minorHAnsi"/>
          <w:color w:val="444444"/>
          <w:sz w:val="24"/>
          <w:szCs w:val="24"/>
        </w:rPr>
        <w:t>the</w:t>
      </w:r>
      <w:r w:rsidR="007D5740" w:rsidRPr="00334742">
        <w:rPr>
          <w:rFonts w:eastAsia="Times New Roman" w:cstheme="minorHAnsi"/>
          <w:color w:val="444444"/>
          <w:sz w:val="24"/>
          <w:szCs w:val="24"/>
        </w:rPr>
        <w:t xml:space="preserve"> elbows. </w:t>
      </w:r>
    </w:p>
    <w:p w14:paraId="1671D3D4" w14:textId="3BB1C7EE" w:rsidR="0067625F" w:rsidRDefault="0067625F" w:rsidP="0067625F">
      <w:pPr>
        <w:rPr>
          <w:rFonts w:eastAsia="Times New Roman" w:cstheme="minorHAnsi"/>
          <w:color w:val="444444"/>
          <w:sz w:val="24"/>
          <w:szCs w:val="24"/>
        </w:rPr>
      </w:pPr>
      <w:r>
        <w:rPr>
          <w:rFonts w:eastAsia="Times New Roman" w:cstheme="minorHAnsi"/>
          <w:color w:val="444444"/>
          <w:sz w:val="24"/>
          <w:szCs w:val="24"/>
        </w:rPr>
        <w:t>90 points Wine Spectator, 90 points Wine Advocate</w:t>
      </w:r>
    </w:p>
    <w:p w14:paraId="3C0B6EC7" w14:textId="18798EC2" w:rsidR="007D5740" w:rsidRPr="00334742" w:rsidRDefault="007D5740" w:rsidP="0067625F">
      <w:pPr>
        <w:rPr>
          <w:rFonts w:eastAsia="Times New Roman" w:cstheme="minorHAnsi"/>
          <w:color w:val="444444"/>
          <w:sz w:val="24"/>
          <w:szCs w:val="24"/>
        </w:rPr>
      </w:pPr>
      <w:r w:rsidRPr="00334742">
        <w:rPr>
          <w:rFonts w:eastAsia="Times New Roman" w:cstheme="minorHAnsi"/>
          <w:color w:val="444444"/>
          <w:sz w:val="24"/>
          <w:szCs w:val="24"/>
        </w:rPr>
        <w:t> </w:t>
      </w:r>
    </w:p>
    <w:p w14:paraId="43FE3510" w14:textId="12660ADB" w:rsidR="000577FD" w:rsidRPr="00334742" w:rsidRDefault="00A71385" w:rsidP="008368FF">
      <w:pPr>
        <w:rPr>
          <w:rFonts w:cstheme="minorHAnsi"/>
          <w:sz w:val="24"/>
          <w:szCs w:val="24"/>
        </w:rPr>
      </w:pPr>
      <w:r w:rsidRPr="00334742">
        <w:rPr>
          <w:rFonts w:cstheme="minorHAnsi"/>
          <w:noProof/>
          <w:sz w:val="24"/>
          <w:szCs w:val="24"/>
        </w:rPr>
        <w:drawing>
          <wp:anchor distT="0" distB="0" distL="114300" distR="114300" simplePos="0" relativeHeight="251696128" behindDoc="0" locked="0" layoutInCell="1" allowOverlap="1" wp14:anchorId="0DF4FF90" wp14:editId="6682316F">
            <wp:simplePos x="0" y="0"/>
            <wp:positionH relativeFrom="column">
              <wp:posOffset>0</wp:posOffset>
            </wp:positionH>
            <wp:positionV relativeFrom="paragraph">
              <wp:posOffset>-635</wp:posOffset>
            </wp:positionV>
            <wp:extent cx="1498600" cy="1998133"/>
            <wp:effectExtent l="0" t="0" r="6350" b="2540"/>
            <wp:wrapSquare wrapText="bothSides"/>
            <wp:docPr id="41" name="Picture 41" descr="Pierre Vessigaud Macon Fuisse 'Haut de Fuisse' 2016 75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erre Vessigaud Macon Fuisse 'Haut de Fuisse' 2016 75c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8600" cy="1998133"/>
                    </a:xfrm>
                    <a:prstGeom prst="rect">
                      <a:avLst/>
                    </a:prstGeom>
                    <a:noFill/>
                    <a:ln>
                      <a:noFill/>
                    </a:ln>
                  </pic:spPr>
                </pic:pic>
              </a:graphicData>
            </a:graphic>
          </wp:anchor>
        </w:drawing>
      </w:r>
      <w:r w:rsidRPr="00334742">
        <w:rPr>
          <w:rFonts w:cstheme="minorHAnsi"/>
          <w:sz w:val="24"/>
          <w:szCs w:val="24"/>
        </w:rPr>
        <w:t xml:space="preserve"> </w:t>
      </w:r>
      <w:r w:rsidR="000577FD" w:rsidRPr="00334742">
        <w:rPr>
          <w:rFonts w:cstheme="minorHAnsi"/>
          <w:sz w:val="24"/>
          <w:szCs w:val="24"/>
        </w:rPr>
        <w:t xml:space="preserve">Pierre </w:t>
      </w:r>
      <w:proofErr w:type="spellStart"/>
      <w:r w:rsidR="000577FD" w:rsidRPr="00334742">
        <w:rPr>
          <w:rFonts w:cstheme="minorHAnsi"/>
          <w:sz w:val="24"/>
          <w:szCs w:val="24"/>
        </w:rPr>
        <w:t>Vessiga</w:t>
      </w:r>
      <w:r w:rsidRPr="00334742">
        <w:rPr>
          <w:rFonts w:cstheme="minorHAnsi"/>
          <w:sz w:val="24"/>
          <w:szCs w:val="24"/>
        </w:rPr>
        <w:t>u</w:t>
      </w:r>
      <w:r w:rsidR="000577FD" w:rsidRPr="00334742">
        <w:rPr>
          <w:rFonts w:cstheme="minorHAnsi"/>
          <w:sz w:val="24"/>
          <w:szCs w:val="24"/>
        </w:rPr>
        <w:t>d</w:t>
      </w:r>
      <w:proofErr w:type="spellEnd"/>
      <w:r w:rsidR="000577FD" w:rsidRPr="00334742">
        <w:rPr>
          <w:rFonts w:cstheme="minorHAnsi"/>
          <w:sz w:val="24"/>
          <w:szCs w:val="24"/>
        </w:rPr>
        <w:t xml:space="preserve"> Macon </w:t>
      </w:r>
      <w:proofErr w:type="spellStart"/>
      <w:r w:rsidR="000577FD" w:rsidRPr="00334742">
        <w:rPr>
          <w:rFonts w:cstheme="minorHAnsi"/>
          <w:sz w:val="24"/>
          <w:szCs w:val="24"/>
        </w:rPr>
        <w:t>Fuisse</w:t>
      </w:r>
      <w:proofErr w:type="spellEnd"/>
      <w:r w:rsidR="000577FD" w:rsidRPr="00334742">
        <w:rPr>
          <w:rFonts w:cstheme="minorHAnsi"/>
          <w:sz w:val="24"/>
          <w:szCs w:val="24"/>
        </w:rPr>
        <w:t xml:space="preserve"> ($25)</w:t>
      </w:r>
    </w:p>
    <w:p w14:paraId="24E9E4F0" w14:textId="1A28B654" w:rsidR="00A71385" w:rsidRPr="00334742" w:rsidRDefault="00A71385" w:rsidP="008368FF">
      <w:pPr>
        <w:rPr>
          <w:rFonts w:cstheme="minorHAnsi"/>
          <w:sz w:val="24"/>
          <w:szCs w:val="24"/>
        </w:rPr>
      </w:pPr>
      <w:r w:rsidRPr="00334742">
        <w:rPr>
          <w:rFonts w:cstheme="minorHAnsi"/>
          <w:sz w:val="24"/>
          <w:szCs w:val="24"/>
        </w:rPr>
        <w:t xml:space="preserve">This </w:t>
      </w:r>
      <w:proofErr w:type="gramStart"/>
      <w:r w:rsidRPr="00334742">
        <w:rPr>
          <w:rFonts w:cstheme="minorHAnsi"/>
          <w:sz w:val="24"/>
          <w:szCs w:val="24"/>
        </w:rPr>
        <w:t>5 generation</w:t>
      </w:r>
      <w:proofErr w:type="gramEnd"/>
      <w:r w:rsidRPr="00334742">
        <w:rPr>
          <w:rFonts w:cstheme="minorHAnsi"/>
          <w:sz w:val="24"/>
          <w:szCs w:val="24"/>
        </w:rPr>
        <w:t xml:space="preserve"> vineyard is in the heart of </w:t>
      </w:r>
      <w:proofErr w:type="spellStart"/>
      <w:r w:rsidRPr="00334742">
        <w:rPr>
          <w:rFonts w:cstheme="minorHAnsi"/>
          <w:sz w:val="24"/>
          <w:szCs w:val="24"/>
        </w:rPr>
        <w:t>Pouilly</w:t>
      </w:r>
      <w:proofErr w:type="spellEnd"/>
      <w:r w:rsidRPr="00334742">
        <w:rPr>
          <w:rFonts w:cstheme="minorHAnsi"/>
          <w:sz w:val="24"/>
          <w:szCs w:val="24"/>
        </w:rPr>
        <w:t xml:space="preserve"> within the appellation of </w:t>
      </w:r>
      <w:proofErr w:type="spellStart"/>
      <w:r w:rsidRPr="00334742">
        <w:rPr>
          <w:rFonts w:cstheme="minorHAnsi"/>
          <w:sz w:val="24"/>
          <w:szCs w:val="24"/>
        </w:rPr>
        <w:t>Pouilly-Fuisse</w:t>
      </w:r>
      <w:proofErr w:type="spellEnd"/>
      <w:r w:rsidRPr="00334742">
        <w:rPr>
          <w:rFonts w:cstheme="minorHAnsi"/>
          <w:sz w:val="24"/>
          <w:szCs w:val="24"/>
        </w:rPr>
        <w:t xml:space="preserve"> in Burgundy</w:t>
      </w:r>
      <w:r w:rsidR="0067625F">
        <w:rPr>
          <w:rFonts w:cstheme="minorHAnsi"/>
          <w:sz w:val="24"/>
          <w:szCs w:val="24"/>
        </w:rPr>
        <w:t>, France</w:t>
      </w:r>
      <w:r w:rsidRPr="00334742">
        <w:rPr>
          <w:rFonts w:cstheme="minorHAnsi"/>
          <w:sz w:val="24"/>
          <w:szCs w:val="24"/>
        </w:rPr>
        <w:t xml:space="preserve">. This Chardonnay is deep and bright golden yellow in color with a lot of tears on the glass. The nose reveals very ripe and expressive floral, </w:t>
      </w:r>
      <w:proofErr w:type="spellStart"/>
      <w:r w:rsidRPr="00334742">
        <w:rPr>
          <w:rFonts w:cstheme="minorHAnsi"/>
          <w:sz w:val="24"/>
          <w:szCs w:val="24"/>
        </w:rPr>
        <w:t>mocca</w:t>
      </w:r>
      <w:proofErr w:type="spellEnd"/>
      <w:r w:rsidRPr="00334742">
        <w:rPr>
          <w:rFonts w:cstheme="minorHAnsi"/>
          <w:sz w:val="24"/>
          <w:szCs w:val="24"/>
        </w:rPr>
        <w:t xml:space="preserve">, tea, honey and mineral notes. On the palate, the wine is rich, concentrated and </w:t>
      </w:r>
      <w:proofErr w:type="spellStart"/>
      <w:r w:rsidRPr="00334742">
        <w:rPr>
          <w:rFonts w:cstheme="minorHAnsi"/>
          <w:sz w:val="24"/>
          <w:szCs w:val="24"/>
        </w:rPr>
        <w:t>onctuous</w:t>
      </w:r>
      <w:proofErr w:type="spellEnd"/>
      <w:r w:rsidRPr="00334742">
        <w:rPr>
          <w:rFonts w:cstheme="minorHAnsi"/>
          <w:sz w:val="24"/>
          <w:szCs w:val="24"/>
        </w:rPr>
        <w:t xml:space="preserve"> and is characterized with peach, pears and roasted almond notes. This wine has an astonishing long finish. Enjoy now or cellar for 6 years.</w:t>
      </w:r>
    </w:p>
    <w:p w14:paraId="57FA5B39" w14:textId="3A8A883A" w:rsidR="0008191E" w:rsidRPr="00334742" w:rsidRDefault="0008191E" w:rsidP="008368FF">
      <w:pPr>
        <w:rPr>
          <w:rFonts w:cstheme="minorHAnsi"/>
          <w:sz w:val="24"/>
          <w:szCs w:val="24"/>
        </w:rPr>
      </w:pPr>
    </w:p>
    <w:p w14:paraId="6F98EFD6" w14:textId="5935CB9E" w:rsidR="0008191E" w:rsidRPr="00334742" w:rsidRDefault="0008191E" w:rsidP="008368FF">
      <w:pPr>
        <w:rPr>
          <w:rFonts w:cstheme="minorHAnsi"/>
          <w:sz w:val="24"/>
          <w:szCs w:val="24"/>
        </w:rPr>
      </w:pPr>
    </w:p>
    <w:p w14:paraId="7FD1555F" w14:textId="1CC509B6" w:rsidR="0008191E" w:rsidRPr="00334742" w:rsidRDefault="0008191E" w:rsidP="008368FF">
      <w:pPr>
        <w:rPr>
          <w:rFonts w:cstheme="minorHAnsi"/>
          <w:sz w:val="24"/>
          <w:szCs w:val="24"/>
        </w:rPr>
      </w:pPr>
    </w:p>
    <w:p w14:paraId="4E1249AF" w14:textId="2EA18BC0" w:rsidR="0008191E" w:rsidRPr="00334742" w:rsidRDefault="0008191E" w:rsidP="008368FF">
      <w:pPr>
        <w:rPr>
          <w:rFonts w:cstheme="minorHAnsi"/>
          <w:sz w:val="24"/>
          <w:szCs w:val="24"/>
        </w:rPr>
      </w:pPr>
    </w:p>
    <w:p w14:paraId="067B220A" w14:textId="3CD59294" w:rsidR="0008191E" w:rsidRPr="00334742" w:rsidRDefault="0008191E" w:rsidP="008368FF">
      <w:pPr>
        <w:rPr>
          <w:rFonts w:cstheme="minorHAnsi"/>
          <w:sz w:val="24"/>
          <w:szCs w:val="24"/>
        </w:rPr>
      </w:pPr>
    </w:p>
    <w:p w14:paraId="68651367" w14:textId="08A635E1" w:rsidR="0008191E" w:rsidRPr="00334742" w:rsidRDefault="0008191E" w:rsidP="008368FF">
      <w:pPr>
        <w:rPr>
          <w:rFonts w:cstheme="minorHAnsi"/>
          <w:sz w:val="24"/>
          <w:szCs w:val="24"/>
        </w:rPr>
      </w:pPr>
    </w:p>
    <w:p w14:paraId="6B6DBBF2" w14:textId="6BD0307E" w:rsidR="0008191E" w:rsidRPr="00334742" w:rsidRDefault="0008191E" w:rsidP="008368FF">
      <w:pPr>
        <w:rPr>
          <w:rFonts w:cstheme="minorHAnsi"/>
          <w:sz w:val="24"/>
          <w:szCs w:val="24"/>
        </w:rPr>
      </w:pPr>
    </w:p>
    <w:p w14:paraId="2CE13C19" w14:textId="57CB5B54" w:rsidR="0008191E" w:rsidRPr="00334742" w:rsidRDefault="0008191E" w:rsidP="008368FF">
      <w:pPr>
        <w:rPr>
          <w:rFonts w:cstheme="minorHAnsi"/>
          <w:sz w:val="24"/>
          <w:szCs w:val="24"/>
        </w:rPr>
      </w:pPr>
    </w:p>
    <w:p w14:paraId="2F7B93F6" w14:textId="32E8142B" w:rsidR="0008191E" w:rsidRPr="00334742" w:rsidRDefault="0008191E" w:rsidP="008368FF">
      <w:pPr>
        <w:rPr>
          <w:rFonts w:cstheme="minorHAnsi"/>
          <w:sz w:val="24"/>
          <w:szCs w:val="24"/>
        </w:rPr>
      </w:pPr>
    </w:p>
    <w:p w14:paraId="0C5A7A42" w14:textId="0610F824" w:rsidR="0008191E" w:rsidRPr="00334742" w:rsidRDefault="0008191E" w:rsidP="008368FF">
      <w:pPr>
        <w:rPr>
          <w:rFonts w:cstheme="minorHAnsi"/>
          <w:sz w:val="24"/>
          <w:szCs w:val="24"/>
        </w:rPr>
      </w:pPr>
    </w:p>
    <w:p w14:paraId="540C3F77" w14:textId="74EB8F85" w:rsidR="0008191E" w:rsidRPr="00334742" w:rsidRDefault="0008191E" w:rsidP="008368FF">
      <w:pPr>
        <w:rPr>
          <w:rFonts w:cstheme="minorHAnsi"/>
          <w:sz w:val="24"/>
          <w:szCs w:val="24"/>
        </w:rPr>
      </w:pPr>
    </w:p>
    <w:p w14:paraId="0BEDD29D" w14:textId="77777777" w:rsidR="0008191E" w:rsidRPr="00334742" w:rsidRDefault="0008191E" w:rsidP="008368FF">
      <w:pPr>
        <w:rPr>
          <w:rFonts w:cstheme="minorHAnsi"/>
          <w:sz w:val="24"/>
          <w:szCs w:val="24"/>
        </w:rPr>
      </w:pPr>
    </w:p>
    <w:p w14:paraId="2743BB86" w14:textId="6C7DDA98" w:rsidR="00A71385" w:rsidRPr="00334742" w:rsidRDefault="00A71385" w:rsidP="008368FF">
      <w:pPr>
        <w:rPr>
          <w:rFonts w:cstheme="minorHAnsi"/>
          <w:sz w:val="24"/>
          <w:szCs w:val="24"/>
        </w:rPr>
      </w:pPr>
    </w:p>
    <w:p w14:paraId="0A46835A" w14:textId="575E84EC" w:rsidR="000577FD" w:rsidRPr="00334742" w:rsidRDefault="00A71385" w:rsidP="008368FF">
      <w:pPr>
        <w:rPr>
          <w:rFonts w:cstheme="minorHAnsi"/>
          <w:sz w:val="24"/>
          <w:szCs w:val="24"/>
        </w:rPr>
      </w:pPr>
      <w:r w:rsidRPr="00334742">
        <w:rPr>
          <w:rFonts w:cstheme="minorHAnsi"/>
          <w:noProof/>
          <w:sz w:val="24"/>
          <w:szCs w:val="24"/>
        </w:rPr>
        <w:drawing>
          <wp:anchor distT="0" distB="0" distL="114300" distR="114300" simplePos="0" relativeHeight="251697152" behindDoc="0" locked="0" layoutInCell="1" allowOverlap="1" wp14:anchorId="332FEA92" wp14:editId="764F32D8">
            <wp:simplePos x="0" y="0"/>
            <wp:positionH relativeFrom="column">
              <wp:posOffset>0</wp:posOffset>
            </wp:positionH>
            <wp:positionV relativeFrom="paragraph">
              <wp:posOffset>-1814195</wp:posOffset>
            </wp:positionV>
            <wp:extent cx="518795" cy="1835150"/>
            <wp:effectExtent l="0" t="0" r="0" b="0"/>
            <wp:wrapSquare wrapText="bothSides"/>
            <wp:docPr id="42" name="Picture 42" descr="https://www.wine.com/product/images/c_fit,q_auto:good,fl_progressive/zxxcxtezunt65g5p3v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wine.com/product/images/c_fit,q_auto:good,fl_progressive/zxxcxtezunt65g5p3vl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8795" cy="1835150"/>
                    </a:xfrm>
                    <a:prstGeom prst="rect">
                      <a:avLst/>
                    </a:prstGeom>
                    <a:noFill/>
                    <a:ln>
                      <a:noFill/>
                    </a:ln>
                  </pic:spPr>
                </pic:pic>
              </a:graphicData>
            </a:graphic>
          </wp:anchor>
        </w:drawing>
      </w:r>
      <w:proofErr w:type="spellStart"/>
      <w:r w:rsidR="000577FD" w:rsidRPr="00334742">
        <w:rPr>
          <w:rFonts w:cstheme="minorHAnsi"/>
          <w:sz w:val="24"/>
          <w:szCs w:val="24"/>
        </w:rPr>
        <w:t>Acasia</w:t>
      </w:r>
      <w:proofErr w:type="spellEnd"/>
      <w:r w:rsidR="000577FD" w:rsidRPr="00334742">
        <w:rPr>
          <w:rFonts w:cstheme="minorHAnsi"/>
          <w:sz w:val="24"/>
          <w:szCs w:val="24"/>
        </w:rPr>
        <w:t xml:space="preserve"> Chardonnay ($25)</w:t>
      </w:r>
    </w:p>
    <w:p w14:paraId="2C00F6EC" w14:textId="79A08E29" w:rsidR="00A71385" w:rsidRPr="00334742" w:rsidRDefault="00A71385" w:rsidP="008368FF">
      <w:pPr>
        <w:rPr>
          <w:rFonts w:cstheme="minorHAnsi"/>
          <w:color w:val="292B2D"/>
          <w:sz w:val="24"/>
          <w:szCs w:val="24"/>
          <w:shd w:val="clear" w:color="auto" w:fill="F8F9FA"/>
        </w:rPr>
      </w:pPr>
      <w:r w:rsidRPr="00334742">
        <w:rPr>
          <w:rFonts w:cstheme="minorHAnsi"/>
          <w:color w:val="292B2D"/>
          <w:sz w:val="24"/>
          <w:szCs w:val="24"/>
          <w:shd w:val="clear" w:color="auto" w:fill="F8F9FA"/>
        </w:rPr>
        <w:t>This Chardonnay offers bright aromas of ripe stone fruit, lemon peel, mandarin spice and tones of warm honeycomb. The wine expands across the palate in rich, silky layers with flavors of crème caramel, green apple and lemon oil. The beautiful balance</w:t>
      </w:r>
      <w:r w:rsidR="0067625F">
        <w:rPr>
          <w:rFonts w:cstheme="minorHAnsi"/>
          <w:color w:val="292B2D"/>
          <w:sz w:val="24"/>
          <w:szCs w:val="24"/>
          <w:shd w:val="clear" w:color="auto" w:fill="F8F9FA"/>
        </w:rPr>
        <w:t xml:space="preserve"> of rich, silky layers enables</w:t>
      </w:r>
      <w:r w:rsidRPr="00334742">
        <w:rPr>
          <w:rFonts w:cstheme="minorHAnsi"/>
          <w:color w:val="292B2D"/>
          <w:sz w:val="24"/>
          <w:szCs w:val="24"/>
          <w:shd w:val="clear" w:color="auto" w:fill="F8F9FA"/>
        </w:rPr>
        <w:t xml:space="preserve"> the wine achieves through the harmonious blend of acidity and creamy complexity leads to a natural, lingering finish graced by fresh </w:t>
      </w:r>
      <w:r w:rsidR="0067625F">
        <w:rPr>
          <w:rFonts w:cstheme="minorHAnsi"/>
          <w:color w:val="292B2D"/>
          <w:sz w:val="24"/>
          <w:szCs w:val="24"/>
          <w:shd w:val="clear" w:color="auto" w:fill="F8F9FA"/>
        </w:rPr>
        <w:t xml:space="preserve">lemony </w:t>
      </w:r>
      <w:r w:rsidRPr="00334742">
        <w:rPr>
          <w:rFonts w:cstheme="minorHAnsi"/>
          <w:color w:val="292B2D"/>
          <w:sz w:val="24"/>
          <w:szCs w:val="24"/>
          <w:shd w:val="clear" w:color="auto" w:fill="F8F9FA"/>
        </w:rPr>
        <w:t>citrus and toasted almond notes.</w:t>
      </w:r>
    </w:p>
    <w:p w14:paraId="23CFD4D1" w14:textId="30E192AA" w:rsidR="00A71385" w:rsidRPr="00334742" w:rsidRDefault="00A71385" w:rsidP="008368FF">
      <w:pPr>
        <w:rPr>
          <w:rFonts w:cstheme="minorHAnsi"/>
          <w:color w:val="292B2D"/>
          <w:sz w:val="24"/>
          <w:szCs w:val="24"/>
          <w:shd w:val="clear" w:color="auto" w:fill="F8F9FA"/>
        </w:rPr>
      </w:pPr>
      <w:r w:rsidRPr="00334742">
        <w:rPr>
          <w:rFonts w:cstheme="minorHAnsi"/>
          <w:color w:val="292B2D"/>
          <w:sz w:val="24"/>
          <w:szCs w:val="24"/>
          <w:shd w:val="clear" w:color="auto" w:fill="F8F9FA"/>
        </w:rPr>
        <w:t>The Acacia vineyard lies in the Carneros area of Napa and Sonoma by the shores of the San Pablo Bay.</w:t>
      </w:r>
      <w:r w:rsidR="0067625F">
        <w:rPr>
          <w:rFonts w:cstheme="minorHAnsi"/>
          <w:color w:val="292B2D"/>
          <w:sz w:val="24"/>
          <w:szCs w:val="24"/>
          <w:shd w:val="clear" w:color="auto" w:fill="F8F9FA"/>
        </w:rPr>
        <w:t xml:space="preserve"> This terroir’s hallmark is balance and complexity.</w:t>
      </w:r>
    </w:p>
    <w:p w14:paraId="69B34E54" w14:textId="21032020" w:rsidR="00A71385" w:rsidRPr="00334742" w:rsidRDefault="00A71385" w:rsidP="008368FF">
      <w:pPr>
        <w:rPr>
          <w:rFonts w:cstheme="minorHAnsi"/>
          <w:sz w:val="24"/>
          <w:szCs w:val="24"/>
        </w:rPr>
      </w:pPr>
      <w:r w:rsidRPr="00334742">
        <w:rPr>
          <w:rFonts w:cstheme="minorHAnsi"/>
          <w:color w:val="292B2D"/>
          <w:sz w:val="24"/>
          <w:szCs w:val="24"/>
          <w:shd w:val="clear" w:color="auto" w:fill="F8F9FA"/>
        </w:rPr>
        <w:t>92 points Wine &amp; Spirits</w:t>
      </w:r>
    </w:p>
    <w:p w14:paraId="6CE5BFF7" w14:textId="77777777" w:rsidR="00A71385" w:rsidRPr="00334742" w:rsidRDefault="00A71385" w:rsidP="008368FF">
      <w:pPr>
        <w:rPr>
          <w:rFonts w:cstheme="minorHAnsi"/>
          <w:sz w:val="24"/>
          <w:szCs w:val="24"/>
        </w:rPr>
      </w:pPr>
    </w:p>
    <w:p w14:paraId="4E29D3AF" w14:textId="1F62E21C" w:rsidR="000577FD" w:rsidRPr="00334742" w:rsidRDefault="00C41313" w:rsidP="008368FF">
      <w:pPr>
        <w:rPr>
          <w:rFonts w:cstheme="minorHAnsi"/>
          <w:sz w:val="24"/>
          <w:szCs w:val="24"/>
        </w:rPr>
      </w:pPr>
      <w:r w:rsidRPr="00334742">
        <w:rPr>
          <w:rFonts w:cstheme="minorHAnsi"/>
          <w:noProof/>
          <w:sz w:val="24"/>
          <w:szCs w:val="24"/>
        </w:rPr>
        <w:drawing>
          <wp:anchor distT="0" distB="0" distL="114300" distR="114300" simplePos="0" relativeHeight="251698176" behindDoc="0" locked="0" layoutInCell="1" allowOverlap="1" wp14:anchorId="5D7DB277" wp14:editId="79D253FC">
            <wp:simplePos x="0" y="0"/>
            <wp:positionH relativeFrom="column">
              <wp:posOffset>0</wp:posOffset>
            </wp:positionH>
            <wp:positionV relativeFrom="paragraph">
              <wp:posOffset>-1905</wp:posOffset>
            </wp:positionV>
            <wp:extent cx="527050" cy="1824404"/>
            <wp:effectExtent l="0" t="0" r="6350" b="4445"/>
            <wp:wrapSquare wrapText="bothSides"/>
            <wp:docPr id="43" name="Picture 43" descr="https://www.wine.com/product/images/c_fit,q_auto:good,fl_progressive/m3wu0emlvkrdgwohpw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wine.com/product/images/c_fit,q_auto:good,fl_progressive/m3wu0emlvkrdgwohpwqc.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050" cy="1824404"/>
                    </a:xfrm>
                    <a:prstGeom prst="rect">
                      <a:avLst/>
                    </a:prstGeom>
                    <a:noFill/>
                    <a:ln>
                      <a:noFill/>
                    </a:ln>
                  </pic:spPr>
                </pic:pic>
              </a:graphicData>
            </a:graphic>
          </wp:anchor>
        </w:drawing>
      </w:r>
      <w:r w:rsidRPr="00334742">
        <w:rPr>
          <w:rFonts w:cstheme="minorHAnsi"/>
          <w:sz w:val="24"/>
          <w:szCs w:val="24"/>
        </w:rPr>
        <w:t xml:space="preserve"> </w:t>
      </w:r>
      <w:r w:rsidR="000577FD" w:rsidRPr="00334742">
        <w:rPr>
          <w:rFonts w:cstheme="minorHAnsi"/>
          <w:sz w:val="24"/>
          <w:szCs w:val="24"/>
        </w:rPr>
        <w:t>Be</w:t>
      </w:r>
      <w:r w:rsidR="00A71385" w:rsidRPr="00334742">
        <w:rPr>
          <w:rFonts w:cstheme="minorHAnsi"/>
          <w:sz w:val="24"/>
          <w:szCs w:val="24"/>
        </w:rPr>
        <w:t>r</w:t>
      </w:r>
      <w:r w:rsidR="000577FD" w:rsidRPr="00334742">
        <w:rPr>
          <w:rFonts w:cstheme="minorHAnsi"/>
          <w:sz w:val="24"/>
          <w:szCs w:val="24"/>
        </w:rPr>
        <w:t>ringer Chardonnay ($25)</w:t>
      </w:r>
    </w:p>
    <w:p w14:paraId="6996DB63" w14:textId="641524FC" w:rsidR="00A71385" w:rsidRPr="00334742" w:rsidRDefault="0067625F" w:rsidP="008368FF">
      <w:pPr>
        <w:rPr>
          <w:rFonts w:cstheme="minorHAnsi"/>
          <w:sz w:val="24"/>
          <w:szCs w:val="24"/>
        </w:rPr>
      </w:pPr>
      <w:r>
        <w:rPr>
          <w:rFonts w:cstheme="minorHAnsi"/>
          <w:sz w:val="24"/>
          <w:szCs w:val="24"/>
        </w:rPr>
        <w:t xml:space="preserve">One of Berringer’s upmarket selections, </w:t>
      </w:r>
      <w:proofErr w:type="spellStart"/>
      <w:r w:rsidR="00C41313" w:rsidRPr="00334742">
        <w:rPr>
          <w:rFonts w:cstheme="minorHAnsi"/>
          <w:sz w:val="24"/>
          <w:szCs w:val="24"/>
        </w:rPr>
        <w:t>Luminus</w:t>
      </w:r>
      <w:proofErr w:type="spellEnd"/>
      <w:r w:rsidR="00C41313" w:rsidRPr="00334742">
        <w:rPr>
          <w:rFonts w:cstheme="minorHAnsi"/>
          <w:sz w:val="24"/>
          <w:szCs w:val="24"/>
        </w:rPr>
        <w:t xml:space="preserve"> from </w:t>
      </w:r>
      <w:r>
        <w:rPr>
          <w:rFonts w:cstheme="minorHAnsi"/>
          <w:sz w:val="24"/>
          <w:szCs w:val="24"/>
        </w:rPr>
        <w:t xml:space="preserve">the </w:t>
      </w:r>
      <w:r w:rsidR="00C41313" w:rsidRPr="00334742">
        <w:rPr>
          <w:rFonts w:cstheme="minorHAnsi"/>
          <w:sz w:val="24"/>
          <w:szCs w:val="24"/>
        </w:rPr>
        <w:t>Oak Knoll</w:t>
      </w:r>
      <w:r>
        <w:rPr>
          <w:rFonts w:cstheme="minorHAnsi"/>
          <w:sz w:val="24"/>
          <w:szCs w:val="24"/>
        </w:rPr>
        <w:t xml:space="preserve"> District.</w:t>
      </w:r>
    </w:p>
    <w:p w14:paraId="2D90CFF4" w14:textId="0525986F" w:rsidR="00C41313" w:rsidRPr="00334742" w:rsidRDefault="00C41313" w:rsidP="008368FF">
      <w:pPr>
        <w:rPr>
          <w:rFonts w:cstheme="minorHAnsi"/>
          <w:color w:val="292B2D"/>
          <w:sz w:val="24"/>
          <w:szCs w:val="24"/>
          <w:shd w:val="clear" w:color="auto" w:fill="F8F9FA"/>
        </w:rPr>
      </w:pPr>
      <w:r w:rsidRPr="00334742">
        <w:rPr>
          <w:rFonts w:cstheme="minorHAnsi"/>
          <w:color w:val="292B2D"/>
          <w:sz w:val="24"/>
          <w:szCs w:val="24"/>
          <w:shd w:val="clear" w:color="auto" w:fill="F8F9FA"/>
        </w:rPr>
        <w:t>Heady oak aromas lead the nose of this silky, rich wine sourced from a cool site on the producer's own Big Ranch Vineyard at the southern end of the valley. Golden honey notes add to its luxurious nature, contrasting the linear infusion of tart lemon zest, orange peel and nutty spice flavors. </w:t>
      </w:r>
    </w:p>
    <w:p w14:paraId="0E558842" w14:textId="52356FA9" w:rsidR="00C41313" w:rsidRPr="00334742" w:rsidRDefault="00C41313" w:rsidP="008368FF">
      <w:pPr>
        <w:rPr>
          <w:rFonts w:cstheme="minorHAnsi"/>
          <w:color w:val="292B2D"/>
          <w:sz w:val="24"/>
          <w:szCs w:val="24"/>
          <w:shd w:val="clear" w:color="auto" w:fill="F8F9FA"/>
        </w:rPr>
      </w:pPr>
      <w:r w:rsidRPr="00334742">
        <w:rPr>
          <w:rFonts w:cstheme="minorHAnsi"/>
          <w:color w:val="292B2D"/>
          <w:sz w:val="24"/>
          <w:szCs w:val="24"/>
          <w:shd w:val="clear" w:color="auto" w:fill="F8F9FA"/>
        </w:rPr>
        <w:t>Pure, crisp and zesty, with a lively mix of green apple, pear, honeydew and citrus flavors. Light toasty oak joins in on the finish. Drink now through 2020.</w:t>
      </w:r>
    </w:p>
    <w:p w14:paraId="46F548C7" w14:textId="1A38C791" w:rsidR="00C41313" w:rsidRDefault="00C41313" w:rsidP="008368FF">
      <w:pPr>
        <w:rPr>
          <w:rFonts w:cstheme="minorHAnsi"/>
          <w:sz w:val="24"/>
          <w:szCs w:val="24"/>
        </w:rPr>
      </w:pPr>
      <w:r w:rsidRPr="00334742">
        <w:rPr>
          <w:rFonts w:cstheme="minorHAnsi"/>
          <w:sz w:val="24"/>
          <w:szCs w:val="24"/>
        </w:rPr>
        <w:t>93 points Wine Enthusiast, 91 points Wine Spectator</w:t>
      </w:r>
    </w:p>
    <w:p w14:paraId="0F4CCE5C" w14:textId="77777777" w:rsidR="00E97962" w:rsidRPr="00334742" w:rsidRDefault="00E97962" w:rsidP="008368FF">
      <w:pPr>
        <w:rPr>
          <w:rFonts w:cstheme="minorHAnsi"/>
          <w:sz w:val="24"/>
          <w:szCs w:val="24"/>
        </w:rPr>
      </w:pPr>
    </w:p>
    <w:p w14:paraId="35AABF0F" w14:textId="2E838A4F" w:rsidR="000577FD" w:rsidRPr="00334742" w:rsidRDefault="0008191E" w:rsidP="008368FF">
      <w:pPr>
        <w:rPr>
          <w:rFonts w:cstheme="minorHAnsi"/>
          <w:sz w:val="24"/>
          <w:szCs w:val="24"/>
        </w:rPr>
      </w:pPr>
      <w:r w:rsidRPr="00334742">
        <w:rPr>
          <w:rFonts w:cstheme="minorHAnsi"/>
          <w:noProof/>
          <w:sz w:val="24"/>
          <w:szCs w:val="24"/>
        </w:rPr>
        <w:drawing>
          <wp:anchor distT="0" distB="0" distL="114300" distR="114300" simplePos="0" relativeHeight="251700224" behindDoc="0" locked="0" layoutInCell="1" allowOverlap="1" wp14:anchorId="7B623321" wp14:editId="7C49991B">
            <wp:simplePos x="0" y="0"/>
            <wp:positionH relativeFrom="column">
              <wp:posOffset>0</wp:posOffset>
            </wp:positionH>
            <wp:positionV relativeFrom="paragraph">
              <wp:posOffset>2540</wp:posOffset>
            </wp:positionV>
            <wp:extent cx="596900" cy="1790700"/>
            <wp:effectExtent l="0" t="0" r="0" b="0"/>
            <wp:wrapSquare wrapText="bothSides"/>
            <wp:docPr id="45" name="Picture 45" descr="Damilano Langhe Arneis 2017 White Wine from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amilano Langhe Arneis 2017 White Wine from Ital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596900" cy="1790700"/>
                    </a:xfrm>
                    <a:prstGeom prst="rect">
                      <a:avLst/>
                    </a:prstGeom>
                    <a:noFill/>
                    <a:ln>
                      <a:noFill/>
                    </a:ln>
                  </pic:spPr>
                </pic:pic>
              </a:graphicData>
            </a:graphic>
          </wp:anchor>
        </w:drawing>
      </w:r>
      <w:r w:rsidRPr="00334742">
        <w:rPr>
          <w:rFonts w:cstheme="minorHAnsi"/>
          <w:sz w:val="24"/>
          <w:szCs w:val="24"/>
        </w:rPr>
        <w:t xml:space="preserve"> </w:t>
      </w:r>
      <w:proofErr w:type="spellStart"/>
      <w:r w:rsidR="000577FD" w:rsidRPr="00334742">
        <w:rPr>
          <w:rFonts w:cstheme="minorHAnsi"/>
          <w:sz w:val="24"/>
          <w:szCs w:val="24"/>
        </w:rPr>
        <w:t>Damilano</w:t>
      </w:r>
      <w:proofErr w:type="spellEnd"/>
      <w:r w:rsidR="000577FD" w:rsidRPr="00334742">
        <w:rPr>
          <w:rFonts w:cstheme="minorHAnsi"/>
          <w:sz w:val="24"/>
          <w:szCs w:val="24"/>
        </w:rPr>
        <w:t xml:space="preserve"> </w:t>
      </w:r>
      <w:proofErr w:type="spellStart"/>
      <w:r w:rsidR="000577FD" w:rsidRPr="00334742">
        <w:rPr>
          <w:rFonts w:cstheme="minorHAnsi"/>
          <w:sz w:val="24"/>
          <w:szCs w:val="24"/>
        </w:rPr>
        <w:t>Arneis</w:t>
      </w:r>
      <w:proofErr w:type="spellEnd"/>
      <w:r w:rsidR="000577FD" w:rsidRPr="00334742">
        <w:rPr>
          <w:rFonts w:cstheme="minorHAnsi"/>
          <w:sz w:val="24"/>
          <w:szCs w:val="24"/>
        </w:rPr>
        <w:t xml:space="preserve"> ($23)</w:t>
      </w:r>
    </w:p>
    <w:p w14:paraId="27D4FABF" w14:textId="77777777" w:rsidR="00E97962" w:rsidRPr="001E13B4" w:rsidRDefault="00E97962" w:rsidP="00E97962">
      <w:pPr>
        <w:rPr>
          <w:rFonts w:cstheme="minorHAnsi"/>
          <w:sz w:val="24"/>
          <w:szCs w:val="24"/>
        </w:rPr>
      </w:pPr>
      <w:proofErr w:type="spellStart"/>
      <w:r w:rsidRPr="001E13B4">
        <w:rPr>
          <w:rFonts w:cstheme="minorHAnsi"/>
          <w:sz w:val="24"/>
          <w:szCs w:val="24"/>
          <w:shd w:val="clear" w:color="auto" w:fill="FFFFFF"/>
        </w:rPr>
        <w:t>Arneis</w:t>
      </w:r>
      <w:proofErr w:type="spellEnd"/>
      <w:r w:rsidRPr="001E13B4">
        <w:rPr>
          <w:rFonts w:cstheme="minorHAnsi"/>
          <w:sz w:val="24"/>
          <w:szCs w:val="24"/>
          <w:shd w:val="clear" w:color="auto" w:fill="FFFFFF"/>
        </w:rPr>
        <w:t xml:space="preserve"> is a white wine grape variety most associated with Piedmont in northwest Italy. The name </w:t>
      </w:r>
      <w:proofErr w:type="spellStart"/>
      <w:r w:rsidRPr="001E13B4">
        <w:rPr>
          <w:rFonts w:cstheme="minorHAnsi"/>
          <w:sz w:val="24"/>
          <w:szCs w:val="24"/>
          <w:shd w:val="clear" w:color="auto" w:fill="FFFFFF"/>
        </w:rPr>
        <w:t>Arneis</w:t>
      </w:r>
      <w:proofErr w:type="spellEnd"/>
      <w:r w:rsidRPr="001E13B4">
        <w:rPr>
          <w:rFonts w:cstheme="minorHAnsi"/>
          <w:sz w:val="24"/>
          <w:szCs w:val="24"/>
          <w:shd w:val="clear" w:color="auto" w:fill="FFFFFF"/>
        </w:rPr>
        <w:t xml:space="preserve"> translates to “little rascal” in the local dialect, a fitting moniker given the grape’s trickiness in the vineyard. </w:t>
      </w:r>
      <w:proofErr w:type="spellStart"/>
      <w:r w:rsidRPr="001E13B4">
        <w:rPr>
          <w:rFonts w:cstheme="minorHAnsi"/>
          <w:sz w:val="24"/>
          <w:szCs w:val="24"/>
          <w:shd w:val="clear" w:color="auto" w:fill="FFFFFF"/>
        </w:rPr>
        <w:t>Arneis</w:t>
      </w:r>
      <w:proofErr w:type="spellEnd"/>
      <w:r w:rsidRPr="001E13B4">
        <w:rPr>
          <w:rFonts w:cstheme="minorHAnsi"/>
          <w:sz w:val="24"/>
          <w:szCs w:val="24"/>
          <w:shd w:val="clear" w:color="auto" w:fill="FFFFFF"/>
        </w:rPr>
        <w:t xml:space="preserve"> is highly susceptible to powdery mildew, is very low-yielding and can struggle to retain acidity. </w:t>
      </w:r>
    </w:p>
    <w:p w14:paraId="075DC8F4" w14:textId="4DE46308" w:rsidR="0008191E" w:rsidRPr="00334742" w:rsidRDefault="00E97962" w:rsidP="008368FF">
      <w:pPr>
        <w:rPr>
          <w:rFonts w:cstheme="minorHAnsi"/>
          <w:color w:val="292B2D"/>
          <w:sz w:val="24"/>
          <w:szCs w:val="24"/>
          <w:shd w:val="clear" w:color="auto" w:fill="F8F9FA"/>
        </w:rPr>
      </w:pPr>
      <w:r>
        <w:rPr>
          <w:rFonts w:cstheme="minorHAnsi"/>
          <w:color w:val="292B2D"/>
          <w:sz w:val="24"/>
          <w:szCs w:val="24"/>
          <w:shd w:val="clear" w:color="auto" w:fill="F8F9FA"/>
        </w:rPr>
        <w:t>This selection is p</w:t>
      </w:r>
      <w:r w:rsidR="0008191E" w:rsidRPr="00334742">
        <w:rPr>
          <w:rFonts w:cstheme="minorHAnsi"/>
          <w:color w:val="292B2D"/>
          <w:sz w:val="24"/>
          <w:szCs w:val="24"/>
          <w:shd w:val="clear" w:color="auto" w:fill="F8F9FA"/>
        </w:rPr>
        <w:t>ale straw yellow</w:t>
      </w:r>
      <w:r>
        <w:rPr>
          <w:rFonts w:cstheme="minorHAnsi"/>
          <w:color w:val="292B2D"/>
          <w:sz w:val="24"/>
          <w:szCs w:val="24"/>
          <w:shd w:val="clear" w:color="auto" w:fill="F8F9FA"/>
        </w:rPr>
        <w:t xml:space="preserve"> in the glass showcasing the delicate nature of the wine. </w:t>
      </w:r>
      <w:r w:rsidR="0008191E" w:rsidRPr="00334742">
        <w:rPr>
          <w:rFonts w:cstheme="minorHAnsi"/>
          <w:color w:val="292B2D"/>
          <w:sz w:val="24"/>
          <w:szCs w:val="24"/>
          <w:shd w:val="clear" w:color="auto" w:fill="F8F9FA"/>
        </w:rPr>
        <w:t>Dry, fresh wine with elegant flavors and moderate acidity. Rich and lush, boasting peach, apple and floral aromas and flavors, finishing with a touch of grapefruit peel. Suitable for appetizers, fish courses and white meats.</w:t>
      </w:r>
    </w:p>
    <w:p w14:paraId="14B67096" w14:textId="77777777" w:rsidR="0008191E" w:rsidRPr="00334742" w:rsidRDefault="0008191E" w:rsidP="008368FF">
      <w:pPr>
        <w:rPr>
          <w:rFonts w:cstheme="minorHAnsi"/>
          <w:sz w:val="24"/>
          <w:szCs w:val="24"/>
        </w:rPr>
      </w:pPr>
    </w:p>
    <w:p w14:paraId="72707E29" w14:textId="28560E00" w:rsidR="000577FD" w:rsidRPr="00334742" w:rsidRDefault="0008191E" w:rsidP="008368FF">
      <w:pPr>
        <w:rPr>
          <w:rFonts w:cstheme="minorHAnsi"/>
          <w:sz w:val="24"/>
          <w:szCs w:val="24"/>
        </w:rPr>
      </w:pPr>
      <w:r w:rsidRPr="00334742">
        <w:rPr>
          <w:rFonts w:cstheme="minorHAnsi"/>
          <w:noProof/>
          <w:sz w:val="24"/>
          <w:szCs w:val="24"/>
        </w:rPr>
        <w:drawing>
          <wp:anchor distT="0" distB="0" distL="114300" distR="114300" simplePos="0" relativeHeight="251701248" behindDoc="0" locked="0" layoutInCell="1" allowOverlap="1" wp14:anchorId="33EA58F8" wp14:editId="47401187">
            <wp:simplePos x="0" y="0"/>
            <wp:positionH relativeFrom="column">
              <wp:posOffset>0</wp:posOffset>
            </wp:positionH>
            <wp:positionV relativeFrom="paragraph">
              <wp:posOffset>1270</wp:posOffset>
            </wp:positionV>
            <wp:extent cx="1196591" cy="1428750"/>
            <wp:effectExtent l="0" t="0" r="3810" b="0"/>
            <wp:wrapSquare wrapText="bothSides"/>
            <wp:docPr id="46" name="Picture 46" descr="Image result for Pabiot Pouilly Fume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Pabiot Pouilly Fume bottle sh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6591" cy="1428750"/>
                    </a:xfrm>
                    <a:prstGeom prst="rect">
                      <a:avLst/>
                    </a:prstGeom>
                    <a:noFill/>
                    <a:ln>
                      <a:noFill/>
                    </a:ln>
                  </pic:spPr>
                </pic:pic>
              </a:graphicData>
            </a:graphic>
          </wp:anchor>
        </w:drawing>
      </w:r>
      <w:r w:rsidRPr="00334742">
        <w:rPr>
          <w:rFonts w:cstheme="minorHAnsi"/>
          <w:sz w:val="24"/>
          <w:szCs w:val="24"/>
        </w:rPr>
        <w:t xml:space="preserve"> </w:t>
      </w:r>
      <w:proofErr w:type="spellStart"/>
      <w:r w:rsidR="000577FD" w:rsidRPr="00334742">
        <w:rPr>
          <w:rFonts w:cstheme="minorHAnsi"/>
          <w:sz w:val="24"/>
          <w:szCs w:val="24"/>
        </w:rPr>
        <w:t>Pabiot</w:t>
      </w:r>
      <w:proofErr w:type="spellEnd"/>
      <w:r w:rsidR="000577FD" w:rsidRPr="00334742">
        <w:rPr>
          <w:rFonts w:cstheme="minorHAnsi"/>
          <w:sz w:val="24"/>
          <w:szCs w:val="24"/>
        </w:rPr>
        <w:t xml:space="preserve"> </w:t>
      </w:r>
      <w:proofErr w:type="spellStart"/>
      <w:r w:rsidR="000577FD" w:rsidRPr="00334742">
        <w:rPr>
          <w:rFonts w:cstheme="minorHAnsi"/>
          <w:sz w:val="24"/>
          <w:szCs w:val="24"/>
        </w:rPr>
        <w:t>Pouilly</w:t>
      </w:r>
      <w:proofErr w:type="spellEnd"/>
      <w:r w:rsidR="000577FD" w:rsidRPr="00334742">
        <w:rPr>
          <w:rFonts w:cstheme="minorHAnsi"/>
          <w:sz w:val="24"/>
          <w:szCs w:val="24"/>
        </w:rPr>
        <w:t xml:space="preserve"> Fume ($29)</w:t>
      </w:r>
    </w:p>
    <w:p w14:paraId="0863E919" w14:textId="1F6E62C5" w:rsidR="007216BE" w:rsidRPr="00334742" w:rsidRDefault="007216BE" w:rsidP="008368FF">
      <w:pPr>
        <w:rPr>
          <w:rFonts w:cstheme="minorHAnsi"/>
          <w:sz w:val="24"/>
          <w:szCs w:val="24"/>
        </w:rPr>
      </w:pPr>
      <w:r w:rsidRPr="00334742">
        <w:rPr>
          <w:rFonts w:cstheme="minorHAnsi"/>
          <w:sz w:val="24"/>
          <w:szCs w:val="24"/>
        </w:rPr>
        <w:t xml:space="preserve">The </w:t>
      </w:r>
      <w:proofErr w:type="spellStart"/>
      <w:r w:rsidRPr="00334742">
        <w:rPr>
          <w:rFonts w:cstheme="minorHAnsi"/>
          <w:sz w:val="24"/>
          <w:szCs w:val="24"/>
        </w:rPr>
        <w:t>Pabiot</w:t>
      </w:r>
      <w:proofErr w:type="spellEnd"/>
      <w:r w:rsidRPr="00334742">
        <w:rPr>
          <w:rFonts w:cstheme="minorHAnsi"/>
          <w:sz w:val="24"/>
          <w:szCs w:val="24"/>
        </w:rPr>
        <w:t xml:space="preserve"> family has been making with since the late 19</w:t>
      </w:r>
      <w:r w:rsidRPr="00334742">
        <w:rPr>
          <w:rFonts w:cstheme="minorHAnsi"/>
          <w:sz w:val="24"/>
          <w:szCs w:val="24"/>
          <w:vertAlign w:val="superscript"/>
        </w:rPr>
        <w:t>th</w:t>
      </w:r>
      <w:r w:rsidRPr="00334742">
        <w:rPr>
          <w:rFonts w:cstheme="minorHAnsi"/>
          <w:sz w:val="24"/>
          <w:szCs w:val="24"/>
        </w:rPr>
        <w:t xml:space="preserve"> century. Today it is in the hands of the 4</w:t>
      </w:r>
      <w:r w:rsidRPr="00334742">
        <w:rPr>
          <w:rFonts w:cstheme="minorHAnsi"/>
          <w:sz w:val="24"/>
          <w:szCs w:val="24"/>
          <w:vertAlign w:val="superscript"/>
        </w:rPr>
        <w:t>th</w:t>
      </w:r>
      <w:r w:rsidRPr="00334742">
        <w:rPr>
          <w:rFonts w:cstheme="minorHAnsi"/>
          <w:sz w:val="24"/>
          <w:szCs w:val="24"/>
        </w:rPr>
        <w:t xml:space="preserve"> and 5</w:t>
      </w:r>
      <w:r w:rsidRPr="00334742">
        <w:rPr>
          <w:rFonts w:cstheme="minorHAnsi"/>
          <w:sz w:val="24"/>
          <w:szCs w:val="24"/>
          <w:vertAlign w:val="superscript"/>
        </w:rPr>
        <w:t>th</w:t>
      </w:r>
      <w:r w:rsidRPr="00334742">
        <w:rPr>
          <w:rFonts w:cstheme="minorHAnsi"/>
          <w:sz w:val="24"/>
          <w:szCs w:val="24"/>
        </w:rPr>
        <w:t xml:space="preserve"> generations in </w:t>
      </w:r>
      <w:proofErr w:type="spellStart"/>
      <w:r w:rsidRPr="00334742">
        <w:rPr>
          <w:rFonts w:cstheme="minorHAnsi"/>
          <w:sz w:val="24"/>
          <w:szCs w:val="24"/>
        </w:rPr>
        <w:t>Pouilly</w:t>
      </w:r>
      <w:proofErr w:type="spellEnd"/>
      <w:r w:rsidRPr="00334742">
        <w:rPr>
          <w:rFonts w:cstheme="minorHAnsi"/>
          <w:sz w:val="24"/>
          <w:szCs w:val="24"/>
        </w:rPr>
        <w:t xml:space="preserve"> </w:t>
      </w:r>
      <w:proofErr w:type="spellStart"/>
      <w:r w:rsidRPr="00334742">
        <w:rPr>
          <w:rFonts w:cstheme="minorHAnsi"/>
          <w:sz w:val="24"/>
          <w:szCs w:val="24"/>
        </w:rPr>
        <w:t>Fumé</w:t>
      </w:r>
      <w:proofErr w:type="spellEnd"/>
      <w:r w:rsidRPr="00334742">
        <w:rPr>
          <w:rFonts w:cstheme="minorHAnsi"/>
          <w:sz w:val="24"/>
          <w:szCs w:val="24"/>
        </w:rPr>
        <w:t xml:space="preserve"> growing Sauvignon Blanc in France’s Loire Valley.</w:t>
      </w:r>
    </w:p>
    <w:p w14:paraId="2DFF1C51" w14:textId="38D0584A" w:rsidR="000577FD" w:rsidRPr="00334742" w:rsidRDefault="007216BE" w:rsidP="00E97962">
      <w:pPr>
        <w:ind w:left="2160"/>
        <w:rPr>
          <w:rFonts w:cstheme="minorHAnsi"/>
          <w:color w:val="423A39"/>
          <w:sz w:val="24"/>
          <w:szCs w:val="24"/>
          <w:shd w:val="clear" w:color="auto" w:fill="FFFFFF"/>
        </w:rPr>
      </w:pPr>
      <w:r w:rsidRPr="00334742">
        <w:rPr>
          <w:rFonts w:cstheme="minorHAnsi"/>
          <w:color w:val="423A39"/>
          <w:sz w:val="24"/>
          <w:szCs w:val="24"/>
          <w:shd w:val="clear" w:color="auto" w:fill="FFFFFF"/>
        </w:rPr>
        <w:t>Almost tropical in its fruitiness, this wine, with one year in bottle, is generous, rich and open. Yes, it still shows a hint of minerality and herbal tanginess. But it is now a full wine packed with citrus and apricot flavors. Drink now.</w:t>
      </w:r>
    </w:p>
    <w:p w14:paraId="2BD7E640" w14:textId="10C67326" w:rsidR="007216BE" w:rsidRPr="00334742" w:rsidRDefault="007216BE" w:rsidP="00E97962">
      <w:pPr>
        <w:ind w:left="1440" w:firstLine="720"/>
        <w:rPr>
          <w:rFonts w:cstheme="minorHAnsi"/>
          <w:color w:val="423A39"/>
          <w:sz w:val="24"/>
          <w:szCs w:val="24"/>
          <w:shd w:val="clear" w:color="auto" w:fill="FFFFFF"/>
        </w:rPr>
      </w:pPr>
      <w:r w:rsidRPr="00334742">
        <w:rPr>
          <w:rFonts w:cstheme="minorHAnsi"/>
          <w:color w:val="423A39"/>
          <w:sz w:val="24"/>
          <w:szCs w:val="24"/>
          <w:shd w:val="clear" w:color="auto" w:fill="FFFFFF"/>
        </w:rPr>
        <w:t>94 points Wine Enthusiast</w:t>
      </w:r>
    </w:p>
    <w:p w14:paraId="283C31FA" w14:textId="77777777" w:rsidR="007216BE" w:rsidRPr="00334742" w:rsidRDefault="007216BE" w:rsidP="008368FF">
      <w:pPr>
        <w:rPr>
          <w:rFonts w:cstheme="minorHAnsi"/>
          <w:sz w:val="24"/>
          <w:szCs w:val="24"/>
        </w:rPr>
      </w:pPr>
    </w:p>
    <w:p w14:paraId="2EEE2DFD" w14:textId="08D1E007" w:rsidR="000577FD" w:rsidRPr="00334742" w:rsidRDefault="000577FD" w:rsidP="008368FF">
      <w:pPr>
        <w:rPr>
          <w:rFonts w:cstheme="minorHAnsi"/>
          <w:b/>
          <w:sz w:val="24"/>
          <w:szCs w:val="24"/>
        </w:rPr>
      </w:pPr>
      <w:r w:rsidRPr="00334742">
        <w:rPr>
          <w:rFonts w:cstheme="minorHAnsi"/>
          <w:b/>
          <w:sz w:val="24"/>
          <w:szCs w:val="24"/>
        </w:rPr>
        <w:t>BUBBLES</w:t>
      </w:r>
    </w:p>
    <w:p w14:paraId="0266FF3B" w14:textId="768C15D3" w:rsidR="000577FD" w:rsidRPr="00334742" w:rsidRDefault="007D5740" w:rsidP="008368FF">
      <w:pPr>
        <w:rPr>
          <w:rFonts w:cstheme="minorHAnsi"/>
          <w:sz w:val="24"/>
          <w:szCs w:val="24"/>
        </w:rPr>
      </w:pPr>
      <w:r w:rsidRPr="00334742">
        <w:rPr>
          <w:rFonts w:cstheme="minorHAnsi"/>
          <w:noProof/>
          <w:sz w:val="24"/>
          <w:szCs w:val="24"/>
        </w:rPr>
        <w:drawing>
          <wp:anchor distT="0" distB="0" distL="114300" distR="114300" simplePos="0" relativeHeight="251695104" behindDoc="0" locked="0" layoutInCell="1" allowOverlap="1" wp14:anchorId="7E1C13B8" wp14:editId="26FA3FA7">
            <wp:simplePos x="0" y="0"/>
            <wp:positionH relativeFrom="margin">
              <wp:posOffset>-381000</wp:posOffset>
            </wp:positionH>
            <wp:positionV relativeFrom="paragraph">
              <wp:posOffset>-518795</wp:posOffset>
            </wp:positionV>
            <wp:extent cx="849630" cy="2255008"/>
            <wp:effectExtent l="0" t="0" r="0" b="0"/>
            <wp:wrapSquare wrapText="bothSides"/>
            <wp:docPr id="40" name="Picture 40" descr="2012 Mestres Coquet Gran Reserva Brut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12 Mestres Coquet Gran Reserva Brut Natu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49630" cy="2255008"/>
                    </a:xfrm>
                    <a:prstGeom prst="rect">
                      <a:avLst/>
                    </a:prstGeom>
                    <a:noFill/>
                    <a:ln>
                      <a:noFill/>
                    </a:ln>
                  </pic:spPr>
                </pic:pic>
              </a:graphicData>
            </a:graphic>
          </wp:anchor>
        </w:drawing>
      </w:r>
      <w:proofErr w:type="spellStart"/>
      <w:r w:rsidR="000577FD" w:rsidRPr="00334742">
        <w:rPr>
          <w:rFonts w:cstheme="minorHAnsi"/>
          <w:sz w:val="24"/>
          <w:szCs w:val="24"/>
        </w:rPr>
        <w:t>Mestres</w:t>
      </w:r>
      <w:proofErr w:type="spellEnd"/>
      <w:r w:rsidR="000577FD" w:rsidRPr="00334742">
        <w:rPr>
          <w:rFonts w:cstheme="minorHAnsi"/>
          <w:sz w:val="24"/>
          <w:szCs w:val="24"/>
        </w:rPr>
        <w:t xml:space="preserve"> </w:t>
      </w:r>
      <w:r w:rsidR="0036362B" w:rsidRPr="00334742">
        <w:rPr>
          <w:rFonts w:cstheme="minorHAnsi"/>
          <w:sz w:val="24"/>
          <w:szCs w:val="24"/>
        </w:rPr>
        <w:t xml:space="preserve">Coquet Gran </w:t>
      </w:r>
      <w:proofErr w:type="spellStart"/>
      <w:r w:rsidR="0036362B" w:rsidRPr="00334742">
        <w:rPr>
          <w:rFonts w:cstheme="minorHAnsi"/>
          <w:sz w:val="24"/>
          <w:szCs w:val="24"/>
        </w:rPr>
        <w:t>Reserva</w:t>
      </w:r>
      <w:proofErr w:type="spellEnd"/>
      <w:r w:rsidR="0036362B" w:rsidRPr="00334742">
        <w:rPr>
          <w:rFonts w:cstheme="minorHAnsi"/>
          <w:sz w:val="24"/>
          <w:szCs w:val="24"/>
        </w:rPr>
        <w:t xml:space="preserve"> </w:t>
      </w:r>
      <w:r w:rsidR="000577FD" w:rsidRPr="00334742">
        <w:rPr>
          <w:rFonts w:cstheme="minorHAnsi"/>
          <w:sz w:val="24"/>
          <w:szCs w:val="24"/>
        </w:rPr>
        <w:t>Brut Nature Cava ($25)</w:t>
      </w:r>
    </w:p>
    <w:p w14:paraId="7DB67836" w14:textId="0F19C675" w:rsidR="007D5740" w:rsidRPr="00334742" w:rsidRDefault="007D5740" w:rsidP="007D5740">
      <w:pPr>
        <w:shd w:val="clear" w:color="auto" w:fill="FFFFFF"/>
        <w:spacing w:beforeAutospacing="1" w:after="0" w:afterAutospacing="1" w:line="240" w:lineRule="auto"/>
        <w:textAlignment w:val="baseline"/>
        <w:rPr>
          <w:rFonts w:eastAsia="Times New Roman" w:cstheme="minorHAnsi"/>
          <w:color w:val="444444"/>
          <w:spacing w:val="4"/>
          <w:sz w:val="24"/>
          <w:szCs w:val="24"/>
        </w:rPr>
      </w:pPr>
      <w:r w:rsidRPr="00334742">
        <w:rPr>
          <w:rFonts w:eastAsia="Times New Roman" w:cstheme="minorHAnsi"/>
          <w:color w:val="444444"/>
          <w:spacing w:val="4"/>
          <w:sz w:val="24"/>
          <w:szCs w:val="24"/>
        </w:rPr>
        <w:t xml:space="preserve">Nothing has changed at </w:t>
      </w:r>
      <w:proofErr w:type="spellStart"/>
      <w:r w:rsidRPr="00334742">
        <w:rPr>
          <w:rFonts w:eastAsia="Times New Roman" w:cstheme="minorHAnsi"/>
          <w:color w:val="444444"/>
          <w:spacing w:val="4"/>
          <w:sz w:val="24"/>
          <w:szCs w:val="24"/>
        </w:rPr>
        <w:t>Mestres</w:t>
      </w:r>
      <w:proofErr w:type="spellEnd"/>
      <w:r w:rsidRPr="00334742">
        <w:rPr>
          <w:rFonts w:eastAsia="Times New Roman" w:cstheme="minorHAnsi"/>
          <w:color w:val="444444"/>
          <w:spacing w:val="4"/>
          <w:sz w:val="24"/>
          <w:szCs w:val="24"/>
        </w:rPr>
        <w:t xml:space="preserve"> since they produced their first Cava bottle, and you can taste the respect for their terroir and authenticity in their wines. The first records of the family as vine</w:t>
      </w:r>
      <w:r w:rsidR="00E97962">
        <w:rPr>
          <w:rFonts w:eastAsia="Times New Roman" w:cstheme="minorHAnsi"/>
          <w:color w:val="444444"/>
          <w:spacing w:val="4"/>
          <w:sz w:val="24"/>
          <w:szCs w:val="24"/>
        </w:rPr>
        <w:t xml:space="preserve"> </w:t>
      </w:r>
      <w:r w:rsidRPr="00334742">
        <w:rPr>
          <w:rFonts w:eastAsia="Times New Roman" w:cstheme="minorHAnsi"/>
          <w:color w:val="444444"/>
          <w:spacing w:val="4"/>
          <w:sz w:val="24"/>
          <w:szCs w:val="24"/>
        </w:rPr>
        <w:t xml:space="preserve">growers and négociants date back to 1312. In the 1600’s they began construction of the actual winery in San </w:t>
      </w:r>
      <w:proofErr w:type="spellStart"/>
      <w:r w:rsidRPr="00334742">
        <w:rPr>
          <w:rFonts w:eastAsia="Times New Roman" w:cstheme="minorHAnsi"/>
          <w:color w:val="444444"/>
          <w:spacing w:val="4"/>
          <w:sz w:val="24"/>
          <w:szCs w:val="24"/>
        </w:rPr>
        <w:t>Sadurni</w:t>
      </w:r>
      <w:proofErr w:type="spellEnd"/>
      <w:r w:rsidRPr="00334742">
        <w:rPr>
          <w:rFonts w:eastAsia="Times New Roman" w:cstheme="minorHAnsi"/>
          <w:color w:val="444444"/>
          <w:spacing w:val="4"/>
          <w:sz w:val="24"/>
          <w:szCs w:val="24"/>
        </w:rPr>
        <w:t xml:space="preserve"> </w:t>
      </w:r>
      <w:proofErr w:type="spellStart"/>
      <w:r w:rsidRPr="00334742">
        <w:rPr>
          <w:rFonts w:eastAsia="Times New Roman" w:cstheme="minorHAnsi"/>
          <w:color w:val="444444"/>
          <w:spacing w:val="4"/>
          <w:sz w:val="24"/>
          <w:szCs w:val="24"/>
        </w:rPr>
        <w:t>d’Anoia</w:t>
      </w:r>
      <w:proofErr w:type="spellEnd"/>
      <w:r w:rsidRPr="00334742">
        <w:rPr>
          <w:rFonts w:eastAsia="Times New Roman" w:cstheme="minorHAnsi"/>
          <w:color w:val="444444"/>
          <w:spacing w:val="4"/>
          <w:sz w:val="24"/>
          <w:szCs w:val="24"/>
        </w:rPr>
        <w:t xml:space="preserve">, </w:t>
      </w:r>
      <w:proofErr w:type="spellStart"/>
      <w:r w:rsidRPr="00334742">
        <w:rPr>
          <w:rFonts w:eastAsia="Times New Roman" w:cstheme="minorHAnsi"/>
          <w:color w:val="444444"/>
          <w:spacing w:val="4"/>
          <w:sz w:val="24"/>
          <w:szCs w:val="24"/>
        </w:rPr>
        <w:t>Penedes</w:t>
      </w:r>
      <w:proofErr w:type="spellEnd"/>
      <w:r w:rsidRPr="00334742">
        <w:rPr>
          <w:rFonts w:eastAsia="Times New Roman" w:cstheme="minorHAnsi"/>
          <w:color w:val="444444"/>
          <w:spacing w:val="4"/>
          <w:sz w:val="24"/>
          <w:szCs w:val="24"/>
        </w:rPr>
        <w:t xml:space="preserve">, Spain, which was </w:t>
      </w:r>
      <w:r w:rsidR="00E97962">
        <w:rPr>
          <w:rFonts w:eastAsia="Times New Roman" w:cstheme="minorHAnsi"/>
          <w:color w:val="444444"/>
          <w:spacing w:val="4"/>
          <w:sz w:val="24"/>
          <w:szCs w:val="24"/>
        </w:rPr>
        <w:t xml:space="preserve">closed </w:t>
      </w:r>
      <w:r w:rsidRPr="00334742">
        <w:rPr>
          <w:rFonts w:eastAsia="Times New Roman" w:cstheme="minorHAnsi"/>
          <w:color w:val="444444"/>
          <w:spacing w:val="4"/>
          <w:sz w:val="24"/>
          <w:szCs w:val="24"/>
        </w:rPr>
        <w:t xml:space="preserve">in 1861. They bottled their first sparkling wine in </w:t>
      </w:r>
      <w:r w:rsidR="00E97962" w:rsidRPr="00334742">
        <w:rPr>
          <w:rFonts w:eastAsia="Times New Roman" w:cstheme="minorHAnsi"/>
          <w:color w:val="444444"/>
          <w:spacing w:val="4"/>
          <w:sz w:val="24"/>
          <w:szCs w:val="24"/>
        </w:rPr>
        <w:t>1925 and</w:t>
      </w:r>
      <w:r w:rsidRPr="00334742">
        <w:rPr>
          <w:rFonts w:eastAsia="Times New Roman" w:cstheme="minorHAnsi"/>
          <w:color w:val="444444"/>
          <w:spacing w:val="4"/>
          <w:sz w:val="24"/>
          <w:szCs w:val="24"/>
        </w:rPr>
        <w:t xml:space="preserve"> opened their first bottle to celebrate Christmas in 1928. They were the first producer to register the word </w:t>
      </w:r>
      <w:r w:rsidRPr="00334742">
        <w:rPr>
          <w:rFonts w:eastAsia="Times New Roman" w:cstheme="minorHAnsi"/>
          <w:i/>
          <w:iCs/>
          <w:color w:val="444444"/>
          <w:spacing w:val="4"/>
          <w:sz w:val="24"/>
          <w:szCs w:val="24"/>
          <w:bdr w:val="none" w:sz="0" w:space="0" w:color="auto" w:frame="1"/>
        </w:rPr>
        <w:t>cava</w:t>
      </w:r>
      <w:r w:rsidRPr="00334742">
        <w:rPr>
          <w:rFonts w:eastAsia="Times New Roman" w:cstheme="minorHAnsi"/>
          <w:color w:val="444444"/>
          <w:spacing w:val="4"/>
          <w:sz w:val="24"/>
          <w:szCs w:val="24"/>
        </w:rPr>
        <w:t> in 1959, a word chosen to convey that this was a sparkling wine aged in a cellar. </w:t>
      </w:r>
    </w:p>
    <w:p w14:paraId="5C2EB25E" w14:textId="77777777" w:rsidR="007D5740" w:rsidRPr="00E97962" w:rsidRDefault="007D5740" w:rsidP="007D5740">
      <w:pPr>
        <w:shd w:val="clear" w:color="auto" w:fill="FFFFFF"/>
        <w:spacing w:before="100" w:beforeAutospacing="1" w:after="100" w:afterAutospacing="1" w:line="240" w:lineRule="auto"/>
        <w:textAlignment w:val="baseline"/>
        <w:rPr>
          <w:rFonts w:eastAsia="Times New Roman" w:cstheme="minorHAnsi"/>
          <w:spacing w:val="4"/>
          <w:sz w:val="24"/>
          <w:szCs w:val="24"/>
        </w:rPr>
      </w:pPr>
      <w:r w:rsidRPr="00E97962">
        <w:rPr>
          <w:rFonts w:eastAsia="Times New Roman" w:cstheme="minorHAnsi"/>
          <w:spacing w:val="4"/>
          <w:sz w:val="24"/>
          <w:szCs w:val="24"/>
        </w:rPr>
        <w:t xml:space="preserve">They have always used the traditional grapes of their terroir: </w:t>
      </w:r>
      <w:proofErr w:type="spellStart"/>
      <w:r w:rsidRPr="00E97962">
        <w:rPr>
          <w:rFonts w:eastAsia="Times New Roman" w:cstheme="minorHAnsi"/>
          <w:spacing w:val="4"/>
          <w:sz w:val="24"/>
          <w:szCs w:val="24"/>
        </w:rPr>
        <w:t>Xarel</w:t>
      </w:r>
      <w:proofErr w:type="spellEnd"/>
      <w:r w:rsidRPr="00E97962">
        <w:rPr>
          <w:rFonts w:eastAsia="Times New Roman" w:cstheme="minorHAnsi"/>
          <w:spacing w:val="4"/>
          <w:sz w:val="24"/>
          <w:szCs w:val="24"/>
        </w:rPr>
        <w:t xml:space="preserve">-lo, </w:t>
      </w:r>
      <w:proofErr w:type="spellStart"/>
      <w:r w:rsidRPr="00E97962">
        <w:rPr>
          <w:rFonts w:eastAsia="Times New Roman" w:cstheme="minorHAnsi"/>
          <w:spacing w:val="4"/>
          <w:sz w:val="24"/>
          <w:szCs w:val="24"/>
        </w:rPr>
        <w:t>Parellada</w:t>
      </w:r>
      <w:proofErr w:type="spellEnd"/>
      <w:r w:rsidRPr="00E97962">
        <w:rPr>
          <w:rFonts w:eastAsia="Times New Roman" w:cstheme="minorHAnsi"/>
          <w:spacing w:val="4"/>
          <w:sz w:val="24"/>
          <w:szCs w:val="24"/>
        </w:rPr>
        <w:t xml:space="preserve"> and </w:t>
      </w:r>
      <w:proofErr w:type="spellStart"/>
      <w:r w:rsidRPr="00E97962">
        <w:rPr>
          <w:rFonts w:eastAsia="Times New Roman" w:cstheme="minorHAnsi"/>
          <w:spacing w:val="4"/>
          <w:sz w:val="24"/>
          <w:szCs w:val="24"/>
        </w:rPr>
        <w:t>Macabeu</w:t>
      </w:r>
      <w:proofErr w:type="spellEnd"/>
      <w:r w:rsidRPr="00E97962">
        <w:rPr>
          <w:rFonts w:eastAsia="Times New Roman" w:cstheme="minorHAnsi"/>
          <w:spacing w:val="4"/>
          <w:sz w:val="24"/>
          <w:szCs w:val="24"/>
        </w:rPr>
        <w:t>, all of them hand harvested on their 74 acres of vineyards, situated at 690 feet above sea level. These are some of the oldest vineyards in the area. To protect their patrimony, no insecticides or herbicides are used at the vineyard, and pruning is carried out to reduce their vigor, therefore producing grapes of greater ripeness and intensity.</w:t>
      </w:r>
    </w:p>
    <w:p w14:paraId="067D98A5" w14:textId="6968A156" w:rsidR="007D5740" w:rsidRPr="00334742" w:rsidRDefault="007D5740" w:rsidP="007D5740">
      <w:pPr>
        <w:shd w:val="clear" w:color="auto" w:fill="FFFFFF"/>
        <w:spacing w:after="0" w:line="240" w:lineRule="auto"/>
        <w:textAlignment w:val="baseline"/>
        <w:rPr>
          <w:rFonts w:eastAsia="Times New Roman" w:cstheme="minorHAnsi"/>
          <w:color w:val="444444"/>
          <w:spacing w:val="4"/>
          <w:sz w:val="24"/>
          <w:szCs w:val="24"/>
        </w:rPr>
      </w:pPr>
      <w:r w:rsidRPr="00E97962">
        <w:rPr>
          <w:rFonts w:eastAsia="Times New Roman" w:cstheme="minorHAnsi"/>
          <w:spacing w:val="4"/>
          <w:sz w:val="24"/>
          <w:szCs w:val="24"/>
        </w:rPr>
        <w:t xml:space="preserve">Today, they still use traditional methods taught by their ancestors including, long aging in caves. The youngest of their wines is aged 2 years </w:t>
      </w:r>
      <w:r w:rsidRPr="00334742">
        <w:rPr>
          <w:rFonts w:eastAsia="Times New Roman" w:cstheme="minorHAnsi"/>
          <w:color w:val="444444"/>
          <w:spacing w:val="4"/>
          <w:sz w:val="24"/>
          <w:szCs w:val="24"/>
        </w:rPr>
        <w:t xml:space="preserve">in the cellar, making </w:t>
      </w:r>
      <w:proofErr w:type="gramStart"/>
      <w:r w:rsidRPr="00334742">
        <w:rPr>
          <w:rFonts w:eastAsia="Times New Roman" w:cstheme="minorHAnsi"/>
          <w:color w:val="444444"/>
          <w:spacing w:val="4"/>
          <w:sz w:val="24"/>
          <w:szCs w:val="24"/>
        </w:rPr>
        <w:t>all of</w:t>
      </w:r>
      <w:proofErr w:type="gramEnd"/>
      <w:r w:rsidRPr="00334742">
        <w:rPr>
          <w:rFonts w:eastAsia="Times New Roman" w:cstheme="minorHAnsi"/>
          <w:color w:val="444444"/>
          <w:spacing w:val="4"/>
          <w:sz w:val="24"/>
          <w:szCs w:val="24"/>
        </w:rPr>
        <w:t xml:space="preserve"> their bottlings either </w:t>
      </w:r>
      <w:proofErr w:type="spellStart"/>
      <w:r w:rsidRPr="00334742">
        <w:rPr>
          <w:rFonts w:eastAsia="Times New Roman" w:cstheme="minorHAnsi"/>
          <w:color w:val="444444"/>
          <w:spacing w:val="4"/>
          <w:sz w:val="24"/>
          <w:szCs w:val="24"/>
        </w:rPr>
        <w:t>Reserva</w:t>
      </w:r>
      <w:proofErr w:type="spellEnd"/>
      <w:r w:rsidRPr="00334742">
        <w:rPr>
          <w:rFonts w:eastAsia="Times New Roman" w:cstheme="minorHAnsi"/>
          <w:color w:val="444444"/>
          <w:spacing w:val="4"/>
          <w:sz w:val="24"/>
          <w:szCs w:val="24"/>
        </w:rPr>
        <w:t xml:space="preserve"> or Gran </w:t>
      </w:r>
      <w:proofErr w:type="spellStart"/>
      <w:r w:rsidRPr="00334742">
        <w:rPr>
          <w:rFonts w:eastAsia="Times New Roman" w:cstheme="minorHAnsi"/>
          <w:color w:val="444444"/>
          <w:spacing w:val="4"/>
          <w:sz w:val="24"/>
          <w:szCs w:val="24"/>
        </w:rPr>
        <w:t>Reserva</w:t>
      </w:r>
      <w:proofErr w:type="spellEnd"/>
      <w:r w:rsidRPr="00334742">
        <w:rPr>
          <w:rFonts w:eastAsia="Times New Roman" w:cstheme="minorHAnsi"/>
          <w:color w:val="444444"/>
          <w:spacing w:val="4"/>
          <w:sz w:val="24"/>
          <w:szCs w:val="24"/>
        </w:rPr>
        <w:t xml:space="preserve">.  In order to achieve wines that are full and rich, aging is never rushed- the wines undergo a natural stabilization process during their long aging, so that the crystals which form can then be </w:t>
      </w:r>
      <w:proofErr w:type="spellStart"/>
      <w:r w:rsidRPr="00334742">
        <w:rPr>
          <w:rFonts w:eastAsia="Times New Roman" w:cstheme="minorHAnsi"/>
          <w:color w:val="444444"/>
          <w:spacing w:val="4"/>
          <w:sz w:val="24"/>
          <w:szCs w:val="24"/>
        </w:rPr>
        <w:t>dégorged</w:t>
      </w:r>
      <w:proofErr w:type="spellEnd"/>
      <w:r w:rsidRPr="00334742">
        <w:rPr>
          <w:rFonts w:eastAsia="Times New Roman" w:cstheme="minorHAnsi"/>
          <w:color w:val="444444"/>
          <w:spacing w:val="4"/>
          <w:sz w:val="24"/>
          <w:szCs w:val="24"/>
        </w:rPr>
        <w:t xml:space="preserve"> along with the yeasts. </w:t>
      </w:r>
      <w:proofErr w:type="gramStart"/>
      <w:r w:rsidRPr="00334742">
        <w:rPr>
          <w:rFonts w:eastAsia="Times New Roman" w:cstheme="minorHAnsi"/>
          <w:color w:val="444444"/>
          <w:spacing w:val="4"/>
          <w:sz w:val="24"/>
          <w:szCs w:val="24"/>
        </w:rPr>
        <w:t>All of</w:t>
      </w:r>
      <w:proofErr w:type="gramEnd"/>
      <w:r w:rsidRPr="00334742">
        <w:rPr>
          <w:rFonts w:eastAsia="Times New Roman" w:cstheme="minorHAnsi"/>
          <w:color w:val="444444"/>
          <w:spacing w:val="4"/>
          <w:sz w:val="24"/>
          <w:szCs w:val="24"/>
        </w:rPr>
        <w:t xml:space="preserve"> their production is aged under cork, and for all bottles riddling and </w:t>
      </w:r>
      <w:proofErr w:type="spellStart"/>
      <w:r w:rsidRPr="00334742">
        <w:rPr>
          <w:rFonts w:eastAsia="Times New Roman" w:cstheme="minorHAnsi"/>
          <w:color w:val="444444"/>
          <w:spacing w:val="4"/>
          <w:sz w:val="24"/>
          <w:szCs w:val="24"/>
        </w:rPr>
        <w:t>dégorge</w:t>
      </w:r>
      <w:proofErr w:type="spellEnd"/>
      <w:r w:rsidRPr="00334742">
        <w:rPr>
          <w:rFonts w:eastAsia="Times New Roman" w:cstheme="minorHAnsi"/>
          <w:color w:val="444444"/>
          <w:spacing w:val="4"/>
          <w:sz w:val="24"/>
          <w:szCs w:val="24"/>
        </w:rPr>
        <w:t xml:space="preserve"> is done by hand.</w:t>
      </w:r>
    </w:p>
    <w:p w14:paraId="01F96905" w14:textId="77777777" w:rsidR="003E6D74" w:rsidRDefault="003E6D74" w:rsidP="0036362B">
      <w:pPr>
        <w:rPr>
          <w:rFonts w:cstheme="minorHAnsi"/>
          <w:sz w:val="24"/>
          <w:szCs w:val="24"/>
        </w:rPr>
      </w:pPr>
    </w:p>
    <w:p w14:paraId="3D3ACEFE" w14:textId="1D3B2B50" w:rsidR="00E97962" w:rsidRDefault="00E97962" w:rsidP="0036362B">
      <w:pPr>
        <w:rPr>
          <w:rFonts w:cstheme="minorHAnsi"/>
          <w:sz w:val="24"/>
          <w:szCs w:val="24"/>
        </w:rPr>
      </w:pPr>
      <w:r>
        <w:rPr>
          <w:rFonts w:cstheme="minorHAnsi"/>
          <w:sz w:val="24"/>
          <w:szCs w:val="24"/>
        </w:rPr>
        <w:t xml:space="preserve">This selection is </w:t>
      </w:r>
      <w:r w:rsidR="0036362B" w:rsidRPr="00334742">
        <w:rPr>
          <w:rFonts w:cstheme="minorHAnsi"/>
          <w:sz w:val="24"/>
          <w:szCs w:val="24"/>
        </w:rPr>
        <w:t xml:space="preserve">30% </w:t>
      </w:r>
      <w:proofErr w:type="spellStart"/>
      <w:r w:rsidR="0036362B" w:rsidRPr="00334742">
        <w:rPr>
          <w:rFonts w:cstheme="minorHAnsi"/>
          <w:sz w:val="24"/>
          <w:szCs w:val="24"/>
        </w:rPr>
        <w:t>Macabeu</w:t>
      </w:r>
      <w:proofErr w:type="spellEnd"/>
      <w:r w:rsidR="0036362B" w:rsidRPr="00334742">
        <w:rPr>
          <w:rFonts w:cstheme="minorHAnsi"/>
          <w:sz w:val="24"/>
          <w:szCs w:val="24"/>
        </w:rPr>
        <w:t xml:space="preserve">, 40% </w:t>
      </w:r>
      <w:proofErr w:type="spellStart"/>
      <w:r w:rsidR="0036362B" w:rsidRPr="00334742">
        <w:rPr>
          <w:rFonts w:cstheme="minorHAnsi"/>
          <w:sz w:val="24"/>
          <w:szCs w:val="24"/>
        </w:rPr>
        <w:t>Xarel.lo</w:t>
      </w:r>
      <w:proofErr w:type="spellEnd"/>
      <w:r w:rsidR="0036362B" w:rsidRPr="00334742">
        <w:rPr>
          <w:rFonts w:cstheme="minorHAnsi"/>
          <w:sz w:val="24"/>
          <w:szCs w:val="24"/>
        </w:rPr>
        <w:t xml:space="preserve">, 30% </w:t>
      </w:r>
      <w:proofErr w:type="spellStart"/>
      <w:r w:rsidR="0036362B" w:rsidRPr="00334742">
        <w:rPr>
          <w:rFonts w:cstheme="minorHAnsi"/>
          <w:sz w:val="24"/>
          <w:szCs w:val="24"/>
        </w:rPr>
        <w:t>Parellada</w:t>
      </w:r>
      <w:proofErr w:type="spellEnd"/>
      <w:r>
        <w:rPr>
          <w:rFonts w:cstheme="minorHAnsi"/>
          <w:sz w:val="24"/>
          <w:szCs w:val="24"/>
        </w:rPr>
        <w:t xml:space="preserve">. </w:t>
      </w:r>
      <w:r w:rsidR="0036362B" w:rsidRPr="00334742">
        <w:rPr>
          <w:rFonts w:cstheme="minorHAnsi"/>
          <w:sz w:val="24"/>
          <w:szCs w:val="24"/>
        </w:rPr>
        <w:t xml:space="preserve">Straw yellow color with greenish reflections. Fine foam and good evolution in the glass. Very elegant cava with aromatic richness </w:t>
      </w:r>
      <w:r w:rsidR="0036362B" w:rsidRPr="00334742">
        <w:rPr>
          <w:rFonts w:cstheme="minorHAnsi"/>
          <w:sz w:val="24"/>
          <w:szCs w:val="24"/>
        </w:rPr>
        <w:lastRenderedPageBreak/>
        <w:t>w</w:t>
      </w:r>
      <w:r>
        <w:rPr>
          <w:rFonts w:cstheme="minorHAnsi"/>
          <w:sz w:val="24"/>
          <w:szCs w:val="24"/>
        </w:rPr>
        <w:t>ith</w:t>
      </w:r>
      <w:r w:rsidR="0036362B" w:rsidRPr="00334742">
        <w:rPr>
          <w:rFonts w:cstheme="minorHAnsi"/>
          <w:sz w:val="24"/>
          <w:szCs w:val="24"/>
        </w:rPr>
        <w:t xml:space="preserve"> notes of white pe</w:t>
      </w:r>
      <w:r>
        <w:rPr>
          <w:rFonts w:cstheme="minorHAnsi"/>
          <w:sz w:val="24"/>
          <w:szCs w:val="24"/>
        </w:rPr>
        <w:t>a</w:t>
      </w:r>
      <w:r w:rsidR="0036362B" w:rsidRPr="00334742">
        <w:rPr>
          <w:rFonts w:cstheme="minorHAnsi"/>
          <w:sz w:val="24"/>
          <w:szCs w:val="24"/>
        </w:rPr>
        <w:t>ch, apple</w:t>
      </w:r>
      <w:r>
        <w:rPr>
          <w:rFonts w:cstheme="minorHAnsi"/>
          <w:sz w:val="24"/>
          <w:szCs w:val="24"/>
        </w:rPr>
        <w:t xml:space="preserve">, </w:t>
      </w:r>
      <w:r w:rsidR="0036362B" w:rsidRPr="00334742">
        <w:rPr>
          <w:rFonts w:cstheme="minorHAnsi"/>
          <w:sz w:val="24"/>
          <w:szCs w:val="24"/>
        </w:rPr>
        <w:t xml:space="preserve">pomelo, orange peel stand out. With a </w:t>
      </w:r>
      <w:r>
        <w:rPr>
          <w:rFonts w:cstheme="minorHAnsi"/>
          <w:sz w:val="24"/>
          <w:szCs w:val="24"/>
        </w:rPr>
        <w:t>sip you will see how</w:t>
      </w:r>
      <w:r w:rsidR="00F363FD">
        <w:rPr>
          <w:rFonts w:cstheme="minorHAnsi"/>
          <w:sz w:val="24"/>
          <w:szCs w:val="24"/>
        </w:rPr>
        <w:t xml:space="preserve"> the freshness is </w:t>
      </w:r>
      <w:r w:rsidR="003E6D74">
        <w:rPr>
          <w:rFonts w:cstheme="minorHAnsi"/>
          <w:sz w:val="24"/>
          <w:szCs w:val="24"/>
        </w:rPr>
        <w:t>emphasized and the notes of fruits combine with the careful construction resulting in a dry, but rich and lively fine bubbled selection.</w:t>
      </w:r>
    </w:p>
    <w:p w14:paraId="63CF2C3C" w14:textId="77777777" w:rsidR="0036362B" w:rsidRPr="00334742" w:rsidRDefault="0036362B" w:rsidP="008368FF">
      <w:pPr>
        <w:rPr>
          <w:rFonts w:cstheme="minorHAnsi"/>
          <w:sz w:val="24"/>
          <w:szCs w:val="24"/>
        </w:rPr>
      </w:pPr>
    </w:p>
    <w:p w14:paraId="445A3660" w14:textId="4459E8E7" w:rsidR="000577FD" w:rsidRPr="00334742" w:rsidRDefault="007216BE" w:rsidP="008368FF">
      <w:pPr>
        <w:rPr>
          <w:rFonts w:cstheme="minorHAnsi"/>
          <w:sz w:val="24"/>
          <w:szCs w:val="24"/>
        </w:rPr>
      </w:pPr>
      <w:r w:rsidRPr="00334742">
        <w:rPr>
          <w:rFonts w:cstheme="minorHAnsi"/>
          <w:noProof/>
          <w:sz w:val="24"/>
          <w:szCs w:val="24"/>
        </w:rPr>
        <w:drawing>
          <wp:anchor distT="0" distB="0" distL="114300" distR="114300" simplePos="0" relativeHeight="251702272" behindDoc="0" locked="0" layoutInCell="1" allowOverlap="1" wp14:anchorId="1CBFE30F" wp14:editId="798A2928">
            <wp:simplePos x="0" y="0"/>
            <wp:positionH relativeFrom="column">
              <wp:posOffset>0</wp:posOffset>
            </wp:positionH>
            <wp:positionV relativeFrom="paragraph">
              <wp:posOffset>2540</wp:posOffset>
            </wp:positionV>
            <wp:extent cx="700617" cy="2101850"/>
            <wp:effectExtent l="0" t="0" r="0" b="0"/>
            <wp:wrapSquare wrapText="bothSides"/>
            <wp:docPr id="47" name="Picture 47" descr="Ferrari B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errari Bru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0617" cy="2101850"/>
                    </a:xfrm>
                    <a:prstGeom prst="rect">
                      <a:avLst/>
                    </a:prstGeom>
                    <a:noFill/>
                    <a:ln>
                      <a:noFill/>
                    </a:ln>
                  </pic:spPr>
                </pic:pic>
              </a:graphicData>
            </a:graphic>
          </wp:anchor>
        </w:drawing>
      </w:r>
      <w:r w:rsidRPr="00334742">
        <w:rPr>
          <w:rFonts w:cstheme="minorHAnsi"/>
          <w:sz w:val="24"/>
          <w:szCs w:val="24"/>
        </w:rPr>
        <w:t xml:space="preserve"> </w:t>
      </w:r>
      <w:r w:rsidR="000577FD" w:rsidRPr="00334742">
        <w:rPr>
          <w:rFonts w:cstheme="minorHAnsi"/>
          <w:sz w:val="24"/>
          <w:szCs w:val="24"/>
        </w:rPr>
        <w:t>Ferrari Brut ($30)</w:t>
      </w:r>
    </w:p>
    <w:p w14:paraId="4848CC0C" w14:textId="19C946A7" w:rsidR="007216BE" w:rsidRPr="00334742" w:rsidRDefault="007216BE" w:rsidP="008368FF">
      <w:pPr>
        <w:rPr>
          <w:rFonts w:cstheme="minorHAnsi"/>
          <w:color w:val="111111"/>
          <w:sz w:val="24"/>
          <w:szCs w:val="24"/>
          <w:shd w:val="clear" w:color="auto" w:fill="FFFFFF"/>
        </w:rPr>
      </w:pPr>
      <w:r w:rsidRPr="00334742">
        <w:rPr>
          <w:rFonts w:cstheme="minorHAnsi"/>
          <w:color w:val="111111"/>
          <w:sz w:val="24"/>
          <w:szCs w:val="24"/>
          <w:shd w:val="clear" w:color="auto" w:fill="FFFFFF"/>
        </w:rPr>
        <w:t xml:space="preserve">The historic wine of Ferrari Trento is a </w:t>
      </w:r>
      <w:proofErr w:type="spellStart"/>
      <w:r w:rsidRPr="00334742">
        <w:rPr>
          <w:rFonts w:cstheme="minorHAnsi"/>
          <w:color w:val="111111"/>
          <w:sz w:val="24"/>
          <w:szCs w:val="24"/>
          <w:shd w:val="clear" w:color="auto" w:fill="FFFFFF"/>
        </w:rPr>
        <w:t>Trentodoc</w:t>
      </w:r>
      <w:proofErr w:type="spellEnd"/>
      <w:r w:rsidRPr="00334742">
        <w:rPr>
          <w:rFonts w:cstheme="minorHAnsi"/>
          <w:color w:val="111111"/>
          <w:sz w:val="24"/>
          <w:szCs w:val="24"/>
          <w:shd w:val="clear" w:color="auto" w:fill="FFFFFF"/>
        </w:rPr>
        <w:t xml:space="preserve"> that is the product of 100% Chardonnay grapes and of their incomparable synergy with the mountains of Trentino.</w:t>
      </w:r>
      <w:r w:rsidR="003E6D74">
        <w:rPr>
          <w:rFonts w:cstheme="minorHAnsi"/>
          <w:color w:val="111111"/>
          <w:sz w:val="24"/>
          <w:szCs w:val="24"/>
          <w:shd w:val="clear" w:color="auto" w:fill="FFFFFF"/>
        </w:rPr>
        <w:t xml:space="preserve"> Bright and lively and fresh with an intense bouquet. Broad fruity notes of ripe Golden Delicious apples, white flowers and a delicate scent of yeast coming from the more than 2 years of ageing. Harmonious flavors of ripe fruit and hints of crusty bread.</w:t>
      </w:r>
    </w:p>
    <w:p w14:paraId="2232EF76" w14:textId="77777777" w:rsidR="003E6D74" w:rsidRDefault="003E6D74" w:rsidP="008368FF">
      <w:pPr>
        <w:rPr>
          <w:rFonts w:cstheme="minorHAnsi"/>
          <w:sz w:val="24"/>
          <w:szCs w:val="24"/>
        </w:rPr>
      </w:pPr>
    </w:p>
    <w:p w14:paraId="4078DC1A" w14:textId="77777777" w:rsidR="003E6D74" w:rsidRDefault="003E6D74" w:rsidP="008368FF">
      <w:pPr>
        <w:rPr>
          <w:rFonts w:cstheme="minorHAnsi"/>
          <w:sz w:val="24"/>
          <w:szCs w:val="24"/>
        </w:rPr>
      </w:pPr>
    </w:p>
    <w:p w14:paraId="6524245E" w14:textId="17194BAD" w:rsidR="007216BE" w:rsidRPr="00334742" w:rsidRDefault="000838B3" w:rsidP="008368FF">
      <w:pPr>
        <w:rPr>
          <w:rFonts w:cstheme="minorHAnsi"/>
          <w:sz w:val="24"/>
          <w:szCs w:val="24"/>
        </w:rPr>
      </w:pPr>
      <w:r w:rsidRPr="00334742">
        <w:rPr>
          <w:rFonts w:cstheme="minorHAnsi"/>
          <w:noProof/>
          <w:sz w:val="24"/>
          <w:szCs w:val="24"/>
        </w:rPr>
        <w:drawing>
          <wp:anchor distT="0" distB="0" distL="114300" distR="114300" simplePos="0" relativeHeight="251705344" behindDoc="0" locked="0" layoutInCell="1" allowOverlap="1" wp14:anchorId="6BC9A2B6" wp14:editId="7134008B">
            <wp:simplePos x="0" y="0"/>
            <wp:positionH relativeFrom="column">
              <wp:posOffset>-184150</wp:posOffset>
            </wp:positionH>
            <wp:positionV relativeFrom="paragraph">
              <wp:posOffset>294005</wp:posOffset>
            </wp:positionV>
            <wp:extent cx="1257300" cy="1257300"/>
            <wp:effectExtent l="0" t="0" r="0" b="0"/>
            <wp:wrapSquare wrapText="bothSides"/>
            <wp:docPr id="49" name="Picture 49" descr="Baron Fuente Brut Tradition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aron Fuente Brut Tradition Champagn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p>
    <w:p w14:paraId="53E4E6B4" w14:textId="0E62E734" w:rsidR="000577FD" w:rsidRPr="00334742" w:rsidRDefault="000577FD" w:rsidP="008368FF">
      <w:pPr>
        <w:rPr>
          <w:rFonts w:cstheme="minorHAnsi"/>
          <w:sz w:val="24"/>
          <w:szCs w:val="24"/>
        </w:rPr>
      </w:pPr>
      <w:r w:rsidRPr="00334742">
        <w:rPr>
          <w:rFonts w:cstheme="minorHAnsi"/>
          <w:sz w:val="24"/>
          <w:szCs w:val="24"/>
        </w:rPr>
        <w:t xml:space="preserve">Baron Fuente </w:t>
      </w:r>
      <w:r w:rsidR="00DF4958" w:rsidRPr="00334742">
        <w:rPr>
          <w:rFonts w:cstheme="minorHAnsi"/>
          <w:sz w:val="24"/>
          <w:szCs w:val="24"/>
        </w:rPr>
        <w:t>($30)</w:t>
      </w:r>
    </w:p>
    <w:p w14:paraId="0F737277" w14:textId="23217D50" w:rsidR="008368FF" w:rsidRPr="00334742" w:rsidRDefault="000838B3" w:rsidP="008368FF">
      <w:pPr>
        <w:rPr>
          <w:rFonts w:cstheme="minorHAnsi"/>
          <w:sz w:val="24"/>
          <w:szCs w:val="24"/>
        </w:rPr>
      </w:pPr>
      <w:r w:rsidRPr="00334742">
        <w:rPr>
          <w:rFonts w:cstheme="minorHAnsi"/>
          <w:sz w:val="24"/>
          <w:szCs w:val="24"/>
        </w:rPr>
        <w:t xml:space="preserve">70% Pinot Meunier, 30% Chardonnay This blend is the perfect selection to showcase Meunier from the Marne Valley. Light yellow in color with a very fine mousse. The bouquet is discreet and elegant with notes of </w:t>
      </w:r>
      <w:proofErr w:type="spellStart"/>
      <w:r w:rsidRPr="00334742">
        <w:rPr>
          <w:rFonts w:cstheme="minorHAnsi"/>
          <w:sz w:val="24"/>
          <w:szCs w:val="24"/>
        </w:rPr>
        <w:t>brichoe</w:t>
      </w:r>
      <w:proofErr w:type="spellEnd"/>
      <w:r w:rsidRPr="00334742">
        <w:rPr>
          <w:rFonts w:cstheme="minorHAnsi"/>
          <w:sz w:val="24"/>
          <w:szCs w:val="24"/>
        </w:rPr>
        <w:t xml:space="preserve"> and candied fruits. A light honey aroma makes the whole package. The mouth is supple and well balanced. Unctuous with a good length </w:t>
      </w:r>
      <w:proofErr w:type="spellStart"/>
      <w:r w:rsidRPr="00334742">
        <w:rPr>
          <w:rFonts w:cstheme="minorHAnsi"/>
          <w:sz w:val="24"/>
          <w:szCs w:val="24"/>
        </w:rPr>
        <w:t>n</w:t>
      </w:r>
      <w:proofErr w:type="spellEnd"/>
      <w:r w:rsidRPr="00334742">
        <w:rPr>
          <w:rFonts w:cstheme="minorHAnsi"/>
          <w:sz w:val="24"/>
          <w:szCs w:val="24"/>
        </w:rPr>
        <w:t xml:space="preserve"> the mouth. Perfect for the aperitif, special occasions or as a cocktail. Ideal partner to salmon on toast…or a Tuesday!</w:t>
      </w:r>
    </w:p>
    <w:p w14:paraId="69B562BE" w14:textId="77777777" w:rsidR="003E6D74" w:rsidRDefault="003E6D74" w:rsidP="000577FD">
      <w:pPr>
        <w:rPr>
          <w:rFonts w:cstheme="minorHAnsi"/>
          <w:b/>
          <w:sz w:val="24"/>
          <w:szCs w:val="24"/>
        </w:rPr>
      </w:pPr>
    </w:p>
    <w:p w14:paraId="23BE9956" w14:textId="37163AB3" w:rsidR="0062600E" w:rsidRDefault="0062600E">
      <w:pPr>
        <w:rPr>
          <w:rFonts w:cstheme="minorHAnsi"/>
          <w:b/>
          <w:sz w:val="24"/>
          <w:szCs w:val="24"/>
        </w:rPr>
      </w:pPr>
      <w:r>
        <w:rPr>
          <w:rFonts w:cstheme="minorHAnsi"/>
          <w:b/>
          <w:sz w:val="24"/>
          <w:szCs w:val="24"/>
        </w:rPr>
        <w:br w:type="page"/>
      </w:r>
    </w:p>
    <w:p w14:paraId="6AD6BCB1" w14:textId="77777777" w:rsidR="003E6D74" w:rsidRDefault="003E6D74" w:rsidP="000577FD">
      <w:pPr>
        <w:rPr>
          <w:rFonts w:cstheme="minorHAnsi"/>
          <w:b/>
          <w:sz w:val="24"/>
          <w:szCs w:val="24"/>
        </w:rPr>
      </w:pPr>
    </w:p>
    <w:p w14:paraId="790111FB" w14:textId="2F3E8FE8" w:rsidR="009E1C55" w:rsidRPr="00A90073" w:rsidRDefault="000577FD" w:rsidP="009E1C55">
      <w:pPr>
        <w:pStyle w:val="Heading2"/>
        <w:rPr>
          <w:u w:val="single"/>
        </w:rPr>
      </w:pPr>
      <w:bookmarkStart w:id="5" w:name="_TIER_IV"/>
      <w:bookmarkEnd w:id="5"/>
      <w:r w:rsidRPr="00A90073">
        <w:rPr>
          <w:u w:val="single"/>
        </w:rPr>
        <w:t xml:space="preserve">TIER IV  </w:t>
      </w:r>
    </w:p>
    <w:p w14:paraId="5AFB085C" w14:textId="636EDDC4" w:rsidR="000577FD" w:rsidRPr="00334742" w:rsidRDefault="000577FD" w:rsidP="000577FD">
      <w:pPr>
        <w:rPr>
          <w:rFonts w:cstheme="minorHAnsi"/>
          <w:b/>
          <w:sz w:val="24"/>
          <w:szCs w:val="24"/>
        </w:rPr>
      </w:pPr>
      <w:r w:rsidRPr="00334742">
        <w:rPr>
          <w:rFonts w:cstheme="minorHAnsi"/>
          <w:b/>
          <w:sz w:val="24"/>
          <w:szCs w:val="24"/>
        </w:rPr>
        <w:t>RED</w:t>
      </w:r>
    </w:p>
    <w:p w14:paraId="6B7C960C" w14:textId="77777777" w:rsidR="000577FD" w:rsidRPr="00334742" w:rsidRDefault="00BF0AC1" w:rsidP="008368FF">
      <w:pPr>
        <w:rPr>
          <w:rFonts w:cstheme="minorHAnsi"/>
          <w:sz w:val="24"/>
          <w:szCs w:val="24"/>
        </w:rPr>
      </w:pPr>
      <w:r w:rsidRPr="00334742">
        <w:rPr>
          <w:rFonts w:cstheme="minorHAnsi"/>
          <w:noProof/>
          <w:sz w:val="24"/>
          <w:szCs w:val="24"/>
        </w:rPr>
        <w:drawing>
          <wp:anchor distT="0" distB="0" distL="114300" distR="114300" simplePos="0" relativeHeight="251664384" behindDoc="0" locked="0" layoutInCell="1" allowOverlap="1" wp14:anchorId="0E64B840" wp14:editId="48FD17A3">
            <wp:simplePos x="0" y="0"/>
            <wp:positionH relativeFrom="column">
              <wp:posOffset>0</wp:posOffset>
            </wp:positionH>
            <wp:positionV relativeFrom="paragraph">
              <wp:posOffset>-1905</wp:posOffset>
            </wp:positionV>
            <wp:extent cx="914400" cy="1376413"/>
            <wp:effectExtent l="0" t="0" r="0" b="0"/>
            <wp:wrapSquare wrapText="bothSides"/>
            <wp:docPr id="7" name="Picture 7" descr="Image result for Lopez Bosconia Tondoni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Lopez Bosconia Tondonia phot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1376413"/>
                    </a:xfrm>
                    <a:prstGeom prst="rect">
                      <a:avLst/>
                    </a:prstGeom>
                    <a:noFill/>
                    <a:ln>
                      <a:noFill/>
                    </a:ln>
                  </pic:spPr>
                </pic:pic>
              </a:graphicData>
            </a:graphic>
          </wp:anchor>
        </w:drawing>
      </w:r>
      <w:r w:rsidRPr="00334742">
        <w:rPr>
          <w:rFonts w:cstheme="minorHAnsi"/>
          <w:sz w:val="24"/>
          <w:szCs w:val="24"/>
        </w:rPr>
        <w:t xml:space="preserve"> </w:t>
      </w:r>
      <w:r w:rsidR="00DF4958" w:rsidRPr="00334742">
        <w:rPr>
          <w:rFonts w:cstheme="minorHAnsi"/>
          <w:sz w:val="24"/>
          <w:szCs w:val="24"/>
        </w:rPr>
        <w:t xml:space="preserve">Lopez </w:t>
      </w:r>
      <w:proofErr w:type="spellStart"/>
      <w:r w:rsidR="00DF4958" w:rsidRPr="00334742">
        <w:rPr>
          <w:rFonts w:cstheme="minorHAnsi"/>
          <w:sz w:val="24"/>
          <w:szCs w:val="24"/>
        </w:rPr>
        <w:t>Bosconia</w:t>
      </w:r>
      <w:proofErr w:type="spellEnd"/>
      <w:r w:rsidR="00DF4958" w:rsidRPr="00334742">
        <w:rPr>
          <w:rFonts w:cstheme="minorHAnsi"/>
          <w:sz w:val="24"/>
          <w:szCs w:val="24"/>
        </w:rPr>
        <w:t xml:space="preserve"> </w:t>
      </w:r>
      <w:proofErr w:type="spellStart"/>
      <w:r w:rsidR="00DF4958" w:rsidRPr="00334742">
        <w:rPr>
          <w:rFonts w:cstheme="minorHAnsi"/>
          <w:sz w:val="24"/>
          <w:szCs w:val="24"/>
        </w:rPr>
        <w:t>Tondonia</w:t>
      </w:r>
      <w:proofErr w:type="spellEnd"/>
      <w:r w:rsidR="00DF4958" w:rsidRPr="00334742">
        <w:rPr>
          <w:rFonts w:cstheme="minorHAnsi"/>
          <w:sz w:val="24"/>
          <w:szCs w:val="24"/>
        </w:rPr>
        <w:t xml:space="preserve"> ($35)</w:t>
      </w:r>
    </w:p>
    <w:p w14:paraId="25954864" w14:textId="77777777" w:rsidR="00A35B7F" w:rsidRPr="00334742" w:rsidRDefault="00A35B7F" w:rsidP="00A35B7F">
      <w:pPr>
        <w:rPr>
          <w:rFonts w:cstheme="minorHAnsi"/>
          <w:sz w:val="24"/>
          <w:szCs w:val="24"/>
        </w:rPr>
      </w:pPr>
      <w:r w:rsidRPr="00334742">
        <w:rPr>
          <w:rFonts w:cstheme="minorHAnsi"/>
          <w:sz w:val="24"/>
          <w:szCs w:val="24"/>
        </w:rPr>
        <w:t xml:space="preserve">This blend of Tempranillo (80%), </w:t>
      </w:r>
      <w:proofErr w:type="spellStart"/>
      <w:r w:rsidRPr="00334742">
        <w:rPr>
          <w:rFonts w:cstheme="minorHAnsi"/>
          <w:sz w:val="24"/>
          <w:szCs w:val="24"/>
        </w:rPr>
        <w:t>Garnacho</w:t>
      </w:r>
      <w:proofErr w:type="spellEnd"/>
      <w:r w:rsidRPr="00334742">
        <w:rPr>
          <w:rFonts w:cstheme="minorHAnsi"/>
          <w:sz w:val="24"/>
          <w:szCs w:val="24"/>
        </w:rPr>
        <w:t xml:space="preserve"> (15%), </w:t>
      </w:r>
      <w:proofErr w:type="spellStart"/>
      <w:r w:rsidRPr="00334742">
        <w:rPr>
          <w:rFonts w:cstheme="minorHAnsi"/>
          <w:sz w:val="24"/>
          <w:szCs w:val="24"/>
        </w:rPr>
        <w:t>Mazuelo</w:t>
      </w:r>
      <w:proofErr w:type="spellEnd"/>
      <w:r w:rsidRPr="00334742">
        <w:rPr>
          <w:rFonts w:cstheme="minorHAnsi"/>
          <w:sz w:val="24"/>
          <w:szCs w:val="24"/>
        </w:rPr>
        <w:t xml:space="preserve"> and Graciano, all from estate fruit in </w:t>
      </w:r>
      <w:proofErr w:type="spellStart"/>
      <w:r w:rsidRPr="00334742">
        <w:rPr>
          <w:rFonts w:cstheme="minorHAnsi"/>
          <w:sz w:val="24"/>
          <w:szCs w:val="24"/>
        </w:rPr>
        <w:t>Rijoha</w:t>
      </w:r>
      <w:proofErr w:type="spellEnd"/>
      <w:r w:rsidRPr="00334742">
        <w:rPr>
          <w:rFonts w:cstheme="minorHAnsi"/>
          <w:sz w:val="24"/>
          <w:szCs w:val="24"/>
        </w:rPr>
        <w:t>, is blended to evolve perfectly. Starting with a deep ruby color with shades of orange. Its nose is persistent, full bodied and showing a lot of mature fruit, being dominated by the Tempranillo grape. Its taste is round, smooth, fresh, full of body and persistent.</w:t>
      </w:r>
    </w:p>
    <w:p w14:paraId="6B06EBE2" w14:textId="77777777" w:rsidR="00A35B7F" w:rsidRPr="00334742" w:rsidRDefault="00A35B7F" w:rsidP="00A35B7F">
      <w:pPr>
        <w:rPr>
          <w:rFonts w:cstheme="minorHAnsi"/>
          <w:sz w:val="24"/>
          <w:szCs w:val="24"/>
        </w:rPr>
      </w:pPr>
    </w:p>
    <w:p w14:paraId="039428DA" w14:textId="1779EE94" w:rsidR="00DF4958" w:rsidRPr="00334742" w:rsidRDefault="00DF6879" w:rsidP="008368FF">
      <w:pPr>
        <w:rPr>
          <w:rFonts w:cstheme="minorHAnsi"/>
          <w:sz w:val="24"/>
          <w:szCs w:val="24"/>
        </w:rPr>
      </w:pPr>
      <w:r w:rsidRPr="00334742">
        <w:rPr>
          <w:rFonts w:cstheme="minorHAnsi"/>
          <w:noProof/>
          <w:sz w:val="24"/>
          <w:szCs w:val="24"/>
        </w:rPr>
        <w:drawing>
          <wp:anchor distT="0" distB="0" distL="114300" distR="114300" simplePos="0" relativeHeight="251707392" behindDoc="0" locked="0" layoutInCell="1" allowOverlap="1" wp14:anchorId="48F81FAA" wp14:editId="127E6F21">
            <wp:simplePos x="0" y="0"/>
            <wp:positionH relativeFrom="column">
              <wp:posOffset>0</wp:posOffset>
            </wp:positionH>
            <wp:positionV relativeFrom="paragraph">
              <wp:posOffset>635</wp:posOffset>
            </wp:positionV>
            <wp:extent cx="624417" cy="1873250"/>
            <wp:effectExtent l="0" t="0" r="0" b="0"/>
            <wp:wrapSquare wrapText="bothSides"/>
            <wp:docPr id="51" name="Picture 51" descr="Carpineto Vino Nobile di Montepulciano Ris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rpineto Vino Nobile di Montepulciano Riserv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4417" cy="1873250"/>
                    </a:xfrm>
                    <a:prstGeom prst="rect">
                      <a:avLst/>
                    </a:prstGeom>
                    <a:noFill/>
                    <a:ln>
                      <a:noFill/>
                    </a:ln>
                  </pic:spPr>
                </pic:pic>
              </a:graphicData>
            </a:graphic>
          </wp:anchor>
        </w:drawing>
      </w:r>
      <w:proofErr w:type="spellStart"/>
      <w:r w:rsidR="00A35B7F" w:rsidRPr="00334742">
        <w:rPr>
          <w:rFonts w:cstheme="minorHAnsi"/>
          <w:sz w:val="24"/>
          <w:szCs w:val="24"/>
        </w:rPr>
        <w:t>C</w:t>
      </w:r>
      <w:r w:rsidR="00DF4958" w:rsidRPr="00334742">
        <w:rPr>
          <w:rFonts w:cstheme="minorHAnsi"/>
          <w:sz w:val="24"/>
          <w:szCs w:val="24"/>
        </w:rPr>
        <w:t>arpineto</w:t>
      </w:r>
      <w:proofErr w:type="spellEnd"/>
      <w:r w:rsidR="00DF4958" w:rsidRPr="00334742">
        <w:rPr>
          <w:rFonts w:cstheme="minorHAnsi"/>
          <w:sz w:val="24"/>
          <w:szCs w:val="24"/>
        </w:rPr>
        <w:t xml:space="preserve"> Vino </w:t>
      </w:r>
      <w:r w:rsidR="00FE2908" w:rsidRPr="00334742">
        <w:rPr>
          <w:rFonts w:cstheme="minorHAnsi"/>
          <w:sz w:val="24"/>
          <w:szCs w:val="24"/>
        </w:rPr>
        <w:t>N</w:t>
      </w:r>
      <w:r w:rsidR="00DF4958" w:rsidRPr="00334742">
        <w:rPr>
          <w:rFonts w:cstheme="minorHAnsi"/>
          <w:sz w:val="24"/>
          <w:szCs w:val="24"/>
        </w:rPr>
        <w:t xml:space="preserve">oble </w:t>
      </w:r>
      <w:proofErr w:type="spellStart"/>
      <w:r w:rsidR="00DF4958" w:rsidRPr="00334742">
        <w:rPr>
          <w:rFonts w:cstheme="minorHAnsi"/>
          <w:sz w:val="24"/>
          <w:szCs w:val="24"/>
        </w:rPr>
        <w:t>Reserva</w:t>
      </w:r>
      <w:proofErr w:type="spellEnd"/>
      <w:r w:rsidR="00DF4958" w:rsidRPr="00334742">
        <w:rPr>
          <w:rFonts w:cstheme="minorHAnsi"/>
          <w:sz w:val="24"/>
          <w:szCs w:val="24"/>
        </w:rPr>
        <w:t xml:space="preserve"> ($40)</w:t>
      </w:r>
    </w:p>
    <w:p w14:paraId="3BC24FF9" w14:textId="068149EC" w:rsidR="00DF6879" w:rsidRPr="00334742" w:rsidRDefault="00DF6879" w:rsidP="008368FF">
      <w:pPr>
        <w:rPr>
          <w:rFonts w:cstheme="minorHAnsi"/>
          <w:color w:val="292B2D"/>
          <w:sz w:val="24"/>
          <w:szCs w:val="24"/>
          <w:shd w:val="clear" w:color="auto" w:fill="F8F9FA"/>
        </w:rPr>
      </w:pPr>
      <w:r w:rsidRPr="00334742">
        <w:rPr>
          <w:rFonts w:cstheme="minorHAnsi"/>
          <w:color w:val="292B2D"/>
          <w:sz w:val="24"/>
          <w:szCs w:val="24"/>
          <w:shd w:val="clear" w:color="auto" w:fill="F8F9FA"/>
        </w:rPr>
        <w:t>Brilliant ruby red color with a tendency to garnet. Aromas of ethereal, extraordinarily elegant with hints of violet and wood. Dry, harmonic, fruity and velvety, with an elegant texture and long finish. Pairs well with aged cheeses and game, especially wild boar.</w:t>
      </w:r>
    </w:p>
    <w:p w14:paraId="28FD9F81" w14:textId="3C091B51" w:rsidR="00DF6879" w:rsidRPr="00334742" w:rsidRDefault="00DF6879" w:rsidP="008368FF">
      <w:pPr>
        <w:rPr>
          <w:rFonts w:cstheme="minorHAnsi"/>
          <w:color w:val="292B2D"/>
          <w:sz w:val="24"/>
          <w:szCs w:val="24"/>
          <w:shd w:val="clear" w:color="auto" w:fill="F8F9FA"/>
        </w:rPr>
      </w:pPr>
      <w:r w:rsidRPr="00334742">
        <w:rPr>
          <w:rFonts w:cstheme="minorHAnsi"/>
          <w:color w:val="292B2D"/>
          <w:sz w:val="24"/>
          <w:szCs w:val="24"/>
          <w:shd w:val="clear" w:color="auto" w:fill="F8F9FA"/>
        </w:rPr>
        <w:t>The stunning bouquet of ripe black cherry, black currant, leather and woodsy spice notes is enticing, while the sweet fruit is a match for the dense structure. The lengthy finish lingers, with tobacco, eucalyptus and iron accents. Drink now through 2030.</w:t>
      </w:r>
    </w:p>
    <w:p w14:paraId="4469C7FE" w14:textId="5CCFFA07" w:rsidR="00DF6879" w:rsidRPr="00334742" w:rsidRDefault="00DF6879" w:rsidP="008368FF">
      <w:pPr>
        <w:rPr>
          <w:rFonts w:cstheme="minorHAnsi"/>
          <w:color w:val="292B2D"/>
          <w:sz w:val="24"/>
          <w:szCs w:val="24"/>
          <w:shd w:val="clear" w:color="auto" w:fill="F8F9FA"/>
        </w:rPr>
      </w:pPr>
      <w:r w:rsidRPr="00334742">
        <w:rPr>
          <w:rFonts w:cstheme="minorHAnsi"/>
          <w:color w:val="292B2D"/>
          <w:sz w:val="24"/>
          <w:szCs w:val="24"/>
          <w:shd w:val="clear" w:color="auto" w:fill="F8F9FA"/>
        </w:rPr>
        <w:t xml:space="preserve">#11 Wine </w:t>
      </w:r>
      <w:proofErr w:type="spellStart"/>
      <w:r w:rsidRPr="00334742">
        <w:rPr>
          <w:rFonts w:cstheme="minorHAnsi"/>
          <w:color w:val="292B2D"/>
          <w:sz w:val="24"/>
          <w:szCs w:val="24"/>
          <w:shd w:val="clear" w:color="auto" w:fill="F8F9FA"/>
        </w:rPr>
        <w:t>Soectator</w:t>
      </w:r>
      <w:proofErr w:type="spellEnd"/>
      <w:r w:rsidRPr="00334742">
        <w:rPr>
          <w:rFonts w:cstheme="minorHAnsi"/>
          <w:color w:val="292B2D"/>
          <w:sz w:val="24"/>
          <w:szCs w:val="24"/>
          <w:shd w:val="clear" w:color="auto" w:fill="F8F9FA"/>
        </w:rPr>
        <w:t xml:space="preserve"> Top 100 2018, 96 points Wine Spectator</w:t>
      </w:r>
    </w:p>
    <w:p w14:paraId="31B7C4E5" w14:textId="77777777" w:rsidR="00DF6879" w:rsidRPr="00334742" w:rsidRDefault="00DF6879" w:rsidP="008368FF">
      <w:pPr>
        <w:rPr>
          <w:rFonts w:cstheme="minorHAnsi"/>
          <w:sz w:val="24"/>
          <w:szCs w:val="24"/>
        </w:rPr>
      </w:pPr>
    </w:p>
    <w:p w14:paraId="65EFEE76" w14:textId="3CE92F41" w:rsidR="00DF4958" w:rsidRPr="00334742" w:rsidRDefault="00DF6879" w:rsidP="008368FF">
      <w:pPr>
        <w:rPr>
          <w:rFonts w:cstheme="minorHAnsi"/>
          <w:sz w:val="24"/>
          <w:szCs w:val="24"/>
        </w:rPr>
      </w:pPr>
      <w:r w:rsidRPr="00334742">
        <w:rPr>
          <w:rFonts w:cstheme="minorHAnsi"/>
          <w:noProof/>
          <w:sz w:val="24"/>
          <w:szCs w:val="24"/>
        </w:rPr>
        <w:drawing>
          <wp:anchor distT="0" distB="0" distL="114300" distR="114300" simplePos="0" relativeHeight="251708416" behindDoc="0" locked="0" layoutInCell="1" allowOverlap="1" wp14:anchorId="197529AB" wp14:editId="1FD8029E">
            <wp:simplePos x="0" y="0"/>
            <wp:positionH relativeFrom="column">
              <wp:posOffset>0</wp:posOffset>
            </wp:positionH>
            <wp:positionV relativeFrom="paragraph">
              <wp:posOffset>3175</wp:posOffset>
            </wp:positionV>
            <wp:extent cx="532224" cy="1968500"/>
            <wp:effectExtent l="0" t="0" r="1270" b="0"/>
            <wp:wrapSquare wrapText="bothSides"/>
            <wp:docPr id="52" name="Picture 52" descr="https://www.wine.com/product/images/c_fit,q_auto:good,fl_progressive/n3rxelebtv0mhbpq1r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wine.com/product/images/c_fit,q_auto:good,fl_progressive/n3rxelebtv0mhbpq1rm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2224" cy="1968500"/>
                    </a:xfrm>
                    <a:prstGeom prst="rect">
                      <a:avLst/>
                    </a:prstGeom>
                    <a:noFill/>
                    <a:ln>
                      <a:noFill/>
                    </a:ln>
                  </pic:spPr>
                </pic:pic>
              </a:graphicData>
            </a:graphic>
          </wp:anchor>
        </w:drawing>
      </w:r>
      <w:r w:rsidR="00DF4958" w:rsidRPr="00334742">
        <w:rPr>
          <w:rFonts w:cstheme="minorHAnsi"/>
          <w:sz w:val="24"/>
          <w:szCs w:val="24"/>
        </w:rPr>
        <w:t>Acacia Pinot Noir ($30)</w:t>
      </w:r>
    </w:p>
    <w:p w14:paraId="58C6B1DE" w14:textId="2719CE11" w:rsidR="00DF6879" w:rsidRPr="00334742" w:rsidRDefault="00DF6879" w:rsidP="008368FF">
      <w:pPr>
        <w:rPr>
          <w:rFonts w:cstheme="minorHAnsi"/>
          <w:color w:val="292B2D"/>
          <w:sz w:val="24"/>
          <w:szCs w:val="24"/>
          <w:shd w:val="clear" w:color="auto" w:fill="F8F9FA"/>
        </w:rPr>
      </w:pPr>
      <w:r w:rsidRPr="00334742">
        <w:rPr>
          <w:rFonts w:cstheme="minorHAnsi"/>
          <w:color w:val="292B2D"/>
          <w:sz w:val="24"/>
          <w:szCs w:val="24"/>
          <w:shd w:val="clear" w:color="auto" w:fill="F8F9FA"/>
        </w:rPr>
        <w:t>The 2016 Carneros Pinot Noir opens beautifully offering layers of red-fruit aromas; Bing cherry, cranberry, and sun-ripened raspberry. The aromas ring true on the silky textured palate where the juicy fruit core intermingles with baking spice, black tea, and wet stone minerality. The wine offers a fine balance with perfectly ripened Pinot Noir fruit and bright ‘Los Carneros’ acidity, underpinned by the carefully selected oak barrel regiment. This is a refined and elegant style of Pinot Noir offering a graceful and long-lasting finish.</w:t>
      </w:r>
    </w:p>
    <w:p w14:paraId="24032D8E" w14:textId="28F77016" w:rsidR="00DF6879" w:rsidRPr="00334742" w:rsidRDefault="00DF6879" w:rsidP="008368FF">
      <w:pPr>
        <w:rPr>
          <w:rFonts w:cstheme="minorHAnsi"/>
          <w:color w:val="292B2D"/>
          <w:sz w:val="24"/>
          <w:szCs w:val="24"/>
          <w:shd w:val="clear" w:color="auto" w:fill="F8F9FA"/>
        </w:rPr>
      </w:pPr>
    </w:p>
    <w:p w14:paraId="3793CB1E" w14:textId="77777777" w:rsidR="00DF6879" w:rsidRPr="00334742" w:rsidRDefault="00DF6879" w:rsidP="008368FF">
      <w:pPr>
        <w:rPr>
          <w:rFonts w:cstheme="minorHAnsi"/>
          <w:sz w:val="24"/>
          <w:szCs w:val="24"/>
        </w:rPr>
      </w:pPr>
    </w:p>
    <w:p w14:paraId="409C18B5" w14:textId="7643C90B" w:rsidR="00DF4958" w:rsidRDefault="00AA3C01" w:rsidP="008368FF">
      <w:pPr>
        <w:rPr>
          <w:rFonts w:cstheme="minorHAnsi"/>
          <w:sz w:val="24"/>
          <w:szCs w:val="24"/>
        </w:rPr>
      </w:pPr>
      <w:r>
        <w:rPr>
          <w:noProof/>
        </w:rPr>
        <w:lastRenderedPageBreak/>
        <w:drawing>
          <wp:anchor distT="0" distB="0" distL="114300" distR="114300" simplePos="0" relativeHeight="251715584" behindDoc="0" locked="0" layoutInCell="1" allowOverlap="1" wp14:anchorId="2E599812" wp14:editId="373323E9">
            <wp:simplePos x="0" y="0"/>
            <wp:positionH relativeFrom="column">
              <wp:posOffset>0</wp:posOffset>
            </wp:positionH>
            <wp:positionV relativeFrom="paragraph">
              <wp:posOffset>635</wp:posOffset>
            </wp:positionV>
            <wp:extent cx="631472" cy="2273300"/>
            <wp:effectExtent l="0" t="0" r="0" b="0"/>
            <wp:wrapSquare wrapText="bothSides"/>
            <wp:docPr id="28" name="Picture 28" descr="Wild C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d Comb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1472" cy="2273300"/>
                    </a:xfrm>
                    <a:prstGeom prst="rect">
                      <a:avLst/>
                    </a:prstGeom>
                    <a:noFill/>
                    <a:ln>
                      <a:noFill/>
                    </a:ln>
                  </pic:spPr>
                </pic:pic>
              </a:graphicData>
            </a:graphic>
          </wp:anchor>
        </w:drawing>
      </w:r>
      <w:r w:rsidRPr="00334742">
        <w:rPr>
          <w:rFonts w:cstheme="minorHAnsi"/>
          <w:sz w:val="24"/>
          <w:szCs w:val="24"/>
        </w:rPr>
        <w:t xml:space="preserve"> </w:t>
      </w:r>
      <w:proofErr w:type="spellStart"/>
      <w:r w:rsidR="00DF4958" w:rsidRPr="00334742">
        <w:rPr>
          <w:rFonts w:cstheme="minorHAnsi"/>
          <w:sz w:val="24"/>
          <w:szCs w:val="24"/>
        </w:rPr>
        <w:t>Fontavin</w:t>
      </w:r>
      <w:proofErr w:type="spellEnd"/>
      <w:r w:rsidR="00DF4958" w:rsidRPr="00334742">
        <w:rPr>
          <w:rFonts w:cstheme="minorHAnsi"/>
          <w:sz w:val="24"/>
          <w:szCs w:val="24"/>
        </w:rPr>
        <w:t xml:space="preserve"> </w:t>
      </w:r>
      <w:proofErr w:type="spellStart"/>
      <w:r w:rsidR="00DF4958" w:rsidRPr="00334742">
        <w:rPr>
          <w:rFonts w:cstheme="minorHAnsi"/>
          <w:sz w:val="24"/>
          <w:szCs w:val="24"/>
        </w:rPr>
        <w:t>Gigondas</w:t>
      </w:r>
      <w:proofErr w:type="spellEnd"/>
      <w:r w:rsidR="00DF4958" w:rsidRPr="00334742">
        <w:rPr>
          <w:rFonts w:cstheme="minorHAnsi"/>
          <w:sz w:val="24"/>
          <w:szCs w:val="24"/>
        </w:rPr>
        <w:t xml:space="preserve"> ($36)</w:t>
      </w:r>
    </w:p>
    <w:p w14:paraId="2184A38F" w14:textId="68BC642F" w:rsidR="00BC77A3" w:rsidRDefault="00BC77A3" w:rsidP="008368FF">
      <w:pPr>
        <w:rPr>
          <w:rFonts w:cstheme="minorHAnsi"/>
          <w:sz w:val="24"/>
          <w:szCs w:val="24"/>
        </w:rPr>
      </w:pPr>
      <w:r>
        <w:rPr>
          <w:rFonts w:cstheme="minorHAnsi"/>
          <w:sz w:val="24"/>
          <w:szCs w:val="24"/>
        </w:rPr>
        <w:t xml:space="preserve">This delightful blend of 75% Grenache noir, 10% </w:t>
      </w:r>
      <w:proofErr w:type="spellStart"/>
      <w:r>
        <w:rPr>
          <w:rFonts w:cstheme="minorHAnsi"/>
          <w:sz w:val="24"/>
          <w:szCs w:val="24"/>
        </w:rPr>
        <w:t>Mourvédre</w:t>
      </w:r>
      <w:proofErr w:type="spellEnd"/>
      <w:r>
        <w:rPr>
          <w:rFonts w:cstheme="minorHAnsi"/>
          <w:sz w:val="24"/>
          <w:szCs w:val="24"/>
        </w:rPr>
        <w:t xml:space="preserve">, 5% Syrah, 3% Cinsault &amp; 2% Rose </w:t>
      </w:r>
      <w:proofErr w:type="spellStart"/>
      <w:r>
        <w:rPr>
          <w:rFonts w:cstheme="minorHAnsi"/>
          <w:sz w:val="24"/>
          <w:szCs w:val="24"/>
        </w:rPr>
        <w:t>Clairettes</w:t>
      </w:r>
      <w:proofErr w:type="spellEnd"/>
      <w:r>
        <w:rPr>
          <w:rFonts w:cstheme="minorHAnsi"/>
          <w:sz w:val="24"/>
          <w:szCs w:val="24"/>
        </w:rPr>
        <w:t xml:space="preserve"> comes from the Rhone Valley in the same neighborhood as the famed Chateau </w:t>
      </w:r>
      <w:proofErr w:type="spellStart"/>
      <w:r>
        <w:rPr>
          <w:rFonts w:cstheme="minorHAnsi"/>
          <w:sz w:val="24"/>
          <w:szCs w:val="24"/>
        </w:rPr>
        <w:t>Neuf</w:t>
      </w:r>
      <w:proofErr w:type="spellEnd"/>
      <w:r>
        <w:rPr>
          <w:rFonts w:cstheme="minorHAnsi"/>
          <w:sz w:val="24"/>
          <w:szCs w:val="24"/>
        </w:rPr>
        <w:t xml:space="preserve"> de Pape at the heart of Dentelles de </w:t>
      </w:r>
      <w:proofErr w:type="spellStart"/>
      <w:r>
        <w:rPr>
          <w:rFonts w:cstheme="minorHAnsi"/>
          <w:sz w:val="24"/>
          <w:szCs w:val="24"/>
        </w:rPr>
        <w:t>Montmirail</w:t>
      </w:r>
      <w:proofErr w:type="spellEnd"/>
      <w:r>
        <w:rPr>
          <w:rFonts w:cstheme="minorHAnsi"/>
          <w:sz w:val="24"/>
          <w:szCs w:val="24"/>
        </w:rPr>
        <w:t>, 400 meters above sea level in black marl and limestone scree soils.</w:t>
      </w:r>
      <w:r w:rsidR="009E1C55">
        <w:rPr>
          <w:rFonts w:cstheme="minorHAnsi"/>
          <w:sz w:val="24"/>
          <w:szCs w:val="24"/>
        </w:rPr>
        <w:t xml:space="preserve"> The vines are on average 60 years old and raised organically with native yeasts. The wine has aged one year in concrete tank.</w:t>
      </w:r>
    </w:p>
    <w:p w14:paraId="1E5C5F81" w14:textId="0BFC47B3" w:rsidR="009E1C55" w:rsidRDefault="009E1C55" w:rsidP="008368FF">
      <w:pPr>
        <w:rPr>
          <w:rFonts w:cstheme="minorHAnsi"/>
          <w:sz w:val="24"/>
          <w:szCs w:val="24"/>
        </w:rPr>
      </w:pPr>
      <w:r>
        <w:rPr>
          <w:rFonts w:cstheme="minorHAnsi"/>
          <w:sz w:val="24"/>
          <w:szCs w:val="24"/>
        </w:rPr>
        <w:t xml:space="preserve">This is a serious wine but enough </w:t>
      </w:r>
      <w:proofErr w:type="spellStart"/>
      <w:r>
        <w:rPr>
          <w:rFonts w:cstheme="minorHAnsi"/>
          <w:sz w:val="24"/>
          <w:szCs w:val="24"/>
        </w:rPr>
        <w:t>geekie</w:t>
      </w:r>
      <w:proofErr w:type="spellEnd"/>
      <w:r>
        <w:rPr>
          <w:rFonts w:cstheme="minorHAnsi"/>
          <w:sz w:val="24"/>
          <w:szCs w:val="24"/>
        </w:rPr>
        <w:t xml:space="preserve"> stuff</w:t>
      </w:r>
      <w:proofErr w:type="gramStart"/>
      <w:r>
        <w:rPr>
          <w:rFonts w:cstheme="minorHAnsi"/>
          <w:sz w:val="24"/>
          <w:szCs w:val="24"/>
        </w:rPr>
        <w:t>….The</w:t>
      </w:r>
      <w:proofErr w:type="gramEnd"/>
      <w:r>
        <w:rPr>
          <w:rFonts w:cstheme="minorHAnsi"/>
          <w:sz w:val="24"/>
          <w:szCs w:val="24"/>
        </w:rPr>
        <w:t xml:space="preserve"> garnet color of the wine has a violet hue. On the note the tell tale garrigue (sort of like sage brush) of the area gives its pedigree away. Other aromatic plants – rosemary, thyme – add mightily to the scent. On the palate you will experience a bright, peppery sensation backed up with spice and black berries. The tannins are tight and underpin the density of this selection. Par with tasty, meaty dishes like pepper steak, duck breast, lamb curry, paella, tajine.</w:t>
      </w:r>
    </w:p>
    <w:p w14:paraId="4104FAAF" w14:textId="77777777" w:rsidR="00AA3C01" w:rsidRPr="00334742" w:rsidRDefault="00AA3C01" w:rsidP="008368FF">
      <w:pPr>
        <w:rPr>
          <w:rFonts w:cstheme="minorHAnsi"/>
          <w:sz w:val="24"/>
          <w:szCs w:val="24"/>
        </w:rPr>
      </w:pPr>
    </w:p>
    <w:p w14:paraId="36513C9A" w14:textId="57A914F0" w:rsidR="00DF6879" w:rsidRDefault="00AA3C01" w:rsidP="008368FF">
      <w:pPr>
        <w:rPr>
          <w:rFonts w:cstheme="minorHAnsi"/>
          <w:sz w:val="24"/>
          <w:szCs w:val="24"/>
        </w:rPr>
      </w:pPr>
      <w:r>
        <w:rPr>
          <w:noProof/>
        </w:rPr>
        <w:drawing>
          <wp:anchor distT="0" distB="0" distL="114300" distR="114300" simplePos="0" relativeHeight="251716608" behindDoc="0" locked="0" layoutInCell="1" allowOverlap="1" wp14:anchorId="61C47C83" wp14:editId="11AA6C89">
            <wp:simplePos x="0" y="0"/>
            <wp:positionH relativeFrom="column">
              <wp:posOffset>0</wp:posOffset>
            </wp:positionH>
            <wp:positionV relativeFrom="paragraph">
              <wp:posOffset>-1905</wp:posOffset>
            </wp:positionV>
            <wp:extent cx="552450" cy="1841500"/>
            <wp:effectExtent l="0" t="0" r="0" b="6350"/>
            <wp:wrapSquare wrapText="bothSides"/>
            <wp:docPr id="39" name="Picture 39" descr="month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theli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2450" cy="1841500"/>
                    </a:xfrm>
                    <a:prstGeom prst="rect">
                      <a:avLst/>
                    </a:prstGeom>
                    <a:noFill/>
                    <a:ln>
                      <a:noFill/>
                    </a:ln>
                  </pic:spPr>
                </pic:pic>
              </a:graphicData>
            </a:graphic>
          </wp:anchor>
        </w:drawing>
      </w:r>
      <w:r w:rsidRPr="00334742">
        <w:rPr>
          <w:rFonts w:cstheme="minorHAnsi"/>
          <w:sz w:val="24"/>
          <w:szCs w:val="24"/>
        </w:rPr>
        <w:t xml:space="preserve"> </w:t>
      </w:r>
      <w:proofErr w:type="spellStart"/>
      <w:r w:rsidR="00DF6879" w:rsidRPr="00334742">
        <w:rPr>
          <w:rFonts w:cstheme="minorHAnsi"/>
          <w:sz w:val="24"/>
          <w:szCs w:val="24"/>
        </w:rPr>
        <w:t>Changarnier</w:t>
      </w:r>
      <w:proofErr w:type="spellEnd"/>
      <w:r w:rsidR="00DF6879" w:rsidRPr="00334742">
        <w:rPr>
          <w:rFonts w:cstheme="minorHAnsi"/>
          <w:sz w:val="24"/>
          <w:szCs w:val="24"/>
        </w:rPr>
        <w:t xml:space="preserve"> </w:t>
      </w:r>
      <w:proofErr w:type="spellStart"/>
      <w:r w:rsidR="00DF6879" w:rsidRPr="00334742">
        <w:rPr>
          <w:rFonts w:cstheme="minorHAnsi"/>
          <w:sz w:val="24"/>
          <w:szCs w:val="24"/>
        </w:rPr>
        <w:t>Month</w:t>
      </w:r>
      <w:r w:rsidR="00283FDE">
        <w:rPr>
          <w:rFonts w:cstheme="minorHAnsi"/>
          <w:sz w:val="24"/>
          <w:szCs w:val="24"/>
        </w:rPr>
        <w:t>é</w:t>
      </w:r>
      <w:r w:rsidR="00DF6879" w:rsidRPr="00334742">
        <w:rPr>
          <w:rFonts w:cstheme="minorHAnsi"/>
          <w:sz w:val="24"/>
          <w:szCs w:val="24"/>
        </w:rPr>
        <w:t>lie</w:t>
      </w:r>
      <w:proofErr w:type="spellEnd"/>
      <w:r w:rsidR="00DF6879" w:rsidRPr="00334742">
        <w:rPr>
          <w:rFonts w:cstheme="minorHAnsi"/>
          <w:sz w:val="24"/>
          <w:szCs w:val="24"/>
        </w:rPr>
        <w:t xml:space="preserve"> ($35)</w:t>
      </w:r>
    </w:p>
    <w:p w14:paraId="2A419461" w14:textId="03EFEB5A" w:rsidR="00AA3C01" w:rsidRDefault="00AA3C01" w:rsidP="008368FF">
      <w:pPr>
        <w:rPr>
          <w:rFonts w:cstheme="minorHAnsi"/>
          <w:sz w:val="24"/>
          <w:szCs w:val="24"/>
        </w:rPr>
      </w:pPr>
      <w:r>
        <w:rPr>
          <w:rFonts w:cstheme="minorHAnsi"/>
          <w:sz w:val="24"/>
          <w:szCs w:val="24"/>
        </w:rPr>
        <w:t xml:space="preserve">This Pinot Noir is a soft and fruity example of what Burgundian winemakers can produce. From the </w:t>
      </w:r>
      <w:proofErr w:type="spellStart"/>
      <w:r>
        <w:rPr>
          <w:rFonts w:cstheme="minorHAnsi"/>
          <w:sz w:val="24"/>
          <w:szCs w:val="24"/>
        </w:rPr>
        <w:t>Monthélie</w:t>
      </w:r>
      <w:proofErr w:type="spellEnd"/>
      <w:r>
        <w:rPr>
          <w:rFonts w:cstheme="minorHAnsi"/>
          <w:sz w:val="24"/>
          <w:szCs w:val="24"/>
        </w:rPr>
        <w:t xml:space="preserve"> region, known for its pebbly limestone and red clay soils, this selection has aromas of red fruits – red currants and wild strawberries. On the palate you will experience a round and fruity finishing </w:t>
      </w:r>
      <w:r w:rsidR="00283FDE">
        <w:rPr>
          <w:rFonts w:cstheme="minorHAnsi"/>
          <w:sz w:val="24"/>
          <w:szCs w:val="24"/>
        </w:rPr>
        <w:t xml:space="preserve">reminding you of a happy mix of citrus and apple adding a crisp texture. Then finishing up </w:t>
      </w:r>
      <w:r>
        <w:rPr>
          <w:rFonts w:cstheme="minorHAnsi"/>
          <w:sz w:val="24"/>
          <w:szCs w:val="24"/>
        </w:rPr>
        <w:t xml:space="preserve">with </w:t>
      </w:r>
      <w:r w:rsidR="00283FDE">
        <w:rPr>
          <w:rFonts w:cstheme="minorHAnsi"/>
          <w:sz w:val="24"/>
          <w:szCs w:val="24"/>
        </w:rPr>
        <w:t xml:space="preserve">a </w:t>
      </w:r>
      <w:r>
        <w:rPr>
          <w:rFonts w:cstheme="minorHAnsi"/>
          <w:sz w:val="24"/>
          <w:szCs w:val="24"/>
        </w:rPr>
        <w:t>subtle hint of cinnamon and pepper</w:t>
      </w:r>
      <w:r w:rsidR="00283FDE">
        <w:rPr>
          <w:rFonts w:cstheme="minorHAnsi"/>
          <w:sz w:val="24"/>
          <w:szCs w:val="24"/>
        </w:rPr>
        <w:t xml:space="preserve"> and a touch of toast</w:t>
      </w:r>
      <w:r>
        <w:rPr>
          <w:rFonts w:cstheme="minorHAnsi"/>
          <w:sz w:val="24"/>
          <w:szCs w:val="24"/>
        </w:rPr>
        <w:t>. This wine comes from younger vines.</w:t>
      </w:r>
      <w:r w:rsidR="00283FDE">
        <w:rPr>
          <w:rFonts w:cstheme="minorHAnsi"/>
          <w:sz w:val="24"/>
          <w:szCs w:val="24"/>
        </w:rPr>
        <w:t xml:space="preserve"> Drink now, or cellar for 3-7 years. Hand harvested. Light filtering. This cuvée comes from two plots with deep soils.</w:t>
      </w:r>
    </w:p>
    <w:p w14:paraId="5C1F29ED" w14:textId="77777777" w:rsidR="00AA3C01" w:rsidRPr="00334742" w:rsidRDefault="00AA3C01" w:rsidP="008368FF">
      <w:pPr>
        <w:rPr>
          <w:rFonts w:cstheme="minorHAnsi"/>
          <w:sz w:val="24"/>
          <w:szCs w:val="24"/>
        </w:rPr>
      </w:pPr>
    </w:p>
    <w:p w14:paraId="72D30F63" w14:textId="0CFD9155" w:rsidR="00DF6879" w:rsidRPr="00334742" w:rsidRDefault="001161EC" w:rsidP="008368FF">
      <w:pPr>
        <w:rPr>
          <w:rFonts w:cstheme="minorHAnsi"/>
          <w:sz w:val="24"/>
          <w:szCs w:val="24"/>
        </w:rPr>
      </w:pPr>
      <w:r>
        <w:rPr>
          <w:noProof/>
        </w:rPr>
        <w:drawing>
          <wp:anchor distT="0" distB="0" distL="114300" distR="114300" simplePos="0" relativeHeight="251717632" behindDoc="0" locked="0" layoutInCell="1" allowOverlap="1" wp14:anchorId="4754F15E" wp14:editId="73F8A8C6">
            <wp:simplePos x="0" y="0"/>
            <wp:positionH relativeFrom="column">
              <wp:posOffset>0</wp:posOffset>
            </wp:positionH>
            <wp:positionV relativeFrom="paragraph">
              <wp:posOffset>1270</wp:posOffset>
            </wp:positionV>
            <wp:extent cx="452303" cy="1530350"/>
            <wp:effectExtent l="0" t="0" r="5080" b="0"/>
            <wp:wrapSquare wrapText="bothSides"/>
            <wp:docPr id="54" name="Picture 54" descr="https://www.garyswine.com/images/labels/beringer-cabernet-sauvignon-napa-vall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aryswine.com/images/labels/beringer-cabernet-sauvignon-napa-valley.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2303" cy="1530350"/>
                    </a:xfrm>
                    <a:prstGeom prst="rect">
                      <a:avLst/>
                    </a:prstGeom>
                    <a:noFill/>
                    <a:ln>
                      <a:noFill/>
                    </a:ln>
                  </pic:spPr>
                </pic:pic>
              </a:graphicData>
            </a:graphic>
          </wp:anchor>
        </w:drawing>
      </w:r>
      <w:r w:rsidR="00283FDE" w:rsidRPr="00334742">
        <w:rPr>
          <w:rFonts w:cstheme="minorHAnsi"/>
          <w:sz w:val="24"/>
          <w:szCs w:val="24"/>
        </w:rPr>
        <w:t xml:space="preserve"> </w:t>
      </w:r>
      <w:r w:rsidR="00DF6879" w:rsidRPr="00334742">
        <w:rPr>
          <w:rFonts w:cstheme="minorHAnsi"/>
          <w:sz w:val="24"/>
          <w:szCs w:val="24"/>
        </w:rPr>
        <w:t>Berringer Cabernet Sauvignon</w:t>
      </w:r>
    </w:p>
    <w:p w14:paraId="5101FBCD" w14:textId="28B4F8FF" w:rsidR="00283FDE" w:rsidRPr="00283FDE" w:rsidRDefault="00283FDE" w:rsidP="00283FDE">
      <w:pPr>
        <w:spacing w:after="0" w:line="240" w:lineRule="auto"/>
        <w:rPr>
          <w:rFonts w:eastAsia="Times New Roman" w:cstheme="minorHAnsi"/>
          <w:sz w:val="24"/>
          <w:szCs w:val="24"/>
        </w:rPr>
      </w:pPr>
      <w:proofErr w:type="spellStart"/>
      <w:r w:rsidRPr="00283FDE">
        <w:rPr>
          <w:rFonts w:eastAsia="Times New Roman" w:cstheme="minorHAnsi"/>
          <w:color w:val="292B2D"/>
          <w:sz w:val="24"/>
          <w:szCs w:val="24"/>
          <w:shd w:val="clear" w:color="auto" w:fill="F8F9FA"/>
        </w:rPr>
        <w:t>Beringer’s</w:t>
      </w:r>
      <w:proofErr w:type="spellEnd"/>
      <w:r w:rsidRPr="00283FDE">
        <w:rPr>
          <w:rFonts w:eastAsia="Times New Roman" w:cstheme="minorHAnsi"/>
          <w:color w:val="292B2D"/>
          <w:sz w:val="24"/>
          <w:szCs w:val="24"/>
          <w:shd w:val="clear" w:color="auto" w:fill="F8F9FA"/>
        </w:rPr>
        <w:t xml:space="preserve"> Napa Valley Cabernet Sauvignon is crafted to reflect the outstanding strength of the Napa Valley appellation, but with stylistic differences from the Private Reserve – differences that highlight the range of terroir found in </w:t>
      </w:r>
      <w:r>
        <w:rPr>
          <w:rFonts w:eastAsia="Times New Roman" w:cstheme="minorHAnsi"/>
          <w:color w:val="292B2D"/>
          <w:sz w:val="24"/>
          <w:szCs w:val="24"/>
          <w:shd w:val="clear" w:color="auto" w:fill="F8F9FA"/>
        </w:rPr>
        <w:t>Berringer’s</w:t>
      </w:r>
      <w:r w:rsidRPr="00283FDE">
        <w:rPr>
          <w:rFonts w:eastAsia="Times New Roman" w:cstheme="minorHAnsi"/>
          <w:color w:val="292B2D"/>
          <w:sz w:val="24"/>
          <w:szCs w:val="24"/>
          <w:shd w:val="clear" w:color="auto" w:fill="F8F9FA"/>
        </w:rPr>
        <w:t xml:space="preserve"> Napa Valley vineyards. Possessing great structure and concentration, this wine is still immediately approachable and appealing but incredibly cellar worthy.</w:t>
      </w:r>
    </w:p>
    <w:p w14:paraId="5425D7F0" w14:textId="28F24FAB" w:rsidR="00283FDE" w:rsidRPr="00283FDE" w:rsidRDefault="00283FDE" w:rsidP="00283FDE">
      <w:pPr>
        <w:shd w:val="clear" w:color="auto" w:fill="F8F9FA"/>
        <w:spacing w:before="300" w:after="0" w:line="240" w:lineRule="auto"/>
        <w:textAlignment w:val="baseline"/>
        <w:rPr>
          <w:rFonts w:eastAsia="Times New Roman" w:cstheme="minorHAnsi"/>
          <w:color w:val="292B2D"/>
          <w:sz w:val="24"/>
          <w:szCs w:val="24"/>
        </w:rPr>
      </w:pPr>
      <w:r w:rsidRPr="00283FDE">
        <w:rPr>
          <w:rFonts w:eastAsia="Times New Roman" w:cstheme="minorHAnsi"/>
          <w:color w:val="292B2D"/>
          <w:sz w:val="24"/>
          <w:szCs w:val="24"/>
        </w:rPr>
        <w:t>The Napa Valley Cabernet Sauvignon opens with vivid aromas of fresh boysenberry and ripe, dark fruits which are accented by hints of leather and dark chocolate notes. The wine is full-bodied with a dense concentration of flavors and plush tannins that underpin the solid structure.</w:t>
      </w:r>
    </w:p>
    <w:p w14:paraId="72E71F65" w14:textId="1DB4278E" w:rsidR="00283FDE" w:rsidRPr="00283FDE" w:rsidRDefault="00283FDE" w:rsidP="00283FDE">
      <w:pPr>
        <w:shd w:val="clear" w:color="auto" w:fill="F8F9FA"/>
        <w:spacing w:before="300" w:after="0" w:line="240" w:lineRule="auto"/>
        <w:textAlignment w:val="baseline"/>
        <w:rPr>
          <w:rFonts w:eastAsia="Times New Roman" w:cstheme="minorHAnsi"/>
          <w:color w:val="292B2D"/>
          <w:sz w:val="24"/>
          <w:szCs w:val="24"/>
        </w:rPr>
      </w:pPr>
      <w:r w:rsidRPr="00283FDE">
        <w:rPr>
          <w:rFonts w:cstheme="minorHAnsi"/>
          <w:color w:val="292B2D"/>
          <w:sz w:val="24"/>
          <w:szCs w:val="24"/>
          <w:shd w:val="clear" w:color="auto" w:fill="F8F9FA"/>
        </w:rPr>
        <w:lastRenderedPageBreak/>
        <w:t>Lots of ripe fruit to this cab with dried berries, cherries, currants and chocolate undertones. Full and powerful, yet there's a freshness and firmness to it all. Drink in 2021, but very approachable now in a fruit-forward way.</w:t>
      </w:r>
    </w:p>
    <w:p w14:paraId="4ADA04AD" w14:textId="235E314E" w:rsidR="00283FDE" w:rsidRPr="00283FDE" w:rsidRDefault="00283FDE" w:rsidP="00283FDE">
      <w:pPr>
        <w:shd w:val="clear" w:color="auto" w:fill="F8F9FA"/>
        <w:spacing w:before="300" w:after="0" w:line="240" w:lineRule="auto"/>
        <w:textAlignment w:val="baseline"/>
        <w:rPr>
          <w:rFonts w:eastAsia="Times New Roman" w:cstheme="minorHAnsi"/>
          <w:color w:val="292B2D"/>
          <w:sz w:val="24"/>
          <w:szCs w:val="24"/>
        </w:rPr>
      </w:pPr>
      <w:r w:rsidRPr="00283FDE">
        <w:rPr>
          <w:rFonts w:eastAsia="Times New Roman" w:cstheme="minorHAnsi"/>
          <w:color w:val="292B2D"/>
          <w:sz w:val="24"/>
          <w:szCs w:val="24"/>
        </w:rPr>
        <w:t>Blend: 88% Cabernet Sauvignon, 12% Merlot</w:t>
      </w:r>
    </w:p>
    <w:p w14:paraId="6F963215" w14:textId="3A4055BB" w:rsidR="00283FDE" w:rsidRPr="00283FDE" w:rsidRDefault="00283FDE" w:rsidP="00283FDE">
      <w:pPr>
        <w:shd w:val="clear" w:color="auto" w:fill="F8F9FA"/>
        <w:spacing w:before="300" w:after="0" w:line="240" w:lineRule="auto"/>
        <w:textAlignment w:val="baseline"/>
        <w:rPr>
          <w:rFonts w:eastAsia="Times New Roman" w:cstheme="minorHAnsi"/>
          <w:color w:val="292B2D"/>
          <w:sz w:val="24"/>
          <w:szCs w:val="24"/>
        </w:rPr>
      </w:pPr>
      <w:r w:rsidRPr="00283FDE">
        <w:rPr>
          <w:rFonts w:eastAsia="Times New Roman" w:cstheme="minorHAnsi"/>
          <w:color w:val="292B2D"/>
          <w:sz w:val="24"/>
          <w:szCs w:val="24"/>
        </w:rPr>
        <w:t>92 points James Suckling</w:t>
      </w:r>
    </w:p>
    <w:p w14:paraId="5BD6537E" w14:textId="60F8CCC4" w:rsidR="00DF4958" w:rsidRDefault="00DF4958" w:rsidP="008368FF">
      <w:pPr>
        <w:rPr>
          <w:rFonts w:cstheme="minorHAnsi"/>
          <w:sz w:val="24"/>
          <w:szCs w:val="24"/>
        </w:rPr>
      </w:pPr>
    </w:p>
    <w:p w14:paraId="484E0082" w14:textId="78E781B7" w:rsidR="00DF4958" w:rsidRPr="00334742" w:rsidRDefault="00DF4958" w:rsidP="008368FF">
      <w:pPr>
        <w:rPr>
          <w:rFonts w:cstheme="minorHAnsi"/>
          <w:b/>
          <w:sz w:val="24"/>
          <w:szCs w:val="24"/>
        </w:rPr>
      </w:pPr>
      <w:r w:rsidRPr="00334742">
        <w:rPr>
          <w:rFonts w:cstheme="minorHAnsi"/>
          <w:b/>
          <w:sz w:val="24"/>
          <w:szCs w:val="24"/>
        </w:rPr>
        <w:t>WHITE</w:t>
      </w:r>
    </w:p>
    <w:p w14:paraId="141C9D57" w14:textId="77777777" w:rsidR="00712722" w:rsidRPr="00334742" w:rsidRDefault="00712722" w:rsidP="00712722">
      <w:pPr>
        <w:rPr>
          <w:rFonts w:cstheme="minorHAnsi"/>
          <w:sz w:val="24"/>
          <w:szCs w:val="24"/>
        </w:rPr>
      </w:pPr>
      <w:r w:rsidRPr="00334742">
        <w:rPr>
          <w:rFonts w:cstheme="minorHAnsi"/>
          <w:noProof/>
          <w:sz w:val="24"/>
          <w:szCs w:val="24"/>
        </w:rPr>
        <w:drawing>
          <wp:anchor distT="0" distB="0" distL="114300" distR="114300" simplePos="0" relativeHeight="251710464" behindDoc="0" locked="0" layoutInCell="1" allowOverlap="1" wp14:anchorId="00B6409D" wp14:editId="6AD96B4C">
            <wp:simplePos x="0" y="0"/>
            <wp:positionH relativeFrom="column">
              <wp:posOffset>-184150</wp:posOffset>
            </wp:positionH>
            <wp:positionV relativeFrom="paragraph">
              <wp:posOffset>294005</wp:posOffset>
            </wp:positionV>
            <wp:extent cx="1257300" cy="1257300"/>
            <wp:effectExtent l="0" t="0" r="0" b="0"/>
            <wp:wrapSquare wrapText="bothSides"/>
            <wp:docPr id="14" name="Picture 14" descr="Baron Fuente Brut Tradition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aron Fuente Brut Tradition Champagn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p>
    <w:p w14:paraId="28CCBDB1" w14:textId="77777777" w:rsidR="00712722" w:rsidRPr="00334742" w:rsidRDefault="00712722" w:rsidP="00712722">
      <w:pPr>
        <w:rPr>
          <w:rFonts w:cstheme="minorHAnsi"/>
          <w:sz w:val="24"/>
          <w:szCs w:val="24"/>
        </w:rPr>
      </w:pPr>
      <w:r w:rsidRPr="00334742">
        <w:rPr>
          <w:rFonts w:cstheme="minorHAnsi"/>
          <w:sz w:val="24"/>
          <w:szCs w:val="24"/>
        </w:rPr>
        <w:t>Baron Fuente ($30)</w:t>
      </w:r>
    </w:p>
    <w:p w14:paraId="5195F3C9" w14:textId="77777777" w:rsidR="00712722" w:rsidRPr="00334742" w:rsidRDefault="00712722" w:rsidP="00712722">
      <w:pPr>
        <w:rPr>
          <w:rFonts w:cstheme="minorHAnsi"/>
          <w:sz w:val="24"/>
          <w:szCs w:val="24"/>
        </w:rPr>
      </w:pPr>
      <w:r w:rsidRPr="00334742">
        <w:rPr>
          <w:rFonts w:cstheme="minorHAnsi"/>
          <w:sz w:val="24"/>
          <w:szCs w:val="24"/>
        </w:rPr>
        <w:t xml:space="preserve">70% Pinot Meunier, 30% Chardonnay This blend is the perfect selection to showcase Meunier from the Marne Valley. Light yellow in color with a very fine mousse. The bouquet is discreet and elegant with notes of </w:t>
      </w:r>
      <w:proofErr w:type="spellStart"/>
      <w:r w:rsidRPr="00334742">
        <w:rPr>
          <w:rFonts w:cstheme="minorHAnsi"/>
          <w:sz w:val="24"/>
          <w:szCs w:val="24"/>
        </w:rPr>
        <w:t>brichoe</w:t>
      </w:r>
      <w:proofErr w:type="spellEnd"/>
      <w:r w:rsidRPr="00334742">
        <w:rPr>
          <w:rFonts w:cstheme="minorHAnsi"/>
          <w:sz w:val="24"/>
          <w:szCs w:val="24"/>
        </w:rPr>
        <w:t xml:space="preserve"> and candied fruits. A light honey aroma makes the whole package. The mouth is supple and well balanced. Unctuous with a good length </w:t>
      </w:r>
      <w:proofErr w:type="spellStart"/>
      <w:r w:rsidRPr="00334742">
        <w:rPr>
          <w:rFonts w:cstheme="minorHAnsi"/>
          <w:sz w:val="24"/>
          <w:szCs w:val="24"/>
        </w:rPr>
        <w:t>n</w:t>
      </w:r>
      <w:proofErr w:type="spellEnd"/>
      <w:r w:rsidRPr="00334742">
        <w:rPr>
          <w:rFonts w:cstheme="minorHAnsi"/>
          <w:sz w:val="24"/>
          <w:szCs w:val="24"/>
        </w:rPr>
        <w:t xml:space="preserve"> the mouth. Perfect for the aperitif, special occasions or as a cocktail. Ideal partner to salmon on toast…or a Tuesday!</w:t>
      </w:r>
    </w:p>
    <w:p w14:paraId="47920A43" w14:textId="77777777" w:rsidR="00712722" w:rsidRPr="00334742" w:rsidRDefault="00712722" w:rsidP="00712722">
      <w:pPr>
        <w:rPr>
          <w:rFonts w:cstheme="minorHAnsi"/>
          <w:sz w:val="24"/>
          <w:szCs w:val="24"/>
        </w:rPr>
      </w:pPr>
      <w:r w:rsidRPr="00334742">
        <w:rPr>
          <w:rFonts w:cstheme="minorHAnsi"/>
          <w:noProof/>
          <w:sz w:val="24"/>
          <w:szCs w:val="24"/>
        </w:rPr>
        <w:drawing>
          <wp:anchor distT="0" distB="0" distL="114300" distR="114300" simplePos="0" relativeHeight="251712512" behindDoc="0" locked="0" layoutInCell="1" allowOverlap="1" wp14:anchorId="70D1A391" wp14:editId="357CD568">
            <wp:simplePos x="0" y="0"/>
            <wp:positionH relativeFrom="column">
              <wp:posOffset>0</wp:posOffset>
            </wp:positionH>
            <wp:positionV relativeFrom="paragraph">
              <wp:posOffset>1270</wp:posOffset>
            </wp:positionV>
            <wp:extent cx="1196591" cy="1428750"/>
            <wp:effectExtent l="0" t="0" r="3810" b="0"/>
            <wp:wrapSquare wrapText="bothSides"/>
            <wp:docPr id="19" name="Picture 19" descr="Image result for Pabiot Pouilly Fume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Pabiot Pouilly Fume bottle sh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6591" cy="1428750"/>
                    </a:xfrm>
                    <a:prstGeom prst="rect">
                      <a:avLst/>
                    </a:prstGeom>
                    <a:noFill/>
                    <a:ln>
                      <a:noFill/>
                    </a:ln>
                  </pic:spPr>
                </pic:pic>
              </a:graphicData>
            </a:graphic>
          </wp:anchor>
        </w:drawing>
      </w:r>
      <w:r w:rsidRPr="00334742">
        <w:rPr>
          <w:rFonts w:cstheme="minorHAnsi"/>
          <w:sz w:val="24"/>
          <w:szCs w:val="24"/>
        </w:rPr>
        <w:t xml:space="preserve"> </w:t>
      </w:r>
      <w:proofErr w:type="spellStart"/>
      <w:r w:rsidRPr="00334742">
        <w:rPr>
          <w:rFonts w:cstheme="minorHAnsi"/>
          <w:sz w:val="24"/>
          <w:szCs w:val="24"/>
        </w:rPr>
        <w:t>Pabiot</w:t>
      </w:r>
      <w:proofErr w:type="spellEnd"/>
      <w:r w:rsidRPr="00334742">
        <w:rPr>
          <w:rFonts w:cstheme="minorHAnsi"/>
          <w:sz w:val="24"/>
          <w:szCs w:val="24"/>
        </w:rPr>
        <w:t xml:space="preserve"> </w:t>
      </w:r>
      <w:proofErr w:type="spellStart"/>
      <w:r w:rsidRPr="00334742">
        <w:rPr>
          <w:rFonts w:cstheme="minorHAnsi"/>
          <w:sz w:val="24"/>
          <w:szCs w:val="24"/>
        </w:rPr>
        <w:t>Pouilly</w:t>
      </w:r>
      <w:proofErr w:type="spellEnd"/>
      <w:r w:rsidRPr="00334742">
        <w:rPr>
          <w:rFonts w:cstheme="minorHAnsi"/>
          <w:sz w:val="24"/>
          <w:szCs w:val="24"/>
        </w:rPr>
        <w:t xml:space="preserve"> Fume ($29)</w:t>
      </w:r>
    </w:p>
    <w:p w14:paraId="48A077CB" w14:textId="77777777" w:rsidR="00712722" w:rsidRPr="00334742" w:rsidRDefault="00712722" w:rsidP="00712722">
      <w:pPr>
        <w:rPr>
          <w:rFonts w:cstheme="minorHAnsi"/>
          <w:sz w:val="24"/>
          <w:szCs w:val="24"/>
        </w:rPr>
      </w:pPr>
      <w:r w:rsidRPr="00334742">
        <w:rPr>
          <w:rFonts w:cstheme="minorHAnsi"/>
          <w:sz w:val="24"/>
          <w:szCs w:val="24"/>
        </w:rPr>
        <w:t xml:space="preserve">The </w:t>
      </w:r>
      <w:proofErr w:type="spellStart"/>
      <w:r w:rsidRPr="00334742">
        <w:rPr>
          <w:rFonts w:cstheme="minorHAnsi"/>
          <w:sz w:val="24"/>
          <w:szCs w:val="24"/>
        </w:rPr>
        <w:t>Pabiot</w:t>
      </w:r>
      <w:proofErr w:type="spellEnd"/>
      <w:r w:rsidRPr="00334742">
        <w:rPr>
          <w:rFonts w:cstheme="minorHAnsi"/>
          <w:sz w:val="24"/>
          <w:szCs w:val="24"/>
        </w:rPr>
        <w:t xml:space="preserve"> family has been making with since the late 19</w:t>
      </w:r>
      <w:r w:rsidRPr="00334742">
        <w:rPr>
          <w:rFonts w:cstheme="minorHAnsi"/>
          <w:sz w:val="24"/>
          <w:szCs w:val="24"/>
          <w:vertAlign w:val="superscript"/>
        </w:rPr>
        <w:t>th</w:t>
      </w:r>
      <w:r w:rsidRPr="00334742">
        <w:rPr>
          <w:rFonts w:cstheme="minorHAnsi"/>
          <w:sz w:val="24"/>
          <w:szCs w:val="24"/>
        </w:rPr>
        <w:t xml:space="preserve"> century. Today it is in the hands of the 4</w:t>
      </w:r>
      <w:r w:rsidRPr="00334742">
        <w:rPr>
          <w:rFonts w:cstheme="minorHAnsi"/>
          <w:sz w:val="24"/>
          <w:szCs w:val="24"/>
          <w:vertAlign w:val="superscript"/>
        </w:rPr>
        <w:t>th</w:t>
      </w:r>
      <w:r w:rsidRPr="00334742">
        <w:rPr>
          <w:rFonts w:cstheme="minorHAnsi"/>
          <w:sz w:val="24"/>
          <w:szCs w:val="24"/>
        </w:rPr>
        <w:t xml:space="preserve"> and 5</w:t>
      </w:r>
      <w:r w:rsidRPr="00334742">
        <w:rPr>
          <w:rFonts w:cstheme="minorHAnsi"/>
          <w:sz w:val="24"/>
          <w:szCs w:val="24"/>
          <w:vertAlign w:val="superscript"/>
        </w:rPr>
        <w:t>th</w:t>
      </w:r>
      <w:r w:rsidRPr="00334742">
        <w:rPr>
          <w:rFonts w:cstheme="minorHAnsi"/>
          <w:sz w:val="24"/>
          <w:szCs w:val="24"/>
        </w:rPr>
        <w:t xml:space="preserve"> generations in </w:t>
      </w:r>
      <w:proofErr w:type="spellStart"/>
      <w:r w:rsidRPr="00334742">
        <w:rPr>
          <w:rFonts w:cstheme="minorHAnsi"/>
          <w:sz w:val="24"/>
          <w:szCs w:val="24"/>
        </w:rPr>
        <w:t>Pouilly</w:t>
      </w:r>
      <w:proofErr w:type="spellEnd"/>
      <w:r w:rsidRPr="00334742">
        <w:rPr>
          <w:rFonts w:cstheme="minorHAnsi"/>
          <w:sz w:val="24"/>
          <w:szCs w:val="24"/>
        </w:rPr>
        <w:t xml:space="preserve"> </w:t>
      </w:r>
      <w:proofErr w:type="spellStart"/>
      <w:r w:rsidRPr="00334742">
        <w:rPr>
          <w:rFonts w:cstheme="minorHAnsi"/>
          <w:sz w:val="24"/>
          <w:szCs w:val="24"/>
        </w:rPr>
        <w:t>Fumé</w:t>
      </w:r>
      <w:proofErr w:type="spellEnd"/>
      <w:r w:rsidRPr="00334742">
        <w:rPr>
          <w:rFonts w:cstheme="minorHAnsi"/>
          <w:sz w:val="24"/>
          <w:szCs w:val="24"/>
        </w:rPr>
        <w:t xml:space="preserve"> growing Sauvignon Blanc in France’s Loire Valley.</w:t>
      </w:r>
    </w:p>
    <w:p w14:paraId="4F207D36" w14:textId="77777777" w:rsidR="00712722" w:rsidRPr="00334742" w:rsidRDefault="00712722" w:rsidP="00712722">
      <w:pPr>
        <w:ind w:left="2160"/>
        <w:rPr>
          <w:rFonts w:cstheme="minorHAnsi"/>
          <w:color w:val="423A39"/>
          <w:sz w:val="24"/>
          <w:szCs w:val="24"/>
          <w:shd w:val="clear" w:color="auto" w:fill="FFFFFF"/>
        </w:rPr>
      </w:pPr>
      <w:r w:rsidRPr="00334742">
        <w:rPr>
          <w:rFonts w:cstheme="minorHAnsi"/>
          <w:color w:val="423A39"/>
          <w:sz w:val="24"/>
          <w:szCs w:val="24"/>
          <w:shd w:val="clear" w:color="auto" w:fill="FFFFFF"/>
        </w:rPr>
        <w:t>Almost tropical in its fruitiness, this wine, with one year in bottle, is generous, rich and open. Yes, it still shows a hint of minerality and herbal tanginess. But it is now a full wine packed with citrus and apricot flavors. Drink now.</w:t>
      </w:r>
    </w:p>
    <w:p w14:paraId="2C7071FC" w14:textId="1339D8CB" w:rsidR="00712722" w:rsidRDefault="00712722" w:rsidP="00712722">
      <w:pPr>
        <w:ind w:left="1440" w:firstLine="720"/>
        <w:rPr>
          <w:rFonts w:cstheme="minorHAnsi"/>
          <w:color w:val="423A39"/>
          <w:sz w:val="24"/>
          <w:szCs w:val="24"/>
          <w:shd w:val="clear" w:color="auto" w:fill="FFFFFF"/>
        </w:rPr>
      </w:pPr>
      <w:r w:rsidRPr="00334742">
        <w:rPr>
          <w:rFonts w:cstheme="minorHAnsi"/>
          <w:color w:val="423A39"/>
          <w:sz w:val="24"/>
          <w:szCs w:val="24"/>
          <w:shd w:val="clear" w:color="auto" w:fill="FFFFFF"/>
        </w:rPr>
        <w:t>94 points Wine Enthusiast</w:t>
      </w:r>
    </w:p>
    <w:p w14:paraId="433AEFAA" w14:textId="77777777" w:rsidR="00712722" w:rsidRPr="00334742" w:rsidRDefault="00712722" w:rsidP="00712722">
      <w:pPr>
        <w:rPr>
          <w:rFonts w:cstheme="minorHAnsi"/>
          <w:sz w:val="24"/>
          <w:szCs w:val="24"/>
        </w:rPr>
      </w:pPr>
      <w:r w:rsidRPr="00334742">
        <w:rPr>
          <w:rFonts w:cstheme="minorHAnsi"/>
          <w:noProof/>
          <w:sz w:val="24"/>
          <w:szCs w:val="24"/>
        </w:rPr>
        <w:drawing>
          <wp:anchor distT="0" distB="0" distL="114300" distR="114300" simplePos="0" relativeHeight="251714560" behindDoc="0" locked="0" layoutInCell="1" allowOverlap="1" wp14:anchorId="42ADA930" wp14:editId="1B40779F">
            <wp:simplePos x="0" y="0"/>
            <wp:positionH relativeFrom="column">
              <wp:posOffset>0</wp:posOffset>
            </wp:positionH>
            <wp:positionV relativeFrom="paragraph">
              <wp:posOffset>1905</wp:posOffset>
            </wp:positionV>
            <wp:extent cx="1143000" cy="1752600"/>
            <wp:effectExtent l="0" t="0" r="0" b="0"/>
            <wp:wrapSquare wrapText="bothSides"/>
            <wp:docPr id="22" name="Picture 22" descr="2016 Chardonnay Clo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 Chardonnay Clon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3000" cy="1752600"/>
                    </a:xfrm>
                    <a:prstGeom prst="rect">
                      <a:avLst/>
                    </a:prstGeom>
                    <a:noFill/>
                    <a:ln>
                      <a:noFill/>
                    </a:ln>
                  </pic:spPr>
                </pic:pic>
              </a:graphicData>
            </a:graphic>
          </wp:anchor>
        </w:drawing>
      </w:r>
      <w:r w:rsidRPr="00334742">
        <w:rPr>
          <w:rFonts w:cstheme="minorHAnsi"/>
          <w:sz w:val="24"/>
          <w:szCs w:val="24"/>
        </w:rPr>
        <w:t xml:space="preserve"> JM Cellars Chardonnay Clone 15 ($39)</w:t>
      </w:r>
    </w:p>
    <w:p w14:paraId="67627688" w14:textId="70ADFDCA" w:rsidR="00662241" w:rsidRDefault="00712722" w:rsidP="00662241">
      <w:pPr>
        <w:rPr>
          <w:rFonts w:cstheme="minorHAnsi"/>
          <w:color w:val="202529"/>
          <w:sz w:val="24"/>
          <w:szCs w:val="24"/>
          <w:shd w:val="clear" w:color="auto" w:fill="FFFFFF"/>
        </w:rPr>
      </w:pPr>
      <w:r w:rsidRPr="00334742">
        <w:rPr>
          <w:rFonts w:cstheme="minorHAnsi"/>
          <w:color w:val="202529"/>
          <w:sz w:val="24"/>
          <w:szCs w:val="24"/>
          <w:shd w:val="clear" w:color="auto" w:fill="FFFFFF"/>
        </w:rPr>
        <w:t>Chardonnay has been an important wine for JM Cellars throughout the last ten years. The fruit we source comes from Conner Lee Vineyard and Stillwater Creek Vineyard. Both vineyards have clone 15 planted; the clone was originally from Dijon, France and is the major clone grown in the Meursault appellation. John ages this wine in very little new French oak to reveal the pure fruit flavors of this special chardonnay. Expect pear, apple and honey-butter. With nice acidity, this wine is refreshing and easy to drink. </w:t>
      </w:r>
    </w:p>
    <w:p w14:paraId="5DEE12B6" w14:textId="081C7E59" w:rsidR="0059249E" w:rsidRPr="00662241" w:rsidRDefault="0059249E" w:rsidP="0059249E">
      <w:pPr>
        <w:pStyle w:val="Heading2"/>
      </w:pPr>
      <w:bookmarkStart w:id="6" w:name="_TIER_V"/>
      <w:bookmarkEnd w:id="6"/>
      <w:r>
        <w:rPr>
          <w:shd w:val="clear" w:color="auto" w:fill="FFFFFF"/>
        </w:rPr>
        <w:lastRenderedPageBreak/>
        <w:t>TIER V</w:t>
      </w:r>
    </w:p>
    <w:p w14:paraId="3AFA5406" w14:textId="3E97FA19" w:rsidR="00DF4958" w:rsidRPr="00334742" w:rsidRDefault="00DF4958" w:rsidP="008368FF">
      <w:pPr>
        <w:rPr>
          <w:rFonts w:cstheme="minorHAnsi"/>
          <w:b/>
          <w:sz w:val="24"/>
          <w:szCs w:val="24"/>
        </w:rPr>
      </w:pPr>
      <w:r w:rsidRPr="00334742">
        <w:rPr>
          <w:rFonts w:cstheme="minorHAnsi"/>
          <w:b/>
          <w:sz w:val="24"/>
          <w:szCs w:val="24"/>
        </w:rPr>
        <w:t>RED</w:t>
      </w:r>
    </w:p>
    <w:p w14:paraId="30763735" w14:textId="77777777" w:rsidR="00DF4958" w:rsidRPr="00334742" w:rsidRDefault="00BF0AC1" w:rsidP="008368FF">
      <w:pPr>
        <w:rPr>
          <w:rFonts w:cstheme="minorHAnsi"/>
          <w:sz w:val="24"/>
          <w:szCs w:val="24"/>
        </w:rPr>
      </w:pPr>
      <w:r w:rsidRPr="00334742">
        <w:rPr>
          <w:rFonts w:cstheme="minorHAnsi"/>
          <w:noProof/>
          <w:sz w:val="24"/>
          <w:szCs w:val="24"/>
        </w:rPr>
        <w:drawing>
          <wp:anchor distT="0" distB="0" distL="114300" distR="114300" simplePos="0" relativeHeight="251665408" behindDoc="0" locked="0" layoutInCell="1" allowOverlap="1" wp14:anchorId="30809E62" wp14:editId="5148EB18">
            <wp:simplePos x="0" y="0"/>
            <wp:positionH relativeFrom="column">
              <wp:posOffset>0</wp:posOffset>
            </wp:positionH>
            <wp:positionV relativeFrom="paragraph">
              <wp:posOffset>0</wp:posOffset>
            </wp:positionV>
            <wp:extent cx="1471613" cy="1962150"/>
            <wp:effectExtent l="0" t="0" r="0" b="0"/>
            <wp:wrapSquare wrapText="bothSides"/>
            <wp:docPr id="8" name="Picture 8" descr="Image result for Lopez Tondonia Reserva Rioj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opez Tondonia Reserva Rioja  pho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71613" cy="1962150"/>
                    </a:xfrm>
                    <a:prstGeom prst="rect">
                      <a:avLst/>
                    </a:prstGeom>
                    <a:noFill/>
                    <a:ln>
                      <a:noFill/>
                    </a:ln>
                  </pic:spPr>
                </pic:pic>
              </a:graphicData>
            </a:graphic>
          </wp:anchor>
        </w:drawing>
      </w:r>
      <w:r w:rsidRPr="00334742">
        <w:rPr>
          <w:rFonts w:cstheme="minorHAnsi"/>
          <w:sz w:val="24"/>
          <w:szCs w:val="24"/>
        </w:rPr>
        <w:t xml:space="preserve"> </w:t>
      </w:r>
      <w:r w:rsidR="00DF4958" w:rsidRPr="00334742">
        <w:rPr>
          <w:rFonts w:cstheme="minorHAnsi"/>
          <w:sz w:val="24"/>
          <w:szCs w:val="24"/>
        </w:rPr>
        <w:t xml:space="preserve">Lopez </w:t>
      </w:r>
      <w:proofErr w:type="spellStart"/>
      <w:r w:rsidR="00DF4958" w:rsidRPr="00334742">
        <w:rPr>
          <w:rFonts w:cstheme="minorHAnsi"/>
          <w:sz w:val="24"/>
          <w:szCs w:val="24"/>
        </w:rPr>
        <w:t>Tondonia</w:t>
      </w:r>
      <w:proofErr w:type="spellEnd"/>
      <w:r w:rsidR="00DF4958" w:rsidRPr="00334742">
        <w:rPr>
          <w:rFonts w:cstheme="minorHAnsi"/>
          <w:sz w:val="24"/>
          <w:szCs w:val="24"/>
        </w:rPr>
        <w:t xml:space="preserve"> </w:t>
      </w:r>
      <w:proofErr w:type="spellStart"/>
      <w:r w:rsidR="00DF4958" w:rsidRPr="00334742">
        <w:rPr>
          <w:rFonts w:cstheme="minorHAnsi"/>
          <w:sz w:val="24"/>
          <w:szCs w:val="24"/>
        </w:rPr>
        <w:t>Reserva</w:t>
      </w:r>
      <w:proofErr w:type="spellEnd"/>
      <w:r w:rsidR="00DF4958" w:rsidRPr="00334742">
        <w:rPr>
          <w:rFonts w:cstheme="minorHAnsi"/>
          <w:sz w:val="24"/>
          <w:szCs w:val="24"/>
        </w:rPr>
        <w:t xml:space="preserve"> Rioja ($47)</w:t>
      </w:r>
    </w:p>
    <w:p w14:paraId="4230BB9A" w14:textId="77777777" w:rsidR="00A35B7F" w:rsidRPr="00334742" w:rsidRDefault="00A35B7F" w:rsidP="00A35B7F">
      <w:pPr>
        <w:rPr>
          <w:rFonts w:cstheme="minorHAnsi"/>
          <w:sz w:val="24"/>
          <w:szCs w:val="24"/>
        </w:rPr>
      </w:pPr>
      <w:r w:rsidRPr="00334742">
        <w:rPr>
          <w:rFonts w:cstheme="minorHAnsi"/>
          <w:sz w:val="24"/>
          <w:szCs w:val="24"/>
        </w:rPr>
        <w:t xml:space="preserve">This Spanish selection is a blend of estate fruit. (75%), </w:t>
      </w:r>
      <w:proofErr w:type="spellStart"/>
      <w:r w:rsidRPr="00334742">
        <w:rPr>
          <w:rFonts w:cstheme="minorHAnsi"/>
          <w:sz w:val="24"/>
          <w:szCs w:val="24"/>
        </w:rPr>
        <w:t>Garnacho</w:t>
      </w:r>
      <w:proofErr w:type="spellEnd"/>
      <w:r w:rsidRPr="00334742">
        <w:rPr>
          <w:rFonts w:cstheme="minorHAnsi"/>
          <w:sz w:val="24"/>
          <w:szCs w:val="24"/>
        </w:rPr>
        <w:t xml:space="preserve"> (15%), Graciano and </w:t>
      </w:r>
      <w:proofErr w:type="spellStart"/>
      <w:r w:rsidRPr="00334742">
        <w:rPr>
          <w:rFonts w:cstheme="minorHAnsi"/>
          <w:sz w:val="24"/>
          <w:szCs w:val="24"/>
        </w:rPr>
        <w:t>Mazuelo</w:t>
      </w:r>
      <w:proofErr w:type="spellEnd"/>
      <w:r w:rsidRPr="00334742">
        <w:rPr>
          <w:rFonts w:cstheme="minorHAnsi"/>
          <w:sz w:val="24"/>
          <w:szCs w:val="24"/>
        </w:rPr>
        <w:t xml:space="preserve"> (10%). Vibrant red leading slightly towards amber. Light fresh texture with scents of vanilla and dried berry aromas. Rich flavors. Dry, smooth, developed. Firm tannins and good balance.</w:t>
      </w:r>
    </w:p>
    <w:p w14:paraId="6299EA7F" w14:textId="77777777" w:rsidR="00A35B7F" w:rsidRPr="00334742" w:rsidRDefault="00A35B7F" w:rsidP="008368FF">
      <w:pPr>
        <w:rPr>
          <w:rFonts w:cstheme="minorHAnsi"/>
          <w:sz w:val="24"/>
          <w:szCs w:val="24"/>
        </w:rPr>
      </w:pPr>
    </w:p>
    <w:p w14:paraId="45C5E506" w14:textId="77777777" w:rsidR="00BF0AC1" w:rsidRPr="00334742" w:rsidRDefault="00BF0AC1" w:rsidP="008368FF">
      <w:pPr>
        <w:rPr>
          <w:rFonts w:cstheme="minorHAnsi"/>
          <w:sz w:val="24"/>
          <w:szCs w:val="24"/>
        </w:rPr>
      </w:pPr>
    </w:p>
    <w:p w14:paraId="53EFFDAE" w14:textId="77777777" w:rsidR="00BF0AC1" w:rsidRPr="00334742" w:rsidRDefault="00BF0AC1" w:rsidP="008368FF">
      <w:pPr>
        <w:rPr>
          <w:rFonts w:cstheme="minorHAnsi"/>
          <w:sz w:val="24"/>
          <w:szCs w:val="24"/>
        </w:rPr>
      </w:pPr>
    </w:p>
    <w:p w14:paraId="38E3E8A2" w14:textId="77777777" w:rsidR="00BF0AC1" w:rsidRPr="00334742" w:rsidRDefault="00BF0AC1" w:rsidP="008368FF">
      <w:pPr>
        <w:rPr>
          <w:rFonts w:cstheme="minorHAnsi"/>
          <w:sz w:val="24"/>
          <w:szCs w:val="24"/>
        </w:rPr>
      </w:pPr>
    </w:p>
    <w:p w14:paraId="1A606253" w14:textId="77777777" w:rsidR="00DF4958" w:rsidRPr="00334742" w:rsidRDefault="00AD42FA" w:rsidP="008368FF">
      <w:pPr>
        <w:rPr>
          <w:rFonts w:cstheme="minorHAnsi"/>
          <w:sz w:val="24"/>
          <w:szCs w:val="24"/>
        </w:rPr>
      </w:pPr>
      <w:r w:rsidRPr="00334742">
        <w:rPr>
          <w:rFonts w:cstheme="minorHAnsi"/>
          <w:noProof/>
          <w:sz w:val="24"/>
          <w:szCs w:val="24"/>
        </w:rPr>
        <w:drawing>
          <wp:anchor distT="0" distB="0" distL="114300" distR="114300" simplePos="0" relativeHeight="251670528" behindDoc="0" locked="0" layoutInCell="1" allowOverlap="1" wp14:anchorId="756FDB38" wp14:editId="5F39FBF0">
            <wp:simplePos x="0" y="0"/>
            <wp:positionH relativeFrom="column">
              <wp:posOffset>0</wp:posOffset>
            </wp:positionH>
            <wp:positionV relativeFrom="paragraph">
              <wp:posOffset>1270</wp:posOffset>
            </wp:positionV>
            <wp:extent cx="695325" cy="2057400"/>
            <wp:effectExtent l="0" t="0" r="9525" b="0"/>
            <wp:wrapSquare wrapText="bothSides"/>
            <wp:docPr id="13" name="Picture 13" descr="Rockgarden Estate MourvÃ¨dre, Syrah &amp; Grenach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ckgarden Estate MourvÃ¨dre, Syrah &amp; Grenache 20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325" cy="2057400"/>
                    </a:xfrm>
                    <a:prstGeom prst="rect">
                      <a:avLst/>
                    </a:prstGeom>
                    <a:noFill/>
                    <a:ln>
                      <a:noFill/>
                    </a:ln>
                  </pic:spPr>
                </pic:pic>
              </a:graphicData>
            </a:graphic>
          </wp:anchor>
        </w:drawing>
      </w:r>
      <w:r w:rsidRPr="00334742">
        <w:rPr>
          <w:rFonts w:cstheme="minorHAnsi"/>
          <w:sz w:val="24"/>
          <w:szCs w:val="24"/>
        </w:rPr>
        <w:t xml:space="preserve"> </w:t>
      </w:r>
      <w:proofErr w:type="spellStart"/>
      <w:r w:rsidR="00DF4958" w:rsidRPr="00334742">
        <w:rPr>
          <w:rFonts w:cstheme="minorHAnsi"/>
          <w:sz w:val="24"/>
          <w:szCs w:val="24"/>
        </w:rPr>
        <w:t>Buty</w:t>
      </w:r>
      <w:proofErr w:type="spellEnd"/>
      <w:r w:rsidR="00DF4958" w:rsidRPr="00334742">
        <w:rPr>
          <w:rFonts w:cstheme="minorHAnsi"/>
          <w:sz w:val="24"/>
          <w:szCs w:val="24"/>
        </w:rPr>
        <w:t xml:space="preserve"> </w:t>
      </w:r>
      <w:proofErr w:type="spellStart"/>
      <w:r w:rsidR="00DF4958" w:rsidRPr="00334742">
        <w:rPr>
          <w:rFonts w:cstheme="minorHAnsi"/>
          <w:sz w:val="24"/>
          <w:szCs w:val="24"/>
        </w:rPr>
        <w:t>Rockgarden</w:t>
      </w:r>
      <w:proofErr w:type="spellEnd"/>
      <w:r w:rsidR="00DF4958" w:rsidRPr="00334742">
        <w:rPr>
          <w:rFonts w:cstheme="minorHAnsi"/>
          <w:sz w:val="24"/>
          <w:szCs w:val="24"/>
        </w:rPr>
        <w:t xml:space="preserve"> ($52)</w:t>
      </w:r>
    </w:p>
    <w:p w14:paraId="7EA8CAF6" w14:textId="77777777" w:rsidR="00DF4958" w:rsidRPr="00334742" w:rsidRDefault="00DF4958" w:rsidP="008368FF">
      <w:pPr>
        <w:rPr>
          <w:rFonts w:cstheme="minorHAnsi"/>
          <w:sz w:val="24"/>
          <w:szCs w:val="24"/>
        </w:rPr>
      </w:pPr>
      <w:r w:rsidRPr="00334742">
        <w:rPr>
          <w:rFonts w:cstheme="minorHAnsi"/>
          <w:sz w:val="24"/>
          <w:szCs w:val="24"/>
        </w:rPr>
        <w:t>GSM blend</w:t>
      </w:r>
    </w:p>
    <w:p w14:paraId="2C7F4424" w14:textId="77777777" w:rsidR="00AD42FA" w:rsidRPr="00334742" w:rsidRDefault="00AD42FA" w:rsidP="008368FF">
      <w:pPr>
        <w:rPr>
          <w:rFonts w:cstheme="minorHAnsi"/>
          <w:color w:val="000000"/>
          <w:sz w:val="24"/>
          <w:szCs w:val="24"/>
          <w:shd w:val="clear" w:color="auto" w:fill="FFFFFF"/>
        </w:rPr>
      </w:pPr>
      <w:r w:rsidRPr="00334742">
        <w:rPr>
          <w:rFonts w:cstheme="minorHAnsi"/>
          <w:color w:val="000000"/>
          <w:sz w:val="24"/>
          <w:szCs w:val="24"/>
          <w:shd w:val="clear" w:color="auto" w:fill="FFFFFF"/>
        </w:rPr>
        <w:t xml:space="preserve">Nina </w:t>
      </w:r>
      <w:proofErr w:type="spellStart"/>
      <w:r w:rsidRPr="00334742">
        <w:rPr>
          <w:rFonts w:cstheme="minorHAnsi"/>
          <w:color w:val="000000"/>
          <w:sz w:val="24"/>
          <w:szCs w:val="24"/>
          <w:shd w:val="clear" w:color="auto" w:fill="FFFFFF"/>
        </w:rPr>
        <w:t>Buty</w:t>
      </w:r>
      <w:proofErr w:type="spellEnd"/>
      <w:r w:rsidRPr="00334742">
        <w:rPr>
          <w:rFonts w:cstheme="minorHAnsi"/>
          <w:color w:val="000000"/>
          <w:sz w:val="24"/>
          <w:szCs w:val="24"/>
          <w:shd w:val="clear" w:color="auto" w:fill="FFFFFF"/>
        </w:rPr>
        <w:t xml:space="preserve"> purchased 10 acres of apple orchard in Milton-</w:t>
      </w:r>
      <w:proofErr w:type="spellStart"/>
      <w:r w:rsidRPr="00334742">
        <w:rPr>
          <w:rFonts w:cstheme="minorHAnsi"/>
          <w:color w:val="000000"/>
          <w:sz w:val="24"/>
          <w:szCs w:val="24"/>
          <w:shd w:val="clear" w:color="auto" w:fill="FFFFFF"/>
        </w:rPr>
        <w:t>Freewater</w:t>
      </w:r>
      <w:proofErr w:type="spellEnd"/>
      <w:r w:rsidRPr="00334742">
        <w:rPr>
          <w:rFonts w:cstheme="minorHAnsi"/>
          <w:color w:val="000000"/>
          <w:sz w:val="24"/>
          <w:szCs w:val="24"/>
          <w:shd w:val="clear" w:color="auto" w:fill="FFFFFF"/>
        </w:rPr>
        <w:t xml:space="preserve"> in late 2006. In 2008, it was organically prepared and planted as </w:t>
      </w:r>
      <w:proofErr w:type="spellStart"/>
      <w:r w:rsidRPr="00334742">
        <w:rPr>
          <w:rFonts w:cstheme="minorHAnsi"/>
          <w:color w:val="000000"/>
          <w:sz w:val="24"/>
          <w:szCs w:val="24"/>
          <w:shd w:val="clear" w:color="auto" w:fill="FFFFFF"/>
        </w:rPr>
        <w:t>Buty’s</w:t>
      </w:r>
      <w:proofErr w:type="spellEnd"/>
      <w:r w:rsidRPr="00334742">
        <w:rPr>
          <w:rFonts w:cstheme="minorHAnsi"/>
          <w:color w:val="000000"/>
          <w:sz w:val="24"/>
          <w:szCs w:val="24"/>
          <w:shd w:val="clear" w:color="auto" w:fill="FFFFFF"/>
        </w:rPr>
        <w:t xml:space="preserve"> Estate, </w:t>
      </w:r>
      <w:proofErr w:type="spellStart"/>
      <w:r w:rsidRPr="00334742">
        <w:rPr>
          <w:rFonts w:cstheme="minorHAnsi"/>
          <w:color w:val="000000"/>
          <w:sz w:val="24"/>
          <w:szCs w:val="24"/>
          <w:shd w:val="clear" w:color="auto" w:fill="FFFFFF"/>
        </w:rPr>
        <w:t>Rockgarden</w:t>
      </w:r>
      <w:proofErr w:type="spellEnd"/>
      <w:r w:rsidRPr="00334742">
        <w:rPr>
          <w:rFonts w:cstheme="minorHAnsi"/>
          <w:color w:val="000000"/>
          <w:sz w:val="24"/>
          <w:szCs w:val="24"/>
          <w:shd w:val="clear" w:color="auto" w:fill="FFFFFF"/>
        </w:rPr>
        <w:t xml:space="preserve">. The famous cobblestones section of the Walla Walla Valley appellation </w:t>
      </w:r>
      <w:proofErr w:type="gramStart"/>
      <w:r w:rsidRPr="00334742">
        <w:rPr>
          <w:rFonts w:cstheme="minorHAnsi"/>
          <w:color w:val="000000"/>
          <w:sz w:val="24"/>
          <w:szCs w:val="24"/>
          <w:shd w:val="clear" w:color="auto" w:fill="FFFFFF"/>
        </w:rPr>
        <w:t>is located in</w:t>
      </w:r>
      <w:proofErr w:type="gramEnd"/>
      <w:r w:rsidRPr="00334742">
        <w:rPr>
          <w:rFonts w:cstheme="minorHAnsi"/>
          <w:color w:val="000000"/>
          <w:sz w:val="24"/>
          <w:szCs w:val="24"/>
          <w:shd w:val="clear" w:color="auto" w:fill="FFFFFF"/>
        </w:rPr>
        <w:t xml:space="preserve"> the southeast part of the valley. In the 5% highest elevation of the cobblestones, this Grand Cru section has been the most prized farming section since the Walla Walla Valley was settled over one hundred years ago. Grand Cru is defined and set apart from its neighbors by location, history and consistently superior wines. She waited years to buy only here. Anywhere else further out in the cobblestones would have been a compromise. Like Rhône meets The Rocks District, this gorgeous wine combines complex layers of meat, minerality and black pepper with silky tannins and alluring layers of raspberry and strawberry.</w:t>
      </w:r>
    </w:p>
    <w:p w14:paraId="2965EDD3" w14:textId="77777777" w:rsidR="00AD42FA" w:rsidRPr="00334742" w:rsidRDefault="00AD42FA" w:rsidP="008368FF">
      <w:pPr>
        <w:rPr>
          <w:rFonts w:cstheme="minorHAnsi"/>
          <w:sz w:val="24"/>
          <w:szCs w:val="24"/>
        </w:rPr>
      </w:pPr>
    </w:p>
    <w:p w14:paraId="46617BD6" w14:textId="77777777" w:rsidR="00DF4958" w:rsidRPr="00334742" w:rsidRDefault="00AD42FA" w:rsidP="008368FF">
      <w:pPr>
        <w:rPr>
          <w:rFonts w:cstheme="minorHAnsi"/>
          <w:sz w:val="24"/>
          <w:szCs w:val="24"/>
        </w:rPr>
      </w:pPr>
      <w:r w:rsidRPr="00334742">
        <w:rPr>
          <w:rFonts w:cstheme="minorHAnsi"/>
          <w:noProof/>
          <w:sz w:val="24"/>
          <w:szCs w:val="24"/>
        </w:rPr>
        <w:drawing>
          <wp:anchor distT="0" distB="0" distL="114300" distR="114300" simplePos="0" relativeHeight="251669504" behindDoc="0" locked="0" layoutInCell="1" allowOverlap="1" wp14:anchorId="4E83051F" wp14:editId="1368556C">
            <wp:simplePos x="0" y="0"/>
            <wp:positionH relativeFrom="column">
              <wp:posOffset>0</wp:posOffset>
            </wp:positionH>
            <wp:positionV relativeFrom="paragraph">
              <wp:posOffset>1270</wp:posOffset>
            </wp:positionV>
            <wp:extent cx="762000" cy="1828800"/>
            <wp:effectExtent l="0" t="0" r="0" b="0"/>
            <wp:wrapSquare wrapText="bothSides"/>
            <wp:docPr id="12" name="Picture 12" descr="2009 La Tour de Mons, Marg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09 La Tour de Mons, Margaux"/>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2000" cy="1828800"/>
                    </a:xfrm>
                    <a:prstGeom prst="rect">
                      <a:avLst/>
                    </a:prstGeom>
                    <a:noFill/>
                    <a:ln>
                      <a:noFill/>
                    </a:ln>
                  </pic:spPr>
                </pic:pic>
              </a:graphicData>
            </a:graphic>
          </wp:anchor>
        </w:drawing>
      </w:r>
      <w:r w:rsidRPr="00334742">
        <w:rPr>
          <w:rFonts w:cstheme="minorHAnsi"/>
          <w:sz w:val="24"/>
          <w:szCs w:val="24"/>
        </w:rPr>
        <w:t xml:space="preserve"> </w:t>
      </w:r>
      <w:r w:rsidR="00DF4958" w:rsidRPr="00334742">
        <w:rPr>
          <w:rFonts w:cstheme="minorHAnsi"/>
          <w:sz w:val="24"/>
          <w:szCs w:val="24"/>
        </w:rPr>
        <w:t>2009 La Tour de Mons Margaux ($50.00)</w:t>
      </w:r>
    </w:p>
    <w:p w14:paraId="24D8A5D3" w14:textId="77777777" w:rsidR="00DF4958" w:rsidRPr="00334742" w:rsidRDefault="00AD42FA" w:rsidP="008368FF">
      <w:pPr>
        <w:rPr>
          <w:rFonts w:cstheme="minorHAnsi"/>
          <w:color w:val="2B2117"/>
          <w:sz w:val="24"/>
          <w:szCs w:val="24"/>
          <w:shd w:val="clear" w:color="auto" w:fill="FFFFFE"/>
        </w:rPr>
      </w:pPr>
      <w:proofErr w:type="gramStart"/>
      <w:r w:rsidRPr="00334742">
        <w:rPr>
          <w:rFonts w:cstheme="minorHAnsi"/>
          <w:color w:val="2B2117"/>
          <w:sz w:val="24"/>
          <w:szCs w:val="24"/>
          <w:shd w:val="clear" w:color="auto" w:fill="FFFFFE"/>
        </w:rPr>
        <w:t>This assertive red delivers</w:t>
      </w:r>
      <w:proofErr w:type="gramEnd"/>
      <w:r w:rsidRPr="00334742">
        <w:rPr>
          <w:rFonts w:cstheme="minorHAnsi"/>
          <w:color w:val="2B2117"/>
          <w:sz w:val="24"/>
          <w:szCs w:val="24"/>
          <w:shd w:val="clear" w:color="auto" w:fill="FFFFFE"/>
        </w:rPr>
        <w:t xml:space="preserve"> bold flavors, with crisp texture, offering bright black cherry and pomegranate notes over firm tannins. Orange zest acidity carries this through the juicy finish. Drink now through 2020. This is one of the better values in red wine in today's market. Quite rich with that forward 2009 Bordeaux fruitiness. Round tannins-great balance and more black fruit flavors. Long and lingering finish. 91 points Wine Spectator</w:t>
      </w:r>
    </w:p>
    <w:p w14:paraId="265E4467" w14:textId="77777777" w:rsidR="00AD42FA" w:rsidRPr="00334742" w:rsidRDefault="00AD42FA" w:rsidP="008368FF">
      <w:pPr>
        <w:rPr>
          <w:rFonts w:cstheme="minorHAnsi"/>
          <w:color w:val="2B2117"/>
          <w:sz w:val="24"/>
          <w:szCs w:val="24"/>
          <w:shd w:val="clear" w:color="auto" w:fill="FFFFFE"/>
        </w:rPr>
      </w:pPr>
    </w:p>
    <w:p w14:paraId="0972F877" w14:textId="77777777" w:rsidR="00AD42FA" w:rsidRPr="00334742" w:rsidRDefault="00AD42FA" w:rsidP="008368FF">
      <w:pPr>
        <w:rPr>
          <w:rFonts w:cstheme="minorHAnsi"/>
          <w:sz w:val="24"/>
          <w:szCs w:val="24"/>
        </w:rPr>
      </w:pPr>
    </w:p>
    <w:p w14:paraId="1AB2A6EE" w14:textId="77777777" w:rsidR="00DF4958" w:rsidRPr="00334742" w:rsidRDefault="00DF4958" w:rsidP="008368FF">
      <w:pPr>
        <w:rPr>
          <w:rFonts w:cstheme="minorHAnsi"/>
          <w:b/>
          <w:sz w:val="24"/>
          <w:szCs w:val="24"/>
        </w:rPr>
      </w:pPr>
      <w:r w:rsidRPr="00334742">
        <w:rPr>
          <w:rFonts w:cstheme="minorHAnsi"/>
          <w:b/>
          <w:sz w:val="24"/>
          <w:szCs w:val="24"/>
        </w:rPr>
        <w:t>WHITE</w:t>
      </w:r>
    </w:p>
    <w:p w14:paraId="52BAA6B1" w14:textId="77777777" w:rsidR="00DF4958" w:rsidRPr="00334742" w:rsidRDefault="00AD42FA" w:rsidP="008368FF">
      <w:pPr>
        <w:rPr>
          <w:rFonts w:cstheme="minorHAnsi"/>
          <w:sz w:val="24"/>
          <w:szCs w:val="24"/>
        </w:rPr>
      </w:pPr>
      <w:r w:rsidRPr="00334742">
        <w:rPr>
          <w:rFonts w:cstheme="minorHAnsi"/>
          <w:noProof/>
          <w:sz w:val="24"/>
          <w:szCs w:val="24"/>
        </w:rPr>
        <w:drawing>
          <wp:anchor distT="0" distB="0" distL="114300" distR="114300" simplePos="0" relativeHeight="251668480" behindDoc="0" locked="0" layoutInCell="1" allowOverlap="1" wp14:anchorId="24A1DDF0" wp14:editId="70CC0186">
            <wp:simplePos x="0" y="0"/>
            <wp:positionH relativeFrom="column">
              <wp:posOffset>0</wp:posOffset>
            </wp:positionH>
            <wp:positionV relativeFrom="paragraph">
              <wp:posOffset>1905</wp:posOffset>
            </wp:positionV>
            <wp:extent cx="650875" cy="1562100"/>
            <wp:effectExtent l="0" t="0" r="0" b="0"/>
            <wp:wrapSquare wrapText="bothSides"/>
            <wp:docPr id="11" name="Picture 11" descr="Magic Door La Cle de la Femme Champagne, Brut, 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ic Door La Cle de la Femme Champagne, Brut, NV"/>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0875" cy="1562100"/>
                    </a:xfrm>
                    <a:prstGeom prst="rect">
                      <a:avLst/>
                    </a:prstGeom>
                    <a:noFill/>
                    <a:ln>
                      <a:noFill/>
                    </a:ln>
                  </pic:spPr>
                </pic:pic>
              </a:graphicData>
            </a:graphic>
          </wp:anchor>
        </w:drawing>
      </w:r>
      <w:r w:rsidRPr="00334742">
        <w:rPr>
          <w:rFonts w:cstheme="minorHAnsi"/>
          <w:sz w:val="24"/>
          <w:szCs w:val="24"/>
        </w:rPr>
        <w:t xml:space="preserve"> </w:t>
      </w:r>
      <w:r w:rsidR="00DF4958" w:rsidRPr="00334742">
        <w:rPr>
          <w:rFonts w:cstheme="minorHAnsi"/>
          <w:sz w:val="24"/>
          <w:szCs w:val="24"/>
        </w:rPr>
        <w:t>Magic Door La Cle Champagne ($40)</w:t>
      </w:r>
    </w:p>
    <w:p w14:paraId="5D99B0E9" w14:textId="77777777" w:rsidR="00AD42FA" w:rsidRPr="00334742" w:rsidRDefault="00AD42FA" w:rsidP="008368FF">
      <w:pPr>
        <w:rPr>
          <w:rFonts w:cstheme="minorHAnsi"/>
          <w:sz w:val="24"/>
          <w:szCs w:val="24"/>
        </w:rPr>
      </w:pPr>
      <w:r w:rsidRPr="00334742">
        <w:rPr>
          <w:rFonts w:cstheme="minorHAnsi"/>
          <w:color w:val="4F4F4F"/>
          <w:spacing w:val="15"/>
          <w:sz w:val="24"/>
          <w:szCs w:val="24"/>
          <w:shd w:val="clear" w:color="auto" w:fill="FFFFFF"/>
        </w:rPr>
        <w:t>This Champagne is a blend of Chardonnay and Pinot Meunier--two of Champagne's primary grapes. The grapes are grown in top vineyards sites in the Marne Valley. These vineyard sites are made of sedimentary soils of calcium, silica, and limestone which impart layers of minerality into the wine. The wine goes through a cool fermentation in stainless steel and a complete malolactic fermentation. It is then left on the lees for a minimum of 20 months. A well-balanced and layered Champagne with expressive aromas of apple and white pear along with more subtle notes of almond, buttered toast and baking spices.</w:t>
      </w:r>
    </w:p>
    <w:p w14:paraId="6C24C7F6" w14:textId="77777777" w:rsidR="00AD42FA" w:rsidRPr="00334742" w:rsidRDefault="00AD42FA" w:rsidP="008368FF">
      <w:pPr>
        <w:rPr>
          <w:rFonts w:cstheme="minorHAnsi"/>
          <w:sz w:val="24"/>
          <w:szCs w:val="24"/>
        </w:rPr>
      </w:pPr>
    </w:p>
    <w:p w14:paraId="5A182918" w14:textId="77777777" w:rsidR="00DF4958" w:rsidRPr="00334742" w:rsidRDefault="00BF0AC1" w:rsidP="008368FF">
      <w:pPr>
        <w:rPr>
          <w:rFonts w:cstheme="minorHAnsi"/>
          <w:sz w:val="24"/>
          <w:szCs w:val="24"/>
        </w:rPr>
      </w:pPr>
      <w:r w:rsidRPr="00334742">
        <w:rPr>
          <w:rFonts w:cstheme="minorHAnsi"/>
          <w:noProof/>
          <w:sz w:val="24"/>
          <w:szCs w:val="24"/>
        </w:rPr>
        <w:drawing>
          <wp:anchor distT="0" distB="0" distL="114300" distR="114300" simplePos="0" relativeHeight="251667456" behindDoc="0" locked="0" layoutInCell="1" allowOverlap="1" wp14:anchorId="5D635A81" wp14:editId="4793E533">
            <wp:simplePos x="0" y="0"/>
            <wp:positionH relativeFrom="column">
              <wp:posOffset>0</wp:posOffset>
            </wp:positionH>
            <wp:positionV relativeFrom="paragraph">
              <wp:posOffset>1905</wp:posOffset>
            </wp:positionV>
            <wp:extent cx="1143000" cy="1752600"/>
            <wp:effectExtent l="0" t="0" r="0" b="0"/>
            <wp:wrapSquare wrapText="bothSides"/>
            <wp:docPr id="10" name="Picture 10" descr="2016 Chardonnay Clo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 Chardonnay Clon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3000" cy="1752600"/>
                    </a:xfrm>
                    <a:prstGeom prst="rect">
                      <a:avLst/>
                    </a:prstGeom>
                    <a:noFill/>
                    <a:ln>
                      <a:noFill/>
                    </a:ln>
                  </pic:spPr>
                </pic:pic>
              </a:graphicData>
            </a:graphic>
          </wp:anchor>
        </w:drawing>
      </w:r>
      <w:r w:rsidRPr="00334742">
        <w:rPr>
          <w:rFonts w:cstheme="minorHAnsi"/>
          <w:sz w:val="24"/>
          <w:szCs w:val="24"/>
        </w:rPr>
        <w:t xml:space="preserve"> </w:t>
      </w:r>
      <w:r w:rsidR="00DF4958" w:rsidRPr="00334742">
        <w:rPr>
          <w:rFonts w:cstheme="minorHAnsi"/>
          <w:sz w:val="24"/>
          <w:szCs w:val="24"/>
        </w:rPr>
        <w:t>JM Cellars Chardonnay Clone 15 ($39)</w:t>
      </w:r>
    </w:p>
    <w:p w14:paraId="6BED59F4" w14:textId="77777777" w:rsidR="00BF0AC1" w:rsidRPr="00334742" w:rsidRDefault="00BF0AC1" w:rsidP="008368FF">
      <w:pPr>
        <w:rPr>
          <w:rFonts w:cstheme="minorHAnsi"/>
          <w:sz w:val="24"/>
          <w:szCs w:val="24"/>
        </w:rPr>
      </w:pPr>
      <w:r w:rsidRPr="00334742">
        <w:rPr>
          <w:rFonts w:cstheme="minorHAnsi"/>
          <w:color w:val="202529"/>
          <w:sz w:val="24"/>
          <w:szCs w:val="24"/>
          <w:shd w:val="clear" w:color="auto" w:fill="FFFFFF"/>
        </w:rPr>
        <w:t>Chardonnay has been an important wine for JM Cellars throughout the last ten years. The fruit we source comes from Conner Lee Vineyard and Stillwater Creek Vineyard. Both vineyards have clone 15 planted; the clone was originally from Dijon, France and is the major clone grown in the Meursault appellation. John ages this wine in very little new French oak to reveal the pure fruit flavors of this special chardonnay. Expect pear, apple and honey-butter. With nice acidity, this wine is refreshing and easy to drink. </w:t>
      </w:r>
    </w:p>
    <w:p w14:paraId="0BA0D67C" w14:textId="77777777" w:rsidR="00BF0AC1" w:rsidRPr="00334742" w:rsidRDefault="00BF0AC1" w:rsidP="008368FF">
      <w:pPr>
        <w:rPr>
          <w:rFonts w:cstheme="minorHAnsi"/>
          <w:sz w:val="24"/>
          <w:szCs w:val="24"/>
        </w:rPr>
      </w:pPr>
    </w:p>
    <w:p w14:paraId="34511BCE" w14:textId="77777777" w:rsidR="00BF0AC1" w:rsidRPr="00334742" w:rsidRDefault="00BF0AC1" w:rsidP="008368FF">
      <w:pPr>
        <w:rPr>
          <w:rFonts w:cstheme="minorHAnsi"/>
          <w:sz w:val="24"/>
          <w:szCs w:val="24"/>
        </w:rPr>
      </w:pPr>
    </w:p>
    <w:p w14:paraId="26A46FA0" w14:textId="77777777" w:rsidR="00BF0AC1" w:rsidRPr="00334742" w:rsidRDefault="00BF0AC1" w:rsidP="008368FF">
      <w:pPr>
        <w:rPr>
          <w:rFonts w:cstheme="minorHAnsi"/>
          <w:sz w:val="24"/>
          <w:szCs w:val="24"/>
        </w:rPr>
      </w:pPr>
    </w:p>
    <w:p w14:paraId="0D5B1309" w14:textId="77777777" w:rsidR="00BF0AC1" w:rsidRPr="00334742" w:rsidRDefault="00BF0AC1" w:rsidP="008368FF">
      <w:pPr>
        <w:rPr>
          <w:rFonts w:cstheme="minorHAnsi"/>
          <w:sz w:val="24"/>
          <w:szCs w:val="24"/>
        </w:rPr>
      </w:pPr>
    </w:p>
    <w:p w14:paraId="79F605CD" w14:textId="77777777" w:rsidR="00BF0AC1" w:rsidRPr="00334742" w:rsidRDefault="00BF0AC1" w:rsidP="008368FF">
      <w:pPr>
        <w:rPr>
          <w:rFonts w:cstheme="minorHAnsi"/>
          <w:sz w:val="24"/>
          <w:szCs w:val="24"/>
        </w:rPr>
      </w:pPr>
    </w:p>
    <w:p w14:paraId="6E4978E3" w14:textId="77777777" w:rsidR="00BF0AC1" w:rsidRPr="00334742" w:rsidRDefault="00BF0AC1" w:rsidP="008368FF">
      <w:pPr>
        <w:rPr>
          <w:rFonts w:cstheme="minorHAnsi"/>
          <w:sz w:val="24"/>
          <w:szCs w:val="24"/>
        </w:rPr>
      </w:pPr>
    </w:p>
    <w:p w14:paraId="13AFA091" w14:textId="77777777" w:rsidR="00DF4958" w:rsidRPr="00334742" w:rsidRDefault="00BF0AC1" w:rsidP="008368FF">
      <w:pPr>
        <w:rPr>
          <w:rFonts w:cstheme="minorHAnsi"/>
          <w:sz w:val="24"/>
          <w:szCs w:val="24"/>
        </w:rPr>
      </w:pPr>
      <w:r w:rsidRPr="00334742">
        <w:rPr>
          <w:rFonts w:cstheme="minorHAnsi"/>
          <w:noProof/>
          <w:sz w:val="24"/>
          <w:szCs w:val="24"/>
        </w:rPr>
        <w:lastRenderedPageBreak/>
        <w:drawing>
          <wp:anchor distT="0" distB="0" distL="114300" distR="114300" simplePos="0" relativeHeight="251666432" behindDoc="0" locked="0" layoutInCell="1" allowOverlap="1" wp14:anchorId="0FCCA34E" wp14:editId="38A1AFA4">
            <wp:simplePos x="0" y="0"/>
            <wp:positionH relativeFrom="column">
              <wp:posOffset>0</wp:posOffset>
            </wp:positionH>
            <wp:positionV relativeFrom="paragraph">
              <wp:posOffset>1905</wp:posOffset>
            </wp:positionV>
            <wp:extent cx="527228" cy="1781175"/>
            <wp:effectExtent l="0" t="0" r="6350" b="0"/>
            <wp:wrapSquare wrapText="bothSides"/>
            <wp:docPr id="9" name="Picture 9" descr="https://cdn.shopify.com/s/files/1/1780/9427/products/Francois_le_Saint_Sancerre_Calcaire_2016.jpg?v=152580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shopify.com/s/files/1/1780/9427/products/Francois_le_Saint_Sancerre_Calcaire_2016.jpg?v=152580090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228" cy="1781175"/>
                    </a:xfrm>
                    <a:prstGeom prst="rect">
                      <a:avLst/>
                    </a:prstGeom>
                    <a:noFill/>
                    <a:ln>
                      <a:noFill/>
                    </a:ln>
                  </pic:spPr>
                </pic:pic>
              </a:graphicData>
            </a:graphic>
          </wp:anchor>
        </w:drawing>
      </w:r>
      <w:proofErr w:type="spellStart"/>
      <w:r w:rsidR="00DF4958" w:rsidRPr="00334742">
        <w:rPr>
          <w:rFonts w:cstheme="minorHAnsi"/>
          <w:sz w:val="24"/>
          <w:szCs w:val="24"/>
        </w:rPr>
        <w:t>Sancere</w:t>
      </w:r>
      <w:proofErr w:type="spellEnd"/>
      <w:r w:rsidR="00DF4958" w:rsidRPr="00334742">
        <w:rPr>
          <w:rFonts w:cstheme="minorHAnsi"/>
          <w:sz w:val="24"/>
          <w:szCs w:val="24"/>
        </w:rPr>
        <w:t xml:space="preserve"> </w:t>
      </w:r>
      <w:proofErr w:type="spellStart"/>
      <w:r w:rsidR="00DF4958" w:rsidRPr="00334742">
        <w:rPr>
          <w:rFonts w:cstheme="minorHAnsi"/>
          <w:sz w:val="24"/>
          <w:szCs w:val="24"/>
        </w:rPr>
        <w:t>Calcaire</w:t>
      </w:r>
      <w:proofErr w:type="spellEnd"/>
      <w:r w:rsidR="00DF4958" w:rsidRPr="00334742">
        <w:rPr>
          <w:rFonts w:cstheme="minorHAnsi"/>
          <w:sz w:val="24"/>
          <w:szCs w:val="24"/>
        </w:rPr>
        <w:t xml:space="preserve"> Le Saint ($30)</w:t>
      </w:r>
    </w:p>
    <w:p w14:paraId="53AF9724" w14:textId="77777777" w:rsidR="00AD42FA" w:rsidRPr="00334742" w:rsidRDefault="00AD42FA" w:rsidP="00AD42FA">
      <w:pPr>
        <w:pStyle w:val="NormalWeb"/>
        <w:shd w:val="clear" w:color="auto" w:fill="FFFFFF"/>
        <w:spacing w:before="0" w:beforeAutospacing="0" w:after="292" w:afterAutospacing="0"/>
        <w:rPr>
          <w:rFonts w:asciiTheme="minorHAnsi" w:hAnsiTheme="minorHAnsi" w:cstheme="minorHAnsi"/>
          <w:color w:val="000000"/>
        </w:rPr>
      </w:pPr>
      <w:r w:rsidRPr="00334742">
        <w:rPr>
          <w:rFonts w:asciiTheme="minorHAnsi" w:hAnsiTheme="minorHAnsi" w:cstheme="minorHAnsi"/>
          <w:color w:val="000000"/>
        </w:rPr>
        <w:t xml:space="preserve">Under the organic label from Domaine </w:t>
      </w:r>
      <w:proofErr w:type="spellStart"/>
      <w:r w:rsidRPr="00334742">
        <w:rPr>
          <w:rFonts w:asciiTheme="minorHAnsi" w:hAnsiTheme="minorHAnsi" w:cstheme="minorHAnsi"/>
          <w:color w:val="000000"/>
        </w:rPr>
        <w:t>Fouassier</w:t>
      </w:r>
      <w:proofErr w:type="spellEnd"/>
      <w:r w:rsidRPr="00334742">
        <w:rPr>
          <w:rFonts w:asciiTheme="minorHAnsi" w:hAnsiTheme="minorHAnsi" w:cstheme="minorHAnsi"/>
          <w:color w:val="000000"/>
        </w:rPr>
        <w:t xml:space="preserve"> (the largest landholder in Sancerre), this 100% Sauvignon Blanc grown in </w:t>
      </w:r>
      <w:proofErr w:type="spellStart"/>
      <w:r w:rsidRPr="00334742">
        <w:rPr>
          <w:rFonts w:asciiTheme="minorHAnsi" w:hAnsiTheme="minorHAnsi" w:cstheme="minorHAnsi"/>
          <w:color w:val="000000"/>
        </w:rPr>
        <w:t>Calcaire</w:t>
      </w:r>
      <w:proofErr w:type="spellEnd"/>
      <w:r w:rsidRPr="00334742">
        <w:rPr>
          <w:rFonts w:asciiTheme="minorHAnsi" w:hAnsiTheme="minorHAnsi" w:cstheme="minorHAnsi"/>
          <w:color w:val="000000"/>
        </w:rPr>
        <w:t xml:space="preserve"> soils. From the pneumatic press, the free-run juice is transferred by gravity to stainless steel tanks for an </w:t>
      </w:r>
      <w:proofErr w:type="spellStart"/>
      <w:r w:rsidRPr="00334742">
        <w:rPr>
          <w:rFonts w:asciiTheme="minorHAnsi" w:hAnsiTheme="minorHAnsi" w:cstheme="minorHAnsi"/>
          <w:color w:val="000000"/>
        </w:rPr>
        <w:t>indiginous</w:t>
      </w:r>
      <w:proofErr w:type="spellEnd"/>
      <w:r w:rsidRPr="00334742">
        <w:rPr>
          <w:rFonts w:asciiTheme="minorHAnsi" w:hAnsiTheme="minorHAnsi" w:cstheme="minorHAnsi"/>
          <w:color w:val="000000"/>
        </w:rPr>
        <w:t xml:space="preserve"> yeast fermentation. The Sancerre is briefly aged on fine lees to add complexity.     Green straw color with good legs; dry, medium-bodied with fresh acidity and scant phenolics. Delicious supple ripe citrus and tree fruit Sancerre with a fine mineral character. Textured and dimensional with layers of flavor. Hints at tropical. A great wine from a great vintage. </w:t>
      </w:r>
    </w:p>
    <w:p w14:paraId="12463053" w14:textId="77777777" w:rsidR="00AD42FA" w:rsidRPr="00334742" w:rsidRDefault="00AD42FA" w:rsidP="00AD42FA">
      <w:pPr>
        <w:pStyle w:val="NormalWeb"/>
        <w:shd w:val="clear" w:color="auto" w:fill="FFFFFF"/>
        <w:spacing w:before="0" w:beforeAutospacing="0" w:after="0" w:afterAutospacing="0"/>
        <w:rPr>
          <w:rFonts w:asciiTheme="minorHAnsi" w:hAnsiTheme="minorHAnsi" w:cstheme="minorHAnsi"/>
          <w:color w:val="000000"/>
        </w:rPr>
      </w:pPr>
      <w:r w:rsidRPr="00334742">
        <w:rPr>
          <w:rFonts w:asciiTheme="minorHAnsi" w:hAnsiTheme="minorHAnsi" w:cstheme="minorHAnsi"/>
          <w:color w:val="000000"/>
        </w:rPr>
        <w:t>From one of the oldest continuously operating estates in Sancerre, this is organically grown Sauvignon Blanc from soils laced with limestone and seashells - "</w:t>
      </w:r>
      <w:proofErr w:type="spellStart"/>
      <w:r w:rsidRPr="00334742">
        <w:rPr>
          <w:rFonts w:asciiTheme="minorHAnsi" w:hAnsiTheme="minorHAnsi" w:cstheme="minorHAnsi"/>
          <w:color w:val="000000"/>
        </w:rPr>
        <w:t>Calcaire</w:t>
      </w:r>
      <w:proofErr w:type="spellEnd"/>
      <w:r w:rsidRPr="00334742">
        <w:rPr>
          <w:rFonts w:asciiTheme="minorHAnsi" w:hAnsiTheme="minorHAnsi" w:cstheme="minorHAnsi"/>
          <w:color w:val="000000"/>
        </w:rPr>
        <w:t xml:space="preserve">." It's 100% free run juice with just a bit of lees aging for richness, and it pumps out classic Sancerre aromas and flavors of white grapefruit and Granny Smith apple with just a hint of herb.  Rounder and fleshier than some </w:t>
      </w:r>
      <w:proofErr w:type="spellStart"/>
      <w:r w:rsidRPr="00334742">
        <w:rPr>
          <w:rFonts w:asciiTheme="minorHAnsi" w:hAnsiTheme="minorHAnsi" w:cstheme="minorHAnsi"/>
          <w:color w:val="000000"/>
        </w:rPr>
        <w:t>Sancerres</w:t>
      </w:r>
      <w:proofErr w:type="spellEnd"/>
      <w:r w:rsidRPr="00334742">
        <w:rPr>
          <w:rFonts w:asciiTheme="minorHAnsi" w:hAnsiTheme="minorHAnsi" w:cstheme="minorHAnsi"/>
          <w:color w:val="000000"/>
        </w:rPr>
        <w:t>, it has the generosity to savor solo but no lack of food-friendly energy on the crisp, lightly herbal and mineral, finish.</w:t>
      </w:r>
    </w:p>
    <w:p w14:paraId="29B89760" w14:textId="2A717E51" w:rsidR="00AD42FA" w:rsidRPr="00334742" w:rsidRDefault="00AD42FA" w:rsidP="008368FF">
      <w:pPr>
        <w:rPr>
          <w:rFonts w:cstheme="minorHAnsi"/>
          <w:sz w:val="24"/>
          <w:szCs w:val="24"/>
        </w:rPr>
      </w:pPr>
    </w:p>
    <w:p w14:paraId="63DAE9C4" w14:textId="6046DDBE" w:rsidR="001161EC" w:rsidRDefault="001161EC" w:rsidP="008368FF">
      <w:pPr>
        <w:rPr>
          <w:rFonts w:cstheme="minorHAnsi"/>
          <w:sz w:val="24"/>
          <w:szCs w:val="24"/>
        </w:rPr>
      </w:pPr>
    </w:p>
    <w:p w14:paraId="525134A7" w14:textId="77777777" w:rsidR="0059249E" w:rsidRDefault="0059249E" w:rsidP="0059249E">
      <w:pPr>
        <w:pStyle w:val="Heading2"/>
      </w:pPr>
      <w:bookmarkStart w:id="7" w:name="_TIER_VI"/>
      <w:bookmarkEnd w:id="7"/>
      <w:r>
        <w:t>TIER VI</w:t>
      </w:r>
    </w:p>
    <w:p w14:paraId="42751910" w14:textId="2BC8D2F1" w:rsidR="001161EC" w:rsidRPr="001000F3" w:rsidRDefault="001161EC" w:rsidP="008368FF">
      <w:pPr>
        <w:rPr>
          <w:rFonts w:cstheme="minorHAnsi"/>
          <w:sz w:val="24"/>
          <w:szCs w:val="24"/>
        </w:rPr>
      </w:pPr>
      <w:r w:rsidRPr="001000F3">
        <w:rPr>
          <w:rFonts w:cstheme="minorHAnsi"/>
          <w:sz w:val="24"/>
          <w:szCs w:val="24"/>
        </w:rPr>
        <w:t>RED</w:t>
      </w:r>
    </w:p>
    <w:p w14:paraId="1A41129B" w14:textId="3E54497D" w:rsidR="001161EC" w:rsidRPr="001000F3" w:rsidRDefault="001000F3" w:rsidP="008368FF">
      <w:pPr>
        <w:rPr>
          <w:rFonts w:cstheme="minorHAnsi"/>
          <w:sz w:val="24"/>
          <w:szCs w:val="24"/>
        </w:rPr>
      </w:pPr>
      <w:r>
        <w:rPr>
          <w:noProof/>
        </w:rPr>
        <w:drawing>
          <wp:anchor distT="0" distB="0" distL="114300" distR="114300" simplePos="0" relativeHeight="251719680" behindDoc="0" locked="0" layoutInCell="1" allowOverlap="1" wp14:anchorId="5F9220B2" wp14:editId="4CD49F94">
            <wp:simplePos x="0" y="0"/>
            <wp:positionH relativeFrom="column">
              <wp:posOffset>0</wp:posOffset>
            </wp:positionH>
            <wp:positionV relativeFrom="paragraph">
              <wp:posOffset>1905</wp:posOffset>
            </wp:positionV>
            <wp:extent cx="587829" cy="1543050"/>
            <wp:effectExtent l="0" t="0" r="3175" b="0"/>
            <wp:wrapSquare wrapText="bothSides"/>
            <wp:docPr id="60" name="Picture 60" descr="Image result for clos de betz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os de betz bottle sho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7829" cy="1543050"/>
                    </a:xfrm>
                    <a:prstGeom prst="rect">
                      <a:avLst/>
                    </a:prstGeom>
                    <a:noFill/>
                    <a:ln>
                      <a:noFill/>
                    </a:ln>
                  </pic:spPr>
                </pic:pic>
              </a:graphicData>
            </a:graphic>
          </wp:anchor>
        </w:drawing>
      </w:r>
      <w:r w:rsidRPr="001000F3">
        <w:rPr>
          <w:rFonts w:cstheme="minorHAnsi"/>
          <w:sz w:val="24"/>
          <w:szCs w:val="24"/>
        </w:rPr>
        <w:t xml:space="preserve"> </w:t>
      </w:r>
      <w:r w:rsidR="001161EC" w:rsidRPr="001000F3">
        <w:rPr>
          <w:rFonts w:cstheme="minorHAnsi"/>
          <w:sz w:val="24"/>
          <w:szCs w:val="24"/>
        </w:rPr>
        <w:t>Clos d</w:t>
      </w:r>
      <w:r w:rsidR="00A2765F" w:rsidRPr="001000F3">
        <w:rPr>
          <w:rFonts w:cstheme="minorHAnsi"/>
          <w:sz w:val="24"/>
          <w:szCs w:val="24"/>
        </w:rPr>
        <w:t>e</w:t>
      </w:r>
      <w:r w:rsidR="001161EC" w:rsidRPr="001000F3">
        <w:rPr>
          <w:rFonts w:cstheme="minorHAnsi"/>
          <w:sz w:val="24"/>
          <w:szCs w:val="24"/>
        </w:rPr>
        <w:t xml:space="preserve"> Betz</w:t>
      </w:r>
      <w:r w:rsidR="00A2765F" w:rsidRPr="001000F3">
        <w:rPr>
          <w:rFonts w:cstheme="minorHAnsi"/>
          <w:sz w:val="24"/>
          <w:szCs w:val="24"/>
        </w:rPr>
        <w:t xml:space="preserve"> ($66)</w:t>
      </w:r>
    </w:p>
    <w:p w14:paraId="04FBD27D" w14:textId="77777777" w:rsidR="00A2765F" w:rsidRPr="00A2765F" w:rsidRDefault="00A2765F" w:rsidP="00A2765F">
      <w:pPr>
        <w:shd w:val="clear" w:color="auto" w:fill="FFFFFF"/>
        <w:spacing w:after="100" w:afterAutospacing="1" w:line="240" w:lineRule="auto"/>
        <w:rPr>
          <w:rFonts w:eastAsia="Times New Roman" w:cstheme="minorHAnsi"/>
          <w:color w:val="333333"/>
          <w:sz w:val="24"/>
          <w:szCs w:val="24"/>
        </w:rPr>
      </w:pPr>
      <w:r w:rsidRPr="00A2765F">
        <w:rPr>
          <w:rFonts w:eastAsia="Times New Roman" w:cstheme="minorHAnsi"/>
          <w:color w:val="333333"/>
          <w:sz w:val="24"/>
          <w:szCs w:val="24"/>
        </w:rPr>
        <w:t>To tell the story of </w:t>
      </w:r>
      <w:r w:rsidRPr="00A2765F">
        <w:rPr>
          <w:rFonts w:eastAsia="Times New Roman" w:cstheme="minorHAnsi"/>
          <w:i/>
          <w:iCs/>
          <w:color w:val="333333"/>
          <w:sz w:val="24"/>
          <w:szCs w:val="24"/>
        </w:rPr>
        <w:t>Clos de Betz</w:t>
      </w:r>
      <w:r w:rsidRPr="00A2765F">
        <w:rPr>
          <w:rFonts w:eastAsia="Times New Roman" w:cstheme="minorHAnsi"/>
          <w:color w:val="333333"/>
          <w:sz w:val="24"/>
          <w:szCs w:val="24"/>
        </w:rPr>
        <w:t xml:space="preserve">, you must start at the beginning of Bob and Cathy Betz’ love affair with wine. The year is 1973, the place is Burgundy, France, the players are two young travelers in the beginning of a journey that has now spanned over 4 decades. Standing at the foot of the vineyard Chambertin-Clos de </w:t>
      </w:r>
      <w:proofErr w:type="spellStart"/>
      <w:r w:rsidRPr="00A2765F">
        <w:rPr>
          <w:rFonts w:eastAsia="Times New Roman" w:cstheme="minorHAnsi"/>
          <w:color w:val="333333"/>
          <w:sz w:val="24"/>
          <w:szCs w:val="24"/>
        </w:rPr>
        <w:t>Beze</w:t>
      </w:r>
      <w:proofErr w:type="spellEnd"/>
      <w:r w:rsidRPr="00A2765F">
        <w:rPr>
          <w:rFonts w:eastAsia="Times New Roman" w:cstheme="minorHAnsi"/>
          <w:color w:val="333333"/>
          <w:sz w:val="24"/>
          <w:szCs w:val="24"/>
        </w:rPr>
        <w:t xml:space="preserve">; one of the most important vineyard parcels in not only all of France, but the world, and the young couple dreamed of one day trying their hand at </w:t>
      </w:r>
      <w:proofErr w:type="gramStart"/>
      <w:r w:rsidRPr="00A2765F">
        <w:rPr>
          <w:rFonts w:eastAsia="Times New Roman" w:cstheme="minorHAnsi"/>
          <w:color w:val="333333"/>
          <w:sz w:val="24"/>
          <w:szCs w:val="24"/>
        </w:rPr>
        <w:t>winemaking, and</w:t>
      </w:r>
      <w:proofErr w:type="gramEnd"/>
      <w:r w:rsidRPr="00A2765F">
        <w:rPr>
          <w:rFonts w:eastAsia="Times New Roman" w:cstheme="minorHAnsi"/>
          <w:color w:val="333333"/>
          <w:sz w:val="24"/>
          <w:szCs w:val="24"/>
        </w:rPr>
        <w:t xml:space="preserve"> naming the wine “Clos de Betz.” Fast forward two and a half decades, and this dream became a reality. At the time, Washington State already had a reputation for producing strong examples of Merlot, and the early drinking, generous character of a Merlot based wine was something the couple couldn’t resist. In 1998 the first Clos de Betz was born. </w:t>
      </w:r>
    </w:p>
    <w:p w14:paraId="4BC6C327" w14:textId="2E7CAB6F" w:rsidR="00A2765F" w:rsidRPr="00A2765F" w:rsidRDefault="00A2765F" w:rsidP="00A2765F">
      <w:pPr>
        <w:shd w:val="clear" w:color="auto" w:fill="FFFFFF"/>
        <w:spacing w:after="100" w:afterAutospacing="1" w:line="240" w:lineRule="auto"/>
        <w:rPr>
          <w:rFonts w:eastAsia="Times New Roman" w:cstheme="minorHAnsi"/>
          <w:color w:val="333333"/>
          <w:sz w:val="24"/>
          <w:szCs w:val="24"/>
        </w:rPr>
      </w:pPr>
      <w:r w:rsidRPr="00A2765F">
        <w:rPr>
          <w:rFonts w:eastAsia="Times New Roman" w:cstheme="minorHAnsi"/>
          <w:color w:val="333333"/>
          <w:sz w:val="24"/>
          <w:szCs w:val="24"/>
        </w:rPr>
        <w:t>What makes Washington State Merlot unique is a combination of deep fruit flavors, weight, and ample structure (tannin, acid). Not unlike </w:t>
      </w:r>
      <w:r w:rsidRPr="00A2765F">
        <w:rPr>
          <w:rFonts w:eastAsia="Times New Roman" w:cstheme="minorHAnsi"/>
          <w:i/>
          <w:iCs/>
          <w:color w:val="333333"/>
          <w:sz w:val="24"/>
          <w:szCs w:val="24"/>
        </w:rPr>
        <w:t xml:space="preserve">Père de </w:t>
      </w:r>
      <w:proofErr w:type="spellStart"/>
      <w:r w:rsidRPr="00A2765F">
        <w:rPr>
          <w:rFonts w:eastAsia="Times New Roman" w:cstheme="minorHAnsi"/>
          <w:i/>
          <w:iCs/>
          <w:color w:val="333333"/>
          <w:sz w:val="24"/>
          <w:szCs w:val="24"/>
        </w:rPr>
        <w:t>Famille</w:t>
      </w:r>
      <w:proofErr w:type="spellEnd"/>
      <w:r w:rsidRPr="00A2765F">
        <w:rPr>
          <w:rFonts w:eastAsia="Times New Roman" w:cstheme="minorHAnsi"/>
          <w:color w:val="333333"/>
          <w:sz w:val="24"/>
          <w:szCs w:val="24"/>
        </w:rPr>
        <w:t xml:space="preserve">, grapes are sourced from throughout the Columbia Valley, but here the focus changes from Red Mountain, to the Yakima Valley. Red Willow, Elephant Mountain, </w:t>
      </w:r>
      <w:proofErr w:type="spellStart"/>
      <w:r w:rsidRPr="00A2765F">
        <w:rPr>
          <w:rFonts w:eastAsia="Times New Roman" w:cstheme="minorHAnsi"/>
          <w:color w:val="333333"/>
          <w:sz w:val="24"/>
          <w:szCs w:val="24"/>
        </w:rPr>
        <w:t>DuBrul</w:t>
      </w:r>
      <w:proofErr w:type="spellEnd"/>
      <w:r w:rsidRPr="00A2765F">
        <w:rPr>
          <w:rFonts w:eastAsia="Times New Roman" w:cstheme="minorHAnsi"/>
          <w:color w:val="333333"/>
          <w:sz w:val="24"/>
          <w:szCs w:val="24"/>
        </w:rPr>
        <w:t xml:space="preserve"> are the main sources, supplemented by </w:t>
      </w:r>
      <w:proofErr w:type="spellStart"/>
      <w:r w:rsidRPr="00A2765F">
        <w:rPr>
          <w:rFonts w:eastAsia="Times New Roman" w:cstheme="minorHAnsi"/>
          <w:color w:val="333333"/>
          <w:sz w:val="24"/>
          <w:szCs w:val="24"/>
        </w:rPr>
        <w:t>Klipsun</w:t>
      </w:r>
      <w:proofErr w:type="spellEnd"/>
      <w:r w:rsidRPr="00A2765F">
        <w:rPr>
          <w:rFonts w:eastAsia="Times New Roman" w:cstheme="minorHAnsi"/>
          <w:color w:val="333333"/>
          <w:sz w:val="24"/>
          <w:szCs w:val="24"/>
        </w:rPr>
        <w:t>, Ciel du Cheval, and Seven Hills Vineyards. To add aromatic interest and weight, Cabernet Sauvignon and Petit Verdot play smaller roles. </w:t>
      </w:r>
    </w:p>
    <w:p w14:paraId="233987EB" w14:textId="593B8E4B" w:rsidR="00A2765F" w:rsidRPr="00A2765F" w:rsidRDefault="00A2765F" w:rsidP="00A2765F">
      <w:pPr>
        <w:shd w:val="clear" w:color="auto" w:fill="FFFFFF"/>
        <w:spacing w:after="100" w:afterAutospacing="1" w:line="240" w:lineRule="auto"/>
        <w:rPr>
          <w:rFonts w:eastAsia="Times New Roman" w:cstheme="minorHAnsi"/>
          <w:color w:val="333333"/>
          <w:sz w:val="24"/>
          <w:szCs w:val="24"/>
        </w:rPr>
      </w:pPr>
      <w:r w:rsidRPr="00A2765F">
        <w:rPr>
          <w:rFonts w:eastAsia="Times New Roman" w:cstheme="minorHAnsi"/>
          <w:color w:val="333333"/>
          <w:sz w:val="24"/>
          <w:szCs w:val="24"/>
        </w:rPr>
        <w:t>2015 </w:t>
      </w:r>
      <w:r w:rsidRPr="00A2765F">
        <w:rPr>
          <w:rFonts w:eastAsia="Times New Roman" w:cstheme="minorHAnsi"/>
          <w:i/>
          <w:iCs/>
          <w:color w:val="333333"/>
          <w:sz w:val="24"/>
          <w:szCs w:val="24"/>
        </w:rPr>
        <w:t>Clos de Betz</w:t>
      </w:r>
      <w:r w:rsidRPr="00A2765F">
        <w:rPr>
          <w:rFonts w:eastAsia="Times New Roman" w:cstheme="minorHAnsi"/>
          <w:color w:val="333333"/>
          <w:sz w:val="24"/>
          <w:szCs w:val="24"/>
        </w:rPr>
        <w:t xml:space="preserve"> offers the highest percentage of Merlot for this wine to date, at 75%. More often the final blend contains closer to 65% Merlot, and the higher than normal percentage </w:t>
      </w:r>
      <w:r w:rsidRPr="00A2765F">
        <w:rPr>
          <w:rFonts w:eastAsia="Times New Roman" w:cstheme="minorHAnsi"/>
          <w:color w:val="333333"/>
          <w:sz w:val="24"/>
          <w:szCs w:val="24"/>
        </w:rPr>
        <w:lastRenderedPageBreak/>
        <w:t>reflects our success with the variety this vintage. The wine’s color shows the additional Merlot with shades of ruby red and plum. </w:t>
      </w:r>
    </w:p>
    <w:p w14:paraId="7120074D" w14:textId="05355D29" w:rsidR="00A2765F" w:rsidRPr="00A2765F" w:rsidRDefault="00A2765F" w:rsidP="00A2765F">
      <w:pPr>
        <w:shd w:val="clear" w:color="auto" w:fill="FFFFFF"/>
        <w:spacing w:after="100" w:afterAutospacing="1" w:line="240" w:lineRule="auto"/>
        <w:rPr>
          <w:rFonts w:eastAsia="Times New Roman" w:cstheme="minorHAnsi"/>
          <w:color w:val="333333"/>
          <w:sz w:val="24"/>
          <w:szCs w:val="24"/>
        </w:rPr>
      </w:pPr>
      <w:r w:rsidRPr="00A2765F">
        <w:rPr>
          <w:rFonts w:eastAsia="Times New Roman" w:cstheme="minorHAnsi"/>
          <w:color w:val="333333"/>
          <w:sz w:val="24"/>
          <w:szCs w:val="24"/>
        </w:rPr>
        <w:t>he aromas of 2015 </w:t>
      </w:r>
      <w:r w:rsidRPr="00A2765F">
        <w:rPr>
          <w:rFonts w:eastAsia="Times New Roman" w:cstheme="minorHAnsi"/>
          <w:i/>
          <w:iCs/>
          <w:color w:val="333333"/>
          <w:sz w:val="24"/>
          <w:szCs w:val="24"/>
        </w:rPr>
        <w:t>Clos de Betz</w:t>
      </w:r>
      <w:r w:rsidRPr="00A2765F">
        <w:rPr>
          <w:rFonts w:eastAsia="Times New Roman" w:cstheme="minorHAnsi"/>
          <w:color w:val="333333"/>
          <w:sz w:val="24"/>
          <w:szCs w:val="24"/>
        </w:rPr>
        <w:t xml:space="preserve"> lead with spices of </w:t>
      </w:r>
      <w:proofErr w:type="spellStart"/>
      <w:r w:rsidRPr="00A2765F">
        <w:rPr>
          <w:rFonts w:eastAsia="Times New Roman" w:cstheme="minorHAnsi"/>
          <w:color w:val="333333"/>
          <w:sz w:val="24"/>
          <w:szCs w:val="24"/>
        </w:rPr>
        <w:t>cardomom</w:t>
      </w:r>
      <w:proofErr w:type="spellEnd"/>
      <w:r w:rsidRPr="00A2765F">
        <w:rPr>
          <w:rFonts w:eastAsia="Times New Roman" w:cstheme="minorHAnsi"/>
          <w:color w:val="333333"/>
          <w:sz w:val="24"/>
          <w:szCs w:val="24"/>
        </w:rPr>
        <w:t xml:space="preserve"> and five-spice. Red fruit aromas of black </w:t>
      </w:r>
      <w:proofErr w:type="gramStart"/>
      <w:r w:rsidRPr="00A2765F">
        <w:rPr>
          <w:rFonts w:eastAsia="Times New Roman" w:cstheme="minorHAnsi"/>
          <w:color w:val="333333"/>
          <w:sz w:val="24"/>
          <w:szCs w:val="24"/>
        </w:rPr>
        <w:t>cherry,  pomegranate</w:t>
      </w:r>
      <w:proofErr w:type="gramEnd"/>
      <w:r w:rsidRPr="00A2765F">
        <w:rPr>
          <w:rFonts w:eastAsia="Times New Roman" w:cstheme="minorHAnsi"/>
          <w:color w:val="333333"/>
          <w:sz w:val="24"/>
          <w:szCs w:val="24"/>
        </w:rPr>
        <w:t>, and raspberry flavors are complimented by cedar and sassafras notes. A very long Malolactic fermentation, which lasted into April, endowed our Merlot lots with unusually silky textures. The integration of tannins has lent this notable finish. </w:t>
      </w:r>
    </w:p>
    <w:p w14:paraId="1EE92905" w14:textId="2A3B9672" w:rsidR="00A2765F" w:rsidRPr="001000F3" w:rsidRDefault="00A2765F" w:rsidP="008368FF">
      <w:pPr>
        <w:rPr>
          <w:rFonts w:cstheme="minorHAnsi"/>
          <w:color w:val="333333"/>
          <w:sz w:val="24"/>
          <w:szCs w:val="24"/>
          <w:shd w:val="clear" w:color="auto" w:fill="FFFFFF"/>
        </w:rPr>
      </w:pPr>
      <w:r w:rsidRPr="001000F3">
        <w:rPr>
          <w:rFonts w:cstheme="minorHAnsi"/>
          <w:color w:val="333333"/>
          <w:sz w:val="24"/>
          <w:szCs w:val="24"/>
          <w:shd w:val="clear" w:color="auto" w:fill="FFFFFF"/>
        </w:rPr>
        <w:t>75% Merlot 15% Cabernet Sauvignon 10% Petit Verdot</w:t>
      </w:r>
    </w:p>
    <w:p w14:paraId="3A0CA3DA" w14:textId="74AADA0E" w:rsidR="00A2765F" w:rsidRPr="001000F3" w:rsidRDefault="00A2765F" w:rsidP="008368FF">
      <w:pPr>
        <w:rPr>
          <w:rFonts w:cstheme="minorHAnsi"/>
          <w:sz w:val="24"/>
          <w:szCs w:val="24"/>
        </w:rPr>
      </w:pPr>
      <w:r w:rsidRPr="001000F3">
        <w:rPr>
          <w:rFonts w:cstheme="minorHAnsi"/>
          <w:color w:val="333333"/>
          <w:sz w:val="24"/>
          <w:szCs w:val="24"/>
          <w:shd w:val="clear" w:color="auto" w:fill="FFFFFF"/>
        </w:rPr>
        <w:t xml:space="preserve">94 points Robert Parker Wine Advocate’s Jeb </w:t>
      </w:r>
      <w:proofErr w:type="spellStart"/>
      <w:r w:rsidRPr="001000F3">
        <w:rPr>
          <w:rFonts w:cstheme="minorHAnsi"/>
          <w:color w:val="333333"/>
          <w:sz w:val="24"/>
          <w:szCs w:val="24"/>
          <w:shd w:val="clear" w:color="auto" w:fill="FFFFFF"/>
        </w:rPr>
        <w:t>Dunnuck</w:t>
      </w:r>
      <w:proofErr w:type="spellEnd"/>
      <w:r w:rsidRPr="001000F3">
        <w:rPr>
          <w:rFonts w:cstheme="minorHAnsi"/>
          <w:color w:val="333333"/>
          <w:sz w:val="24"/>
          <w:szCs w:val="24"/>
          <w:shd w:val="clear" w:color="auto" w:fill="FFFFFF"/>
        </w:rPr>
        <w:t>.</w:t>
      </w:r>
    </w:p>
    <w:p w14:paraId="65605137" w14:textId="6B43B141" w:rsidR="001161EC" w:rsidRPr="001000F3" w:rsidRDefault="001000F3" w:rsidP="008368FF">
      <w:pPr>
        <w:rPr>
          <w:rFonts w:cstheme="minorHAnsi"/>
          <w:sz w:val="24"/>
          <w:szCs w:val="24"/>
        </w:rPr>
      </w:pPr>
      <w:r>
        <w:rPr>
          <w:noProof/>
        </w:rPr>
        <w:drawing>
          <wp:anchor distT="0" distB="0" distL="114300" distR="114300" simplePos="0" relativeHeight="251720704" behindDoc="0" locked="0" layoutInCell="1" allowOverlap="1" wp14:anchorId="1EF3EFC5" wp14:editId="13D6DE9A">
            <wp:simplePos x="0" y="0"/>
            <wp:positionH relativeFrom="column">
              <wp:posOffset>0</wp:posOffset>
            </wp:positionH>
            <wp:positionV relativeFrom="paragraph">
              <wp:posOffset>-1270</wp:posOffset>
            </wp:positionV>
            <wp:extent cx="880110" cy="2933700"/>
            <wp:effectExtent l="0" t="0" r="0" b="0"/>
            <wp:wrapSquare wrapText="bothSides"/>
            <wp:docPr id="62" name="Picture 62" descr="https://www.wine.com/product/images/c_fit,q_auto:good,fl_progressive/irhxmqnlmxysdlxh9m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wine.com/product/images/c_fit,q_auto:good,fl_progressive/irhxmqnlmxysdlxh9mx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80110" cy="2933700"/>
                    </a:xfrm>
                    <a:prstGeom prst="rect">
                      <a:avLst/>
                    </a:prstGeom>
                    <a:noFill/>
                    <a:ln>
                      <a:noFill/>
                    </a:ln>
                  </pic:spPr>
                </pic:pic>
              </a:graphicData>
            </a:graphic>
          </wp:anchor>
        </w:drawing>
      </w:r>
      <w:r w:rsidRPr="001000F3">
        <w:rPr>
          <w:rFonts w:cstheme="minorHAnsi"/>
          <w:sz w:val="24"/>
          <w:szCs w:val="24"/>
        </w:rPr>
        <w:t xml:space="preserve"> </w:t>
      </w:r>
      <w:r w:rsidR="001161EC" w:rsidRPr="001000F3">
        <w:rPr>
          <w:rFonts w:cstheme="minorHAnsi"/>
          <w:sz w:val="24"/>
          <w:szCs w:val="24"/>
        </w:rPr>
        <w:t>Penfolds</w:t>
      </w:r>
      <w:r w:rsidR="00A2765F" w:rsidRPr="001000F3">
        <w:rPr>
          <w:rFonts w:cstheme="minorHAnsi"/>
          <w:sz w:val="24"/>
          <w:szCs w:val="24"/>
        </w:rPr>
        <w:t xml:space="preserve"> Bin 389 ($65)</w:t>
      </w:r>
    </w:p>
    <w:p w14:paraId="0D57F50B" w14:textId="04542316" w:rsidR="00A2765F" w:rsidRPr="001000F3" w:rsidRDefault="00A2765F" w:rsidP="008368FF">
      <w:pPr>
        <w:rPr>
          <w:rFonts w:cstheme="minorHAnsi"/>
          <w:color w:val="2A2A2A"/>
          <w:sz w:val="24"/>
          <w:szCs w:val="24"/>
        </w:rPr>
      </w:pPr>
      <w:r w:rsidRPr="001000F3">
        <w:rPr>
          <w:rFonts w:cstheme="minorHAnsi"/>
          <w:color w:val="2A2A2A"/>
          <w:sz w:val="24"/>
          <w:szCs w:val="24"/>
        </w:rPr>
        <w:t>Bin 389 is often referred to as ‘Baby Grange’, in part because components of the wine are matured in the same barrels that held the previous vintage of Grange. First made in 1960, by the legendary Max Schubert, this was the wine that helped to forge Penfolds solid reputation with red wine drinkers combining the structure of Cabernet Sauvignon with the richness of Shiraz. Bin 389 also exemplifies the judicious balance of fruit and oak.</w:t>
      </w:r>
    </w:p>
    <w:p w14:paraId="751D2B45" w14:textId="77777777" w:rsidR="009A037B" w:rsidRDefault="00A2765F" w:rsidP="008368FF">
      <w:pPr>
        <w:rPr>
          <w:rFonts w:cstheme="minorHAnsi"/>
          <w:color w:val="2A2A2A"/>
          <w:sz w:val="24"/>
          <w:szCs w:val="24"/>
        </w:rPr>
      </w:pPr>
      <w:r w:rsidRPr="001000F3">
        <w:rPr>
          <w:rFonts w:cstheme="minorHAnsi"/>
          <w:color w:val="2A2A2A"/>
          <w:sz w:val="24"/>
          <w:szCs w:val="24"/>
        </w:rPr>
        <w:t>An immediate ascent of scent – no need to wait or to vigorously swirl this wine to tease out ‘what lies beneath’!</w:t>
      </w:r>
    </w:p>
    <w:p w14:paraId="799D7832" w14:textId="77777777" w:rsidR="009A037B" w:rsidRDefault="00A2765F" w:rsidP="008368FF">
      <w:pPr>
        <w:rPr>
          <w:rFonts w:cstheme="minorHAnsi"/>
          <w:color w:val="2A2A2A"/>
          <w:sz w:val="24"/>
          <w:szCs w:val="24"/>
        </w:rPr>
      </w:pPr>
      <w:r w:rsidRPr="001000F3">
        <w:rPr>
          <w:rFonts w:cstheme="minorHAnsi"/>
          <w:color w:val="2A2A2A"/>
          <w:sz w:val="24"/>
          <w:szCs w:val="24"/>
        </w:rPr>
        <w:br/>
        <w:t>Dark berry fruits consistent to both varietal persuasions, (cabernet and shiraz), overtly courted by elements of ponzu, soy, sesame and dried shiitake mushroom.</w:t>
      </w:r>
    </w:p>
    <w:p w14:paraId="0BA80D49" w14:textId="7B11EC26" w:rsidR="00A2765F" w:rsidRPr="001000F3" w:rsidRDefault="00A2765F" w:rsidP="008368FF">
      <w:pPr>
        <w:rPr>
          <w:rFonts w:cstheme="minorHAnsi"/>
          <w:color w:val="2A2A2A"/>
          <w:sz w:val="24"/>
          <w:szCs w:val="24"/>
        </w:rPr>
      </w:pPr>
      <w:r w:rsidRPr="001000F3">
        <w:rPr>
          <w:rFonts w:cstheme="minorHAnsi"/>
          <w:color w:val="2A2A2A"/>
          <w:sz w:val="24"/>
          <w:szCs w:val="24"/>
        </w:rPr>
        <w:br/>
        <w:t>Senses are easily conveyed to a forest after rain – wet bracken, liberated mulch, damp soils. Naturally (new and used) oak plays a (minor) role in this fanciful aromatic romp.</w:t>
      </w:r>
    </w:p>
    <w:p w14:paraId="2CC9D1AA" w14:textId="2F78A6AA" w:rsidR="00675D85" w:rsidRPr="001000F3" w:rsidRDefault="00675D85" w:rsidP="008368FF">
      <w:pPr>
        <w:rPr>
          <w:rFonts w:cstheme="minorHAnsi"/>
          <w:color w:val="2A2A2A"/>
          <w:sz w:val="24"/>
          <w:szCs w:val="24"/>
        </w:rPr>
      </w:pPr>
      <w:r w:rsidRPr="001000F3">
        <w:rPr>
          <w:rFonts w:cstheme="minorHAnsi"/>
          <w:color w:val="2A2A2A"/>
          <w:sz w:val="24"/>
          <w:szCs w:val="24"/>
        </w:rPr>
        <w:t xml:space="preserve">Flavors and textures akin to marbled Kobe beef and an earthy accompaniment of black </w:t>
      </w:r>
      <w:proofErr w:type="spellStart"/>
      <w:r w:rsidRPr="001000F3">
        <w:rPr>
          <w:rFonts w:cstheme="minorHAnsi"/>
          <w:color w:val="2A2A2A"/>
          <w:sz w:val="24"/>
          <w:szCs w:val="24"/>
        </w:rPr>
        <w:t>liqorice</w:t>
      </w:r>
      <w:proofErr w:type="spellEnd"/>
      <w:r w:rsidRPr="001000F3">
        <w:rPr>
          <w:rFonts w:cstheme="minorHAnsi"/>
          <w:color w:val="2A2A2A"/>
          <w:sz w:val="24"/>
          <w:szCs w:val="24"/>
        </w:rPr>
        <w:t xml:space="preserve"> root and anise.</w:t>
      </w:r>
      <w:r w:rsidR="009A037B">
        <w:rPr>
          <w:rFonts w:cstheme="minorHAnsi"/>
          <w:color w:val="2A2A2A"/>
          <w:sz w:val="24"/>
          <w:szCs w:val="24"/>
        </w:rPr>
        <w:t xml:space="preserve"> </w:t>
      </w:r>
      <w:r w:rsidRPr="001000F3">
        <w:rPr>
          <w:rFonts w:cstheme="minorHAnsi"/>
          <w:color w:val="2A2A2A"/>
          <w:sz w:val="24"/>
          <w:szCs w:val="24"/>
        </w:rPr>
        <w:t>Structurally bold with little protruding – integrated, fine … and has comfortably already “settled into place”.</w:t>
      </w:r>
      <w:r w:rsidR="009A037B">
        <w:rPr>
          <w:rFonts w:cstheme="minorHAnsi"/>
          <w:color w:val="2A2A2A"/>
          <w:sz w:val="24"/>
          <w:szCs w:val="24"/>
        </w:rPr>
        <w:t xml:space="preserve"> </w:t>
      </w:r>
      <w:r w:rsidRPr="001000F3">
        <w:rPr>
          <w:rFonts w:cstheme="minorHAnsi"/>
          <w:color w:val="2A2A2A"/>
          <w:sz w:val="24"/>
          <w:szCs w:val="24"/>
        </w:rPr>
        <w:t>‘</w:t>
      </w:r>
      <w:proofErr w:type="spellStart"/>
      <w:r w:rsidRPr="001000F3">
        <w:rPr>
          <w:rFonts w:cstheme="minorHAnsi"/>
          <w:color w:val="2A2A2A"/>
          <w:sz w:val="24"/>
          <w:szCs w:val="24"/>
        </w:rPr>
        <w:t>Appetising</w:t>
      </w:r>
      <w:proofErr w:type="spellEnd"/>
      <w:r w:rsidRPr="001000F3">
        <w:rPr>
          <w:rFonts w:cstheme="minorHAnsi"/>
          <w:color w:val="2A2A2A"/>
          <w:sz w:val="24"/>
          <w:szCs w:val="24"/>
        </w:rPr>
        <w:t>’ acidity – a non-intrusive and refreshing granita-like bite/atta</w:t>
      </w:r>
      <w:r w:rsidR="009A037B">
        <w:rPr>
          <w:rFonts w:cstheme="minorHAnsi"/>
          <w:color w:val="2A2A2A"/>
          <w:sz w:val="24"/>
          <w:szCs w:val="24"/>
        </w:rPr>
        <w:t>ck</w:t>
      </w:r>
      <w:r w:rsidRPr="001000F3">
        <w:rPr>
          <w:rFonts w:cstheme="minorHAnsi"/>
          <w:color w:val="2A2A2A"/>
          <w:sz w:val="24"/>
          <w:szCs w:val="24"/>
        </w:rPr>
        <w:t>.</w:t>
      </w:r>
      <w:r w:rsidR="009A037B">
        <w:rPr>
          <w:rFonts w:cstheme="minorHAnsi"/>
          <w:color w:val="2A2A2A"/>
          <w:sz w:val="24"/>
          <w:szCs w:val="24"/>
        </w:rPr>
        <w:t xml:space="preserve"> T</w:t>
      </w:r>
      <w:r w:rsidRPr="001000F3">
        <w:rPr>
          <w:rFonts w:cstheme="minorHAnsi"/>
          <w:color w:val="2A2A2A"/>
          <w:sz w:val="24"/>
          <w:szCs w:val="24"/>
        </w:rPr>
        <w:t>ea maltiness and tannins merge with impressions of wet slate, pencil lead/graphite … no doubt somehow linked to earlier partial barrel fermentation and oak maturation.</w:t>
      </w:r>
      <w:r w:rsidRPr="001000F3">
        <w:rPr>
          <w:rFonts w:cstheme="minorHAnsi"/>
          <w:color w:val="2A2A2A"/>
          <w:sz w:val="24"/>
          <w:szCs w:val="24"/>
        </w:rPr>
        <w:br/>
        <w:t>Needs time, as per most Bin 389’s at release. Perhaps a little longer for this vintage</w:t>
      </w:r>
      <w:r w:rsidR="009A037B">
        <w:rPr>
          <w:rFonts w:cstheme="minorHAnsi"/>
          <w:color w:val="2A2A2A"/>
          <w:sz w:val="24"/>
          <w:szCs w:val="24"/>
        </w:rPr>
        <w:t>.</w:t>
      </w:r>
    </w:p>
    <w:p w14:paraId="5A3E9615" w14:textId="20C85178" w:rsidR="00675D85" w:rsidRPr="001000F3" w:rsidRDefault="00675D85" w:rsidP="008368FF">
      <w:pPr>
        <w:rPr>
          <w:rFonts w:cstheme="minorHAnsi"/>
          <w:color w:val="2A2A2A"/>
          <w:sz w:val="24"/>
          <w:szCs w:val="24"/>
        </w:rPr>
      </w:pPr>
      <w:r w:rsidRPr="001000F3">
        <w:rPr>
          <w:rFonts w:cstheme="minorHAnsi"/>
          <w:color w:val="2A2A2A"/>
          <w:sz w:val="24"/>
          <w:szCs w:val="24"/>
        </w:rPr>
        <w:t>51% Cabernet Sauvignon, 49% Shiraz.</w:t>
      </w:r>
      <w:r w:rsidRPr="001000F3">
        <w:rPr>
          <w:rFonts w:cstheme="minorHAnsi"/>
          <w:color w:val="2A2A2A"/>
          <w:sz w:val="24"/>
          <w:szCs w:val="24"/>
        </w:rPr>
        <w:t xml:space="preserve"> </w:t>
      </w:r>
      <w:r w:rsidRPr="001000F3">
        <w:rPr>
          <w:rFonts w:cstheme="minorHAnsi"/>
          <w:color w:val="2A2A2A"/>
          <w:sz w:val="24"/>
          <w:szCs w:val="24"/>
        </w:rPr>
        <w:t>Peak drinking 2020 - 2046.</w:t>
      </w:r>
      <w:r w:rsidRPr="001000F3">
        <w:rPr>
          <w:rFonts w:cstheme="minorHAnsi"/>
          <w:color w:val="2A2A2A"/>
          <w:sz w:val="24"/>
          <w:szCs w:val="24"/>
        </w:rPr>
        <w:t xml:space="preserve"> </w:t>
      </w:r>
      <w:r w:rsidRPr="001000F3">
        <w:rPr>
          <w:rFonts w:cstheme="minorHAnsi"/>
          <w:color w:val="2A2A2A"/>
          <w:sz w:val="24"/>
          <w:szCs w:val="24"/>
        </w:rPr>
        <w:t xml:space="preserve">Drinking well </w:t>
      </w:r>
      <w:r w:rsidR="009A037B" w:rsidRPr="001000F3">
        <w:rPr>
          <w:rFonts w:cstheme="minorHAnsi"/>
          <w:color w:val="2A2A2A"/>
          <w:sz w:val="24"/>
          <w:szCs w:val="24"/>
        </w:rPr>
        <w:t>now but</w:t>
      </w:r>
      <w:r w:rsidRPr="001000F3">
        <w:rPr>
          <w:rFonts w:cstheme="minorHAnsi"/>
          <w:color w:val="2A2A2A"/>
          <w:sz w:val="24"/>
          <w:szCs w:val="24"/>
        </w:rPr>
        <w:t xml:space="preserve"> will improve with time. Peak drinking 2020 - 2046.</w:t>
      </w:r>
    </w:p>
    <w:p w14:paraId="3D6E7757" w14:textId="6B2A0F5A" w:rsidR="00675D85" w:rsidRPr="00675D85" w:rsidRDefault="00675D85" w:rsidP="00675D85">
      <w:pPr>
        <w:spacing w:after="240" w:line="390" w:lineRule="atLeast"/>
        <w:rPr>
          <w:rFonts w:eastAsia="Times New Roman" w:cstheme="minorHAnsi"/>
          <w:color w:val="2A2A2A"/>
          <w:sz w:val="24"/>
          <w:szCs w:val="24"/>
        </w:rPr>
      </w:pPr>
      <w:r w:rsidRPr="00675D85">
        <w:rPr>
          <w:rFonts w:eastAsia="Times New Roman" w:cstheme="minorHAnsi"/>
          <w:color w:val="2A2A2A"/>
          <w:sz w:val="24"/>
          <w:szCs w:val="24"/>
        </w:rPr>
        <w:lastRenderedPageBreak/>
        <w:t>96 Points -</w:t>
      </w:r>
      <w:r w:rsidRPr="00675D85">
        <w:rPr>
          <w:rFonts w:eastAsia="Times New Roman" w:cstheme="minorHAnsi"/>
          <w:b/>
          <w:bCs/>
          <w:color w:val="2A2A2A"/>
          <w:sz w:val="24"/>
          <w:szCs w:val="24"/>
        </w:rPr>
        <w:t xml:space="preserve"> Campbell </w:t>
      </w:r>
      <w:proofErr w:type="spellStart"/>
      <w:r w:rsidRPr="00675D85">
        <w:rPr>
          <w:rFonts w:eastAsia="Times New Roman" w:cstheme="minorHAnsi"/>
          <w:b/>
          <w:bCs/>
          <w:color w:val="2A2A2A"/>
          <w:sz w:val="24"/>
          <w:szCs w:val="24"/>
        </w:rPr>
        <w:t>Mattinson</w:t>
      </w:r>
      <w:proofErr w:type="spellEnd"/>
      <w:r w:rsidR="009A037B">
        <w:rPr>
          <w:rFonts w:eastAsia="Times New Roman" w:cstheme="minorHAnsi"/>
          <w:b/>
          <w:bCs/>
          <w:color w:val="2A2A2A"/>
          <w:sz w:val="24"/>
          <w:szCs w:val="24"/>
        </w:rPr>
        <w:t xml:space="preserve">; </w:t>
      </w:r>
      <w:r w:rsidRPr="00675D85">
        <w:rPr>
          <w:rFonts w:eastAsia="Times New Roman" w:cstheme="minorHAnsi"/>
          <w:color w:val="2A2A2A"/>
          <w:sz w:val="24"/>
          <w:szCs w:val="24"/>
        </w:rPr>
        <w:t>96 Points -</w:t>
      </w:r>
      <w:r w:rsidRPr="00675D85">
        <w:rPr>
          <w:rFonts w:eastAsia="Times New Roman" w:cstheme="minorHAnsi"/>
          <w:b/>
          <w:bCs/>
          <w:color w:val="2A2A2A"/>
          <w:sz w:val="24"/>
          <w:szCs w:val="24"/>
        </w:rPr>
        <w:t> Huon Hooke</w:t>
      </w:r>
      <w:r w:rsidR="009A037B">
        <w:rPr>
          <w:rFonts w:eastAsia="Times New Roman" w:cstheme="minorHAnsi"/>
          <w:b/>
          <w:bCs/>
          <w:color w:val="2A2A2A"/>
          <w:sz w:val="24"/>
          <w:szCs w:val="24"/>
        </w:rPr>
        <w:t xml:space="preserve">; </w:t>
      </w:r>
      <w:r w:rsidRPr="00675D85">
        <w:rPr>
          <w:rFonts w:eastAsia="Times New Roman" w:cstheme="minorHAnsi"/>
          <w:color w:val="2A2A2A"/>
          <w:sz w:val="24"/>
          <w:szCs w:val="24"/>
        </w:rPr>
        <w:t>95 Points - </w:t>
      </w:r>
      <w:r w:rsidRPr="00675D85">
        <w:rPr>
          <w:rFonts w:eastAsia="Times New Roman" w:cstheme="minorHAnsi"/>
          <w:b/>
          <w:bCs/>
          <w:color w:val="2A2A2A"/>
          <w:sz w:val="24"/>
          <w:szCs w:val="24"/>
        </w:rPr>
        <w:t xml:space="preserve">Andrew </w:t>
      </w:r>
      <w:proofErr w:type="spellStart"/>
      <w:r w:rsidRPr="00675D85">
        <w:rPr>
          <w:rFonts w:eastAsia="Times New Roman" w:cstheme="minorHAnsi"/>
          <w:b/>
          <w:bCs/>
          <w:color w:val="2A2A2A"/>
          <w:sz w:val="24"/>
          <w:szCs w:val="24"/>
        </w:rPr>
        <w:t>Caillard</w:t>
      </w:r>
      <w:proofErr w:type="spellEnd"/>
      <w:r w:rsidRPr="00675D85">
        <w:rPr>
          <w:rFonts w:eastAsia="Times New Roman" w:cstheme="minorHAnsi"/>
          <w:b/>
          <w:bCs/>
          <w:color w:val="2A2A2A"/>
          <w:sz w:val="24"/>
          <w:szCs w:val="24"/>
        </w:rPr>
        <w:t xml:space="preserve"> MW</w:t>
      </w:r>
      <w:r w:rsidR="009A037B">
        <w:rPr>
          <w:rFonts w:eastAsia="Times New Roman" w:cstheme="minorHAnsi"/>
          <w:b/>
          <w:bCs/>
          <w:color w:val="2A2A2A"/>
          <w:sz w:val="24"/>
          <w:szCs w:val="24"/>
        </w:rPr>
        <w:t xml:space="preserve">; </w:t>
      </w:r>
      <w:r w:rsidRPr="00675D85">
        <w:rPr>
          <w:rFonts w:eastAsia="Times New Roman" w:cstheme="minorHAnsi"/>
          <w:color w:val="2A2A2A"/>
          <w:sz w:val="24"/>
          <w:szCs w:val="24"/>
        </w:rPr>
        <w:t>95 Points - </w:t>
      </w:r>
      <w:r w:rsidRPr="00675D85">
        <w:rPr>
          <w:rFonts w:eastAsia="Times New Roman" w:cstheme="minorHAnsi"/>
          <w:b/>
          <w:bCs/>
          <w:color w:val="2A2A2A"/>
          <w:sz w:val="24"/>
          <w:szCs w:val="24"/>
        </w:rPr>
        <w:t xml:space="preserve">Tyson </w:t>
      </w:r>
      <w:proofErr w:type="spellStart"/>
      <w:r w:rsidRPr="00675D85">
        <w:rPr>
          <w:rFonts w:eastAsia="Times New Roman" w:cstheme="minorHAnsi"/>
          <w:b/>
          <w:bCs/>
          <w:color w:val="2A2A2A"/>
          <w:sz w:val="24"/>
          <w:szCs w:val="24"/>
        </w:rPr>
        <w:t>Stelzer</w:t>
      </w:r>
      <w:proofErr w:type="spellEnd"/>
      <w:r w:rsidR="009A037B">
        <w:rPr>
          <w:rFonts w:eastAsia="Times New Roman" w:cstheme="minorHAnsi"/>
          <w:b/>
          <w:bCs/>
          <w:color w:val="2A2A2A"/>
          <w:sz w:val="24"/>
          <w:szCs w:val="24"/>
        </w:rPr>
        <w:t xml:space="preserve">; </w:t>
      </w:r>
      <w:r w:rsidRPr="00675D85">
        <w:rPr>
          <w:rFonts w:eastAsia="Times New Roman" w:cstheme="minorHAnsi"/>
          <w:color w:val="2A2A2A"/>
          <w:sz w:val="24"/>
          <w:szCs w:val="24"/>
        </w:rPr>
        <w:t>94 Points - </w:t>
      </w:r>
      <w:r w:rsidRPr="00675D85">
        <w:rPr>
          <w:rFonts w:eastAsia="Times New Roman" w:cstheme="minorHAnsi"/>
          <w:b/>
          <w:bCs/>
          <w:color w:val="2A2A2A"/>
          <w:sz w:val="24"/>
          <w:szCs w:val="24"/>
        </w:rPr>
        <w:t>Anthony Rose, Decanter</w:t>
      </w:r>
      <w:r w:rsidR="009A037B">
        <w:rPr>
          <w:rFonts w:eastAsia="Times New Roman" w:cstheme="minorHAnsi"/>
          <w:b/>
          <w:bCs/>
          <w:color w:val="2A2A2A"/>
          <w:sz w:val="24"/>
          <w:szCs w:val="24"/>
        </w:rPr>
        <w:t xml:space="preserve">; </w:t>
      </w:r>
      <w:r w:rsidRPr="00675D85">
        <w:rPr>
          <w:rFonts w:eastAsia="Times New Roman" w:cstheme="minorHAnsi"/>
          <w:color w:val="2A2A2A"/>
          <w:sz w:val="24"/>
          <w:szCs w:val="24"/>
        </w:rPr>
        <w:t>18.5+ - </w:t>
      </w:r>
      <w:r w:rsidRPr="00675D85">
        <w:rPr>
          <w:rFonts w:eastAsia="Times New Roman" w:cstheme="minorHAnsi"/>
          <w:b/>
          <w:bCs/>
          <w:color w:val="2A2A2A"/>
          <w:sz w:val="24"/>
          <w:szCs w:val="24"/>
        </w:rPr>
        <w:t>Matthew Jukes</w:t>
      </w:r>
      <w:r w:rsidR="009A037B">
        <w:rPr>
          <w:rFonts w:eastAsia="Times New Roman" w:cstheme="minorHAnsi"/>
          <w:b/>
          <w:bCs/>
          <w:color w:val="2A2A2A"/>
          <w:sz w:val="24"/>
          <w:szCs w:val="24"/>
        </w:rPr>
        <w:t xml:space="preserve">; </w:t>
      </w:r>
      <w:r w:rsidRPr="00675D85">
        <w:rPr>
          <w:rFonts w:eastAsia="Times New Roman" w:cstheme="minorHAnsi"/>
          <w:color w:val="2A2A2A"/>
          <w:sz w:val="24"/>
          <w:szCs w:val="24"/>
        </w:rPr>
        <w:t>16.5+ - </w:t>
      </w:r>
      <w:r w:rsidRPr="00675D85">
        <w:rPr>
          <w:rFonts w:eastAsia="Times New Roman" w:cstheme="minorHAnsi"/>
          <w:b/>
          <w:bCs/>
          <w:color w:val="2A2A2A"/>
          <w:sz w:val="24"/>
          <w:szCs w:val="24"/>
        </w:rPr>
        <w:t>Jancis Robinson</w:t>
      </w:r>
    </w:p>
    <w:p w14:paraId="5737EFC6" w14:textId="77777777" w:rsidR="00675D85" w:rsidRPr="001000F3" w:rsidRDefault="00675D85" w:rsidP="008368FF">
      <w:pPr>
        <w:rPr>
          <w:rFonts w:cstheme="minorHAnsi"/>
          <w:sz w:val="24"/>
          <w:szCs w:val="24"/>
        </w:rPr>
      </w:pPr>
    </w:p>
    <w:p w14:paraId="460A55FC" w14:textId="4E5A6669" w:rsidR="001161EC" w:rsidRPr="001000F3" w:rsidRDefault="00675D85" w:rsidP="008368FF">
      <w:pPr>
        <w:rPr>
          <w:rFonts w:cstheme="minorHAnsi"/>
          <w:sz w:val="24"/>
          <w:szCs w:val="24"/>
        </w:rPr>
      </w:pPr>
      <w:r w:rsidRPr="001000F3">
        <w:rPr>
          <w:rFonts w:cstheme="minorHAnsi"/>
          <w:noProof/>
          <w:sz w:val="24"/>
          <w:szCs w:val="24"/>
        </w:rPr>
        <w:drawing>
          <wp:anchor distT="0" distB="0" distL="114300" distR="114300" simplePos="0" relativeHeight="251718656" behindDoc="0" locked="0" layoutInCell="1" allowOverlap="1" wp14:anchorId="0C2D9BA9" wp14:editId="4B268721">
            <wp:simplePos x="0" y="0"/>
            <wp:positionH relativeFrom="column">
              <wp:posOffset>0</wp:posOffset>
            </wp:positionH>
            <wp:positionV relativeFrom="paragraph">
              <wp:posOffset>2540</wp:posOffset>
            </wp:positionV>
            <wp:extent cx="1395033" cy="933450"/>
            <wp:effectExtent l="0" t="0" r="0" b="0"/>
            <wp:wrapSquare wrapText="bothSides"/>
            <wp:docPr id="58" name="Picture 58" descr="https://www.wine.com/product/images/c_fit,q_auto:good,fl_progressive/y6jnlwol2vrutn3iel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ine.com/product/images/c_fit,q_auto:good,fl_progressive/y6jnlwol2vrutn3ielbf.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95033" cy="933450"/>
                    </a:xfrm>
                    <a:prstGeom prst="rect">
                      <a:avLst/>
                    </a:prstGeom>
                    <a:noFill/>
                    <a:ln>
                      <a:noFill/>
                    </a:ln>
                  </pic:spPr>
                </pic:pic>
              </a:graphicData>
            </a:graphic>
          </wp:anchor>
        </w:drawing>
      </w:r>
      <w:r w:rsidRPr="001000F3">
        <w:rPr>
          <w:rFonts w:cstheme="minorHAnsi"/>
          <w:sz w:val="24"/>
          <w:szCs w:val="24"/>
        </w:rPr>
        <w:t xml:space="preserve">Bodegas </w:t>
      </w:r>
      <w:proofErr w:type="spellStart"/>
      <w:r w:rsidRPr="001000F3">
        <w:rPr>
          <w:rFonts w:cstheme="minorHAnsi"/>
          <w:sz w:val="24"/>
          <w:szCs w:val="24"/>
        </w:rPr>
        <w:t>Penafiel</w:t>
      </w:r>
      <w:proofErr w:type="spellEnd"/>
      <w:r w:rsidRPr="001000F3">
        <w:rPr>
          <w:rFonts w:cstheme="minorHAnsi"/>
          <w:sz w:val="24"/>
          <w:szCs w:val="24"/>
        </w:rPr>
        <w:t xml:space="preserve"> </w:t>
      </w:r>
      <w:proofErr w:type="spellStart"/>
      <w:r w:rsidR="001161EC" w:rsidRPr="001000F3">
        <w:rPr>
          <w:rFonts w:cstheme="minorHAnsi"/>
          <w:sz w:val="24"/>
          <w:szCs w:val="24"/>
        </w:rPr>
        <w:t>Miro</w:t>
      </w:r>
      <w:r w:rsidRPr="001000F3">
        <w:rPr>
          <w:rFonts w:cstheme="minorHAnsi"/>
          <w:sz w:val="24"/>
          <w:szCs w:val="24"/>
        </w:rPr>
        <w:t>n</w:t>
      </w:r>
      <w:r w:rsidR="001161EC" w:rsidRPr="001000F3">
        <w:rPr>
          <w:rFonts w:cstheme="minorHAnsi"/>
          <w:sz w:val="24"/>
          <w:szCs w:val="24"/>
        </w:rPr>
        <w:t>ia</w:t>
      </w:r>
      <w:proofErr w:type="spellEnd"/>
      <w:r w:rsidRPr="001000F3">
        <w:rPr>
          <w:rFonts w:cstheme="minorHAnsi"/>
          <w:sz w:val="24"/>
          <w:szCs w:val="24"/>
        </w:rPr>
        <w:t xml:space="preserve"> Black Edition</w:t>
      </w:r>
      <w:r w:rsidR="001000F3" w:rsidRPr="001000F3">
        <w:rPr>
          <w:rFonts w:cstheme="minorHAnsi"/>
          <w:sz w:val="24"/>
          <w:szCs w:val="24"/>
        </w:rPr>
        <w:t xml:space="preserve"> ($79)</w:t>
      </w:r>
    </w:p>
    <w:p w14:paraId="693A6D14" w14:textId="528F9509" w:rsidR="00675D85" w:rsidRPr="001000F3" w:rsidRDefault="00675D85" w:rsidP="008368FF">
      <w:pPr>
        <w:rPr>
          <w:rFonts w:cstheme="minorHAnsi"/>
          <w:sz w:val="24"/>
          <w:szCs w:val="24"/>
        </w:rPr>
      </w:pPr>
      <w:r w:rsidRPr="001000F3">
        <w:rPr>
          <w:rFonts w:cstheme="minorHAnsi"/>
          <w:sz w:val="24"/>
          <w:szCs w:val="24"/>
        </w:rPr>
        <w:t xml:space="preserve">100% Tempranillo from </w:t>
      </w:r>
      <w:r w:rsidR="001000F3" w:rsidRPr="001000F3">
        <w:rPr>
          <w:rFonts w:cstheme="minorHAnsi"/>
          <w:sz w:val="24"/>
          <w:szCs w:val="24"/>
        </w:rPr>
        <w:t xml:space="preserve">the estate Rafael’s Vineyard in </w:t>
      </w:r>
      <w:r w:rsidRPr="001000F3">
        <w:rPr>
          <w:rFonts w:cstheme="minorHAnsi"/>
          <w:sz w:val="24"/>
          <w:szCs w:val="24"/>
        </w:rPr>
        <w:t xml:space="preserve">the Ribera del Duero region of Spain. Intense color with long legs, deep red cherry color with violet rim, forecasting its powerful and complex nose, full of black </w:t>
      </w:r>
      <w:proofErr w:type="gramStart"/>
      <w:r w:rsidRPr="001000F3">
        <w:rPr>
          <w:rFonts w:cstheme="minorHAnsi"/>
          <w:sz w:val="24"/>
          <w:szCs w:val="24"/>
        </w:rPr>
        <w:t>an</w:t>
      </w:r>
      <w:proofErr w:type="gramEnd"/>
      <w:r w:rsidRPr="001000F3">
        <w:rPr>
          <w:rFonts w:cstheme="minorHAnsi"/>
          <w:sz w:val="24"/>
          <w:szCs w:val="24"/>
        </w:rPr>
        <w:t xml:space="preserve"> red fruits, spaces (cloves, cinnamon) and light hints of coconut. Dark plum and licorice as well as a wealth of red fruit. This wine is swathed in tannins and has an effortless depth coming from the concentrated fruit.</w:t>
      </w:r>
    </w:p>
    <w:p w14:paraId="0A8E414B" w14:textId="09C4E522" w:rsidR="00675D85" w:rsidRPr="001000F3" w:rsidRDefault="00675D85" w:rsidP="008368FF">
      <w:pPr>
        <w:rPr>
          <w:rFonts w:cstheme="minorHAnsi"/>
          <w:sz w:val="24"/>
          <w:szCs w:val="24"/>
        </w:rPr>
      </w:pPr>
      <w:r w:rsidRPr="001000F3">
        <w:rPr>
          <w:rFonts w:cstheme="minorHAnsi"/>
          <w:sz w:val="24"/>
          <w:szCs w:val="24"/>
        </w:rPr>
        <w:t>93 points James Suckling</w:t>
      </w:r>
    </w:p>
    <w:p w14:paraId="6196F28F" w14:textId="0FB42F94" w:rsidR="001000F3" w:rsidRPr="00334742" w:rsidRDefault="001000F3" w:rsidP="001000F3">
      <w:pPr>
        <w:jc w:val="center"/>
        <w:rPr>
          <w:rFonts w:cstheme="minorHAnsi"/>
          <w:sz w:val="24"/>
          <w:szCs w:val="24"/>
        </w:rPr>
      </w:pPr>
      <w:r>
        <w:rPr>
          <w:noProof/>
        </w:rPr>
        <w:drawing>
          <wp:inline distT="0" distB="0" distL="0" distR="0" wp14:anchorId="25F4CC55" wp14:editId="10444CFE">
            <wp:extent cx="3879850" cy="2583251"/>
            <wp:effectExtent l="0" t="0" r="6350" b="7620"/>
            <wp:docPr id="59" name="Picture 59" descr="https://www.bodegaspenafiel.com/img/contenidos/bodega/bl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odegaspenafiel.com/img/contenidos/bodega/bl2_big.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91463" cy="2590983"/>
                    </a:xfrm>
                    <a:prstGeom prst="rect">
                      <a:avLst/>
                    </a:prstGeom>
                    <a:noFill/>
                    <a:ln>
                      <a:noFill/>
                    </a:ln>
                  </pic:spPr>
                </pic:pic>
              </a:graphicData>
            </a:graphic>
          </wp:inline>
        </w:drawing>
      </w:r>
    </w:p>
    <w:sectPr w:rsidR="001000F3" w:rsidRPr="003347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43D"/>
    <w:rsid w:val="00016AE6"/>
    <w:rsid w:val="000577FD"/>
    <w:rsid w:val="00062688"/>
    <w:rsid w:val="00071E86"/>
    <w:rsid w:val="0008191E"/>
    <w:rsid w:val="000838B3"/>
    <w:rsid w:val="000D6C69"/>
    <w:rsid w:val="001000F3"/>
    <w:rsid w:val="001161EC"/>
    <w:rsid w:val="001168F1"/>
    <w:rsid w:val="001321F3"/>
    <w:rsid w:val="001741D0"/>
    <w:rsid w:val="001D266F"/>
    <w:rsid w:val="001E13B4"/>
    <w:rsid w:val="00200175"/>
    <w:rsid w:val="00283FDE"/>
    <w:rsid w:val="002C5932"/>
    <w:rsid w:val="002E1B61"/>
    <w:rsid w:val="00331EFF"/>
    <w:rsid w:val="00334742"/>
    <w:rsid w:val="0036362B"/>
    <w:rsid w:val="003772E8"/>
    <w:rsid w:val="003863A3"/>
    <w:rsid w:val="003A4DF2"/>
    <w:rsid w:val="003E38A7"/>
    <w:rsid w:val="003E6D74"/>
    <w:rsid w:val="00400546"/>
    <w:rsid w:val="004027A1"/>
    <w:rsid w:val="00444553"/>
    <w:rsid w:val="00452606"/>
    <w:rsid w:val="004558D5"/>
    <w:rsid w:val="00466CEB"/>
    <w:rsid w:val="00535A77"/>
    <w:rsid w:val="00567975"/>
    <w:rsid w:val="00583CB3"/>
    <w:rsid w:val="0059249E"/>
    <w:rsid w:val="005B3DAF"/>
    <w:rsid w:val="005F5B60"/>
    <w:rsid w:val="006051EB"/>
    <w:rsid w:val="0062600E"/>
    <w:rsid w:val="00662241"/>
    <w:rsid w:val="00675D85"/>
    <w:rsid w:val="0067625F"/>
    <w:rsid w:val="006F6626"/>
    <w:rsid w:val="007072AC"/>
    <w:rsid w:val="00712722"/>
    <w:rsid w:val="00713A8A"/>
    <w:rsid w:val="007216BE"/>
    <w:rsid w:val="007834AC"/>
    <w:rsid w:val="007B34BB"/>
    <w:rsid w:val="007D5740"/>
    <w:rsid w:val="007E20E8"/>
    <w:rsid w:val="007E725C"/>
    <w:rsid w:val="008368FF"/>
    <w:rsid w:val="00837DE2"/>
    <w:rsid w:val="00996A49"/>
    <w:rsid w:val="009A037B"/>
    <w:rsid w:val="009D643D"/>
    <w:rsid w:val="009E1C55"/>
    <w:rsid w:val="00A2765F"/>
    <w:rsid w:val="00A35B7F"/>
    <w:rsid w:val="00A71385"/>
    <w:rsid w:val="00A90073"/>
    <w:rsid w:val="00AA3C01"/>
    <w:rsid w:val="00AD42FA"/>
    <w:rsid w:val="00AE2CAC"/>
    <w:rsid w:val="00B75BC4"/>
    <w:rsid w:val="00B90447"/>
    <w:rsid w:val="00BC77A3"/>
    <w:rsid w:val="00BF0AC1"/>
    <w:rsid w:val="00C01FEC"/>
    <w:rsid w:val="00C3633B"/>
    <w:rsid w:val="00C41313"/>
    <w:rsid w:val="00CC2258"/>
    <w:rsid w:val="00DD1F79"/>
    <w:rsid w:val="00DF4958"/>
    <w:rsid w:val="00DF6879"/>
    <w:rsid w:val="00E20FA8"/>
    <w:rsid w:val="00E55E19"/>
    <w:rsid w:val="00E97962"/>
    <w:rsid w:val="00F07ADD"/>
    <w:rsid w:val="00F363FD"/>
    <w:rsid w:val="00FC3304"/>
    <w:rsid w:val="00FE2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9A7CA"/>
  <w15:chartTrackingRefBased/>
  <w15:docId w15:val="{3849D209-07CE-42ED-9FD0-CE026F53F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43D"/>
  </w:style>
  <w:style w:type="paragraph" w:styleId="Heading1">
    <w:name w:val="heading 1"/>
    <w:basedOn w:val="Normal"/>
    <w:link w:val="Heading1Char"/>
    <w:uiPriority w:val="9"/>
    <w:qFormat/>
    <w:rsid w:val="0056797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413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7216B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643D"/>
    <w:rPr>
      <w:color w:val="0000FF"/>
      <w:u w:val="single"/>
    </w:rPr>
  </w:style>
  <w:style w:type="paragraph" w:styleId="BalloonText">
    <w:name w:val="Balloon Text"/>
    <w:basedOn w:val="Normal"/>
    <w:link w:val="BalloonTextChar"/>
    <w:uiPriority w:val="99"/>
    <w:semiHidden/>
    <w:unhideWhenUsed/>
    <w:rsid w:val="007834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4AC"/>
    <w:rPr>
      <w:rFonts w:ascii="Segoe UI" w:hAnsi="Segoe UI" w:cs="Segoe UI"/>
      <w:sz w:val="18"/>
      <w:szCs w:val="18"/>
    </w:rPr>
  </w:style>
  <w:style w:type="paragraph" w:styleId="NormalWeb">
    <w:name w:val="Normal (Web)"/>
    <w:basedOn w:val="Normal"/>
    <w:uiPriority w:val="99"/>
    <w:unhideWhenUsed/>
    <w:rsid w:val="00AD42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67975"/>
    <w:rPr>
      <w:rFonts w:ascii="Times New Roman" w:eastAsia="Times New Roman" w:hAnsi="Times New Roman" w:cs="Times New Roman"/>
      <w:b/>
      <w:bCs/>
      <w:kern w:val="36"/>
      <w:sz w:val="48"/>
      <w:szCs w:val="48"/>
    </w:rPr>
  </w:style>
  <w:style w:type="paragraph" w:customStyle="1" w:styleId="entry-meta">
    <w:name w:val="entry-meta"/>
    <w:basedOn w:val="Normal"/>
    <w:rsid w:val="005679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name">
    <w:name w:val="entry-author-name"/>
    <w:basedOn w:val="DefaultParagraphFont"/>
    <w:rsid w:val="00567975"/>
  </w:style>
  <w:style w:type="character" w:styleId="Strong">
    <w:name w:val="Strong"/>
    <w:basedOn w:val="DefaultParagraphFont"/>
    <w:uiPriority w:val="22"/>
    <w:qFormat/>
    <w:rsid w:val="00567975"/>
    <w:rPr>
      <w:b/>
      <w:bCs/>
    </w:rPr>
  </w:style>
  <w:style w:type="character" w:customStyle="1" w:styleId="other-notes-hdr">
    <w:name w:val="other-notes-hdr"/>
    <w:basedOn w:val="DefaultParagraphFont"/>
    <w:rsid w:val="00444553"/>
  </w:style>
  <w:style w:type="character" w:customStyle="1" w:styleId="notranslate">
    <w:name w:val="notranslate"/>
    <w:basedOn w:val="DefaultParagraphFont"/>
    <w:rsid w:val="00E55E19"/>
  </w:style>
  <w:style w:type="character" w:customStyle="1" w:styleId="wineratingsinitials">
    <w:name w:val="wineratings_initials"/>
    <w:basedOn w:val="DefaultParagraphFont"/>
    <w:rsid w:val="00331EFF"/>
  </w:style>
  <w:style w:type="character" w:customStyle="1" w:styleId="wineratingsrating">
    <w:name w:val="wineratings_rating"/>
    <w:basedOn w:val="DefaultParagraphFont"/>
    <w:rsid w:val="00331EFF"/>
  </w:style>
  <w:style w:type="character" w:styleId="Emphasis">
    <w:name w:val="Emphasis"/>
    <w:basedOn w:val="DefaultParagraphFont"/>
    <w:uiPriority w:val="20"/>
    <w:qFormat/>
    <w:rsid w:val="007D5740"/>
    <w:rPr>
      <w:i/>
      <w:iCs/>
    </w:rPr>
  </w:style>
  <w:style w:type="character" w:customStyle="1" w:styleId="Heading2Char">
    <w:name w:val="Heading 2 Char"/>
    <w:basedOn w:val="DefaultParagraphFont"/>
    <w:link w:val="Heading2"/>
    <w:uiPriority w:val="9"/>
    <w:rsid w:val="00C41313"/>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uiPriority w:val="9"/>
    <w:semiHidden/>
    <w:rsid w:val="007216BE"/>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C01FEC"/>
    <w:rPr>
      <w:color w:val="605E5C"/>
      <w:shd w:val="clear" w:color="auto" w:fill="E1DFDD"/>
    </w:rPr>
  </w:style>
  <w:style w:type="character" w:styleId="FollowedHyperlink">
    <w:name w:val="FollowedHyperlink"/>
    <w:basedOn w:val="DefaultParagraphFont"/>
    <w:uiPriority w:val="99"/>
    <w:semiHidden/>
    <w:unhideWhenUsed/>
    <w:rsid w:val="00200175"/>
    <w:rPr>
      <w:color w:val="954F72" w:themeColor="followedHyperlink"/>
      <w:u w:val="single"/>
    </w:rPr>
  </w:style>
  <w:style w:type="paragraph" w:styleId="NoSpacing">
    <w:name w:val="No Spacing"/>
    <w:basedOn w:val="Normal"/>
    <w:uiPriority w:val="1"/>
    <w:qFormat/>
    <w:rsid w:val="00AA3C0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114523">
      <w:bodyDiv w:val="1"/>
      <w:marLeft w:val="0"/>
      <w:marRight w:val="0"/>
      <w:marTop w:val="0"/>
      <w:marBottom w:val="0"/>
      <w:divBdr>
        <w:top w:val="none" w:sz="0" w:space="0" w:color="auto"/>
        <w:left w:val="none" w:sz="0" w:space="0" w:color="auto"/>
        <w:bottom w:val="none" w:sz="0" w:space="0" w:color="auto"/>
        <w:right w:val="none" w:sz="0" w:space="0" w:color="auto"/>
      </w:divBdr>
    </w:div>
    <w:div w:id="287590191">
      <w:bodyDiv w:val="1"/>
      <w:marLeft w:val="0"/>
      <w:marRight w:val="0"/>
      <w:marTop w:val="0"/>
      <w:marBottom w:val="0"/>
      <w:divBdr>
        <w:top w:val="none" w:sz="0" w:space="0" w:color="auto"/>
        <w:left w:val="none" w:sz="0" w:space="0" w:color="auto"/>
        <w:bottom w:val="none" w:sz="0" w:space="0" w:color="auto"/>
        <w:right w:val="none" w:sz="0" w:space="0" w:color="auto"/>
      </w:divBdr>
      <w:divsChild>
        <w:div w:id="1347557546">
          <w:marLeft w:val="0"/>
          <w:marRight w:val="0"/>
          <w:marTop w:val="0"/>
          <w:marBottom w:val="0"/>
          <w:divBdr>
            <w:top w:val="none" w:sz="0" w:space="0" w:color="auto"/>
            <w:left w:val="none" w:sz="0" w:space="0" w:color="auto"/>
            <w:bottom w:val="none" w:sz="0" w:space="0" w:color="auto"/>
            <w:right w:val="none" w:sz="0" w:space="0" w:color="auto"/>
          </w:divBdr>
          <w:divsChild>
            <w:div w:id="1781488515">
              <w:marLeft w:val="0"/>
              <w:marRight w:val="0"/>
              <w:marTop w:val="0"/>
              <w:marBottom w:val="0"/>
              <w:divBdr>
                <w:top w:val="none" w:sz="0" w:space="0" w:color="auto"/>
                <w:left w:val="none" w:sz="0" w:space="0" w:color="auto"/>
                <w:bottom w:val="none" w:sz="0" w:space="0" w:color="auto"/>
                <w:right w:val="none" w:sz="0" w:space="0" w:color="auto"/>
              </w:divBdr>
            </w:div>
          </w:divsChild>
        </w:div>
        <w:div w:id="1213737740">
          <w:marLeft w:val="0"/>
          <w:marRight w:val="0"/>
          <w:marTop w:val="0"/>
          <w:marBottom w:val="0"/>
          <w:divBdr>
            <w:top w:val="none" w:sz="0" w:space="0" w:color="auto"/>
            <w:left w:val="none" w:sz="0" w:space="0" w:color="auto"/>
            <w:bottom w:val="none" w:sz="0" w:space="0" w:color="auto"/>
            <w:right w:val="none" w:sz="0" w:space="0" w:color="auto"/>
          </w:divBdr>
        </w:div>
      </w:divsChild>
    </w:div>
    <w:div w:id="392510925">
      <w:bodyDiv w:val="1"/>
      <w:marLeft w:val="0"/>
      <w:marRight w:val="0"/>
      <w:marTop w:val="0"/>
      <w:marBottom w:val="0"/>
      <w:divBdr>
        <w:top w:val="none" w:sz="0" w:space="0" w:color="auto"/>
        <w:left w:val="none" w:sz="0" w:space="0" w:color="auto"/>
        <w:bottom w:val="none" w:sz="0" w:space="0" w:color="auto"/>
        <w:right w:val="none" w:sz="0" w:space="0" w:color="auto"/>
      </w:divBdr>
      <w:divsChild>
        <w:div w:id="647901508">
          <w:marLeft w:val="0"/>
          <w:marRight w:val="0"/>
          <w:marTop w:val="0"/>
          <w:marBottom w:val="0"/>
          <w:divBdr>
            <w:top w:val="none" w:sz="0" w:space="0" w:color="auto"/>
            <w:left w:val="none" w:sz="0" w:space="0" w:color="auto"/>
            <w:bottom w:val="none" w:sz="0" w:space="0" w:color="auto"/>
            <w:right w:val="none" w:sz="0" w:space="0" w:color="auto"/>
          </w:divBdr>
        </w:div>
      </w:divsChild>
    </w:div>
    <w:div w:id="426579331">
      <w:bodyDiv w:val="1"/>
      <w:marLeft w:val="0"/>
      <w:marRight w:val="0"/>
      <w:marTop w:val="0"/>
      <w:marBottom w:val="0"/>
      <w:divBdr>
        <w:top w:val="none" w:sz="0" w:space="0" w:color="auto"/>
        <w:left w:val="none" w:sz="0" w:space="0" w:color="auto"/>
        <w:bottom w:val="none" w:sz="0" w:space="0" w:color="auto"/>
        <w:right w:val="none" w:sz="0" w:space="0" w:color="auto"/>
      </w:divBdr>
    </w:div>
    <w:div w:id="464085751">
      <w:bodyDiv w:val="1"/>
      <w:marLeft w:val="0"/>
      <w:marRight w:val="0"/>
      <w:marTop w:val="0"/>
      <w:marBottom w:val="0"/>
      <w:divBdr>
        <w:top w:val="none" w:sz="0" w:space="0" w:color="auto"/>
        <w:left w:val="none" w:sz="0" w:space="0" w:color="auto"/>
        <w:bottom w:val="none" w:sz="0" w:space="0" w:color="auto"/>
        <w:right w:val="none" w:sz="0" w:space="0" w:color="auto"/>
      </w:divBdr>
    </w:div>
    <w:div w:id="617613774">
      <w:bodyDiv w:val="1"/>
      <w:marLeft w:val="0"/>
      <w:marRight w:val="0"/>
      <w:marTop w:val="0"/>
      <w:marBottom w:val="0"/>
      <w:divBdr>
        <w:top w:val="none" w:sz="0" w:space="0" w:color="auto"/>
        <w:left w:val="none" w:sz="0" w:space="0" w:color="auto"/>
        <w:bottom w:val="none" w:sz="0" w:space="0" w:color="auto"/>
        <w:right w:val="none" w:sz="0" w:space="0" w:color="auto"/>
      </w:divBdr>
      <w:divsChild>
        <w:div w:id="833495399">
          <w:marLeft w:val="0"/>
          <w:marRight w:val="0"/>
          <w:marTop w:val="0"/>
          <w:marBottom w:val="0"/>
          <w:divBdr>
            <w:top w:val="none" w:sz="0" w:space="0" w:color="auto"/>
            <w:left w:val="none" w:sz="0" w:space="0" w:color="auto"/>
            <w:bottom w:val="none" w:sz="0" w:space="0" w:color="auto"/>
            <w:right w:val="none" w:sz="0" w:space="0" w:color="auto"/>
          </w:divBdr>
          <w:divsChild>
            <w:div w:id="1332372196">
              <w:marLeft w:val="0"/>
              <w:marRight w:val="0"/>
              <w:marTop w:val="0"/>
              <w:marBottom w:val="0"/>
              <w:divBdr>
                <w:top w:val="none" w:sz="0" w:space="0" w:color="auto"/>
                <w:left w:val="none" w:sz="0" w:space="0" w:color="auto"/>
                <w:bottom w:val="none" w:sz="0" w:space="0" w:color="auto"/>
                <w:right w:val="none" w:sz="0" w:space="0" w:color="auto"/>
              </w:divBdr>
            </w:div>
            <w:div w:id="1673145031">
              <w:marLeft w:val="0"/>
              <w:marRight w:val="0"/>
              <w:marTop w:val="0"/>
              <w:marBottom w:val="0"/>
              <w:divBdr>
                <w:top w:val="none" w:sz="0" w:space="0" w:color="auto"/>
                <w:left w:val="none" w:sz="0" w:space="0" w:color="auto"/>
                <w:bottom w:val="none" w:sz="0" w:space="0" w:color="auto"/>
                <w:right w:val="none" w:sz="0" w:space="0" w:color="auto"/>
              </w:divBdr>
            </w:div>
          </w:divsChild>
        </w:div>
        <w:div w:id="785124701">
          <w:marLeft w:val="0"/>
          <w:marRight w:val="0"/>
          <w:marTop w:val="0"/>
          <w:marBottom w:val="0"/>
          <w:divBdr>
            <w:top w:val="none" w:sz="0" w:space="0" w:color="auto"/>
            <w:left w:val="none" w:sz="0" w:space="0" w:color="auto"/>
            <w:bottom w:val="none" w:sz="0" w:space="0" w:color="auto"/>
            <w:right w:val="none" w:sz="0" w:space="0" w:color="auto"/>
          </w:divBdr>
          <w:divsChild>
            <w:div w:id="203249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04888">
      <w:bodyDiv w:val="1"/>
      <w:marLeft w:val="0"/>
      <w:marRight w:val="0"/>
      <w:marTop w:val="0"/>
      <w:marBottom w:val="0"/>
      <w:divBdr>
        <w:top w:val="none" w:sz="0" w:space="0" w:color="auto"/>
        <w:left w:val="none" w:sz="0" w:space="0" w:color="auto"/>
        <w:bottom w:val="none" w:sz="0" w:space="0" w:color="auto"/>
        <w:right w:val="none" w:sz="0" w:space="0" w:color="auto"/>
      </w:divBdr>
    </w:div>
    <w:div w:id="824276541">
      <w:bodyDiv w:val="1"/>
      <w:marLeft w:val="0"/>
      <w:marRight w:val="0"/>
      <w:marTop w:val="0"/>
      <w:marBottom w:val="0"/>
      <w:divBdr>
        <w:top w:val="none" w:sz="0" w:space="0" w:color="auto"/>
        <w:left w:val="none" w:sz="0" w:space="0" w:color="auto"/>
        <w:bottom w:val="none" w:sz="0" w:space="0" w:color="auto"/>
        <w:right w:val="none" w:sz="0" w:space="0" w:color="auto"/>
      </w:divBdr>
    </w:div>
    <w:div w:id="880362236">
      <w:bodyDiv w:val="1"/>
      <w:marLeft w:val="0"/>
      <w:marRight w:val="0"/>
      <w:marTop w:val="0"/>
      <w:marBottom w:val="0"/>
      <w:divBdr>
        <w:top w:val="none" w:sz="0" w:space="0" w:color="auto"/>
        <w:left w:val="none" w:sz="0" w:space="0" w:color="auto"/>
        <w:bottom w:val="none" w:sz="0" w:space="0" w:color="auto"/>
        <w:right w:val="none" w:sz="0" w:space="0" w:color="auto"/>
      </w:divBdr>
    </w:div>
    <w:div w:id="1027486138">
      <w:bodyDiv w:val="1"/>
      <w:marLeft w:val="0"/>
      <w:marRight w:val="0"/>
      <w:marTop w:val="0"/>
      <w:marBottom w:val="0"/>
      <w:divBdr>
        <w:top w:val="none" w:sz="0" w:space="0" w:color="auto"/>
        <w:left w:val="none" w:sz="0" w:space="0" w:color="auto"/>
        <w:bottom w:val="none" w:sz="0" w:space="0" w:color="auto"/>
        <w:right w:val="none" w:sz="0" w:space="0" w:color="auto"/>
      </w:divBdr>
    </w:div>
    <w:div w:id="1088963036">
      <w:bodyDiv w:val="1"/>
      <w:marLeft w:val="0"/>
      <w:marRight w:val="0"/>
      <w:marTop w:val="0"/>
      <w:marBottom w:val="0"/>
      <w:divBdr>
        <w:top w:val="none" w:sz="0" w:space="0" w:color="auto"/>
        <w:left w:val="none" w:sz="0" w:space="0" w:color="auto"/>
        <w:bottom w:val="none" w:sz="0" w:space="0" w:color="auto"/>
        <w:right w:val="none" w:sz="0" w:space="0" w:color="auto"/>
      </w:divBdr>
    </w:div>
    <w:div w:id="1194921294">
      <w:bodyDiv w:val="1"/>
      <w:marLeft w:val="0"/>
      <w:marRight w:val="0"/>
      <w:marTop w:val="0"/>
      <w:marBottom w:val="0"/>
      <w:divBdr>
        <w:top w:val="none" w:sz="0" w:space="0" w:color="auto"/>
        <w:left w:val="none" w:sz="0" w:space="0" w:color="auto"/>
        <w:bottom w:val="none" w:sz="0" w:space="0" w:color="auto"/>
        <w:right w:val="none" w:sz="0" w:space="0" w:color="auto"/>
      </w:divBdr>
    </w:div>
    <w:div w:id="1304895146">
      <w:bodyDiv w:val="1"/>
      <w:marLeft w:val="0"/>
      <w:marRight w:val="0"/>
      <w:marTop w:val="0"/>
      <w:marBottom w:val="0"/>
      <w:divBdr>
        <w:top w:val="none" w:sz="0" w:space="0" w:color="auto"/>
        <w:left w:val="none" w:sz="0" w:space="0" w:color="auto"/>
        <w:bottom w:val="none" w:sz="0" w:space="0" w:color="auto"/>
        <w:right w:val="none" w:sz="0" w:space="0" w:color="auto"/>
      </w:divBdr>
    </w:div>
    <w:div w:id="1389299561">
      <w:bodyDiv w:val="1"/>
      <w:marLeft w:val="0"/>
      <w:marRight w:val="0"/>
      <w:marTop w:val="0"/>
      <w:marBottom w:val="0"/>
      <w:divBdr>
        <w:top w:val="none" w:sz="0" w:space="0" w:color="auto"/>
        <w:left w:val="none" w:sz="0" w:space="0" w:color="auto"/>
        <w:bottom w:val="none" w:sz="0" w:space="0" w:color="auto"/>
        <w:right w:val="none" w:sz="0" w:space="0" w:color="auto"/>
      </w:divBdr>
      <w:divsChild>
        <w:div w:id="736438340">
          <w:marLeft w:val="0"/>
          <w:marRight w:val="0"/>
          <w:marTop w:val="0"/>
          <w:marBottom w:val="0"/>
          <w:divBdr>
            <w:top w:val="none" w:sz="0" w:space="0" w:color="auto"/>
            <w:left w:val="none" w:sz="0" w:space="0" w:color="auto"/>
            <w:bottom w:val="none" w:sz="0" w:space="0" w:color="auto"/>
            <w:right w:val="none" w:sz="0" w:space="0" w:color="auto"/>
          </w:divBdr>
        </w:div>
      </w:divsChild>
    </w:div>
    <w:div w:id="1403333834">
      <w:bodyDiv w:val="1"/>
      <w:marLeft w:val="0"/>
      <w:marRight w:val="0"/>
      <w:marTop w:val="0"/>
      <w:marBottom w:val="0"/>
      <w:divBdr>
        <w:top w:val="none" w:sz="0" w:space="0" w:color="auto"/>
        <w:left w:val="none" w:sz="0" w:space="0" w:color="auto"/>
        <w:bottom w:val="none" w:sz="0" w:space="0" w:color="auto"/>
        <w:right w:val="none" w:sz="0" w:space="0" w:color="auto"/>
      </w:divBdr>
    </w:div>
    <w:div w:id="1450008909">
      <w:bodyDiv w:val="1"/>
      <w:marLeft w:val="0"/>
      <w:marRight w:val="0"/>
      <w:marTop w:val="0"/>
      <w:marBottom w:val="0"/>
      <w:divBdr>
        <w:top w:val="none" w:sz="0" w:space="0" w:color="auto"/>
        <w:left w:val="none" w:sz="0" w:space="0" w:color="auto"/>
        <w:bottom w:val="none" w:sz="0" w:space="0" w:color="auto"/>
        <w:right w:val="none" w:sz="0" w:space="0" w:color="auto"/>
      </w:divBdr>
    </w:div>
    <w:div w:id="1733431944">
      <w:bodyDiv w:val="1"/>
      <w:marLeft w:val="0"/>
      <w:marRight w:val="0"/>
      <w:marTop w:val="0"/>
      <w:marBottom w:val="0"/>
      <w:divBdr>
        <w:top w:val="none" w:sz="0" w:space="0" w:color="auto"/>
        <w:left w:val="none" w:sz="0" w:space="0" w:color="auto"/>
        <w:bottom w:val="none" w:sz="0" w:space="0" w:color="auto"/>
        <w:right w:val="none" w:sz="0" w:space="0" w:color="auto"/>
      </w:divBdr>
    </w:div>
    <w:div w:id="1762483437">
      <w:bodyDiv w:val="1"/>
      <w:marLeft w:val="0"/>
      <w:marRight w:val="0"/>
      <w:marTop w:val="0"/>
      <w:marBottom w:val="0"/>
      <w:divBdr>
        <w:top w:val="none" w:sz="0" w:space="0" w:color="auto"/>
        <w:left w:val="none" w:sz="0" w:space="0" w:color="auto"/>
        <w:bottom w:val="none" w:sz="0" w:space="0" w:color="auto"/>
        <w:right w:val="none" w:sz="0" w:space="0" w:color="auto"/>
      </w:divBdr>
      <w:divsChild>
        <w:div w:id="276063779">
          <w:marLeft w:val="0"/>
          <w:marRight w:val="0"/>
          <w:marTop w:val="750"/>
          <w:marBottom w:val="0"/>
          <w:divBdr>
            <w:top w:val="none" w:sz="0" w:space="0" w:color="auto"/>
            <w:left w:val="none" w:sz="0" w:space="0" w:color="auto"/>
            <w:bottom w:val="none" w:sz="0" w:space="0" w:color="auto"/>
            <w:right w:val="none" w:sz="0" w:space="0" w:color="auto"/>
          </w:divBdr>
        </w:div>
      </w:divsChild>
    </w:div>
    <w:div w:id="1987857613">
      <w:bodyDiv w:val="1"/>
      <w:marLeft w:val="0"/>
      <w:marRight w:val="0"/>
      <w:marTop w:val="0"/>
      <w:marBottom w:val="0"/>
      <w:divBdr>
        <w:top w:val="none" w:sz="0" w:space="0" w:color="auto"/>
        <w:left w:val="none" w:sz="0" w:space="0" w:color="auto"/>
        <w:bottom w:val="none" w:sz="0" w:space="0" w:color="auto"/>
        <w:right w:val="none" w:sz="0" w:space="0" w:color="auto"/>
      </w:divBdr>
      <w:divsChild>
        <w:div w:id="1231430794">
          <w:marLeft w:val="0"/>
          <w:marRight w:val="0"/>
          <w:marTop w:val="60"/>
          <w:marBottom w:val="0"/>
          <w:divBdr>
            <w:top w:val="none" w:sz="0" w:space="0" w:color="auto"/>
            <w:left w:val="none" w:sz="0" w:space="0" w:color="auto"/>
            <w:bottom w:val="none" w:sz="0" w:space="0" w:color="auto"/>
            <w:right w:val="none" w:sz="0" w:space="0" w:color="auto"/>
          </w:divBdr>
          <w:divsChild>
            <w:div w:id="596405287">
              <w:marLeft w:val="0"/>
              <w:marRight w:val="0"/>
              <w:marTop w:val="45"/>
              <w:marBottom w:val="0"/>
              <w:divBdr>
                <w:top w:val="none" w:sz="0" w:space="0" w:color="auto"/>
                <w:left w:val="none" w:sz="0" w:space="0" w:color="auto"/>
                <w:bottom w:val="none" w:sz="0" w:space="0" w:color="auto"/>
                <w:right w:val="none" w:sz="0" w:space="0" w:color="auto"/>
              </w:divBdr>
              <w:divsChild>
                <w:div w:id="198084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88412">
          <w:marLeft w:val="0"/>
          <w:marRight w:val="0"/>
          <w:marTop w:val="300"/>
          <w:marBottom w:val="0"/>
          <w:divBdr>
            <w:top w:val="none" w:sz="0" w:space="0" w:color="auto"/>
            <w:left w:val="none" w:sz="0" w:space="0" w:color="auto"/>
            <w:bottom w:val="none" w:sz="0" w:space="0" w:color="auto"/>
            <w:right w:val="none" w:sz="0" w:space="0" w:color="auto"/>
          </w:divBdr>
          <w:divsChild>
            <w:div w:id="1607427444">
              <w:marLeft w:val="0"/>
              <w:marRight w:val="0"/>
              <w:marTop w:val="45"/>
              <w:marBottom w:val="0"/>
              <w:divBdr>
                <w:top w:val="none" w:sz="0" w:space="0" w:color="auto"/>
                <w:left w:val="none" w:sz="0" w:space="0" w:color="auto"/>
                <w:bottom w:val="none" w:sz="0" w:space="0" w:color="auto"/>
                <w:right w:val="none" w:sz="0" w:space="0" w:color="auto"/>
              </w:divBdr>
            </w:div>
            <w:div w:id="1187063944">
              <w:marLeft w:val="105"/>
              <w:marRight w:val="0"/>
              <w:marTop w:val="0"/>
              <w:marBottom w:val="0"/>
              <w:divBdr>
                <w:top w:val="none" w:sz="0" w:space="0" w:color="auto"/>
                <w:left w:val="none" w:sz="0" w:space="0" w:color="auto"/>
                <w:bottom w:val="none" w:sz="0" w:space="0" w:color="auto"/>
                <w:right w:val="none" w:sz="0" w:space="0" w:color="auto"/>
              </w:divBdr>
            </w:div>
            <w:div w:id="1487623292">
              <w:marLeft w:val="0"/>
              <w:marRight w:val="0"/>
              <w:marTop w:val="45"/>
              <w:marBottom w:val="0"/>
              <w:divBdr>
                <w:top w:val="none" w:sz="0" w:space="0" w:color="auto"/>
                <w:left w:val="none" w:sz="0" w:space="0" w:color="auto"/>
                <w:bottom w:val="none" w:sz="0" w:space="0" w:color="auto"/>
                <w:right w:val="none" w:sz="0" w:space="0" w:color="auto"/>
              </w:divBdr>
              <w:divsChild>
                <w:div w:id="21374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801">
          <w:marLeft w:val="0"/>
          <w:marRight w:val="0"/>
          <w:marTop w:val="300"/>
          <w:marBottom w:val="0"/>
          <w:divBdr>
            <w:top w:val="none" w:sz="0" w:space="0" w:color="auto"/>
            <w:left w:val="none" w:sz="0" w:space="0" w:color="auto"/>
            <w:bottom w:val="none" w:sz="0" w:space="0" w:color="auto"/>
            <w:right w:val="none" w:sz="0" w:space="0" w:color="auto"/>
          </w:divBdr>
          <w:divsChild>
            <w:div w:id="1414159348">
              <w:marLeft w:val="0"/>
              <w:marRight w:val="0"/>
              <w:marTop w:val="45"/>
              <w:marBottom w:val="0"/>
              <w:divBdr>
                <w:top w:val="none" w:sz="0" w:space="0" w:color="auto"/>
                <w:left w:val="none" w:sz="0" w:space="0" w:color="auto"/>
                <w:bottom w:val="none" w:sz="0" w:space="0" w:color="auto"/>
                <w:right w:val="none" w:sz="0" w:space="0" w:color="auto"/>
              </w:divBdr>
            </w:div>
            <w:div w:id="1071737647">
              <w:marLeft w:val="105"/>
              <w:marRight w:val="0"/>
              <w:marTop w:val="0"/>
              <w:marBottom w:val="0"/>
              <w:divBdr>
                <w:top w:val="none" w:sz="0" w:space="0" w:color="auto"/>
                <w:left w:val="none" w:sz="0" w:space="0" w:color="auto"/>
                <w:bottom w:val="none" w:sz="0" w:space="0" w:color="auto"/>
                <w:right w:val="none" w:sz="0" w:space="0" w:color="auto"/>
              </w:divBdr>
            </w:div>
            <w:div w:id="23603276">
              <w:marLeft w:val="0"/>
              <w:marRight w:val="0"/>
              <w:marTop w:val="45"/>
              <w:marBottom w:val="0"/>
              <w:divBdr>
                <w:top w:val="none" w:sz="0" w:space="0" w:color="auto"/>
                <w:left w:val="none" w:sz="0" w:space="0" w:color="auto"/>
                <w:bottom w:val="none" w:sz="0" w:space="0" w:color="auto"/>
                <w:right w:val="none" w:sz="0" w:space="0" w:color="auto"/>
              </w:divBdr>
              <w:divsChild>
                <w:div w:id="3040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16348">
      <w:bodyDiv w:val="1"/>
      <w:marLeft w:val="0"/>
      <w:marRight w:val="0"/>
      <w:marTop w:val="0"/>
      <w:marBottom w:val="0"/>
      <w:divBdr>
        <w:top w:val="none" w:sz="0" w:space="0" w:color="auto"/>
        <w:left w:val="none" w:sz="0" w:space="0" w:color="auto"/>
        <w:bottom w:val="none" w:sz="0" w:space="0" w:color="auto"/>
        <w:right w:val="none" w:sz="0" w:space="0" w:color="auto"/>
      </w:divBdr>
    </w:div>
    <w:div w:id="207253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ntTable" Target="fontTable.xml"/><Relationship Id="rId7" Type="http://schemas.openxmlformats.org/officeDocument/2006/relationships/hyperlink" Target="https://www.reversewinesnob.com/search/label/malbec/"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image" Target="media/image2.jpeg"/><Relationship Id="rId15" Type="http://schemas.openxmlformats.org/officeDocument/2006/relationships/hyperlink" Target="https://www.reversewinesnob.com/search/label/Syrah"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4" Type="http://schemas.openxmlformats.org/officeDocument/2006/relationships/image" Target="media/image1.png"/><Relationship Id="rId9" Type="http://schemas.openxmlformats.org/officeDocument/2006/relationships/hyperlink" Target="https://www.reversewinesnob.com/search/label/argentina/" TargetMode="External"/><Relationship Id="rId14" Type="http://schemas.openxmlformats.org/officeDocument/2006/relationships/hyperlink" Target="https://www.reversewinesnob.com/search/label/Grenache"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theme" Target="theme/theme1.xml"/><Relationship Id="rId8" Type="http://schemas.openxmlformats.org/officeDocument/2006/relationships/hyperlink" Target="https://www.reversewinesnob.com/search/label/cabernet-franc/" TargetMode="External"/><Relationship Id="rId51" Type="http://schemas.openxmlformats.org/officeDocument/2006/relationships/image" Target="media/image43.pn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25</Pages>
  <Words>7092</Words>
  <Characters>40428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5</cp:revision>
  <dcterms:created xsi:type="dcterms:W3CDTF">2019-05-04T20:58:00Z</dcterms:created>
  <dcterms:modified xsi:type="dcterms:W3CDTF">2019-05-08T02:49:00Z</dcterms:modified>
</cp:coreProperties>
</file>