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7F2F2"/>
        <w:tblCellMar>
          <w:left w:w="0" w:type="dxa"/>
          <w:right w:w="0" w:type="dxa"/>
        </w:tblCellMar>
        <w:tblLook w:val="04A0" w:firstRow="1" w:lastRow="0" w:firstColumn="1" w:lastColumn="0" w:noHBand="0" w:noVBand="1"/>
      </w:tblPr>
      <w:tblGrid>
        <w:gridCol w:w="9360"/>
      </w:tblGrid>
      <w:tr w:rsidR="007A6F43" w:rsidRPr="007A6F43" w14:paraId="470AEBEF" w14:textId="77777777" w:rsidTr="007A6F43">
        <w:trPr>
          <w:trHeight w:val="31680"/>
          <w:jc w:val="center"/>
        </w:trPr>
        <w:tc>
          <w:tcPr>
            <w:tcW w:w="18350" w:type="dxa"/>
            <w:tcBorders>
              <w:top w:val="nil"/>
            </w:tcBorders>
            <w:shd w:val="clear" w:color="auto" w:fill="F7F2F2"/>
            <w:tcMar>
              <w:top w:w="300" w:type="dxa"/>
              <w:left w:w="300" w:type="dxa"/>
              <w:bottom w:w="30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8760"/>
            </w:tblGrid>
            <w:tr w:rsidR="007A6F43" w:rsidRPr="007A6F43" w14:paraId="22F4A112" w14:textId="77777777">
              <w:trPr>
                <w:jc w:val="center"/>
              </w:trPr>
              <w:tc>
                <w:tcPr>
                  <w:tcW w:w="0" w:type="auto"/>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7A6F43" w:rsidRPr="007A6F43" w14:paraId="57CE0B2E"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A6F43" w:rsidRPr="007A6F43" w14:paraId="5A0126FB"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7A6F43" w:rsidRPr="007A6F43" w14:paraId="3ACD354D" w14:textId="77777777">
                                <w:tc>
                                  <w:tcPr>
                                    <w:tcW w:w="0" w:type="auto"/>
                                    <w:tcMar>
                                      <w:top w:w="135" w:type="dxa"/>
                                      <w:left w:w="270" w:type="dxa"/>
                                      <w:bottom w:w="135" w:type="dxa"/>
                                      <w:right w:w="0" w:type="dxa"/>
                                    </w:tcMar>
                                    <w:hideMark/>
                                  </w:tcPr>
                                  <w:p w14:paraId="6566FB8D" w14:textId="77777777" w:rsidR="007A6F43" w:rsidRPr="007A6F43" w:rsidRDefault="007A6F43" w:rsidP="007A6F43">
                                    <w:pPr>
                                      <w:spacing w:after="0" w:line="206" w:lineRule="atLeast"/>
                                      <w:rPr>
                                        <w:rFonts w:ascii="Helvetica" w:eastAsia="Times New Roman" w:hAnsi="Helvetica" w:cs="Helvetica"/>
                                        <w:color w:val="FFFFFF"/>
                                        <w:sz w:val="17"/>
                                        <w:szCs w:val="17"/>
                                      </w:rPr>
                                    </w:pPr>
                                    <w:r w:rsidRPr="007A6F43">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7A6F43" w:rsidRPr="007A6F43" w14:paraId="482A6F09" w14:textId="77777777">
                                <w:tc>
                                  <w:tcPr>
                                    <w:tcW w:w="0" w:type="auto"/>
                                    <w:tcMar>
                                      <w:top w:w="135" w:type="dxa"/>
                                      <w:left w:w="270" w:type="dxa"/>
                                      <w:bottom w:w="135" w:type="dxa"/>
                                      <w:right w:w="270" w:type="dxa"/>
                                    </w:tcMar>
                                    <w:hideMark/>
                                  </w:tcPr>
                                  <w:p w14:paraId="6D82A615" w14:textId="77777777" w:rsidR="007A6F43" w:rsidRPr="007A6F43" w:rsidRDefault="007A6F43" w:rsidP="007A6F43">
                                    <w:pPr>
                                      <w:spacing w:after="0" w:line="206" w:lineRule="atLeast"/>
                                      <w:rPr>
                                        <w:rFonts w:ascii="Helvetica" w:eastAsia="Times New Roman" w:hAnsi="Helvetica" w:cs="Helvetica"/>
                                        <w:color w:val="FFFFFF"/>
                                        <w:sz w:val="17"/>
                                        <w:szCs w:val="17"/>
                                      </w:rPr>
                                    </w:pPr>
                                    <w:hyperlink r:id="rId4" w:tgtFrame="_blank" w:history="1">
                                      <w:r w:rsidRPr="007A6F43">
                                        <w:rPr>
                                          <w:rFonts w:ascii="Trebuchet MS" w:eastAsia="Times New Roman" w:hAnsi="Trebuchet MS" w:cs="Helvetica"/>
                                          <w:color w:val="FFFFFF"/>
                                          <w:sz w:val="17"/>
                                          <w:szCs w:val="17"/>
                                          <w:u w:val="single"/>
                                        </w:rPr>
                                        <w:t>View this email in your browser</w:t>
                                      </w:r>
                                    </w:hyperlink>
                                  </w:p>
                                </w:tc>
                              </w:tr>
                            </w:tbl>
                            <w:p w14:paraId="1EF28C68"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794143A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168FBA8E"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r w:rsidR="007A6F43" w:rsidRPr="007A6F43" w14:paraId="2450A782" w14:textId="77777777">
              <w:trPr>
                <w:jc w:val="center"/>
              </w:trPr>
              <w:tc>
                <w:tcPr>
                  <w:tcW w:w="0" w:type="auto"/>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8760"/>
                  </w:tblGrid>
                  <w:tr w:rsidR="007A6F43" w:rsidRPr="007A6F43" w14:paraId="3046380D"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8760"/>
                        </w:tblGrid>
                        <w:tr w:rsidR="007A6F43" w:rsidRPr="007A6F43" w14:paraId="227D884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7A6F43" w:rsidRPr="007A6F43" w14:paraId="665C8F3E" w14:textId="77777777">
                                <w:tc>
                                  <w:tcPr>
                                    <w:tcW w:w="0" w:type="auto"/>
                                    <w:tcMar>
                                      <w:top w:w="0" w:type="dxa"/>
                                      <w:left w:w="135" w:type="dxa"/>
                                      <w:bottom w:w="0" w:type="dxa"/>
                                      <w:right w:w="135" w:type="dxa"/>
                                    </w:tcMar>
                                    <w:hideMark/>
                                  </w:tcPr>
                                  <w:p w14:paraId="1DD3EDF5" w14:textId="484B8737" w:rsidR="007A6F43" w:rsidRPr="007A6F43" w:rsidRDefault="007A6F43" w:rsidP="007A6F43">
                                    <w:pPr>
                                      <w:spacing w:after="0" w:line="240" w:lineRule="auto"/>
                                      <w:jc w:val="center"/>
                                      <w:rPr>
                                        <w:rFonts w:ascii="Times New Roman" w:eastAsia="Times New Roman" w:hAnsi="Times New Roman" w:cs="Times New Roman"/>
                                        <w:sz w:val="20"/>
                                        <w:szCs w:val="20"/>
                                      </w:rPr>
                                    </w:pPr>
                                    <w:r w:rsidRPr="007A6F43">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684B88E0" wp14:editId="4AEC409D">
                                          <wp:simplePos x="0" y="0"/>
                                          <wp:positionH relativeFrom="column">
                                            <wp:align>left</wp:align>
                                          </wp:positionH>
                                          <wp:positionV relativeFrom="line">
                                            <wp:posOffset>0</wp:posOffset>
                                          </wp:positionV>
                                          <wp:extent cx="5448300" cy="3636645"/>
                                          <wp:effectExtent l="0" t="0" r="0" b="1905"/>
                                          <wp:wrapSquare wrapText="bothSides"/>
                                          <wp:docPr id="11" name="Picture 1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irc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9666" cy="36375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F0230E"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44E214D6"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10E10A31"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r w:rsidR="007A6F43" w:rsidRPr="007A6F43" w14:paraId="5F532EC6" w14:textId="77777777">
              <w:trPr>
                <w:jc w:val="center"/>
              </w:trPr>
              <w:tc>
                <w:tcPr>
                  <w:tcW w:w="0" w:type="auto"/>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8760"/>
                  </w:tblGrid>
                  <w:tr w:rsidR="007A6F43" w:rsidRPr="007A6F43" w14:paraId="1E74E56E"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8760"/>
                        </w:tblGrid>
                        <w:tr w:rsidR="007A6F43" w:rsidRPr="007A6F43" w14:paraId="5922D84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220"/>
                              </w:tblGrid>
                              <w:tr w:rsidR="007A6F43" w:rsidRPr="007A6F43" w14:paraId="68E52B09" w14:textId="77777777">
                                <w:tc>
                                  <w:tcPr>
                                    <w:tcW w:w="0" w:type="auto"/>
                                    <w:shd w:val="clear" w:color="auto" w:fill="FFFFFF"/>
                                    <w:hideMark/>
                                  </w:tcPr>
                                  <w:p w14:paraId="4536F86C" w14:textId="0EF052D9"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lastRenderedPageBreak/>
                                      <w:drawing>
                                        <wp:inline distT="0" distB="0" distL="0" distR="0" wp14:anchorId="34CEF7C8" wp14:editId="0027B8FC">
                                          <wp:extent cx="5372100" cy="5372100"/>
                                          <wp:effectExtent l="0" t="0" r="0" b="0"/>
                                          <wp:docPr id="10" name="Picture 10" descr="A wine glass and a bottle of win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ine glass and a bottle of wine on a tabl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7A6F43" w:rsidRPr="007A6F43" w14:paraId="31E88F40" w14:textId="77777777">
                                <w:tc>
                                  <w:tcPr>
                                    <w:tcW w:w="8190" w:type="dxa"/>
                                    <w:shd w:val="clear" w:color="auto" w:fill="FFFFFF"/>
                                    <w:tcMar>
                                      <w:top w:w="135" w:type="dxa"/>
                                      <w:left w:w="270" w:type="dxa"/>
                                      <w:bottom w:w="135" w:type="dxa"/>
                                      <w:right w:w="270" w:type="dxa"/>
                                    </w:tcMar>
                                    <w:hideMark/>
                                  </w:tcPr>
                                  <w:p w14:paraId="3AB0F660" w14:textId="77777777" w:rsidR="007A6F43" w:rsidRPr="007A6F43" w:rsidRDefault="007A6F43" w:rsidP="007A6F43">
                                    <w:pPr>
                                      <w:spacing w:after="0" w:line="315" w:lineRule="atLeast"/>
                                      <w:jc w:val="center"/>
                                      <w:rPr>
                                        <w:rFonts w:ascii="Helvetica" w:eastAsia="Times New Roman" w:hAnsi="Helvetica" w:cs="Helvetica"/>
                                        <w:color w:val="222222"/>
                                        <w:sz w:val="21"/>
                                        <w:szCs w:val="21"/>
                                      </w:rPr>
                                    </w:pPr>
                                    <w:r w:rsidRPr="007A6F43">
                                      <w:rPr>
                                        <w:rFonts w:ascii="Trebuchet MS" w:eastAsia="Times New Roman" w:hAnsi="Trebuchet MS" w:cs="Helvetica"/>
                                        <w:color w:val="222222"/>
                                        <w:sz w:val="21"/>
                                        <w:szCs w:val="21"/>
                                      </w:rPr>
                                      <w:t>We got a much-needed boost last week when we were able to expand our seating to 50%. With the statewide restaurant restriction eased it allow us to offer the Wine Bar and educational services you have come to expect. It was such a welcomed surprise!</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This new standard allows us to present in-store wine tastings, showcases and classes and we are taking steps to present these fun events once again. We are working toward that goal in small increments and our service style will be slightly different to follow current guidelines.</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 xml:space="preserve">Wine tastings are now Friday through Sunday. Tastings have a different format. You will be </w:t>
                                    </w:r>
                                    <w:proofErr w:type="gramStart"/>
                                    <w:r w:rsidRPr="007A6F43">
                                      <w:rPr>
                                        <w:rFonts w:ascii="Trebuchet MS" w:eastAsia="Times New Roman" w:hAnsi="Trebuchet MS" w:cs="Helvetica"/>
                                        <w:color w:val="222222"/>
                                        <w:sz w:val="21"/>
                                        <w:szCs w:val="21"/>
                                      </w:rPr>
                                      <w:t>seated</w:t>
                                    </w:r>
                                    <w:proofErr w:type="gramEnd"/>
                                    <w:r w:rsidRPr="007A6F43">
                                      <w:rPr>
                                        <w:rFonts w:ascii="Trebuchet MS" w:eastAsia="Times New Roman" w:hAnsi="Trebuchet MS" w:cs="Helvetica"/>
                                        <w:color w:val="222222"/>
                                        <w:sz w:val="21"/>
                                        <w:szCs w:val="21"/>
                                      </w:rPr>
                                      <w:t xml:space="preserve"> and the tasting event will run Friday through Sunday (as supplies last). We are planning to host Jane </w:t>
                                    </w:r>
                                    <w:proofErr w:type="spellStart"/>
                                    <w:r w:rsidRPr="007A6F43">
                                      <w:rPr>
                                        <w:rFonts w:ascii="Trebuchet MS" w:eastAsia="Times New Roman" w:hAnsi="Trebuchet MS" w:cs="Helvetica"/>
                                        <w:color w:val="222222"/>
                                        <w:sz w:val="21"/>
                                        <w:szCs w:val="21"/>
                                      </w:rPr>
                                      <w:t>Portalupi</w:t>
                                    </w:r>
                                    <w:proofErr w:type="spellEnd"/>
                                    <w:r w:rsidRPr="007A6F43">
                                      <w:rPr>
                                        <w:rFonts w:ascii="Trebuchet MS" w:eastAsia="Times New Roman" w:hAnsi="Trebuchet MS" w:cs="Helvetica"/>
                                        <w:color w:val="222222"/>
                                        <w:sz w:val="21"/>
                                        <w:szCs w:val="21"/>
                                      </w:rPr>
                                      <w:t xml:space="preserve"> of Sonoma’s </w:t>
                                    </w:r>
                                    <w:proofErr w:type="spellStart"/>
                                    <w:r w:rsidRPr="007A6F43">
                                      <w:rPr>
                                        <w:rFonts w:ascii="Trebuchet MS" w:eastAsia="Times New Roman" w:hAnsi="Trebuchet MS" w:cs="Helvetica"/>
                                        <w:color w:val="222222"/>
                                        <w:sz w:val="21"/>
                                        <w:szCs w:val="21"/>
                                      </w:rPr>
                                      <w:t>Portalupi</w:t>
                                    </w:r>
                                    <w:proofErr w:type="spellEnd"/>
                                    <w:r w:rsidRPr="007A6F43">
                                      <w:rPr>
                                        <w:rFonts w:ascii="Trebuchet MS" w:eastAsia="Times New Roman" w:hAnsi="Trebuchet MS" w:cs="Helvetica"/>
                                        <w:color w:val="222222"/>
                                        <w:sz w:val="21"/>
                                        <w:szCs w:val="21"/>
                                      </w:rPr>
                                      <w:t xml:space="preserve"> Wine May…stay tuned.</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Virtual online events will continue for as long as our guests enjoy those forums. Thirsty Thursday will continue through April and the YouTube virtual events will also continue through June for those of you who like the take-home tasting option.</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We again ask for your continued patience as we adjust our service style and wine offerings.</w:t>
                                    </w:r>
                                    <w:r w:rsidRPr="007A6F43">
                                      <w:rPr>
                                        <w:rFonts w:ascii="Helvetica" w:eastAsia="Times New Roman" w:hAnsi="Helvetica" w:cs="Helvetica"/>
                                        <w:color w:val="222222"/>
                                        <w:sz w:val="21"/>
                                        <w:szCs w:val="21"/>
                                      </w:rPr>
                                      <w:br/>
                                    </w:r>
                                    <w:r w:rsidRPr="007A6F43">
                                      <w:rPr>
                                        <w:rFonts w:ascii="Helvetica" w:eastAsia="Times New Roman" w:hAnsi="Helvetica" w:cs="Helvetica"/>
                                        <w:color w:val="222222"/>
                                        <w:sz w:val="21"/>
                                        <w:szCs w:val="21"/>
                                      </w:rPr>
                                      <w:br/>
                                    </w:r>
                                    <w:r w:rsidRPr="007A6F43">
                                      <w:rPr>
                                        <w:rFonts w:ascii="Trebuchet MS" w:eastAsia="Times New Roman" w:hAnsi="Trebuchet MS" w:cs="Helvetica"/>
                                        <w:color w:val="222222"/>
                                        <w:sz w:val="21"/>
                                        <w:szCs w:val="21"/>
                                      </w:rPr>
                                      <w:t>Cheers!</w:t>
                                    </w:r>
                                    <w:r w:rsidRPr="007A6F43">
                                      <w:rPr>
                                        <w:rFonts w:ascii="Trebuchet MS" w:eastAsia="Times New Roman" w:hAnsi="Trebuchet MS" w:cs="Helvetica"/>
                                        <w:color w:val="222222"/>
                                        <w:sz w:val="21"/>
                                        <w:szCs w:val="21"/>
                                      </w:rPr>
                                      <w:br/>
                                    </w:r>
                                    <w:r w:rsidRPr="007A6F43">
                                      <w:rPr>
                                        <w:rFonts w:ascii="Trebuchet MS" w:eastAsia="Times New Roman" w:hAnsi="Trebuchet MS" w:cs="Helvetica"/>
                                        <w:i/>
                                        <w:iCs/>
                                        <w:color w:val="222222"/>
                                        <w:sz w:val="21"/>
                                        <w:szCs w:val="21"/>
                                      </w:rPr>
                                      <w:t>Mina &amp; Bruce</w:t>
                                    </w:r>
                                  </w:p>
                                </w:tc>
                              </w:tr>
                            </w:tbl>
                            <w:p w14:paraId="41CC63F0"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8D04A27"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07E4FE3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3D9597BD" w14:textId="77777777">
                                <w:tc>
                                  <w:tcPr>
                                    <w:tcW w:w="0" w:type="auto"/>
                                    <w:vAlign w:val="center"/>
                                    <w:hideMark/>
                                  </w:tcPr>
                                  <w:p w14:paraId="59B987A5"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EEAFC7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76F82271"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62FA3EE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552B57"/>
                                <w:tblCellMar>
                                  <w:left w:w="0" w:type="dxa"/>
                                  <w:right w:w="0" w:type="dxa"/>
                                </w:tblCellMar>
                                <w:tblLook w:val="04A0" w:firstRow="1" w:lastRow="0" w:firstColumn="1" w:lastColumn="0" w:noHBand="0" w:noVBand="1"/>
                              </w:tblPr>
                              <w:tblGrid>
                                <w:gridCol w:w="8220"/>
                              </w:tblGrid>
                              <w:tr w:rsidR="007A6F43" w:rsidRPr="007A6F43" w14:paraId="5FDE4307" w14:textId="77777777">
                                <w:tc>
                                  <w:tcPr>
                                    <w:tcW w:w="0" w:type="auto"/>
                                    <w:shd w:val="clear" w:color="auto" w:fill="552B57"/>
                                    <w:hideMark/>
                                  </w:tcPr>
                                  <w:p w14:paraId="284E534C" w14:textId="4967A734"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0304778C" wp14:editId="1B132B0F">
                                          <wp:extent cx="5372100" cy="5372100"/>
                                          <wp:effectExtent l="0" t="0" r="0" b="0"/>
                                          <wp:docPr id="9" name="Picture 9" descr="A picture containing tex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thletic g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7A6F43" w:rsidRPr="007A6F43" w14:paraId="5DBAD6EE" w14:textId="77777777">
                                <w:tc>
                                  <w:tcPr>
                                    <w:tcW w:w="8190" w:type="dxa"/>
                                    <w:shd w:val="clear" w:color="auto" w:fill="552B57"/>
                                    <w:tcMar>
                                      <w:top w:w="135" w:type="dxa"/>
                                      <w:left w:w="270" w:type="dxa"/>
                                      <w:bottom w:w="135" w:type="dxa"/>
                                      <w:right w:w="270" w:type="dxa"/>
                                    </w:tcMar>
                                    <w:hideMark/>
                                  </w:tcPr>
                                  <w:p w14:paraId="6CBE5B20" w14:textId="77777777" w:rsidR="007A6F43" w:rsidRPr="007A6F43" w:rsidRDefault="007A6F43" w:rsidP="007A6F43">
                                    <w:pPr>
                                      <w:spacing w:after="0" w:line="315" w:lineRule="atLeast"/>
                                      <w:jc w:val="center"/>
                                      <w:rPr>
                                        <w:rFonts w:ascii="Helvetica" w:eastAsia="Times New Roman" w:hAnsi="Helvetica" w:cs="Helvetica"/>
                                        <w:color w:val="FFFFFF"/>
                                        <w:sz w:val="21"/>
                                        <w:szCs w:val="21"/>
                                      </w:rPr>
                                    </w:pPr>
                                    <w:r w:rsidRPr="007A6F43">
                                      <w:rPr>
                                        <w:rFonts w:ascii="Trebuchet MS" w:eastAsia="Times New Roman" w:hAnsi="Trebuchet MS" w:cs="Helvetica"/>
                                        <w:color w:val="FFFFFF"/>
                                        <w:sz w:val="21"/>
                                        <w:szCs w:val="21"/>
                                      </w:rPr>
                                      <w:t>With COVID restrictions easing, we want to make sure you meet new friends, especially wines from around the world.</w:t>
                                    </w:r>
                                    <w:r w:rsidRPr="007A6F43">
                                      <w:rPr>
                                        <w:rFonts w:ascii="Trebuchet MS" w:eastAsia="Times New Roman" w:hAnsi="Trebuchet MS" w:cs="Helvetica"/>
                                        <w:color w:val="FFFFFF"/>
                                        <w:sz w:val="21"/>
                                        <w:szCs w:val="21"/>
                                      </w:rPr>
                                      <w:br/>
                                    </w:r>
                                    <w:r w:rsidRPr="007A6F43">
                                      <w:rPr>
                                        <w:rFonts w:ascii="Trebuchet MS" w:eastAsia="Times New Roman" w:hAnsi="Trebuchet MS" w:cs="Helvetica"/>
                                        <w:color w:val="FFFFFF"/>
                                        <w:sz w:val="21"/>
                                        <w:szCs w:val="21"/>
                                      </w:rPr>
                                      <w:br/>
                                    </w:r>
                                    <w:r w:rsidRPr="007A6F43">
                                      <w:rPr>
                                        <w:rFonts w:ascii="Trebuchet MS" w:eastAsia="Times New Roman" w:hAnsi="Trebuchet MS" w:cs="Helvetica"/>
                                        <w:b/>
                                        <w:bCs/>
                                        <w:i/>
                                        <w:iCs/>
                                        <w:color w:val="FFFFFF"/>
                                        <w:sz w:val="21"/>
                                        <w:szCs w:val="21"/>
                                      </w:rPr>
                                      <w:t>Thirsty Thursday</w:t>
                                    </w:r>
                                    <w:r w:rsidRPr="007A6F43">
                                      <w:rPr>
                                        <w:rFonts w:ascii="Trebuchet MS" w:eastAsia="Times New Roman" w:hAnsi="Trebuchet MS" w:cs="Helvetica"/>
                                        <w:color w:val="FFFFFF"/>
                                        <w:sz w:val="21"/>
                                        <w:szCs w:val="21"/>
                                      </w:rPr>
                                      <w:t> – 5-6 p.m. Thursdays spotlighting a particular bottle of wine. Stop in the shop, pick up the Thursday bottle and join in the fun through Zoom for the presentation and discussion. That wine will then be featured (if there are bottles left) through the weekend as a Wine Bar feature special.</w:t>
                                    </w:r>
                                    <w:r w:rsidRPr="007A6F43">
                                      <w:rPr>
                                        <w:rFonts w:ascii="Trebuchet MS" w:eastAsia="Times New Roman" w:hAnsi="Trebuchet MS" w:cs="Helvetica"/>
                                        <w:color w:val="FFFFFF"/>
                                        <w:sz w:val="21"/>
                                        <w:szCs w:val="21"/>
                                      </w:rPr>
                                      <w:br/>
                                    </w:r>
                                    <w:r w:rsidRPr="007A6F43">
                                      <w:rPr>
                                        <w:rFonts w:ascii="Trebuchet MS" w:eastAsia="Times New Roman" w:hAnsi="Trebuchet MS" w:cs="Helvetica"/>
                                        <w:color w:val="FFFFFF"/>
                                        <w:sz w:val="21"/>
                                        <w:szCs w:val="21"/>
                                      </w:rPr>
                                      <w:br/>
                                      <w:t>Check </w:t>
                                    </w:r>
                                    <w:hyperlink r:id="rId8" w:tgtFrame="_blank" w:history="1">
                                      <w:r w:rsidRPr="007A6F43">
                                        <w:rPr>
                                          <w:rFonts w:ascii="Trebuchet MS" w:eastAsia="Times New Roman" w:hAnsi="Trebuchet MS" w:cs="Helvetica"/>
                                          <w:color w:val="6DC6DD"/>
                                          <w:sz w:val="21"/>
                                          <w:szCs w:val="21"/>
                                          <w:u w:val="single"/>
                                        </w:rPr>
                                        <w:t>www.BlancAndRougeWine.com</w:t>
                                      </w:r>
                                    </w:hyperlink>
                                    <w:r w:rsidRPr="007A6F43">
                                      <w:rPr>
                                        <w:rFonts w:ascii="Trebuchet MS" w:eastAsia="Times New Roman" w:hAnsi="Trebuchet MS" w:cs="Helvetica"/>
                                        <w:color w:val="FFFFFF"/>
                                        <w:sz w:val="21"/>
                                        <w:szCs w:val="21"/>
                                      </w:rPr>
                                      <w:t> for a complete listing. We also post the week’s selection on Instagram, Facebook and Google.</w:t>
                                    </w:r>
                                    <w:r w:rsidRPr="007A6F43">
                                      <w:rPr>
                                        <w:rFonts w:ascii="Trebuchet MS" w:eastAsia="Times New Roman" w:hAnsi="Trebuchet MS" w:cs="Helvetica"/>
                                        <w:color w:val="FFFFFF"/>
                                        <w:sz w:val="21"/>
                                        <w:szCs w:val="21"/>
                                      </w:rPr>
                                      <w:br/>
                                    </w:r>
                                    <w:r w:rsidRPr="007A6F43">
                                      <w:rPr>
                                        <w:rFonts w:ascii="Trebuchet MS" w:eastAsia="Times New Roman" w:hAnsi="Trebuchet MS" w:cs="Helvetica"/>
                                        <w:color w:val="FFFFFF"/>
                                        <w:sz w:val="21"/>
                                        <w:szCs w:val="21"/>
                                      </w:rPr>
                                      <w:br/>
                                    </w:r>
                                    <w:r w:rsidRPr="007A6F43">
                                      <w:rPr>
                                        <w:rFonts w:ascii="Trebuchet MS" w:eastAsia="Times New Roman" w:hAnsi="Trebuchet MS" w:cs="Helvetica"/>
                                        <w:b/>
                                        <w:bCs/>
                                        <w:color w:val="FFFFFF"/>
                                        <w:sz w:val="21"/>
                                        <w:szCs w:val="21"/>
                                      </w:rPr>
                                      <w:t>April 1</w:t>
                                    </w:r>
                                    <w:r w:rsidRPr="007A6F43">
                                      <w:rPr>
                                        <w:rFonts w:ascii="Trebuchet MS" w:eastAsia="Times New Roman" w:hAnsi="Trebuchet MS" w:cs="Helvetica"/>
                                        <w:color w:val="FFFFFF"/>
                                        <w:sz w:val="21"/>
                                        <w:szCs w:val="21"/>
                                      </w:rPr>
                                      <w:t xml:space="preserve"> - </w:t>
                                    </w:r>
                                    <w:proofErr w:type="spellStart"/>
                                    <w:r w:rsidRPr="007A6F43">
                                      <w:rPr>
                                        <w:rFonts w:ascii="Trebuchet MS" w:eastAsia="Times New Roman" w:hAnsi="Trebuchet MS" w:cs="Helvetica"/>
                                        <w:color w:val="FFFFFF"/>
                                        <w:sz w:val="21"/>
                                        <w:szCs w:val="21"/>
                                      </w:rPr>
                                      <w:t>Gatti</w:t>
                                    </w:r>
                                    <w:proofErr w:type="spellEnd"/>
                                    <w:r w:rsidRPr="007A6F43">
                                      <w:rPr>
                                        <w:rFonts w:ascii="Trebuchet MS" w:eastAsia="Times New Roman" w:hAnsi="Trebuchet MS" w:cs="Helvetica"/>
                                        <w:color w:val="FFFFFF"/>
                                        <w:sz w:val="21"/>
                                        <w:szCs w:val="21"/>
                                      </w:rPr>
                                      <w:t xml:space="preserve"> Piero </w:t>
                                    </w:r>
                                    <w:proofErr w:type="spellStart"/>
                                    <w:r w:rsidRPr="007A6F43">
                                      <w:rPr>
                                        <w:rFonts w:ascii="Trebuchet MS" w:eastAsia="Times New Roman" w:hAnsi="Trebuchet MS" w:cs="Helvetica"/>
                                        <w:color w:val="FFFFFF"/>
                                        <w:sz w:val="21"/>
                                        <w:szCs w:val="21"/>
                                      </w:rPr>
                                      <w:t>Verbeia</w:t>
                                    </w:r>
                                    <w:proofErr w:type="spellEnd"/>
                                    <w:r w:rsidRPr="007A6F43">
                                      <w:rPr>
                                        <w:rFonts w:ascii="Trebuchet MS" w:eastAsia="Times New Roman" w:hAnsi="Trebuchet MS" w:cs="Helvetica"/>
                                        <w:color w:val="FFFFFF"/>
                                        <w:sz w:val="21"/>
                                        <w:szCs w:val="21"/>
                                      </w:rPr>
                                      <w:t xml:space="preserve"> from Italy</w:t>
                                    </w:r>
                                    <w:r w:rsidRPr="007A6F43">
                                      <w:rPr>
                                        <w:rFonts w:ascii="Trebuchet MS" w:eastAsia="Times New Roman" w:hAnsi="Trebuchet MS" w:cs="Helvetica"/>
                                        <w:color w:val="FFFFFF"/>
                                        <w:sz w:val="21"/>
                                        <w:szCs w:val="21"/>
                                      </w:rPr>
                                      <w:br/>
                                      <w:t>our distributor of this wine will be on the Zoom</w:t>
                                    </w:r>
                                    <w:r w:rsidRPr="007A6F43">
                                      <w:rPr>
                                        <w:rFonts w:ascii="Trebuchet MS" w:eastAsia="Times New Roman" w:hAnsi="Trebuchet MS" w:cs="Helvetica"/>
                                        <w:color w:val="FFFFFF"/>
                                        <w:sz w:val="21"/>
                                        <w:szCs w:val="21"/>
                                      </w:rPr>
                                      <w:br/>
                                      <w:t> </w:t>
                                    </w:r>
                                    <w:r w:rsidRPr="007A6F43">
                                      <w:rPr>
                                        <w:rFonts w:ascii="Trebuchet MS" w:eastAsia="Times New Roman" w:hAnsi="Trebuchet MS" w:cs="Helvetica"/>
                                        <w:color w:val="FFFFFF"/>
                                        <w:sz w:val="21"/>
                                        <w:szCs w:val="21"/>
                                      </w:rPr>
                                      <w:br/>
                                    </w:r>
                                    <w:r w:rsidRPr="007A6F43">
                                      <w:rPr>
                                        <w:rFonts w:ascii="Trebuchet MS" w:eastAsia="Times New Roman" w:hAnsi="Trebuchet MS" w:cs="Helvetica"/>
                                        <w:b/>
                                        <w:bCs/>
                                        <w:color w:val="FFFFFF"/>
                                        <w:sz w:val="21"/>
                                        <w:szCs w:val="21"/>
                                      </w:rPr>
                                      <w:t>April 8</w:t>
                                    </w:r>
                                    <w:r w:rsidRPr="007A6F43">
                                      <w:rPr>
                                        <w:rFonts w:ascii="Trebuchet MS" w:eastAsia="Times New Roman" w:hAnsi="Trebuchet MS" w:cs="Helvetica"/>
                                        <w:color w:val="FFFFFF"/>
                                        <w:sz w:val="21"/>
                                        <w:szCs w:val="21"/>
                                      </w:rPr>
                                      <w:t> - Leah Jorgensen Cellars from Oregon</w:t>
                                    </w:r>
                                    <w:r w:rsidRPr="007A6F43">
                                      <w:rPr>
                                        <w:rFonts w:ascii="Trebuchet MS" w:eastAsia="Times New Roman" w:hAnsi="Trebuchet MS" w:cs="Helvetica"/>
                                        <w:color w:val="FFFFFF"/>
                                        <w:sz w:val="21"/>
                                        <w:szCs w:val="21"/>
                                      </w:rPr>
                                      <w:br/>
                                      <w:t>"Tour Rain" a Cab Franc/Gamay Blend will be presented</w:t>
                                    </w:r>
                                    <w:r w:rsidRPr="007A6F43">
                                      <w:rPr>
                                        <w:rFonts w:ascii="Trebuchet MS" w:eastAsia="Times New Roman" w:hAnsi="Trebuchet MS" w:cs="Helvetica"/>
                                        <w:color w:val="FFFFFF"/>
                                        <w:sz w:val="21"/>
                                        <w:szCs w:val="21"/>
                                      </w:rPr>
                                      <w:br/>
                                      <w:t> </w:t>
                                    </w:r>
                                    <w:r w:rsidRPr="007A6F43">
                                      <w:rPr>
                                        <w:rFonts w:ascii="Trebuchet MS" w:eastAsia="Times New Roman" w:hAnsi="Trebuchet MS" w:cs="Helvetica"/>
                                        <w:color w:val="FFFFFF"/>
                                        <w:sz w:val="21"/>
                                        <w:szCs w:val="21"/>
                                      </w:rPr>
                                      <w:br/>
                                    </w:r>
                                    <w:r w:rsidRPr="007A6F43">
                                      <w:rPr>
                                        <w:rFonts w:ascii="Trebuchet MS" w:eastAsia="Times New Roman" w:hAnsi="Trebuchet MS" w:cs="Helvetica"/>
                                        <w:b/>
                                        <w:bCs/>
                                        <w:color w:val="FFFFFF"/>
                                        <w:sz w:val="21"/>
                                        <w:szCs w:val="21"/>
                                      </w:rPr>
                                      <w:t>April 15 </w:t>
                                    </w:r>
                                    <w:r w:rsidRPr="007A6F43">
                                      <w:rPr>
                                        <w:rFonts w:ascii="Trebuchet MS" w:eastAsia="Times New Roman" w:hAnsi="Trebuchet MS" w:cs="Helvetica"/>
                                        <w:color w:val="FFFFFF"/>
                                        <w:sz w:val="21"/>
                                        <w:szCs w:val="21"/>
                                      </w:rPr>
                                      <w:t>- Montepulciano wine from Italy</w:t>
                                    </w:r>
                                    <w:r w:rsidRPr="007A6F43">
                                      <w:rPr>
                                        <w:rFonts w:ascii="Trebuchet MS" w:eastAsia="Times New Roman" w:hAnsi="Trebuchet MS" w:cs="Helvetica"/>
                                        <w:color w:val="FFFFFF"/>
                                        <w:sz w:val="21"/>
                                        <w:szCs w:val="21"/>
                                      </w:rPr>
                                      <w:br/>
                                      <w:t>our distributor of this wine will be on the Zoom</w:t>
                                    </w:r>
                                    <w:r w:rsidRPr="007A6F43">
                                      <w:rPr>
                                        <w:rFonts w:ascii="Trebuchet MS" w:eastAsia="Times New Roman" w:hAnsi="Trebuchet MS" w:cs="Helvetica"/>
                                        <w:color w:val="FFFFFF"/>
                                        <w:sz w:val="21"/>
                                        <w:szCs w:val="21"/>
                                      </w:rPr>
                                      <w:br/>
                                    </w:r>
                                    <w:r w:rsidRPr="007A6F43">
                                      <w:rPr>
                                        <w:rFonts w:ascii="Trebuchet MS" w:eastAsia="Times New Roman" w:hAnsi="Trebuchet MS" w:cs="Helvetica"/>
                                        <w:color w:val="FFFFFF"/>
                                        <w:sz w:val="21"/>
                                        <w:szCs w:val="21"/>
                                      </w:rPr>
                                      <w:br w:type="textWrapping" w:clear="all"/>
                                    </w:r>
                                    <w:r w:rsidRPr="007A6F43">
                                      <w:rPr>
                                        <w:rFonts w:ascii="Trebuchet MS" w:eastAsia="Times New Roman" w:hAnsi="Trebuchet MS" w:cs="Helvetica"/>
                                        <w:b/>
                                        <w:bCs/>
                                        <w:color w:val="FFFFFF"/>
                                        <w:sz w:val="21"/>
                                        <w:szCs w:val="21"/>
                                      </w:rPr>
                                      <w:t>April 22</w:t>
                                    </w:r>
                                    <w:r w:rsidRPr="007A6F43">
                                      <w:rPr>
                                        <w:rFonts w:ascii="Trebuchet MS" w:eastAsia="Times New Roman" w:hAnsi="Trebuchet MS" w:cs="Helvetica"/>
                                        <w:color w:val="FFFFFF"/>
                                        <w:sz w:val="21"/>
                                        <w:szCs w:val="21"/>
                                      </w:rPr>
                                      <w:t xml:space="preserve"> - Ally will present one of her own </w:t>
                                    </w:r>
                                    <w:proofErr w:type="spellStart"/>
                                    <w:r w:rsidRPr="007A6F43">
                                      <w:rPr>
                                        <w:rFonts w:ascii="Trebuchet MS" w:eastAsia="Times New Roman" w:hAnsi="Trebuchet MS" w:cs="Helvetica"/>
                                        <w:color w:val="FFFFFF"/>
                                        <w:sz w:val="21"/>
                                        <w:szCs w:val="21"/>
                                      </w:rPr>
                                      <w:t>Saintpaulia</w:t>
                                    </w:r>
                                    <w:proofErr w:type="spellEnd"/>
                                    <w:r w:rsidRPr="007A6F43">
                                      <w:rPr>
                                        <w:rFonts w:ascii="Trebuchet MS" w:eastAsia="Times New Roman" w:hAnsi="Trebuchet MS" w:cs="Helvetica"/>
                                        <w:color w:val="FFFFFF"/>
                                        <w:sz w:val="21"/>
                                        <w:szCs w:val="21"/>
                                      </w:rPr>
                                      <w:t xml:space="preserve"> Malbec</w:t>
                                    </w:r>
                                    <w:r w:rsidRPr="007A6F43">
                                      <w:rPr>
                                        <w:rFonts w:ascii="Trebuchet MS" w:eastAsia="Times New Roman" w:hAnsi="Trebuchet MS" w:cs="Helvetica"/>
                                        <w:color w:val="FFFFFF"/>
                                        <w:sz w:val="21"/>
                                        <w:szCs w:val="21"/>
                                      </w:rPr>
                                      <w:br/>
                                      <w:t> </w:t>
                                    </w:r>
                                    <w:r w:rsidRPr="007A6F43">
                                      <w:rPr>
                                        <w:rFonts w:ascii="Trebuchet MS" w:eastAsia="Times New Roman" w:hAnsi="Trebuchet MS" w:cs="Helvetica"/>
                                        <w:color w:val="FFFFFF"/>
                                        <w:sz w:val="21"/>
                                        <w:szCs w:val="21"/>
                                      </w:rPr>
                                      <w:br/>
                                    </w:r>
                                    <w:r w:rsidRPr="007A6F43">
                                      <w:rPr>
                                        <w:rFonts w:ascii="Trebuchet MS" w:eastAsia="Times New Roman" w:hAnsi="Trebuchet MS" w:cs="Helvetica"/>
                                        <w:b/>
                                        <w:bCs/>
                                        <w:color w:val="FFFFFF"/>
                                        <w:sz w:val="21"/>
                                        <w:szCs w:val="21"/>
                                      </w:rPr>
                                      <w:t>April 29</w:t>
                                    </w:r>
                                    <w:r w:rsidRPr="007A6F43">
                                      <w:rPr>
                                        <w:rFonts w:ascii="Trebuchet MS" w:eastAsia="Times New Roman" w:hAnsi="Trebuchet MS" w:cs="Helvetica"/>
                                        <w:color w:val="FFFFFF"/>
                                        <w:sz w:val="21"/>
                                        <w:szCs w:val="21"/>
                                      </w:rPr>
                                      <w:t> - </w:t>
                                    </w:r>
                                    <w:proofErr w:type="spellStart"/>
                                    <w:r w:rsidRPr="007A6F43">
                                      <w:rPr>
                                        <w:rFonts w:ascii="Trebuchet MS" w:eastAsia="Times New Roman" w:hAnsi="Trebuchet MS" w:cs="Helvetica"/>
                                        <w:color w:val="FFFFFF"/>
                                        <w:sz w:val="21"/>
                                        <w:szCs w:val="21"/>
                                      </w:rPr>
                                      <w:t>Stolpman</w:t>
                                    </w:r>
                                    <w:proofErr w:type="spellEnd"/>
                                    <w:r w:rsidRPr="007A6F43">
                                      <w:rPr>
                                        <w:rFonts w:ascii="Trebuchet MS" w:eastAsia="Times New Roman" w:hAnsi="Trebuchet MS" w:cs="Helvetica"/>
                                        <w:color w:val="FFFFFF"/>
                                        <w:sz w:val="21"/>
                                        <w:szCs w:val="21"/>
                                      </w:rPr>
                                      <w:t xml:space="preserve"> Vineyards of California's Central Coast</w:t>
                                    </w:r>
                                  </w:p>
                                </w:tc>
                              </w:tr>
                            </w:tbl>
                            <w:p w14:paraId="63D44F7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354B4117"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4DB12CF3"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3DFF7B81" w14:textId="77777777">
                                <w:tc>
                                  <w:tcPr>
                                    <w:tcW w:w="0" w:type="auto"/>
                                    <w:vAlign w:val="center"/>
                                    <w:hideMark/>
                                  </w:tcPr>
                                  <w:p w14:paraId="230CD2CB"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0D31E1D4"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1164331"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6F9911E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5A5F5F"/>
                                <w:tblCellMar>
                                  <w:left w:w="0" w:type="dxa"/>
                                  <w:right w:w="0" w:type="dxa"/>
                                </w:tblCellMar>
                                <w:tblLook w:val="04A0" w:firstRow="1" w:lastRow="0" w:firstColumn="1" w:lastColumn="0" w:noHBand="0" w:noVBand="1"/>
                              </w:tblPr>
                              <w:tblGrid>
                                <w:gridCol w:w="8220"/>
                              </w:tblGrid>
                              <w:tr w:rsidR="007A6F43" w:rsidRPr="007A6F43" w14:paraId="534BFFF2" w14:textId="77777777">
                                <w:tc>
                                  <w:tcPr>
                                    <w:tcW w:w="0" w:type="auto"/>
                                    <w:shd w:val="clear" w:color="auto" w:fill="5A5F5F"/>
                                    <w:hideMark/>
                                  </w:tcPr>
                                  <w:p w14:paraId="6E1C6B44" w14:textId="19BF824B" w:rsidR="007A6F43" w:rsidRPr="007A6F43" w:rsidRDefault="007A6F43" w:rsidP="007A6F43">
                                    <w:pPr>
                                      <w:spacing w:after="0" w:line="240" w:lineRule="auto"/>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5D6AD8B3" wp14:editId="61BFE4F5">
                                          <wp:extent cx="5372100" cy="5372100"/>
                                          <wp:effectExtent l="0" t="0" r="0" b="0"/>
                                          <wp:docPr id="8" name="Picture 8" descr="A bottle of wine next to a couple glasses of w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ttle of wine next to a couple glasses of win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7A6F43" w:rsidRPr="007A6F43" w14:paraId="09D2F710" w14:textId="77777777">
                                <w:tc>
                                  <w:tcPr>
                                    <w:tcW w:w="8190" w:type="dxa"/>
                                    <w:shd w:val="clear" w:color="auto" w:fill="5A5F5F"/>
                                    <w:tcMar>
                                      <w:top w:w="135" w:type="dxa"/>
                                      <w:left w:w="270" w:type="dxa"/>
                                      <w:bottom w:w="135" w:type="dxa"/>
                                      <w:right w:w="270" w:type="dxa"/>
                                    </w:tcMar>
                                    <w:hideMark/>
                                  </w:tcPr>
                                  <w:p w14:paraId="25A6C4A7" w14:textId="77777777" w:rsidR="007A6F43" w:rsidRPr="007A6F43" w:rsidRDefault="007A6F43" w:rsidP="007A6F43">
                                    <w:pPr>
                                      <w:spacing w:before="240" w:after="240" w:line="315" w:lineRule="atLeast"/>
                                      <w:jc w:val="center"/>
                                      <w:rPr>
                                        <w:rFonts w:ascii="Helvetica" w:eastAsia="Times New Roman" w:hAnsi="Helvetica" w:cs="Helvetica"/>
                                        <w:color w:val="FFFFFF"/>
                                        <w:sz w:val="21"/>
                                        <w:szCs w:val="21"/>
                                      </w:rPr>
                                    </w:pPr>
                                    <w:r w:rsidRPr="007A6F43">
                                      <w:rPr>
                                        <w:rFonts w:ascii="Trebuchet MS" w:eastAsia="Times New Roman" w:hAnsi="Trebuchet MS" w:cs="Helvetica"/>
                                        <w:b/>
                                        <w:bCs/>
                                        <w:color w:val="FFFFFF"/>
                                        <w:sz w:val="21"/>
                                        <w:szCs w:val="21"/>
                                      </w:rPr>
                                      <w:t>Spring Take Home Tastings</w:t>
                                    </w:r>
                                    <w:r w:rsidRPr="007A6F43">
                                      <w:rPr>
                                        <w:rFonts w:ascii="Trebuchet MS" w:eastAsia="Times New Roman" w:hAnsi="Trebuchet MS" w:cs="Helvetica"/>
                                        <w:color w:val="FFFFFF"/>
                                        <w:sz w:val="21"/>
                                        <w:szCs w:val="21"/>
                                      </w:rPr>
                                      <w:br/>
                                      <w:t> </w:t>
                                    </w:r>
                                    <w:r w:rsidRPr="007A6F43">
                                      <w:rPr>
                                        <w:rFonts w:ascii="Trebuchet MS" w:eastAsia="Times New Roman" w:hAnsi="Trebuchet MS" w:cs="Helvetica"/>
                                        <w:color w:val="FFFFFF"/>
                                        <w:sz w:val="21"/>
                                        <w:szCs w:val="21"/>
                                      </w:rPr>
                                      <w:br/>
                                      <w:t xml:space="preserve">A bundle of wine selections </w:t>
                                    </w:r>
                                    <w:proofErr w:type="gramStart"/>
                                    <w:r w:rsidRPr="007A6F43">
                                      <w:rPr>
                                        <w:rFonts w:ascii="Trebuchet MS" w:eastAsia="Times New Roman" w:hAnsi="Trebuchet MS" w:cs="Helvetica"/>
                                        <w:color w:val="FFFFFF"/>
                                        <w:sz w:val="21"/>
                                        <w:szCs w:val="21"/>
                                      </w:rPr>
                                      <w:t>specially-priced</w:t>
                                    </w:r>
                                    <w:proofErr w:type="gramEnd"/>
                                    <w:r w:rsidRPr="007A6F43">
                                      <w:rPr>
                                        <w:rFonts w:ascii="Trebuchet MS" w:eastAsia="Times New Roman" w:hAnsi="Trebuchet MS" w:cs="Helvetica"/>
                                        <w:color w:val="FFFFFF"/>
                                        <w:sz w:val="21"/>
                                        <w:szCs w:val="21"/>
                                      </w:rPr>
                                      <w:t xml:space="preserve"> that pairs with a presentation prepared expressly for us, available through YouTube. Stop by the shop, pick up your bottles, get the passcode and enjoy the show at your convenience from the comfort of your home.</w:t>
                                    </w:r>
                                    <w:r w:rsidRPr="007A6F43">
                                      <w:rPr>
                                        <w:rFonts w:ascii="Trebuchet MS" w:eastAsia="Times New Roman" w:hAnsi="Trebuchet MS" w:cs="Helvetica"/>
                                        <w:color w:val="FFFFFF"/>
                                        <w:sz w:val="21"/>
                                        <w:szCs w:val="21"/>
                                      </w:rPr>
                                      <w:br/>
                                    </w:r>
                                    <w:r w:rsidRPr="007A6F43">
                                      <w:rPr>
                                        <w:rFonts w:ascii="Trebuchet MS" w:eastAsia="Times New Roman" w:hAnsi="Trebuchet MS" w:cs="Helvetica"/>
                                        <w:color w:val="FFFFFF"/>
                                        <w:sz w:val="21"/>
                                        <w:szCs w:val="21"/>
                                      </w:rPr>
                                      <w:br/>
                                      <w:t xml:space="preserve">For May, Oregon Wine Month, we are showcasing Ken Wright Cellars, Carlton. The bottle bundle will include one full bottle of Willamette Cuvee and two half-bottles of the winery’s single vineyard selections. The $120 bundle price is discounted to $92 for event attendees. Grab a couple of friends and make a small </w:t>
                                    </w:r>
                                    <w:proofErr w:type="gramStart"/>
                                    <w:r w:rsidRPr="007A6F43">
                                      <w:rPr>
                                        <w:rFonts w:ascii="Trebuchet MS" w:eastAsia="Times New Roman" w:hAnsi="Trebuchet MS" w:cs="Helvetica"/>
                                        <w:color w:val="FFFFFF"/>
                                        <w:sz w:val="21"/>
                                        <w:szCs w:val="21"/>
                                      </w:rPr>
                                      <w:t>socially-distanced</w:t>
                                    </w:r>
                                    <w:proofErr w:type="gramEnd"/>
                                    <w:r w:rsidRPr="007A6F43">
                                      <w:rPr>
                                        <w:rFonts w:ascii="Trebuchet MS" w:eastAsia="Times New Roman" w:hAnsi="Trebuchet MS" w:cs="Helvetica"/>
                                        <w:color w:val="FFFFFF"/>
                                        <w:sz w:val="21"/>
                                        <w:szCs w:val="21"/>
                                      </w:rPr>
                                      <w:t xml:space="preserve"> party!</w:t>
                                    </w:r>
                                    <w:r w:rsidRPr="007A6F43">
                                      <w:rPr>
                                        <w:rFonts w:ascii="Trebuchet MS" w:eastAsia="Times New Roman" w:hAnsi="Trebuchet MS" w:cs="Helvetica"/>
                                        <w:color w:val="FFFFFF"/>
                                        <w:sz w:val="21"/>
                                        <w:szCs w:val="21"/>
                                      </w:rPr>
                                      <w:br/>
                                    </w:r>
                                    <w:r w:rsidRPr="007A6F43">
                                      <w:rPr>
                                        <w:rFonts w:ascii="Trebuchet MS" w:eastAsia="Times New Roman" w:hAnsi="Trebuchet MS" w:cs="Helvetica"/>
                                        <w:color w:val="FFFFFF"/>
                                        <w:sz w:val="21"/>
                                        <w:szCs w:val="21"/>
                                      </w:rPr>
                                      <w:br/>
                                      <w:t>For details visit www.BlancAndRougeWine.com or stop by the shop.</w:t>
                                    </w:r>
                                    <w:r w:rsidRPr="007A6F43">
                                      <w:rPr>
                                        <w:rFonts w:ascii="Helvetica" w:eastAsia="Times New Roman" w:hAnsi="Helvetica" w:cs="Helvetica"/>
                                        <w:color w:val="FFFFFF"/>
                                        <w:sz w:val="21"/>
                                        <w:szCs w:val="21"/>
                                      </w:rPr>
                                      <w:br/>
                                      <w:t> </w:t>
                                    </w:r>
                                  </w:p>
                                </w:tc>
                              </w:tr>
                            </w:tbl>
                            <w:p w14:paraId="7D5CE3B8"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5E511273"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26D0D37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463792FF" w14:textId="77777777">
                                <w:tc>
                                  <w:tcPr>
                                    <w:tcW w:w="0" w:type="auto"/>
                                    <w:vAlign w:val="center"/>
                                    <w:hideMark/>
                                  </w:tcPr>
                                  <w:p w14:paraId="673DBAE3"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5D0F1621"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344E6B01"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283F4AE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AE9F0"/>
                                <w:tblCellMar>
                                  <w:left w:w="0" w:type="dxa"/>
                                  <w:right w:w="0" w:type="dxa"/>
                                </w:tblCellMar>
                                <w:tblLook w:val="04A0" w:firstRow="1" w:lastRow="0" w:firstColumn="1" w:lastColumn="0" w:noHBand="0" w:noVBand="1"/>
                              </w:tblPr>
                              <w:tblGrid>
                                <w:gridCol w:w="8220"/>
                              </w:tblGrid>
                              <w:tr w:rsidR="007A6F43" w:rsidRPr="007A6F43" w14:paraId="291F36E6" w14:textId="77777777">
                                <w:tc>
                                  <w:tcPr>
                                    <w:tcW w:w="0" w:type="auto"/>
                                    <w:shd w:val="clear" w:color="auto" w:fill="FAE9F0"/>
                                    <w:hideMark/>
                                  </w:tcPr>
                                  <w:p w14:paraId="3F6BE439" w14:textId="6BE3725B" w:rsidR="007A6F43" w:rsidRPr="007A6F43" w:rsidRDefault="007A6F43" w:rsidP="007A6F43">
                                    <w:pPr>
                                      <w:spacing w:after="0" w:line="240" w:lineRule="auto"/>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670836A0" wp14:editId="7411D9F5">
                                          <wp:extent cx="5372100" cy="2038350"/>
                                          <wp:effectExtent l="0" t="0" r="0" b="0"/>
                                          <wp:docPr id="7" name="Picture 7" descr="A picture containing close, decorated, dessert,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se, decorated, dessert, blurr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038350"/>
                                                  </a:xfrm>
                                                  <a:prstGeom prst="rect">
                                                    <a:avLst/>
                                                  </a:prstGeom>
                                                  <a:noFill/>
                                                  <a:ln>
                                                    <a:noFill/>
                                                  </a:ln>
                                                </pic:spPr>
                                              </pic:pic>
                                            </a:graphicData>
                                          </a:graphic>
                                        </wp:inline>
                                      </w:drawing>
                                    </w:r>
                                  </w:p>
                                </w:tc>
                              </w:tr>
                              <w:tr w:rsidR="007A6F43" w:rsidRPr="007A6F43" w14:paraId="1E7E3534" w14:textId="77777777">
                                <w:tc>
                                  <w:tcPr>
                                    <w:tcW w:w="8190" w:type="dxa"/>
                                    <w:shd w:val="clear" w:color="auto" w:fill="FAE9F0"/>
                                    <w:tcMar>
                                      <w:top w:w="135" w:type="dxa"/>
                                      <w:left w:w="270" w:type="dxa"/>
                                      <w:bottom w:w="135" w:type="dxa"/>
                                      <w:right w:w="270" w:type="dxa"/>
                                    </w:tcMar>
                                    <w:hideMark/>
                                  </w:tcPr>
                                  <w:p w14:paraId="2D89E761" w14:textId="77777777" w:rsidR="007A6F43" w:rsidRPr="007A6F43" w:rsidRDefault="007A6F43" w:rsidP="007A6F43">
                                    <w:pPr>
                                      <w:spacing w:before="240" w:after="240" w:line="315" w:lineRule="atLeast"/>
                                      <w:jc w:val="center"/>
                                      <w:rPr>
                                        <w:rFonts w:ascii="Helvetica" w:eastAsia="Times New Roman" w:hAnsi="Helvetica" w:cs="Helvetica"/>
                                        <w:color w:val="222222"/>
                                        <w:sz w:val="21"/>
                                        <w:szCs w:val="21"/>
                                      </w:rPr>
                                    </w:pPr>
                                    <w:r w:rsidRPr="007A6F43">
                                      <w:rPr>
                                        <w:rFonts w:ascii="Trebuchet MS" w:eastAsia="Times New Roman" w:hAnsi="Trebuchet MS" w:cs="Helvetica"/>
                                        <w:b/>
                                        <w:bCs/>
                                        <w:color w:val="222222"/>
                                        <w:sz w:val="24"/>
                                        <w:szCs w:val="24"/>
                                      </w:rPr>
                                      <w:t>Weekend Tasting</w:t>
                                    </w:r>
                                    <w:r w:rsidRPr="007A6F43">
                                      <w:rPr>
                                        <w:rFonts w:ascii="Trebuchet MS" w:eastAsia="Times New Roman" w:hAnsi="Trebuchet MS" w:cs="Helvetica"/>
                                        <w:color w:val="222222"/>
                                        <w:sz w:val="21"/>
                                        <w:szCs w:val="21"/>
                                      </w:rPr>
                                      <w:br/>
                                    </w:r>
                                    <w:r w:rsidRPr="007A6F43">
                                      <w:rPr>
                                        <w:rFonts w:ascii="Trebuchet MS" w:eastAsia="Times New Roman" w:hAnsi="Trebuchet MS" w:cs="Helvetica"/>
                                        <w:color w:val="222222"/>
                                        <w:sz w:val="21"/>
                                        <w:szCs w:val="21"/>
                                      </w:rPr>
                                      <w:br/>
                                      <w:t>Big changes with our Friday Tasting events!</w:t>
                                    </w:r>
                                    <w:r w:rsidRPr="007A6F43">
                                      <w:rPr>
                                        <w:rFonts w:ascii="Trebuchet MS" w:eastAsia="Times New Roman" w:hAnsi="Trebuchet MS" w:cs="Helvetica"/>
                                        <w:color w:val="222222"/>
                                        <w:sz w:val="21"/>
                                        <w:szCs w:val="21"/>
                                      </w:rPr>
                                      <w:br/>
                                    </w:r>
                                    <w:r w:rsidRPr="007A6F43">
                                      <w:rPr>
                                        <w:rFonts w:ascii="Trebuchet MS" w:eastAsia="Times New Roman" w:hAnsi="Trebuchet MS" w:cs="Helvetica"/>
                                        <w:color w:val="222222"/>
                                        <w:sz w:val="21"/>
                                        <w:szCs w:val="21"/>
                                      </w:rPr>
                                      <w:br/>
                                      <w:t>•You will be served comfortably seated. We recommend you make reservations. Our occupancy is limited.</w:t>
                                    </w:r>
                                    <w:r w:rsidRPr="007A6F43">
                                      <w:rPr>
                                        <w:rFonts w:ascii="Trebuchet MS" w:eastAsia="Times New Roman" w:hAnsi="Trebuchet MS" w:cs="Helvetica"/>
                                        <w:color w:val="222222"/>
                                        <w:sz w:val="21"/>
                                        <w:szCs w:val="21"/>
                                      </w:rPr>
                                      <w:br/>
                                      <w:t>•You will be presented with two selections to enjoy.</w:t>
                                    </w:r>
                                    <w:r w:rsidRPr="007A6F43">
                                      <w:rPr>
                                        <w:rFonts w:ascii="Trebuchet MS" w:eastAsia="Times New Roman" w:hAnsi="Trebuchet MS" w:cs="Helvetica"/>
                                        <w:color w:val="222222"/>
                                        <w:sz w:val="21"/>
                                        <w:szCs w:val="21"/>
                                      </w:rPr>
                                      <w:br/>
                                      <w:t>•Selections will be available Friday through Sunday, while supplies last.</w:t>
                                    </w:r>
                                    <w:r w:rsidRPr="007A6F43">
                                      <w:rPr>
                                        <w:rFonts w:ascii="Trebuchet MS" w:eastAsia="Times New Roman" w:hAnsi="Trebuchet MS" w:cs="Helvetica"/>
                                        <w:color w:val="222222"/>
                                        <w:sz w:val="21"/>
                                        <w:szCs w:val="21"/>
                                      </w:rPr>
                                      <w:br/>
                                      <w:t>•Tasting fee is $10. </w:t>
                                    </w:r>
                                    <w:r w:rsidRPr="007A6F43">
                                      <w:rPr>
                                        <w:rFonts w:ascii="Trebuchet MS" w:eastAsia="Times New Roman" w:hAnsi="Trebuchet MS" w:cs="Helvetica"/>
                                        <w:i/>
                                        <w:iCs/>
                                        <w:color w:val="222222"/>
                                        <w:sz w:val="21"/>
                                        <w:szCs w:val="21"/>
                                        <w:u w:val="single"/>
                                      </w:rPr>
                                      <w:t>Complimentary for Wine Club members</w:t>
                                    </w:r>
                                    <w:r w:rsidRPr="007A6F43">
                                      <w:rPr>
                                        <w:rFonts w:ascii="Trebuchet MS" w:eastAsia="Times New Roman" w:hAnsi="Trebuchet MS" w:cs="Helvetica"/>
                                        <w:color w:val="222222"/>
                                        <w:sz w:val="21"/>
                                        <w:szCs w:val="21"/>
                                        <w:u w:val="single"/>
                                      </w:rPr>
                                      <w:t>.</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r>
                                    <w:r w:rsidRPr="007A6F43">
                                      <w:rPr>
                                        <w:rFonts w:ascii="Trebuchet MS" w:eastAsia="Times New Roman" w:hAnsi="Trebuchet MS" w:cs="Helvetica"/>
                                        <w:b/>
                                        <w:bCs/>
                                        <w:color w:val="222222"/>
                                        <w:sz w:val="21"/>
                                        <w:szCs w:val="21"/>
                                      </w:rPr>
                                      <w:t>April 2-4</w:t>
                                    </w:r>
                                    <w:r w:rsidRPr="007A6F43">
                                      <w:rPr>
                                        <w:rFonts w:ascii="Trebuchet MS" w:eastAsia="Times New Roman" w:hAnsi="Trebuchet MS" w:cs="Helvetica"/>
                                        <w:color w:val="222222"/>
                                        <w:sz w:val="21"/>
                                        <w:szCs w:val="21"/>
                                      </w:rPr>
                                      <w:t> - Herrera from Spain</w:t>
                                    </w:r>
                                    <w:r w:rsidRPr="007A6F43">
                                      <w:rPr>
                                        <w:rFonts w:ascii="Trebuchet MS" w:eastAsia="Times New Roman" w:hAnsi="Trebuchet MS" w:cs="Helvetica"/>
                                        <w:color w:val="222222"/>
                                        <w:sz w:val="21"/>
                                        <w:szCs w:val="21"/>
                                      </w:rPr>
                                      <w:br/>
                                    </w:r>
                                    <w:r w:rsidRPr="007A6F43">
                                      <w:rPr>
                                        <w:rFonts w:ascii="Trebuchet MS" w:eastAsia="Times New Roman" w:hAnsi="Trebuchet MS" w:cs="Helvetica"/>
                                        <w:b/>
                                        <w:bCs/>
                                        <w:color w:val="222222"/>
                                        <w:sz w:val="21"/>
                                        <w:szCs w:val="21"/>
                                      </w:rPr>
                                      <w:t>April 9-11</w:t>
                                    </w:r>
                                    <w:r w:rsidRPr="007A6F43">
                                      <w:rPr>
                                        <w:rFonts w:ascii="Trebuchet MS" w:eastAsia="Times New Roman" w:hAnsi="Trebuchet MS" w:cs="Helvetica"/>
                                        <w:color w:val="222222"/>
                                        <w:sz w:val="21"/>
                                        <w:szCs w:val="21"/>
                                      </w:rPr>
                                      <w:t xml:space="preserve"> - Rothschild </w:t>
                                    </w:r>
                                    <w:proofErr w:type="spellStart"/>
                                    <w:r w:rsidRPr="007A6F43">
                                      <w:rPr>
                                        <w:rFonts w:ascii="Trebuchet MS" w:eastAsia="Times New Roman" w:hAnsi="Trebuchet MS" w:cs="Helvetica"/>
                                        <w:color w:val="222222"/>
                                        <w:sz w:val="21"/>
                                        <w:szCs w:val="21"/>
                                      </w:rPr>
                                      <w:t>Legende</w:t>
                                    </w:r>
                                    <w:proofErr w:type="spellEnd"/>
                                    <w:r w:rsidRPr="007A6F43">
                                      <w:rPr>
                                        <w:rFonts w:ascii="Trebuchet MS" w:eastAsia="Times New Roman" w:hAnsi="Trebuchet MS" w:cs="Helvetica"/>
                                        <w:color w:val="222222"/>
                                        <w:sz w:val="21"/>
                                        <w:szCs w:val="21"/>
                                      </w:rPr>
                                      <w:t xml:space="preserve"> from France</w:t>
                                    </w:r>
                                    <w:r w:rsidRPr="007A6F43">
                                      <w:rPr>
                                        <w:rFonts w:ascii="Trebuchet MS" w:eastAsia="Times New Roman" w:hAnsi="Trebuchet MS" w:cs="Helvetica"/>
                                        <w:color w:val="222222"/>
                                        <w:sz w:val="21"/>
                                        <w:szCs w:val="21"/>
                                      </w:rPr>
                                      <w:br/>
                                    </w:r>
                                    <w:r w:rsidRPr="007A6F43">
                                      <w:rPr>
                                        <w:rFonts w:ascii="Trebuchet MS" w:eastAsia="Times New Roman" w:hAnsi="Trebuchet MS" w:cs="Helvetica"/>
                                        <w:b/>
                                        <w:bCs/>
                                        <w:color w:val="222222"/>
                                        <w:sz w:val="21"/>
                                        <w:szCs w:val="21"/>
                                      </w:rPr>
                                      <w:t>April 16-18</w:t>
                                    </w:r>
                                    <w:r w:rsidRPr="007A6F43">
                                      <w:rPr>
                                        <w:rFonts w:ascii="Trebuchet MS" w:eastAsia="Times New Roman" w:hAnsi="Trebuchet MS" w:cs="Helvetica"/>
                                        <w:color w:val="222222"/>
                                        <w:sz w:val="21"/>
                                        <w:szCs w:val="21"/>
                                      </w:rPr>
                                      <w:t> - Austria's Judith Beck</w:t>
                                    </w:r>
                                    <w:r w:rsidRPr="007A6F43">
                                      <w:rPr>
                                        <w:rFonts w:ascii="Trebuchet MS" w:eastAsia="Times New Roman" w:hAnsi="Trebuchet MS" w:cs="Helvetica"/>
                                        <w:color w:val="222222"/>
                                        <w:sz w:val="21"/>
                                        <w:szCs w:val="21"/>
                                      </w:rPr>
                                      <w:br/>
                                    </w:r>
                                    <w:r w:rsidRPr="007A6F43">
                                      <w:rPr>
                                        <w:rFonts w:ascii="Trebuchet MS" w:eastAsia="Times New Roman" w:hAnsi="Trebuchet MS" w:cs="Helvetica"/>
                                        <w:b/>
                                        <w:bCs/>
                                        <w:color w:val="222222"/>
                                        <w:sz w:val="21"/>
                                        <w:szCs w:val="21"/>
                                      </w:rPr>
                                      <w:t>April 23-25</w:t>
                                    </w:r>
                                    <w:r w:rsidRPr="007A6F43">
                                      <w:rPr>
                                        <w:rFonts w:ascii="Trebuchet MS" w:eastAsia="Times New Roman" w:hAnsi="Trebuchet MS" w:cs="Helvetica"/>
                                        <w:color w:val="222222"/>
                                        <w:sz w:val="21"/>
                                        <w:szCs w:val="21"/>
                                      </w:rPr>
                                      <w:t> - Washington's Fall Line</w:t>
                                    </w:r>
                                    <w:r w:rsidRPr="007A6F43">
                                      <w:rPr>
                                        <w:rFonts w:ascii="Trebuchet MS" w:eastAsia="Times New Roman" w:hAnsi="Trebuchet MS" w:cs="Helvetica"/>
                                        <w:color w:val="222222"/>
                                        <w:sz w:val="21"/>
                                        <w:szCs w:val="21"/>
                                      </w:rPr>
                                      <w:br/>
                                    </w:r>
                                    <w:r w:rsidRPr="007A6F43">
                                      <w:rPr>
                                        <w:rFonts w:ascii="Trebuchet MS" w:eastAsia="Times New Roman" w:hAnsi="Trebuchet MS" w:cs="Helvetica"/>
                                        <w:b/>
                                        <w:bCs/>
                                        <w:color w:val="222222"/>
                                        <w:sz w:val="21"/>
                                        <w:szCs w:val="21"/>
                                      </w:rPr>
                                      <w:t>April 30-May 2</w:t>
                                    </w:r>
                                    <w:r w:rsidRPr="007A6F43">
                                      <w:rPr>
                                        <w:rFonts w:ascii="Trebuchet MS" w:eastAsia="Times New Roman" w:hAnsi="Trebuchet MS" w:cs="Helvetica"/>
                                        <w:color w:val="222222"/>
                                        <w:sz w:val="21"/>
                                        <w:szCs w:val="21"/>
                                      </w:rPr>
                                      <w:t xml:space="preserve"> - </w:t>
                                    </w:r>
                                    <w:proofErr w:type="spellStart"/>
                                    <w:r w:rsidRPr="007A6F43">
                                      <w:rPr>
                                        <w:rFonts w:ascii="Trebuchet MS" w:eastAsia="Times New Roman" w:hAnsi="Trebuchet MS" w:cs="Helvetica"/>
                                        <w:color w:val="222222"/>
                                        <w:sz w:val="21"/>
                                        <w:szCs w:val="21"/>
                                      </w:rPr>
                                      <w:t>Vini</w:t>
                                    </w:r>
                                    <w:proofErr w:type="spellEnd"/>
                                    <w:r w:rsidRPr="007A6F43">
                                      <w:rPr>
                                        <w:rFonts w:ascii="Trebuchet MS" w:eastAsia="Times New Roman" w:hAnsi="Trebuchet MS" w:cs="Helvetica"/>
                                        <w:color w:val="222222"/>
                                        <w:sz w:val="21"/>
                                        <w:szCs w:val="21"/>
                                      </w:rPr>
                                      <w:t xml:space="preserve"> </w:t>
                                    </w:r>
                                    <w:proofErr w:type="spellStart"/>
                                    <w:r w:rsidRPr="007A6F43">
                                      <w:rPr>
                                        <w:rFonts w:ascii="Trebuchet MS" w:eastAsia="Times New Roman" w:hAnsi="Trebuchet MS" w:cs="Helvetica"/>
                                        <w:color w:val="222222"/>
                                        <w:sz w:val="21"/>
                                        <w:szCs w:val="21"/>
                                      </w:rPr>
                                      <w:t>Ancarani</w:t>
                                    </w:r>
                                    <w:proofErr w:type="spellEnd"/>
                                    <w:r w:rsidRPr="007A6F43">
                                      <w:rPr>
                                        <w:rFonts w:ascii="Trebuchet MS" w:eastAsia="Times New Roman" w:hAnsi="Trebuchet MS" w:cs="Helvetica"/>
                                        <w:color w:val="222222"/>
                                        <w:sz w:val="21"/>
                                        <w:szCs w:val="21"/>
                                      </w:rPr>
                                      <w:t xml:space="preserve"> of Italy</w:t>
                                    </w:r>
                                  </w:p>
                                </w:tc>
                              </w:tr>
                            </w:tbl>
                            <w:p w14:paraId="6ACBD1DF"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1F285EC0"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40B435D1"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08E0927A" w14:textId="77777777">
                                <w:tc>
                                  <w:tcPr>
                                    <w:tcW w:w="0" w:type="auto"/>
                                    <w:vAlign w:val="center"/>
                                    <w:hideMark/>
                                  </w:tcPr>
                                  <w:p w14:paraId="6AC7AA63"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A600533"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5C8166EB"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11A3AB8B"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220"/>
                              </w:tblGrid>
                              <w:tr w:rsidR="007A6F43" w:rsidRPr="007A6F43" w14:paraId="6587634A" w14:textId="77777777">
                                <w:tc>
                                  <w:tcPr>
                                    <w:tcW w:w="0" w:type="auto"/>
                                    <w:shd w:val="clear" w:color="auto" w:fill="FFFFFF"/>
                                    <w:hideMark/>
                                  </w:tcPr>
                                  <w:p w14:paraId="6B5636F6" w14:textId="14CFD174" w:rsidR="007A6F43" w:rsidRPr="007A6F43" w:rsidRDefault="007A6F43" w:rsidP="007A6F43">
                                    <w:pPr>
                                      <w:spacing w:after="0" w:line="240" w:lineRule="auto"/>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412482AC" wp14:editId="651FECE4">
                                          <wp:extent cx="5372100" cy="35814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7A6F43" w:rsidRPr="007A6F43" w14:paraId="0E4237CE" w14:textId="77777777">
                                <w:tc>
                                  <w:tcPr>
                                    <w:tcW w:w="8190" w:type="dxa"/>
                                    <w:shd w:val="clear" w:color="auto" w:fill="FFFFFF"/>
                                    <w:tcMar>
                                      <w:top w:w="135" w:type="dxa"/>
                                      <w:left w:w="270" w:type="dxa"/>
                                      <w:bottom w:w="135" w:type="dxa"/>
                                      <w:right w:w="270" w:type="dxa"/>
                                    </w:tcMar>
                                    <w:hideMark/>
                                  </w:tcPr>
                                  <w:p w14:paraId="15F90BB1" w14:textId="77777777" w:rsidR="007A6F43" w:rsidRPr="007A6F43" w:rsidRDefault="007A6F43" w:rsidP="007A6F43">
                                    <w:pPr>
                                      <w:spacing w:before="240" w:after="240" w:line="315" w:lineRule="atLeast"/>
                                      <w:jc w:val="center"/>
                                      <w:rPr>
                                        <w:rFonts w:ascii="Helvetica" w:eastAsia="Times New Roman" w:hAnsi="Helvetica" w:cs="Helvetica"/>
                                        <w:color w:val="222222"/>
                                        <w:sz w:val="21"/>
                                        <w:szCs w:val="21"/>
                                      </w:rPr>
                                    </w:pPr>
                                    <w:r w:rsidRPr="007A6F43">
                                      <w:rPr>
                                        <w:rFonts w:ascii="Trebuchet MS" w:eastAsia="Times New Roman" w:hAnsi="Trebuchet MS" w:cs="Helvetica"/>
                                        <w:b/>
                                        <w:bCs/>
                                        <w:color w:val="222222"/>
                                        <w:sz w:val="24"/>
                                        <w:szCs w:val="24"/>
                                      </w:rPr>
                                      <w:t>Rare Finds</w:t>
                                    </w:r>
                                    <w:r w:rsidRPr="007A6F43">
                                      <w:rPr>
                                        <w:rFonts w:ascii="Helvetica" w:eastAsia="Times New Roman" w:hAnsi="Helvetica" w:cs="Helvetica"/>
                                        <w:color w:val="222222"/>
                                        <w:sz w:val="21"/>
                                        <w:szCs w:val="21"/>
                                      </w:rPr>
                                      <w:br/>
                                    </w:r>
                                    <w:r w:rsidRPr="007A6F43">
                                      <w:rPr>
                                        <w:rFonts w:ascii="Trebuchet MS" w:eastAsia="Times New Roman" w:hAnsi="Trebuchet MS" w:cs="Helvetica"/>
                                        <w:color w:val="222222"/>
                                        <w:sz w:val="21"/>
                                        <w:szCs w:val="21"/>
                                      </w:rPr>
                                      <w:t> </w:t>
                                    </w:r>
                                    <w:r w:rsidRPr="007A6F43">
                                      <w:rPr>
                                        <w:rFonts w:ascii="Trebuchet MS" w:eastAsia="Times New Roman" w:hAnsi="Trebuchet MS" w:cs="Helvetica"/>
                                        <w:color w:val="222222"/>
                                        <w:sz w:val="21"/>
                                        <w:szCs w:val="21"/>
                                      </w:rPr>
                                      <w:br/>
                                      <w:t>We have again been blessed by our industry friendships.</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 xml:space="preserve">Because of our relationships with Spain’s El </w:t>
                                    </w:r>
                                    <w:proofErr w:type="spellStart"/>
                                    <w:r w:rsidRPr="007A6F43">
                                      <w:rPr>
                                        <w:rFonts w:ascii="Trebuchet MS" w:eastAsia="Times New Roman" w:hAnsi="Trebuchet MS" w:cs="Helvetica"/>
                                        <w:color w:val="222222"/>
                                        <w:sz w:val="21"/>
                                        <w:szCs w:val="21"/>
                                      </w:rPr>
                                      <w:t>Coto</w:t>
                                    </w:r>
                                    <w:proofErr w:type="spellEnd"/>
                                    <w:r w:rsidRPr="007A6F43">
                                      <w:rPr>
                                        <w:rFonts w:ascii="Trebuchet MS" w:eastAsia="Times New Roman" w:hAnsi="Trebuchet MS" w:cs="Helvetica"/>
                                        <w:color w:val="222222"/>
                                        <w:sz w:val="21"/>
                                        <w:szCs w:val="21"/>
                                      </w:rPr>
                                      <w:t xml:space="preserve"> winery and Elliott Bay Distributing we have been offered a handful of the just released El </w:t>
                                    </w:r>
                                    <w:proofErr w:type="spellStart"/>
                                    <w:r w:rsidRPr="007A6F43">
                                      <w:rPr>
                                        <w:rFonts w:ascii="Trebuchet MS" w:eastAsia="Times New Roman" w:hAnsi="Trebuchet MS" w:cs="Helvetica"/>
                                        <w:color w:val="222222"/>
                                        <w:sz w:val="21"/>
                                        <w:szCs w:val="21"/>
                                      </w:rPr>
                                      <w:t>Coto</w:t>
                                    </w:r>
                                    <w:proofErr w:type="spellEnd"/>
                                    <w:r w:rsidRPr="007A6F43">
                                      <w:rPr>
                                        <w:rFonts w:ascii="Trebuchet MS" w:eastAsia="Times New Roman" w:hAnsi="Trebuchet MS" w:cs="Helvetica"/>
                                        <w:color w:val="222222"/>
                                        <w:sz w:val="21"/>
                                        <w:szCs w:val="21"/>
                                      </w:rPr>
                                      <w:t xml:space="preserve"> 50</w:t>
                                    </w:r>
                                    <w:r w:rsidRPr="007A6F43">
                                      <w:rPr>
                                        <w:rFonts w:ascii="Trebuchet MS" w:eastAsia="Times New Roman" w:hAnsi="Trebuchet MS" w:cs="Helvetica"/>
                                        <w:color w:val="222222"/>
                                        <w:sz w:val="21"/>
                                        <w:szCs w:val="21"/>
                                        <w:vertAlign w:val="superscript"/>
                                      </w:rPr>
                                      <w:t>th</w:t>
                                    </w:r>
                                    <w:r w:rsidRPr="007A6F43">
                                      <w:rPr>
                                        <w:rFonts w:ascii="Trebuchet MS" w:eastAsia="Times New Roman" w:hAnsi="Trebuchet MS" w:cs="Helvetica"/>
                                        <w:color w:val="222222"/>
                                        <w:sz w:val="21"/>
                                        <w:szCs w:val="21"/>
                                      </w:rPr>
                                      <w:t xml:space="preserve"> Anniversary </w:t>
                                    </w:r>
                                    <w:proofErr w:type="spellStart"/>
                                    <w:r w:rsidRPr="007A6F43">
                                      <w:rPr>
                                        <w:rFonts w:ascii="Trebuchet MS" w:eastAsia="Times New Roman" w:hAnsi="Trebuchet MS" w:cs="Helvetica"/>
                                        <w:color w:val="222222"/>
                                        <w:sz w:val="21"/>
                                        <w:szCs w:val="21"/>
                                      </w:rPr>
                                      <w:t>Reserva</w:t>
                                    </w:r>
                                    <w:proofErr w:type="spellEnd"/>
                                    <w:r w:rsidRPr="007A6F43">
                                      <w:rPr>
                                        <w:rFonts w:ascii="Trebuchet MS" w:eastAsia="Times New Roman" w:hAnsi="Trebuchet MS" w:cs="Helvetica"/>
                                        <w:color w:val="222222"/>
                                        <w:sz w:val="21"/>
                                        <w:szCs w:val="21"/>
                                      </w:rPr>
                                      <w:t xml:space="preserve"> 2015 Tempranillo. The winemakers have selected their most representative vineyard in each sub-zone of Rioja to craft this wine.</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Only 100 bottles of this commemorative bottling are being distributed across the state and we have three 6-packs coming our way, Wine Club priced at $35/bottle.</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 xml:space="preserve">Many of you have had the opportunity of tasting wines from Rioja’s famed El </w:t>
                                    </w:r>
                                    <w:proofErr w:type="spellStart"/>
                                    <w:r w:rsidRPr="007A6F43">
                                      <w:rPr>
                                        <w:rFonts w:ascii="Trebuchet MS" w:eastAsia="Times New Roman" w:hAnsi="Trebuchet MS" w:cs="Helvetica"/>
                                        <w:color w:val="222222"/>
                                        <w:sz w:val="21"/>
                                        <w:szCs w:val="21"/>
                                      </w:rPr>
                                      <w:t>Coto</w:t>
                                    </w:r>
                                    <w:proofErr w:type="spellEnd"/>
                                    <w:r w:rsidRPr="007A6F43">
                                      <w:rPr>
                                        <w:rFonts w:ascii="Trebuchet MS" w:eastAsia="Times New Roman" w:hAnsi="Trebuchet MS" w:cs="Helvetica"/>
                                        <w:color w:val="222222"/>
                                        <w:sz w:val="21"/>
                                        <w:szCs w:val="21"/>
                                      </w:rPr>
                                      <w:t xml:space="preserve"> winery. They offer solid, traditional Spanish wines from Rioja. When our friend Marc </w:t>
                                    </w:r>
                                    <w:proofErr w:type="spellStart"/>
                                    <w:r w:rsidRPr="007A6F43">
                                      <w:rPr>
                                        <w:rFonts w:ascii="Trebuchet MS" w:eastAsia="Times New Roman" w:hAnsi="Trebuchet MS" w:cs="Helvetica"/>
                                        <w:color w:val="222222"/>
                                        <w:sz w:val="21"/>
                                        <w:szCs w:val="21"/>
                                      </w:rPr>
                                      <w:t>Stotland</w:t>
                                    </w:r>
                                    <w:proofErr w:type="spellEnd"/>
                                    <w:r w:rsidRPr="007A6F43">
                                      <w:rPr>
                                        <w:rFonts w:ascii="Trebuchet MS" w:eastAsia="Times New Roman" w:hAnsi="Trebuchet MS" w:cs="Helvetica"/>
                                        <w:color w:val="222222"/>
                                        <w:sz w:val="21"/>
                                        <w:szCs w:val="21"/>
                                      </w:rPr>
                                      <w:t>, western states representative, had us taste this wine we knew this was a special release.</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Call the shop 360.568.0850 to get your bottle, or bottles.</w:t>
                                    </w:r>
                                  </w:p>
                                </w:tc>
                              </w:tr>
                            </w:tbl>
                            <w:p w14:paraId="1D639DA6"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4EF8BCDA"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679876BA"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236D4374" w14:textId="77777777">
                                <w:tc>
                                  <w:tcPr>
                                    <w:tcW w:w="0" w:type="auto"/>
                                    <w:vAlign w:val="center"/>
                                    <w:hideMark/>
                                  </w:tcPr>
                                  <w:p w14:paraId="3771CA5E"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31C181A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5F0FB634"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0F3BA0F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AF0E8"/>
                                <w:tblCellMar>
                                  <w:left w:w="0" w:type="dxa"/>
                                  <w:right w:w="0" w:type="dxa"/>
                                </w:tblCellMar>
                                <w:tblLook w:val="04A0" w:firstRow="1" w:lastRow="0" w:firstColumn="1" w:lastColumn="0" w:noHBand="0" w:noVBand="1"/>
                              </w:tblPr>
                              <w:tblGrid>
                                <w:gridCol w:w="8220"/>
                              </w:tblGrid>
                              <w:tr w:rsidR="007A6F43" w:rsidRPr="007A6F43" w14:paraId="0B3DF462" w14:textId="77777777">
                                <w:tc>
                                  <w:tcPr>
                                    <w:tcW w:w="0" w:type="auto"/>
                                    <w:shd w:val="clear" w:color="auto" w:fill="FAF0E8"/>
                                    <w:hideMark/>
                                  </w:tcPr>
                                  <w:p w14:paraId="78CDD3A9" w14:textId="6D3E7C24"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30B5E590" wp14:editId="41E79B52">
                                          <wp:extent cx="5372100" cy="53721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7A6F43" w:rsidRPr="007A6F43" w14:paraId="1FD3EF14" w14:textId="77777777">
                                <w:tc>
                                  <w:tcPr>
                                    <w:tcW w:w="8190" w:type="dxa"/>
                                    <w:shd w:val="clear" w:color="auto" w:fill="FAF0E8"/>
                                    <w:tcMar>
                                      <w:top w:w="135" w:type="dxa"/>
                                      <w:left w:w="270" w:type="dxa"/>
                                      <w:bottom w:w="135" w:type="dxa"/>
                                      <w:right w:w="270" w:type="dxa"/>
                                    </w:tcMar>
                                    <w:hideMark/>
                                  </w:tcPr>
                                  <w:p w14:paraId="62D4FBFC" w14:textId="77777777" w:rsidR="007A6F43" w:rsidRPr="007A6F43" w:rsidRDefault="007A6F43" w:rsidP="007A6F43">
                                    <w:pPr>
                                      <w:spacing w:after="0" w:line="315" w:lineRule="atLeast"/>
                                      <w:jc w:val="center"/>
                                      <w:rPr>
                                        <w:rFonts w:ascii="Helvetica" w:eastAsia="Times New Roman" w:hAnsi="Helvetica" w:cs="Helvetica"/>
                                        <w:color w:val="222222"/>
                                        <w:sz w:val="21"/>
                                        <w:szCs w:val="21"/>
                                      </w:rPr>
                                    </w:pPr>
                                    <w:r w:rsidRPr="007A6F43">
                                      <w:rPr>
                                        <w:rFonts w:ascii="Trebuchet MS" w:eastAsia="Times New Roman" w:hAnsi="Trebuchet MS" w:cs="Helvetica"/>
                                        <w:b/>
                                        <w:bCs/>
                                        <w:color w:val="222222"/>
                                        <w:sz w:val="24"/>
                                        <w:szCs w:val="24"/>
                                      </w:rPr>
                                      <w:t>Duckhorn Deals</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 xml:space="preserve">Duckhorn is extending special pricing to Blanc &amp; Rouge guests through April. This includes their iconic Napa estate Merlot ($50) and trend setting Cabernet Sauvignon ($85) plus selections from the Decoy line up and the Washington’s Canvasback ($49) and </w:t>
                                    </w:r>
                                    <w:proofErr w:type="spellStart"/>
                                    <w:r w:rsidRPr="007A6F43">
                                      <w:rPr>
                                        <w:rFonts w:ascii="Trebuchet MS" w:eastAsia="Times New Roman" w:hAnsi="Trebuchet MS" w:cs="Helvetica"/>
                                        <w:color w:val="222222"/>
                                        <w:sz w:val="21"/>
                                        <w:szCs w:val="21"/>
                                      </w:rPr>
                                      <w:t>Greenwing</w:t>
                                    </w:r>
                                    <w:proofErr w:type="spellEnd"/>
                                    <w:r w:rsidRPr="007A6F43">
                                      <w:rPr>
                                        <w:rFonts w:ascii="Trebuchet MS" w:eastAsia="Times New Roman" w:hAnsi="Trebuchet MS" w:cs="Helvetica"/>
                                        <w:color w:val="222222"/>
                                        <w:sz w:val="21"/>
                                        <w:szCs w:val="21"/>
                                      </w:rPr>
                                      <w:t xml:space="preserve"> ($25) selections.</w:t>
                                    </w:r>
                                    <w:r w:rsidRPr="007A6F43">
                                      <w:rPr>
                                        <w:rFonts w:ascii="Trebuchet MS" w:eastAsia="Times New Roman" w:hAnsi="Trebuchet MS" w:cs="Helvetica"/>
                                        <w:color w:val="222222"/>
                                        <w:sz w:val="21"/>
                                        <w:szCs w:val="21"/>
                                      </w:rPr>
                                      <w:br/>
                                      <w:t>Call the shop (360.568.0850) and we will take your order.</w:t>
                                    </w:r>
                                  </w:p>
                                </w:tc>
                              </w:tr>
                            </w:tbl>
                            <w:p w14:paraId="2087A7C3"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7D9B9F69"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7CC911B4"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5DC5E27D" w14:textId="77777777">
                                <w:tc>
                                  <w:tcPr>
                                    <w:tcW w:w="0" w:type="auto"/>
                                    <w:vAlign w:val="center"/>
                                    <w:hideMark/>
                                  </w:tcPr>
                                  <w:p w14:paraId="563F845E"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0B8EB52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48B9137C"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4F28861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E6DCE6"/>
                                <w:tblCellMar>
                                  <w:left w:w="0" w:type="dxa"/>
                                  <w:right w:w="0" w:type="dxa"/>
                                </w:tblCellMar>
                                <w:tblLook w:val="04A0" w:firstRow="1" w:lastRow="0" w:firstColumn="1" w:lastColumn="0" w:noHBand="0" w:noVBand="1"/>
                              </w:tblPr>
                              <w:tblGrid>
                                <w:gridCol w:w="8220"/>
                              </w:tblGrid>
                              <w:tr w:rsidR="007A6F43" w:rsidRPr="007A6F43" w14:paraId="0BF6981A" w14:textId="77777777">
                                <w:tc>
                                  <w:tcPr>
                                    <w:tcW w:w="0" w:type="auto"/>
                                    <w:shd w:val="clear" w:color="auto" w:fill="E6DCE6"/>
                                    <w:hideMark/>
                                  </w:tcPr>
                                  <w:p w14:paraId="7F2D67DD" w14:textId="49EAFEE9"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4D34A06D" wp14:editId="27A04104">
                                          <wp:extent cx="5372100" cy="3581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7A6F43" w:rsidRPr="007A6F43" w14:paraId="42D33170" w14:textId="77777777">
                                <w:tc>
                                  <w:tcPr>
                                    <w:tcW w:w="8190" w:type="dxa"/>
                                    <w:shd w:val="clear" w:color="auto" w:fill="E6DCE6"/>
                                    <w:tcMar>
                                      <w:top w:w="135" w:type="dxa"/>
                                      <w:left w:w="270" w:type="dxa"/>
                                      <w:bottom w:w="135" w:type="dxa"/>
                                      <w:right w:w="270" w:type="dxa"/>
                                    </w:tcMar>
                                    <w:hideMark/>
                                  </w:tcPr>
                                  <w:p w14:paraId="0E35D904" w14:textId="77777777" w:rsidR="007A6F43" w:rsidRPr="007A6F43" w:rsidRDefault="007A6F43" w:rsidP="007A6F43">
                                    <w:pPr>
                                      <w:spacing w:after="0" w:line="315" w:lineRule="atLeast"/>
                                      <w:jc w:val="center"/>
                                      <w:rPr>
                                        <w:rFonts w:ascii="Helvetica" w:eastAsia="Times New Roman" w:hAnsi="Helvetica" w:cs="Helvetica"/>
                                        <w:color w:val="222222"/>
                                        <w:sz w:val="21"/>
                                        <w:szCs w:val="21"/>
                                      </w:rPr>
                                    </w:pPr>
                                    <w:r w:rsidRPr="007A6F43">
                                      <w:rPr>
                                        <w:rFonts w:ascii="Trebuchet MS" w:eastAsia="Times New Roman" w:hAnsi="Trebuchet MS" w:cs="Helvetica"/>
                                        <w:b/>
                                        <w:bCs/>
                                        <w:color w:val="222222"/>
                                        <w:sz w:val="24"/>
                                        <w:szCs w:val="24"/>
                                      </w:rPr>
                                      <w:t>Enjoy a Glass in the Shop</w:t>
                                    </w:r>
                                    <w:r w:rsidRPr="007A6F43">
                                      <w:rPr>
                                        <w:rFonts w:ascii="Trebuchet MS" w:eastAsia="Times New Roman" w:hAnsi="Trebuchet MS" w:cs="Helvetica"/>
                                        <w:color w:val="222222"/>
                                        <w:sz w:val="21"/>
                                        <w:szCs w:val="21"/>
                                      </w:rPr>
                                      <w:br/>
                                    </w:r>
                                    <w:r w:rsidRPr="007A6F43">
                                      <w:rPr>
                                        <w:rFonts w:ascii="Trebuchet MS" w:eastAsia="Times New Roman" w:hAnsi="Trebuchet MS" w:cs="Helvetica"/>
                                        <w:color w:val="222222"/>
                                        <w:sz w:val="21"/>
                                        <w:szCs w:val="21"/>
                                      </w:rPr>
                                      <w:br/>
                                      <w:t>We can now serve guests from our Wine Bar. To ensure everyone’s comfort and safety we recommend that you make a reservation, should you wish to have a glass of wine or an antipasti platter prior to going out to dinner or relaxing with friends.</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Simply give the shop a call (360.568.0850) and we will make your reservation.</w:t>
                                    </w:r>
                                    <w:r w:rsidRPr="007A6F43">
                                      <w:rPr>
                                        <w:rFonts w:ascii="Trebuchet MS" w:eastAsia="Times New Roman" w:hAnsi="Trebuchet MS" w:cs="Helvetica"/>
                                        <w:color w:val="222222"/>
                                        <w:sz w:val="21"/>
                                        <w:szCs w:val="21"/>
                                      </w:rPr>
                                      <w:br/>
                                      <w:t> </w:t>
                                    </w:r>
                                    <w:r w:rsidRPr="007A6F43">
                                      <w:rPr>
                                        <w:rFonts w:ascii="Trebuchet MS" w:eastAsia="Times New Roman" w:hAnsi="Trebuchet MS" w:cs="Helvetica"/>
                                        <w:color w:val="222222"/>
                                        <w:sz w:val="21"/>
                                        <w:szCs w:val="21"/>
                                      </w:rPr>
                                      <w:br/>
                                      <w:t>Masks are required while visiting Blanc &amp; Rouge. We request that you keep your stay to 60 minutes.</w:t>
                                    </w:r>
                                  </w:p>
                                </w:tc>
                              </w:tr>
                            </w:tbl>
                            <w:p w14:paraId="3B1C7E5D"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60ADAF38"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43675204"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50313FF9" w14:textId="77777777">
                                <w:tc>
                                  <w:tcPr>
                                    <w:tcW w:w="0" w:type="auto"/>
                                    <w:vAlign w:val="center"/>
                                    <w:hideMark/>
                                  </w:tcPr>
                                  <w:p w14:paraId="0227E964"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0C701877"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6DC2338D"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7A6F43" w:rsidRPr="007A6F43" w14:paraId="5105607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220"/>
                              </w:tblGrid>
                              <w:tr w:rsidR="007A6F43" w:rsidRPr="007A6F43" w14:paraId="1CCA45FA" w14:textId="77777777">
                                <w:tc>
                                  <w:tcPr>
                                    <w:tcW w:w="0" w:type="auto"/>
                                    <w:shd w:val="clear" w:color="auto" w:fill="FFFFFF"/>
                                    <w:hideMark/>
                                  </w:tcPr>
                                  <w:p w14:paraId="4E4088BB" w14:textId="6E02B627"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sz w:val="24"/>
                                        <w:szCs w:val="24"/>
                                      </w:rPr>
                                      <w:drawing>
                                        <wp:inline distT="0" distB="0" distL="0" distR="0" wp14:anchorId="76FB4AA3" wp14:editId="11D330C5">
                                          <wp:extent cx="5372100" cy="2686050"/>
                                          <wp:effectExtent l="0" t="0" r="0" b="0"/>
                                          <wp:docPr id="3" name="Picture 3" descr="A picture containing text, gauge, device,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auge, device, watc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7A6F43" w:rsidRPr="007A6F43" w14:paraId="5BC427F5" w14:textId="77777777">
                                <w:tc>
                                  <w:tcPr>
                                    <w:tcW w:w="8190" w:type="dxa"/>
                                    <w:shd w:val="clear" w:color="auto" w:fill="FFFFFF"/>
                                    <w:tcMar>
                                      <w:top w:w="135" w:type="dxa"/>
                                      <w:left w:w="270" w:type="dxa"/>
                                      <w:bottom w:w="135" w:type="dxa"/>
                                      <w:right w:w="270" w:type="dxa"/>
                                    </w:tcMar>
                                    <w:hideMark/>
                                  </w:tcPr>
                                  <w:p w14:paraId="16EB4BB5" w14:textId="77777777" w:rsidR="007A6F43" w:rsidRPr="007A6F43" w:rsidRDefault="007A6F43" w:rsidP="007A6F43">
                                    <w:pPr>
                                      <w:spacing w:after="0" w:line="315" w:lineRule="atLeast"/>
                                      <w:jc w:val="center"/>
                                      <w:rPr>
                                        <w:rFonts w:ascii="Helvetica" w:eastAsia="Times New Roman" w:hAnsi="Helvetica" w:cs="Helvetica"/>
                                        <w:color w:val="222222"/>
                                        <w:sz w:val="21"/>
                                        <w:szCs w:val="21"/>
                                      </w:rPr>
                                    </w:pPr>
                                    <w:r w:rsidRPr="007A6F43">
                                      <w:rPr>
                                        <w:rFonts w:ascii="Trebuchet MS" w:eastAsia="Times New Roman" w:hAnsi="Trebuchet MS" w:cs="Helvetica"/>
                                        <w:b/>
                                        <w:bCs/>
                                        <w:color w:val="222222"/>
                                        <w:sz w:val="27"/>
                                        <w:szCs w:val="27"/>
                                      </w:rPr>
                                      <w:t>Blanc &amp; Rouge</w:t>
                                    </w:r>
                                    <w:r w:rsidRPr="007A6F43">
                                      <w:rPr>
                                        <w:rFonts w:ascii="Helvetica" w:eastAsia="Times New Roman" w:hAnsi="Helvetica" w:cs="Helvetica"/>
                                        <w:color w:val="222222"/>
                                        <w:sz w:val="21"/>
                                        <w:szCs w:val="21"/>
                                      </w:rPr>
                                      <w:br/>
                                    </w:r>
                                    <w:r w:rsidRPr="007A6F43">
                                      <w:rPr>
                                        <w:rFonts w:ascii="Helvetica" w:eastAsia="Times New Roman" w:hAnsi="Helvetica" w:cs="Helvetica"/>
                                        <w:color w:val="222222"/>
                                        <w:sz w:val="21"/>
                                        <w:szCs w:val="21"/>
                                      </w:rPr>
                                      <w:br/>
                                    </w:r>
                                    <w:r w:rsidRPr="007A6F43">
                                      <w:rPr>
                                        <w:rFonts w:ascii="Trebuchet MS" w:eastAsia="Times New Roman" w:hAnsi="Trebuchet MS" w:cs="Helvetica"/>
                                        <w:color w:val="222222"/>
                                        <w:sz w:val="21"/>
                                        <w:szCs w:val="21"/>
                                      </w:rPr>
                                      <w:t>Seven days a week Noon - 6 p.m.</w:t>
                                    </w:r>
                                    <w:r w:rsidRPr="007A6F43">
                                      <w:rPr>
                                        <w:rFonts w:ascii="Trebuchet MS" w:eastAsia="Times New Roman" w:hAnsi="Trebuchet MS" w:cs="Helvetica"/>
                                        <w:color w:val="222222"/>
                                        <w:sz w:val="21"/>
                                        <w:szCs w:val="21"/>
                                      </w:rPr>
                                      <w:br/>
                                      <w:t>360.568.0850</w:t>
                                    </w:r>
                                    <w:r w:rsidRPr="007A6F43">
                                      <w:rPr>
                                        <w:rFonts w:ascii="Trebuchet MS" w:eastAsia="Times New Roman" w:hAnsi="Trebuchet MS" w:cs="Helvetica"/>
                                        <w:color w:val="222222"/>
                                        <w:sz w:val="21"/>
                                        <w:szCs w:val="21"/>
                                      </w:rPr>
                                      <w:br/>
                                    </w:r>
                                    <w:r w:rsidRPr="007A6F43">
                                      <w:rPr>
                                        <w:rFonts w:ascii="Trebuchet MS" w:eastAsia="Times New Roman" w:hAnsi="Trebuchet MS" w:cs="Helvetica"/>
                                        <w:color w:val="222222"/>
                                        <w:sz w:val="21"/>
                                        <w:szCs w:val="21"/>
                                      </w:rPr>
                                      <w:br/>
                                      <w:t>Due to COVID regulations, seating is limited. We recommend making reservations.</w:t>
                                    </w:r>
                                    <w:r w:rsidRPr="007A6F43">
                                      <w:rPr>
                                        <w:rFonts w:ascii="Trebuchet MS" w:eastAsia="Times New Roman" w:hAnsi="Trebuchet MS" w:cs="Helvetica"/>
                                        <w:color w:val="222222"/>
                                        <w:sz w:val="21"/>
                                        <w:szCs w:val="21"/>
                                      </w:rPr>
                                      <w:br/>
                                      <w:t>Masks are required for service.</w:t>
                                    </w:r>
                                    <w:r w:rsidRPr="007A6F43">
                                      <w:rPr>
                                        <w:rFonts w:ascii="Helvetica" w:eastAsia="Times New Roman" w:hAnsi="Helvetica" w:cs="Helvetica"/>
                                        <w:color w:val="222222"/>
                                        <w:sz w:val="21"/>
                                        <w:szCs w:val="21"/>
                                      </w:rPr>
                                      <w:br/>
                                      <w:t> </w:t>
                                    </w:r>
                                  </w:p>
                                </w:tc>
                              </w:tr>
                            </w:tbl>
                            <w:p w14:paraId="0F3DCD9B"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5653898E"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7A6F43" w:rsidRPr="007A6F43" w14:paraId="7AE7C4F1"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7A6F43" w:rsidRPr="007A6F43" w14:paraId="3235F47F" w14:textId="77777777">
                                <w:tc>
                                  <w:tcPr>
                                    <w:tcW w:w="0" w:type="auto"/>
                                    <w:vAlign w:val="center"/>
                                    <w:hideMark/>
                                  </w:tcPr>
                                  <w:p w14:paraId="5DD0E6DF"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5AF16CC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87B54E7"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059279B1"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r w:rsidR="007A6F43" w:rsidRPr="007A6F43" w14:paraId="3EDFF791"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7A6F43" w:rsidRPr="007A6F43" w14:paraId="211DABF2"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A6F43" w:rsidRPr="007A6F43" w14:paraId="6126321E" w14:textId="77777777">
                          <w:tc>
                            <w:tcPr>
                              <w:tcW w:w="0" w:type="auto"/>
                              <w:hideMark/>
                            </w:tcPr>
                            <w:p w14:paraId="153659F8" w14:textId="77777777" w:rsidR="007A6F43" w:rsidRPr="007A6F43" w:rsidRDefault="007A6F43" w:rsidP="007A6F43">
                              <w:pPr>
                                <w:spacing w:after="0" w:line="240" w:lineRule="auto"/>
                                <w:jc w:val="center"/>
                                <w:rPr>
                                  <w:rFonts w:ascii="Times New Roman" w:eastAsia="Times New Roman" w:hAnsi="Times New Roman" w:cs="Times New Roman"/>
                                  <w:sz w:val="20"/>
                                  <w:szCs w:val="20"/>
                                </w:rPr>
                              </w:pPr>
                            </w:p>
                          </w:tc>
                        </w:tr>
                      </w:tbl>
                      <w:p w14:paraId="115D9D7D" w14:textId="77777777" w:rsidR="007A6F43" w:rsidRPr="007A6F43" w:rsidRDefault="007A6F43" w:rsidP="007A6F43">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A6F43" w:rsidRPr="007A6F43" w14:paraId="23F91A4C"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7A6F43" w:rsidRPr="007A6F43" w14:paraId="67818ED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7A6F43" w:rsidRPr="007A6F43" w14:paraId="2E15749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7A6F43" w:rsidRPr="007A6F43" w14:paraId="14BC365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7A6F43" w:rsidRPr="007A6F43" w14:paraId="3ABB187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7A6F43" w:rsidRPr="007A6F43" w14:paraId="05FA673D" w14:textId="77777777">
                                                        <w:tc>
                                                          <w:tcPr>
                                                            <w:tcW w:w="0" w:type="auto"/>
                                                            <w:tcMar>
                                                              <w:top w:w="0" w:type="dxa"/>
                                                              <w:left w:w="0" w:type="dxa"/>
                                                              <w:bottom w:w="75" w:type="dxa"/>
                                                              <w:right w:w="150" w:type="dxa"/>
                                                            </w:tcMar>
                                                            <w:hideMark/>
                                                          </w:tcPr>
                                                          <w:p w14:paraId="4F6F9029" w14:textId="2AB9FB58"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color w:val="0000FF"/>
                                                                <w:sz w:val="24"/>
                                                                <w:szCs w:val="24"/>
                                                              </w:rPr>
                                                              <w:drawing>
                                                                <wp:inline distT="0" distB="0" distL="0" distR="0" wp14:anchorId="216B55A3" wp14:editId="461EE813">
                                                                  <wp:extent cx="457200" cy="457200"/>
                                                                  <wp:effectExtent l="0" t="0" r="0" b="0"/>
                                                                  <wp:docPr id="2" name="Picture 2" descr="Faceboo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A6F43" w:rsidRPr="007A6F43" w14:paraId="19B26CBC" w14:textId="77777777">
                                                        <w:tc>
                                                          <w:tcPr>
                                                            <w:tcW w:w="0" w:type="auto"/>
                                                            <w:tcMar>
                                                              <w:top w:w="0" w:type="dxa"/>
                                                              <w:left w:w="0" w:type="dxa"/>
                                                              <w:bottom w:w="135" w:type="dxa"/>
                                                              <w:right w:w="150" w:type="dxa"/>
                                                            </w:tcMar>
                                                            <w:hideMark/>
                                                          </w:tcPr>
                                                          <w:p w14:paraId="725749AD"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hyperlink r:id="rId17" w:tgtFrame="_blank" w:history="1">
                                                              <w:r w:rsidRPr="007A6F43">
                                                                <w:rPr>
                                                                  <w:rFonts w:ascii="Trebuchet MS" w:eastAsia="Times New Roman" w:hAnsi="Trebuchet MS" w:cs="Times New Roman"/>
                                                                  <w:color w:val="202020"/>
                                                                  <w:sz w:val="20"/>
                                                                  <w:szCs w:val="20"/>
                                                                  <w:u w:val="single"/>
                                                                </w:rPr>
                                                                <w:t>Facebook</w:t>
                                                              </w:r>
                                                            </w:hyperlink>
                                                          </w:p>
                                                        </w:tc>
                                                      </w:tr>
                                                    </w:tbl>
                                                    <w:p w14:paraId="6D021793" w14:textId="77777777" w:rsidR="007A6F43" w:rsidRPr="007A6F43" w:rsidRDefault="007A6F43" w:rsidP="007A6F43">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7A6F43" w:rsidRPr="007A6F43" w14:paraId="72505F9B" w14:textId="77777777">
                                                        <w:tc>
                                                          <w:tcPr>
                                                            <w:tcW w:w="0" w:type="auto"/>
                                                            <w:tcMar>
                                                              <w:top w:w="0" w:type="dxa"/>
                                                              <w:left w:w="0" w:type="dxa"/>
                                                              <w:bottom w:w="75" w:type="dxa"/>
                                                              <w:right w:w="0" w:type="dxa"/>
                                                            </w:tcMar>
                                                            <w:hideMark/>
                                                          </w:tcPr>
                                                          <w:p w14:paraId="044F53D9" w14:textId="4F507B7B" w:rsidR="007A6F43" w:rsidRPr="007A6F43" w:rsidRDefault="007A6F43" w:rsidP="007A6F43">
                                                            <w:pPr>
                                                              <w:spacing w:after="0" w:line="240" w:lineRule="auto"/>
                                                              <w:jc w:val="center"/>
                                                              <w:rPr>
                                                                <w:rFonts w:ascii="Times New Roman" w:eastAsia="Times New Roman" w:hAnsi="Times New Roman" w:cs="Times New Roman"/>
                                                                <w:sz w:val="24"/>
                                                                <w:szCs w:val="24"/>
                                                              </w:rPr>
                                                            </w:pPr>
                                                            <w:r w:rsidRPr="007A6F43">
                                                              <w:rPr>
                                                                <w:rFonts w:ascii="Times New Roman" w:eastAsia="Times New Roman" w:hAnsi="Times New Roman" w:cs="Times New Roman"/>
                                                                <w:noProof/>
                                                                <w:color w:val="0000FF"/>
                                                                <w:sz w:val="24"/>
                                                                <w:szCs w:val="24"/>
                                                              </w:rPr>
                                                              <w:drawing>
                                                                <wp:inline distT="0" distB="0" distL="0" distR="0" wp14:anchorId="2DC122F6" wp14:editId="71C93704">
                                                                  <wp:extent cx="457200" cy="457200"/>
                                                                  <wp:effectExtent l="0" t="0" r="0" b="0"/>
                                                                  <wp:docPr id="1" name="Picture 1" descr="Websit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A6F43" w:rsidRPr="007A6F43" w14:paraId="4D575C9D" w14:textId="77777777">
                                                        <w:tc>
                                                          <w:tcPr>
                                                            <w:tcW w:w="0" w:type="auto"/>
                                                            <w:tcMar>
                                                              <w:top w:w="0" w:type="dxa"/>
                                                              <w:left w:w="0" w:type="dxa"/>
                                                              <w:bottom w:w="135" w:type="dxa"/>
                                                              <w:right w:w="0" w:type="dxa"/>
                                                            </w:tcMar>
                                                            <w:hideMark/>
                                                          </w:tcPr>
                                                          <w:p w14:paraId="1070AADB"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hyperlink r:id="rId20" w:tgtFrame="_blank" w:history="1">
                                                              <w:r w:rsidRPr="007A6F43">
                                                                <w:rPr>
                                                                  <w:rFonts w:ascii="Trebuchet MS" w:eastAsia="Times New Roman" w:hAnsi="Trebuchet MS" w:cs="Times New Roman"/>
                                                                  <w:color w:val="202020"/>
                                                                  <w:sz w:val="20"/>
                                                                  <w:szCs w:val="20"/>
                                                                  <w:u w:val="single"/>
                                                                </w:rPr>
                                                                <w:t>Website</w:t>
                                                              </w:r>
                                                            </w:hyperlink>
                                                          </w:p>
                                                        </w:tc>
                                                      </w:tr>
                                                    </w:tbl>
                                                    <w:p w14:paraId="2B88D0B2"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36A5E12C"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bl>
                                        <w:p w14:paraId="137C9965"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bl>
                                  <w:p w14:paraId="08275200"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bl>
                            <w:p w14:paraId="705264FC"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672AE1A" w14:textId="77777777" w:rsidR="007A6F43" w:rsidRPr="007A6F43" w:rsidRDefault="007A6F43" w:rsidP="007A6F43">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A6F43" w:rsidRPr="007A6F43" w14:paraId="1641C323" w14:textId="77777777">
                          <w:tc>
                            <w:tcPr>
                              <w:tcW w:w="0" w:type="auto"/>
                              <w:hideMark/>
                            </w:tcPr>
                            <w:p w14:paraId="188DE2C8" w14:textId="77777777" w:rsidR="007A6F43" w:rsidRPr="007A6F43" w:rsidRDefault="007A6F43" w:rsidP="007A6F43">
                              <w:pPr>
                                <w:spacing w:after="0" w:line="240" w:lineRule="auto"/>
                                <w:rPr>
                                  <w:rFonts w:ascii="Times New Roman" w:eastAsia="Times New Roman" w:hAnsi="Times New Roman" w:cs="Times New Roman"/>
                                  <w:sz w:val="20"/>
                                  <w:szCs w:val="20"/>
                                </w:rPr>
                              </w:pPr>
                            </w:p>
                          </w:tc>
                        </w:tr>
                      </w:tbl>
                      <w:p w14:paraId="73E7DD32"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0A5A223B"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r w:rsidR="007A6F43" w:rsidRPr="007A6F43" w14:paraId="605AD69E"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760"/>
                  </w:tblGrid>
                  <w:tr w:rsidR="007A6F43" w:rsidRPr="007A6F43" w14:paraId="09E99977"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60"/>
                        </w:tblGrid>
                        <w:tr w:rsidR="007A6F43" w:rsidRPr="007A6F43" w14:paraId="66496ACC"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7A6F43" w:rsidRPr="007A6F43" w14:paraId="18F34B98" w14:textId="77777777">
                                <w:tc>
                                  <w:tcPr>
                                    <w:tcW w:w="0" w:type="auto"/>
                                    <w:tcMar>
                                      <w:top w:w="135" w:type="dxa"/>
                                      <w:left w:w="270" w:type="dxa"/>
                                      <w:bottom w:w="135" w:type="dxa"/>
                                      <w:right w:w="270" w:type="dxa"/>
                                    </w:tcMar>
                                    <w:hideMark/>
                                  </w:tcPr>
                                  <w:p w14:paraId="3129501E" w14:textId="77777777" w:rsidR="007A6F43" w:rsidRPr="007A6F43" w:rsidRDefault="007A6F43" w:rsidP="007A6F43">
                                    <w:pPr>
                                      <w:spacing w:after="0" w:line="206" w:lineRule="atLeast"/>
                                      <w:rPr>
                                        <w:rFonts w:ascii="Helvetica" w:eastAsia="Times New Roman" w:hAnsi="Helvetica" w:cs="Helvetica"/>
                                        <w:color w:val="606060"/>
                                        <w:sz w:val="17"/>
                                        <w:szCs w:val="17"/>
                                      </w:rPr>
                                    </w:pPr>
                                    <w:r w:rsidRPr="007A6F43">
                                      <w:rPr>
                                        <w:rFonts w:ascii="Helvetica" w:eastAsia="Times New Roman" w:hAnsi="Helvetica" w:cs="Helvetica"/>
                                        <w:i/>
                                        <w:iCs/>
                                        <w:color w:val="606060"/>
                                        <w:sz w:val="17"/>
                                        <w:szCs w:val="17"/>
                                      </w:rPr>
                                      <w:t xml:space="preserve">Copyright © 2021 Blanc &amp; Rouge, </w:t>
                                    </w:r>
                                    <w:proofErr w:type="gramStart"/>
                                    <w:r w:rsidRPr="007A6F43">
                                      <w:rPr>
                                        <w:rFonts w:ascii="Helvetica" w:eastAsia="Times New Roman" w:hAnsi="Helvetica" w:cs="Helvetica"/>
                                        <w:i/>
                                        <w:iCs/>
                                        <w:color w:val="606060"/>
                                        <w:sz w:val="17"/>
                                        <w:szCs w:val="17"/>
                                      </w:rPr>
                                      <w:t>All</w:t>
                                    </w:r>
                                    <w:proofErr w:type="gramEnd"/>
                                    <w:r w:rsidRPr="007A6F43">
                                      <w:rPr>
                                        <w:rFonts w:ascii="Helvetica" w:eastAsia="Times New Roman" w:hAnsi="Helvetica" w:cs="Helvetica"/>
                                        <w:i/>
                                        <w:iCs/>
                                        <w:color w:val="606060"/>
                                        <w:sz w:val="17"/>
                                        <w:szCs w:val="17"/>
                                      </w:rPr>
                                      <w:t xml:space="preserve"> rights reserved</w:t>
                                    </w:r>
                                  </w:p>
                                </w:tc>
                              </w:tr>
                            </w:tbl>
                            <w:p w14:paraId="48A7BEA4"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2993106B" w14:textId="77777777" w:rsidR="007A6F43" w:rsidRPr="007A6F43" w:rsidRDefault="007A6F43" w:rsidP="007A6F43">
                        <w:pPr>
                          <w:spacing w:after="0" w:line="240" w:lineRule="auto"/>
                          <w:rPr>
                            <w:rFonts w:ascii="Times New Roman" w:eastAsia="Times New Roman" w:hAnsi="Times New Roman" w:cs="Times New Roman"/>
                            <w:sz w:val="24"/>
                            <w:szCs w:val="24"/>
                          </w:rPr>
                        </w:pPr>
                      </w:p>
                    </w:tc>
                  </w:tr>
                </w:tbl>
                <w:p w14:paraId="61B10D5F" w14:textId="77777777" w:rsidR="007A6F43" w:rsidRPr="007A6F43" w:rsidRDefault="007A6F43" w:rsidP="007A6F43">
                  <w:pPr>
                    <w:spacing w:after="0" w:line="240" w:lineRule="auto"/>
                    <w:jc w:val="center"/>
                    <w:rPr>
                      <w:rFonts w:ascii="Times New Roman" w:eastAsia="Times New Roman" w:hAnsi="Times New Roman" w:cs="Times New Roman"/>
                      <w:sz w:val="24"/>
                      <w:szCs w:val="24"/>
                    </w:rPr>
                  </w:pPr>
                </w:p>
              </w:tc>
            </w:tr>
          </w:tbl>
          <w:p w14:paraId="17E854D3" w14:textId="77777777" w:rsidR="007A6F43" w:rsidRPr="007A6F43" w:rsidRDefault="007A6F43" w:rsidP="007A6F43">
            <w:pPr>
              <w:spacing w:after="0" w:line="240" w:lineRule="auto"/>
              <w:jc w:val="center"/>
              <w:rPr>
                <w:rFonts w:ascii="Times New Roman" w:eastAsia="Times New Roman" w:hAnsi="Times New Roman" w:cs="Times New Roman"/>
                <w:color w:val="000000"/>
                <w:sz w:val="27"/>
                <w:szCs w:val="27"/>
              </w:rPr>
            </w:pPr>
          </w:p>
        </w:tc>
      </w:tr>
    </w:tbl>
    <w:p w14:paraId="2FF8A2BE" w14:textId="77777777" w:rsidR="002D4567" w:rsidRDefault="007A6F43"/>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F43"/>
    <w:rsid w:val="00452606"/>
    <w:rsid w:val="00583CB3"/>
    <w:rsid w:val="007A6F4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E9E4"/>
  <w15:chartTrackingRefBased/>
  <w15:docId w15:val="{B2202C25-AED9-47CA-A76E-91791576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6F43"/>
    <w:rPr>
      <w:color w:val="0000FF"/>
      <w:u w:val="single"/>
    </w:rPr>
  </w:style>
  <w:style w:type="character" w:styleId="Emphasis">
    <w:name w:val="Emphasis"/>
    <w:basedOn w:val="DefaultParagraphFont"/>
    <w:uiPriority w:val="20"/>
    <w:qFormat/>
    <w:rsid w:val="007A6F43"/>
    <w:rPr>
      <w:i/>
      <w:iCs/>
    </w:rPr>
  </w:style>
  <w:style w:type="character" w:styleId="Strong">
    <w:name w:val="Strong"/>
    <w:basedOn w:val="DefaultParagraphFont"/>
    <w:uiPriority w:val="22"/>
    <w:qFormat/>
    <w:rsid w:val="007A6F43"/>
    <w:rPr>
      <w:b/>
      <w:bCs/>
    </w:rPr>
  </w:style>
  <w:style w:type="paragraph" w:styleId="NormalWeb">
    <w:name w:val="Normal (Web)"/>
    <w:basedOn w:val="Normal"/>
    <w:uiPriority w:val="99"/>
    <w:semiHidden/>
    <w:unhideWhenUsed/>
    <w:rsid w:val="007A6F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63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candrougewine.com/" TargetMode="External"/><Relationship Id="rId13" Type="http://schemas.openxmlformats.org/officeDocument/2006/relationships/image" Target="media/image8.png"/><Relationship Id="rId18" Type="http://schemas.openxmlformats.org/officeDocument/2006/relationships/hyperlink" Target="https://www.blancandrougewin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facebook.com/BlancAndRougeWine?fref=t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ww.blancandrougewin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facebook.com/BlancAndRougeWine?fref=ts"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hyperlink" Target="https://mailchi.mp/984d526e5ffc/blancandrougeaprilnews-5077458?e=%5bUNIQID%5d"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2021-04-01T23:35:00Z</dcterms:created>
  <dcterms:modified xsi:type="dcterms:W3CDTF">2021-04-01T23:36:00Z</dcterms:modified>
</cp:coreProperties>
</file>