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265"/>
        <w:tblGridChange w:id="0">
          <w:tblGrid>
            <w:gridCol w:w="2353"/>
            <w:gridCol w:w="2830"/>
            <w:gridCol w:w="2042"/>
            <w:gridCol w:w="326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1: APPLICANT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(dd  /  mm  /  yyyy)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Gender: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Male </w:t>
            </w: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Female </w:t>
            </w: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Other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 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Title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265"/>
        <w:tblGridChange w:id="0">
          <w:tblGrid>
            <w:gridCol w:w="2353"/>
            <w:gridCol w:w="2830"/>
            <w:gridCol w:w="2042"/>
            <w:gridCol w:w="326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2: PARENT/GUARDIAN INFORMATION (IF UNDER 18 YEARS OF AGE)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Name: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Name: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Relationship to Applicant: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did you hear about us?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 (if different):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Title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265"/>
        <w:tblGridChange w:id="0">
          <w:tblGrid>
            <w:gridCol w:w="2353"/>
            <w:gridCol w:w="2830"/>
            <w:gridCol w:w="2042"/>
            <w:gridCol w:w="326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3: FAMILY INCOME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Number of People in Household: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Gross Annual Household Income: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________________</w:t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7634"/>
        </w:tabs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265"/>
        <w:tblGridChange w:id="0">
          <w:tblGrid>
            <w:gridCol w:w="2353"/>
            <w:gridCol w:w="2830"/>
            <w:gridCol w:w="2042"/>
            <w:gridCol w:w="326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 PROGRAM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Institution: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 Name: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Annual Tuition: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Amount Requested: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Start Date: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(dd  /  mm  /  yyyy)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 Date: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  / _____  / _____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(dd  /   mm  /  yyyy)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Contact at Institution: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Contact Position: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of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Enrollment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have included a copy of my proof of enrollment from an accredited postsecondary institution.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Title"/>
        <w:rPr>
          <w:b w:val="1"/>
          <w:sz w:val="24"/>
          <w:szCs w:val="24"/>
        </w:rPr>
      </w:pPr>
      <w:bookmarkStart w:colFirst="0" w:colLast="0" w:name="_heading=h.q6szgvekhuqj" w:id="0"/>
      <w:bookmarkEnd w:id="0"/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 5: PROOF OF FINANCIAL NEED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applicant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18 years of age, please submit your most recent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Canada Child Benefit Statement with your application.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Checklist: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" w:cs="Calibri" w:eastAsia="Calibri" w:hAnsi="Calibri"/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included a current copy of my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Canada Child Benefit Statement with my application.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Note: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Applications lacking a current copy of one’s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Canada Child Benefit Statement will be denied. </w:t>
            </w:r>
          </w:p>
          <w:p w:rsidR="00000000" w:rsidDel="00000000" w:rsidP="00000000" w:rsidRDefault="00000000" w:rsidRPr="00000000" w14:paraId="00000071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applicant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18 years of age, please include: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spacing w:line="259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copy of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most recent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Notice of Assessment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spacing w:after="160" w:line="259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copy of the most recent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Notice of Assessment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each adult in your household.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Checklist:</w:t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included a copy of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most recent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Notice of Assessment.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 have included a copy of the most recent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Notice of Assessment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each adult in my household.</w:t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Note: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Applications lacking the required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Notice of Assessment(s)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will be denied.</w:t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Style w:val="Title"/>
        <w:tabs>
          <w:tab w:val="left" w:leader="none" w:pos="7634"/>
        </w:tabs>
        <w:rPr>
          <w:b w:val="1"/>
          <w:sz w:val="24"/>
          <w:szCs w:val="24"/>
        </w:rPr>
      </w:pPr>
      <w:bookmarkStart w:colFirst="0" w:colLast="0" w:name="_heading=h.o5cj7kgo3pug" w:id="1"/>
      <w:bookmarkEnd w:id="1"/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30"/>
        <w:gridCol w:w="2042"/>
        <w:gridCol w:w="3265"/>
        <w:tblGridChange w:id="0">
          <w:tblGrid>
            <w:gridCol w:w="2353"/>
            <w:gridCol w:w="2830"/>
            <w:gridCol w:w="2042"/>
            <w:gridCol w:w="326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6: REFERENCES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REFERENCE #1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Relationship to Applicant: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Type of Reference: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Letter (enclosed)  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Telephone reference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REFERENCE #2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Last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First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 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Postal Code: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Relationship to Applicant: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Type of Reference: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Letter (enclosed)  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Telephone reference</w:t>
            </w:r>
          </w:p>
        </w:tc>
      </w:tr>
    </w:tbl>
    <w:p w:rsidR="00000000" w:rsidDel="00000000" w:rsidP="00000000" w:rsidRDefault="00000000" w:rsidRPr="00000000" w14:paraId="000000B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3"/>
        <w:gridCol w:w="2893"/>
        <w:gridCol w:w="1979"/>
        <w:gridCol w:w="3265"/>
        <w:tblGridChange w:id="0">
          <w:tblGrid>
            <w:gridCol w:w="2353"/>
            <w:gridCol w:w="2893"/>
            <w:gridCol w:w="1979"/>
            <w:gridCol w:w="326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 7: CERTIFICATION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left" w:leader="none" w:pos="9114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certify that the information provided is accurate. I understand that false applications constitute fraud.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14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(Print): _________________   Signature: _________________   Date: ________________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Received: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Reviewed: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Decision: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Approved / Denied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Amount: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737" w:top="425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KaiT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705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Please email your completed application and required attachments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to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INFO@ALLCANPLAY.CA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,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705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or mail to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101-1335 MORNINGSIDE AVENUE, TORONTO, ON M1B 5M4.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2709559</wp:posOffset>
          </wp:positionH>
          <wp:positionV relativeFrom="paragraph">
            <wp:posOffset>-107949</wp:posOffset>
          </wp:positionV>
          <wp:extent cx="929850" cy="53702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818" l="19812" r="19511" t="34136"/>
                  <a:stretch>
                    <a:fillRect/>
                  </a:stretch>
                </pic:blipFill>
                <pic:spPr>
                  <a:xfrm>
                    <a:off x="0" y="0"/>
                    <a:ext cx="929850" cy="53702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pStyle w:val="Title"/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pStyle w:val="Title"/>
      <w:jc w:val="center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ALL CAN PLAY POSTSECONDARY GRANT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□"/>
      <w:lvlJc w:val="left"/>
      <w:pPr>
        <w:ind w:left="360" w:hanging="360"/>
      </w:pPr>
      <w:rPr>
        <w:rFonts w:ascii="KaiTi" w:cs="KaiTi" w:eastAsia="KaiTi" w:hAnsi="KaiTi"/>
        <w:b w:val="1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95959" w:space="1" w:sz="4" w:val="single"/>
      </w:pBdr>
      <w:spacing w:before="360" w:lineRule="auto"/>
    </w:pPr>
    <w:rPr>
      <w:rFonts w:ascii="Calibri" w:cs="Calibri" w:eastAsia="Calibri" w:hAnsi="Calibri"/>
      <w:b w:val="1"/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0404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CB5798"/>
  </w:style>
  <w:style w:type="paragraph" w:styleId="Heading1">
    <w:name w:val="heading 1"/>
    <w:basedOn w:val="Normal"/>
    <w:next w:val="Normal"/>
    <w:link w:val="Heading1Char"/>
    <w:uiPriority w:val="9"/>
    <w:qFormat w:val="1"/>
    <w:rsid w:val="00FD262C"/>
    <w:pPr>
      <w:keepNext w:val="1"/>
      <w:keepLines w:val="1"/>
      <w:pBdr>
        <w:bottom w:color="595959" w:space="1" w:sz="4" w:themeColor="text1" w:themeTint="0000A6" w:val="single"/>
      </w:pBdr>
      <w:spacing w:before="360"/>
      <w:outlineLvl w:val="0"/>
    </w:pPr>
    <w:rPr>
      <w:rFonts w:asciiTheme="majorHAnsi" w:cstheme="majorBidi" w:eastAsiaTheme="majorEastAsia" w:hAnsiTheme="majorHAnsi"/>
      <w:b w:val="1"/>
      <w:bCs w:val="1"/>
      <w:smallCaps w:val="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D262C"/>
    <w:pPr>
      <w:keepNext w:val="1"/>
      <w:keepLines w:val="1"/>
      <w:spacing w:after="0" w:before="360"/>
      <w:outlineLvl w:val="1"/>
    </w:pPr>
    <w:rPr>
      <w:rFonts w:asciiTheme="majorHAnsi" w:cstheme="majorBidi" w:eastAsiaTheme="majorEastAsia" w:hAnsiTheme="majorHAnsi"/>
      <w:b w:val="1"/>
      <w:bCs w:val="1"/>
      <w:smallCap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D262C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FD262C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D262C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D262C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D262C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D262C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D262C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"/>
    <w:qFormat w:val="1"/>
    <w:rsid w:val="00FD262C"/>
    <w:pPr>
      <w:spacing w:after="0" w:line="240" w:lineRule="auto"/>
      <w:contextualSpacing w:val="1"/>
    </w:pPr>
    <w:rPr>
      <w:rFonts w:asciiTheme="majorHAnsi" w:cstheme="majorBidi" w:eastAsiaTheme="majorEastAsia" w:hAnsiTheme="majorHAns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FD262C"/>
    <w:rPr>
      <w:rFonts w:asciiTheme="majorHAnsi" w:cstheme="majorBidi" w:eastAsiaTheme="majorEastAsia" w:hAnsiTheme="majorHAnsi"/>
      <w:sz w:val="56"/>
      <w:szCs w:val="56"/>
    </w:rPr>
  </w:style>
  <w:style w:type="paragraph" w:styleId="Header">
    <w:name w:val="header"/>
    <w:basedOn w:val="Normal"/>
    <w:link w:val="HeaderChar"/>
    <w:uiPriority w:val="99"/>
    <w:unhideWhenUsed w:val="1"/>
    <w:rsid w:val="00855982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5982"/>
  </w:style>
  <w:style w:type="character" w:styleId="Heading1Char" w:customStyle="1">
    <w:name w:val="Heading 1 Char"/>
    <w:basedOn w:val="DefaultParagraphFont"/>
    <w:link w:val="Heading1"/>
    <w:uiPriority w:val="9"/>
    <w:rsid w:val="00FD262C"/>
    <w:rPr>
      <w:rFonts w:asciiTheme="majorHAnsi" w:cstheme="majorBidi" w:eastAsiaTheme="majorEastAsia" w:hAnsiTheme="majorHAnsi"/>
      <w:b w:val="1"/>
      <w:bCs w:val="1"/>
      <w:smallCaps w:val="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D262C"/>
    <w:rPr>
      <w:rFonts w:asciiTheme="majorHAnsi" w:cstheme="majorBidi" w:eastAsiaTheme="majorEastAsia" w:hAnsiTheme="majorHAnsi"/>
      <w:b w:val="1"/>
      <w:bCs w:val="1"/>
      <w:smallCap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D262C"/>
    <w:rPr>
      <w:rFonts w:asciiTheme="majorHAnsi" w:cstheme="majorBidi" w:eastAsiaTheme="majorEastAsia" w:hAnsiTheme="majorHAnsi"/>
      <w:b w:val="1"/>
      <w:bCs w:val="1"/>
    </w:rPr>
  </w:style>
  <w:style w:type="character" w:styleId="Heading4Char" w:customStyle="1">
    <w:name w:val="Heading 4 Char"/>
    <w:basedOn w:val="DefaultParagraphFont"/>
    <w:link w:val="Heading4"/>
    <w:uiPriority w:val="9"/>
    <w:rsid w:val="00FD262C"/>
    <w:rPr>
      <w:rFonts w:asciiTheme="majorHAnsi" w:cstheme="majorBidi" w:eastAsiaTheme="majorEastAsia" w:hAnsiTheme="majorHAnsi"/>
      <w:b w:val="1"/>
      <w:bCs w:val="1"/>
      <w:i w:val="1"/>
      <w:iCs w:val="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D262C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D262C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D4362"/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D4362"/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855982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1D4362"/>
    <w:pPr>
      <w:spacing w:after="200" w:line="240" w:lineRule="auto"/>
    </w:pPr>
    <w:rPr>
      <w:i w:val="1"/>
      <w:iCs w:val="1"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D4362"/>
    <w:pPr>
      <w:spacing w:after="0" w:line="240" w:lineRule="auto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D4362"/>
    <w:rPr>
      <w:rFonts w:ascii="Segoe UI" w:cs="Segoe UI" w:hAnsi="Segoe UI"/>
      <w:szCs w:val="18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1D436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1D436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D4362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D436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D4362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1D4362"/>
    <w:pPr>
      <w:spacing w:after="0" w:line="240" w:lineRule="auto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1D4362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D4362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D4362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1D4362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D4362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D4362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1D4362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 w:val="1"/>
    <w:unhideWhenUsed w:val="1"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1D4362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 w:val="1"/>
    <w:unhideWhenUsed w:val="1"/>
    <w:rsid w:val="00FD262C"/>
    <w:pPr>
      <w:pBdr>
        <w:top w:color="783f04" w:shadow="1" w:space="10" w:sz="2" w:themeColor="accent1" w:themeShade="000080" w:val="single"/>
        <w:left w:color="783f04" w:shadow="1" w:space="10" w:sz="2" w:themeColor="accent1" w:themeShade="000080" w:val="single"/>
        <w:bottom w:color="783f04" w:shadow="1" w:space="10" w:sz="2" w:themeColor="accent1" w:themeShade="000080" w:val="single"/>
        <w:right w:color="783f04" w:shadow="1" w:space="10" w:sz="2" w:themeColor="accent1" w:themeShade="000080" w:val="single"/>
      </w:pBdr>
      <w:ind w:left="1152" w:right="1152"/>
    </w:pPr>
    <w:rPr>
      <w:i w:val="1"/>
      <w:iCs w:val="1"/>
      <w:color w:val="783f04" w:themeColor="accent1" w:themeShade="00008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833A7"/>
    <w:rPr>
      <w:color w:val="783f04" w:themeColor="accent1" w:themeShade="000080"/>
      <w:u w:val="single"/>
    </w:rPr>
  </w:style>
  <w:style w:type="character" w:styleId="Hyperlink">
    <w:name w:val="Hyperlink"/>
    <w:basedOn w:val="DefaultParagraphFont"/>
    <w:uiPriority w:val="99"/>
    <w:unhideWhenUsed w:val="1"/>
    <w:rsid w:val="007833A7"/>
    <w:rPr>
      <w:color w:val="3a6331" w:themeColor="accent4" w:themeShade="0000BF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7833A7"/>
    <w:rPr>
      <w:color w:val="595959" w:themeColor="text1" w:themeTint="0000A6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FD262C"/>
    <w:rPr>
      <w:i w:val="1"/>
      <w:iCs w:val="1"/>
      <w:color w:val="b35e0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rsid w:val="00FD262C"/>
    <w:pPr>
      <w:pBdr>
        <w:top w:color="b35e06" w:space="10" w:sz="4" w:themeColor="accent1" w:themeShade="0000BF" w:val="single"/>
        <w:bottom w:color="b35e0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b35e0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FD262C"/>
    <w:rPr>
      <w:i w:val="1"/>
      <w:iCs w:val="1"/>
      <w:color w:val="b35e06" w:themeColor="accent1" w:themeShade="0000BF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FD262C"/>
    <w:rPr>
      <w:b w:val="1"/>
      <w:bCs w:val="1"/>
      <w:caps w:val="0"/>
      <w:smallCaps w:val="1"/>
      <w:color w:val="b35e06" w:themeColor="accent1" w:themeShade="0000BF"/>
      <w:spacing w:val="5"/>
    </w:rPr>
  </w:style>
  <w:style w:type="table" w:styleId="TableGrid">
    <w:name w:val="Table Grid"/>
    <w:basedOn w:val="TableNormal"/>
    <w:uiPriority w:val="39"/>
    <w:rsid w:val="008B6E3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87419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428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CA"/>
    </w:rPr>
  </w:style>
  <w:style w:type="character" w:styleId="Strong">
    <w:name w:val="Strong"/>
    <w:basedOn w:val="DefaultParagraphFont"/>
    <w:uiPriority w:val="22"/>
    <w:qFormat w:val="1"/>
    <w:rsid w:val="00D42810"/>
    <w:rPr>
      <w:b w:val="1"/>
      <w:bCs w:val="1"/>
    </w:rPr>
  </w:style>
  <w:style w:type="paragraph" w:styleId="ListParagraph">
    <w:name w:val="List Paragraph"/>
    <w:basedOn w:val="Normal"/>
    <w:uiPriority w:val="34"/>
    <w:unhideWhenUsed w:val="1"/>
    <w:qFormat w:val="1"/>
    <w:rsid w:val="00D42810"/>
    <w:pPr>
      <w:ind w:left="720"/>
      <w:contextualSpacing w:val="1"/>
    </w:pPr>
  </w:style>
  <w:style w:type="paragraph" w:styleId="block" w:customStyle="1">
    <w:name w:val="block"/>
    <w:basedOn w:val="Normal"/>
    <w:rsid w:val="000B44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CA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0C2F0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LLCANPLAY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JAawiKtRAxCMdNRebQdTkDvQA==">CgMxLjAyDmgucTZzemd2ZWtodXFqMg5oLm81Y2o3a2dvM3B1ZzgAciExME1ySkQ1cjFHTEV0b25Kb3QyY0plYWZZbGZuQVlHTjA=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2022-11-01T13:18:00Z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