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3D9559" w14:textId="77777777" w:rsidR="00E1101B" w:rsidRPr="00E1101B" w:rsidRDefault="00E1101B" w:rsidP="00E1101B">
      <w:pPr>
        <w:spacing w:before="100" w:beforeAutospacing="1" w:after="100" w:afterAutospacing="1"/>
        <w:outlineLvl w:val="0"/>
        <w:rPr>
          <w:rFonts w:ascii="Times New Roman" w:eastAsia="Times New Roman" w:hAnsi="Times New Roman" w:cs="Times New Roman"/>
          <w:b/>
          <w:bCs/>
          <w:color w:val="000000"/>
          <w:kern w:val="36"/>
          <w:sz w:val="48"/>
          <w:szCs w:val="48"/>
        </w:rPr>
      </w:pPr>
      <w:r w:rsidRPr="00E1101B">
        <w:rPr>
          <w:rFonts w:ascii="Times New Roman" w:eastAsia="Times New Roman" w:hAnsi="Times New Roman" w:cs="Times New Roman"/>
          <w:b/>
          <w:bCs/>
          <w:color w:val="000000"/>
          <w:kern w:val="36"/>
          <w:sz w:val="48"/>
          <w:szCs w:val="48"/>
        </w:rPr>
        <w:t>Executive Summary: The Transformative Servant Model™</w:t>
      </w:r>
    </w:p>
    <w:p w14:paraId="6F9768F5" w14:textId="77777777" w:rsidR="00E1101B" w:rsidRPr="00E1101B" w:rsidRDefault="00E1101B" w:rsidP="00E1101B">
      <w:pPr>
        <w:spacing w:before="100" w:beforeAutospacing="1" w:after="100" w:afterAutospacing="1"/>
        <w:rPr>
          <w:rFonts w:ascii="Times New Roman" w:eastAsia="Times New Roman" w:hAnsi="Times New Roman" w:cs="Times New Roman"/>
          <w:color w:val="000000"/>
        </w:rPr>
      </w:pPr>
      <w:r w:rsidRPr="00E1101B">
        <w:rPr>
          <w:rFonts w:ascii="Times New Roman" w:eastAsia="Times New Roman" w:hAnsi="Times New Roman" w:cs="Times New Roman"/>
          <w:i/>
          <w:iCs/>
          <w:color w:val="000000"/>
        </w:rPr>
        <w:t>For HR Leaders, Leadership Development Consultants, and Coaching Professionals</w:t>
      </w:r>
    </w:p>
    <w:p w14:paraId="1EA27DA3" w14:textId="083ACC21" w:rsidR="00E1101B" w:rsidRPr="00E1101B" w:rsidRDefault="00E1101B" w:rsidP="00E1101B">
      <w:pPr>
        <w:spacing w:before="100" w:beforeAutospacing="1" w:after="100" w:afterAutospacing="1"/>
        <w:rPr>
          <w:rFonts w:ascii="Times New Roman" w:eastAsia="Times New Roman" w:hAnsi="Times New Roman" w:cs="Times New Roman"/>
          <w:color w:val="000000"/>
        </w:rPr>
      </w:pPr>
      <w:r w:rsidRPr="00E1101B">
        <w:rPr>
          <w:rFonts w:ascii="Times New Roman" w:eastAsia="Times New Roman" w:hAnsi="Times New Roman" w:cs="Times New Roman"/>
          <w:b/>
          <w:bCs/>
          <w:color w:val="000000"/>
        </w:rPr>
        <w:t>Overview:</w:t>
      </w:r>
      <w:r w:rsidRPr="00E1101B">
        <w:rPr>
          <w:rFonts w:ascii="Times New Roman" w:eastAsia="Times New Roman" w:hAnsi="Times New Roman" w:cs="Times New Roman"/>
          <w:color w:val="000000"/>
        </w:rPr>
        <w:t> The Transformative Servant Model™ (TSM) is a cutting-edge framework for developing effective, empathic leaders in organizations. It is built on a simple yet powerful idea: to genuinely lead by serving others (the essence of </w:t>
      </w:r>
      <w:r w:rsidRPr="00E1101B">
        <w:rPr>
          <w:rFonts w:ascii="Times New Roman" w:eastAsia="Times New Roman" w:hAnsi="Times New Roman" w:cs="Times New Roman"/>
          <w:i/>
          <w:iCs/>
          <w:color w:val="000000"/>
        </w:rPr>
        <w:t>servant leadership</w:t>
      </w:r>
      <w:r w:rsidRPr="00E1101B">
        <w:rPr>
          <w:rFonts w:ascii="Times New Roman" w:eastAsia="Times New Roman" w:hAnsi="Times New Roman" w:cs="Times New Roman"/>
          <w:color w:val="000000"/>
        </w:rPr>
        <w:t>), a leader must first undergo meaningful personal growth or transformation</w:t>
      </w:r>
      <w:r w:rsidR="00E3656B">
        <w:rPr>
          <w:rFonts w:ascii="Times New Roman" w:eastAsia="Times New Roman" w:hAnsi="Times New Roman" w:cs="Times New Roman"/>
          <w:color w:val="000000"/>
        </w:rPr>
        <w:t xml:space="preserve"> (integration of </w:t>
      </w:r>
      <w:r w:rsidR="00E3656B" w:rsidRPr="00E3656B">
        <w:rPr>
          <w:rFonts w:ascii="Times New Roman" w:eastAsia="Times New Roman" w:hAnsi="Times New Roman" w:cs="Times New Roman"/>
          <w:i/>
          <w:iCs/>
          <w:color w:val="000000"/>
        </w:rPr>
        <w:t>transformational leadership</w:t>
      </w:r>
      <w:r w:rsidR="00E3656B">
        <w:rPr>
          <w:rFonts w:ascii="Times New Roman" w:eastAsia="Times New Roman" w:hAnsi="Times New Roman" w:cs="Times New Roman"/>
          <w:color w:val="000000"/>
        </w:rPr>
        <w:t>)</w:t>
      </w:r>
      <w:r w:rsidRPr="00E1101B">
        <w:rPr>
          <w:rFonts w:ascii="Times New Roman" w:eastAsia="Times New Roman" w:hAnsi="Times New Roman" w:cs="Times New Roman"/>
          <w:color w:val="000000"/>
        </w:rPr>
        <w:t>. Traditional leadership programs often teach servant leadership principles – like listening, empathy, and stewardship – but many leaders struggle to live these out authentically, especially under stress or in complex situations. TSM addresses this challenge by integrating </w:t>
      </w:r>
      <w:r w:rsidRPr="00E1101B">
        <w:rPr>
          <w:rFonts w:ascii="Times New Roman" w:eastAsia="Times New Roman" w:hAnsi="Times New Roman" w:cs="Times New Roman"/>
          <w:b/>
          <w:bCs/>
          <w:color w:val="000000"/>
        </w:rPr>
        <w:t>leadership development</w:t>
      </w:r>
      <w:r w:rsidRPr="00E1101B">
        <w:rPr>
          <w:rFonts w:ascii="Times New Roman" w:eastAsia="Times New Roman" w:hAnsi="Times New Roman" w:cs="Times New Roman"/>
          <w:color w:val="000000"/>
        </w:rPr>
        <w:t> with </w:t>
      </w:r>
      <w:r w:rsidRPr="00E1101B">
        <w:rPr>
          <w:rFonts w:ascii="Times New Roman" w:eastAsia="Times New Roman" w:hAnsi="Times New Roman" w:cs="Times New Roman"/>
          <w:b/>
          <w:bCs/>
          <w:color w:val="000000"/>
        </w:rPr>
        <w:t>adult learning and transformation</w:t>
      </w:r>
      <w:r w:rsidRPr="00E1101B">
        <w:rPr>
          <w:rFonts w:ascii="Times New Roman" w:eastAsia="Times New Roman" w:hAnsi="Times New Roman" w:cs="Times New Roman"/>
          <w:color w:val="000000"/>
        </w:rPr>
        <w:t>. It deliberately guides leaders through experiences that challenge their assumptions, paired with reflection and coaching, to produce deeper self-awareness and mindset shifts. The outcome is leaders who </w:t>
      </w:r>
      <w:r w:rsidRPr="00E1101B">
        <w:rPr>
          <w:rFonts w:ascii="Times New Roman" w:eastAsia="Times New Roman" w:hAnsi="Times New Roman" w:cs="Times New Roman"/>
          <w:i/>
          <w:iCs/>
          <w:color w:val="000000"/>
        </w:rPr>
        <w:t>naturally</w:t>
      </w:r>
      <w:r w:rsidRPr="00E1101B">
        <w:rPr>
          <w:rFonts w:ascii="Times New Roman" w:eastAsia="Times New Roman" w:hAnsi="Times New Roman" w:cs="Times New Roman"/>
          <w:color w:val="000000"/>
        </w:rPr>
        <w:t> exhibit servant leadership behaviors because their perspective on leadership and relationships has fundamentally changed. In short, TSM develops the </w:t>
      </w:r>
      <w:r w:rsidRPr="00E1101B">
        <w:rPr>
          <w:rFonts w:ascii="Times New Roman" w:eastAsia="Times New Roman" w:hAnsi="Times New Roman" w:cs="Times New Roman"/>
          <w:b/>
          <w:bCs/>
          <w:color w:val="000000"/>
        </w:rPr>
        <w:t>person</w:t>
      </w:r>
      <w:r w:rsidRPr="00E1101B">
        <w:rPr>
          <w:rFonts w:ascii="Times New Roman" w:eastAsia="Times New Roman" w:hAnsi="Times New Roman" w:cs="Times New Roman"/>
          <w:color w:val="000000"/>
        </w:rPr>
        <w:t xml:space="preserve"> behind the leader, so that serving others becomes an intrinsic part of how they operate. This model is an original synthesis of best practices from leadership theory, psychology, and experiential learning, tailored for modern organizations that need leaders who are both adaptive and </w:t>
      </w:r>
      <w:proofErr w:type="gramStart"/>
      <w:r w:rsidRPr="00E1101B">
        <w:rPr>
          <w:rFonts w:ascii="Times New Roman" w:eastAsia="Times New Roman" w:hAnsi="Times New Roman" w:cs="Times New Roman"/>
          <w:color w:val="000000"/>
        </w:rPr>
        <w:t>people-centered</w:t>
      </w:r>
      <w:proofErr w:type="gramEnd"/>
      <w:r w:rsidRPr="00E1101B">
        <w:rPr>
          <w:rFonts w:ascii="Times New Roman" w:eastAsia="Times New Roman" w:hAnsi="Times New Roman" w:cs="Times New Roman"/>
          <w:color w:val="000000"/>
        </w:rPr>
        <w:t>.</w:t>
      </w:r>
    </w:p>
    <w:p w14:paraId="5ABA88CA" w14:textId="77777777" w:rsidR="00E1101B" w:rsidRPr="00E1101B" w:rsidRDefault="00E1101B" w:rsidP="00E1101B">
      <w:pPr>
        <w:spacing w:before="100" w:beforeAutospacing="1" w:after="100" w:afterAutospacing="1"/>
        <w:rPr>
          <w:rFonts w:ascii="Times New Roman" w:eastAsia="Times New Roman" w:hAnsi="Times New Roman" w:cs="Times New Roman"/>
          <w:color w:val="000000"/>
        </w:rPr>
      </w:pPr>
      <w:r w:rsidRPr="00E1101B">
        <w:rPr>
          <w:rFonts w:ascii="Times New Roman" w:eastAsia="Times New Roman" w:hAnsi="Times New Roman" w:cs="Times New Roman"/>
          <w:b/>
          <w:bCs/>
          <w:color w:val="000000"/>
        </w:rPr>
        <w:t>Key Components of the Model:</w:t>
      </w:r>
      <w:r w:rsidRPr="00E1101B">
        <w:rPr>
          <w:rFonts w:ascii="Times New Roman" w:eastAsia="Times New Roman" w:hAnsi="Times New Roman" w:cs="Times New Roman"/>
          <w:color w:val="000000"/>
        </w:rPr>
        <w:t> The Transformative Servant Model™ can be visualized as a continuous development cycle with several core components:</w:t>
      </w:r>
    </w:p>
    <w:p w14:paraId="411E9E86" w14:textId="77777777" w:rsidR="00E1101B" w:rsidRPr="00E1101B" w:rsidRDefault="00E1101B" w:rsidP="00E1101B">
      <w:pPr>
        <w:numPr>
          <w:ilvl w:val="0"/>
          <w:numId w:val="1"/>
        </w:numPr>
        <w:spacing w:before="100" w:beforeAutospacing="1" w:after="100" w:afterAutospacing="1"/>
        <w:rPr>
          <w:rFonts w:ascii="Times New Roman" w:eastAsia="Times New Roman" w:hAnsi="Times New Roman" w:cs="Times New Roman"/>
          <w:color w:val="000000"/>
        </w:rPr>
      </w:pPr>
      <w:r w:rsidRPr="00E1101B">
        <w:rPr>
          <w:rFonts w:ascii="Times New Roman" w:eastAsia="Times New Roman" w:hAnsi="Times New Roman" w:cs="Times New Roman"/>
          <w:b/>
          <w:bCs/>
          <w:color w:val="000000"/>
        </w:rPr>
        <w:t>Immersive Challenges:</w:t>
      </w:r>
      <w:r w:rsidRPr="00E1101B">
        <w:rPr>
          <w:rFonts w:ascii="Times New Roman" w:eastAsia="Times New Roman" w:hAnsi="Times New Roman" w:cs="Times New Roman"/>
          <w:color w:val="000000"/>
        </w:rPr>
        <w:t> TSM begins by placing leaders in </w:t>
      </w:r>
      <w:r w:rsidRPr="00E1101B">
        <w:rPr>
          <w:rFonts w:ascii="Times New Roman" w:eastAsia="Times New Roman" w:hAnsi="Times New Roman" w:cs="Times New Roman"/>
          <w:b/>
          <w:bCs/>
          <w:color w:val="000000"/>
        </w:rPr>
        <w:t>immersive or challenging experiences</w:t>
      </w:r>
      <w:r w:rsidRPr="00E1101B">
        <w:rPr>
          <w:rFonts w:ascii="Times New Roman" w:eastAsia="Times New Roman" w:hAnsi="Times New Roman" w:cs="Times New Roman"/>
          <w:color w:val="000000"/>
        </w:rPr>
        <w:t> that take them out of their comfort zone. These could be stretch assignments, cross-cultural projects, innovation labs, volunteer service, or any scenario that disrupts their usual way of working. The purpose is to create a bit of </w:t>
      </w:r>
      <w:r w:rsidRPr="00E1101B">
        <w:rPr>
          <w:rFonts w:ascii="Times New Roman" w:eastAsia="Times New Roman" w:hAnsi="Times New Roman" w:cs="Times New Roman"/>
          <w:i/>
          <w:iCs/>
          <w:color w:val="000000"/>
        </w:rPr>
        <w:t>dissonance</w:t>
      </w:r>
      <w:r w:rsidRPr="00E1101B">
        <w:rPr>
          <w:rFonts w:ascii="Times New Roman" w:eastAsia="Times New Roman" w:hAnsi="Times New Roman" w:cs="Times New Roman"/>
          <w:color w:val="000000"/>
        </w:rPr>
        <w:t> – situations that cannot be solved by “business as usual.” For example, a high-potential manager might be sent on a 2-week social impact trek in a developing community, or a technical lead might be asked to manage a diverse team with no direct authority. These experiences surface new insights and often expose gaps in the leader’s approach or mindset.</w:t>
      </w:r>
    </w:p>
    <w:p w14:paraId="4EB45F28" w14:textId="77777777" w:rsidR="00E1101B" w:rsidRPr="00E1101B" w:rsidRDefault="00E1101B" w:rsidP="00E1101B">
      <w:pPr>
        <w:numPr>
          <w:ilvl w:val="0"/>
          <w:numId w:val="1"/>
        </w:numPr>
        <w:spacing w:before="100" w:beforeAutospacing="1" w:after="100" w:afterAutospacing="1"/>
        <w:rPr>
          <w:rFonts w:ascii="Times New Roman" w:eastAsia="Times New Roman" w:hAnsi="Times New Roman" w:cs="Times New Roman"/>
          <w:color w:val="000000"/>
        </w:rPr>
      </w:pPr>
      <w:r w:rsidRPr="00E1101B">
        <w:rPr>
          <w:rFonts w:ascii="Times New Roman" w:eastAsia="Times New Roman" w:hAnsi="Times New Roman" w:cs="Times New Roman"/>
          <w:b/>
          <w:bCs/>
          <w:color w:val="000000"/>
        </w:rPr>
        <w:t>Reflective Practice:</w:t>
      </w:r>
      <w:r w:rsidRPr="00E1101B">
        <w:rPr>
          <w:rFonts w:ascii="Times New Roman" w:eastAsia="Times New Roman" w:hAnsi="Times New Roman" w:cs="Times New Roman"/>
          <w:color w:val="000000"/>
        </w:rPr>
        <w:t> After (and during) these experiences, leaders engage in </w:t>
      </w:r>
      <w:r w:rsidRPr="00E1101B">
        <w:rPr>
          <w:rFonts w:ascii="Times New Roman" w:eastAsia="Times New Roman" w:hAnsi="Times New Roman" w:cs="Times New Roman"/>
          <w:b/>
          <w:bCs/>
          <w:color w:val="000000"/>
        </w:rPr>
        <w:t>guided reflection</w:t>
      </w:r>
      <w:r w:rsidRPr="00E1101B">
        <w:rPr>
          <w:rFonts w:ascii="Times New Roman" w:eastAsia="Times New Roman" w:hAnsi="Times New Roman" w:cs="Times New Roman"/>
          <w:color w:val="000000"/>
        </w:rPr>
        <w:t>. This is typically facilitated by an executive coach or program mentor. Reflection can take many forms (journaling, one-on-one coaching sessions, group debriefs), but the focus is on helping the leader process what happened and </w:t>
      </w:r>
      <w:r w:rsidRPr="00E1101B">
        <w:rPr>
          <w:rFonts w:ascii="Times New Roman" w:eastAsia="Times New Roman" w:hAnsi="Times New Roman" w:cs="Times New Roman"/>
          <w:i/>
          <w:iCs/>
          <w:color w:val="000000"/>
        </w:rPr>
        <w:t>why</w:t>
      </w:r>
      <w:r w:rsidRPr="00E1101B">
        <w:rPr>
          <w:rFonts w:ascii="Times New Roman" w:eastAsia="Times New Roman" w:hAnsi="Times New Roman" w:cs="Times New Roman"/>
          <w:color w:val="000000"/>
        </w:rPr>
        <w:t> it was challenging. Leaders are encouraged to reflect on their assumptions (“What did I believe about my team that might not be true?”), their emotions (“Why did I feel defensive in that meeting?”), and the feedback they received (“What were others trying to tell me?”). This reflective step is where deep learning occurs – it turns raw experience into insight. Often, leaders have “a-ha” moments here, realizing for instance that a micromanaging habit is holding their team back, or that they need to improve their cultural awareness.</w:t>
      </w:r>
    </w:p>
    <w:p w14:paraId="78B3719F" w14:textId="77777777" w:rsidR="00E1101B" w:rsidRPr="00E1101B" w:rsidRDefault="00E1101B" w:rsidP="00E1101B">
      <w:pPr>
        <w:numPr>
          <w:ilvl w:val="0"/>
          <w:numId w:val="1"/>
        </w:numPr>
        <w:spacing w:before="100" w:beforeAutospacing="1" w:after="100" w:afterAutospacing="1"/>
        <w:rPr>
          <w:rFonts w:ascii="Times New Roman" w:eastAsia="Times New Roman" w:hAnsi="Times New Roman" w:cs="Times New Roman"/>
          <w:color w:val="000000"/>
        </w:rPr>
      </w:pPr>
      <w:r w:rsidRPr="00E1101B">
        <w:rPr>
          <w:rFonts w:ascii="Times New Roman" w:eastAsia="Times New Roman" w:hAnsi="Times New Roman" w:cs="Times New Roman"/>
          <w:b/>
          <w:bCs/>
          <w:color w:val="000000"/>
        </w:rPr>
        <w:t>Dialogue and Coaching:</w:t>
      </w:r>
      <w:r w:rsidRPr="00E1101B">
        <w:rPr>
          <w:rFonts w:ascii="Times New Roman" w:eastAsia="Times New Roman" w:hAnsi="Times New Roman" w:cs="Times New Roman"/>
          <w:color w:val="000000"/>
        </w:rPr>
        <w:t> TSM places heavy emphasis on </w:t>
      </w:r>
      <w:r w:rsidRPr="00E1101B">
        <w:rPr>
          <w:rFonts w:ascii="Times New Roman" w:eastAsia="Times New Roman" w:hAnsi="Times New Roman" w:cs="Times New Roman"/>
          <w:b/>
          <w:bCs/>
          <w:color w:val="000000"/>
        </w:rPr>
        <w:t>dialogue</w:t>
      </w:r>
      <w:r w:rsidRPr="00E1101B">
        <w:rPr>
          <w:rFonts w:ascii="Times New Roman" w:eastAsia="Times New Roman" w:hAnsi="Times New Roman" w:cs="Times New Roman"/>
          <w:color w:val="000000"/>
        </w:rPr>
        <w:t xml:space="preserve"> – constructive conversations where leaders can openly discuss their challenges and growth areas. </w:t>
      </w:r>
      <w:r w:rsidRPr="00E1101B">
        <w:rPr>
          <w:rFonts w:ascii="Times New Roman" w:eastAsia="Times New Roman" w:hAnsi="Times New Roman" w:cs="Times New Roman"/>
          <w:color w:val="000000"/>
        </w:rPr>
        <w:lastRenderedPageBreak/>
        <w:t>Coaching provides a confidential space to examine one’s leadership style and experiment with new ways of thinking. Peer discussions (like leadership circles or cohorts) are also valuable; leaders hear others’ perspectives and realize they are not alone in their struggles. Through dialogue, leaders test out new ideas and get support. For example, a cohort of emerging leaders might meet bi-weekly to trade stories about applying servant leadership, or a mentor might share how they overcame similar hurdles. This social learning component builds confidence and commitment to change. It essentially creates a support network that normalizes vulnerability and growth – a key ingredient for personal transformation.</w:t>
      </w:r>
    </w:p>
    <w:p w14:paraId="171AD6C7" w14:textId="77777777" w:rsidR="00E1101B" w:rsidRPr="00E1101B" w:rsidRDefault="00E1101B" w:rsidP="00E1101B">
      <w:pPr>
        <w:numPr>
          <w:ilvl w:val="0"/>
          <w:numId w:val="1"/>
        </w:numPr>
        <w:spacing w:before="100" w:beforeAutospacing="1" w:after="100" w:afterAutospacing="1"/>
        <w:rPr>
          <w:rFonts w:ascii="Times New Roman" w:eastAsia="Times New Roman" w:hAnsi="Times New Roman" w:cs="Times New Roman"/>
          <w:color w:val="000000"/>
        </w:rPr>
      </w:pPr>
      <w:r w:rsidRPr="00E1101B">
        <w:rPr>
          <w:rFonts w:ascii="Times New Roman" w:eastAsia="Times New Roman" w:hAnsi="Times New Roman" w:cs="Times New Roman"/>
          <w:b/>
          <w:bCs/>
          <w:color w:val="000000"/>
        </w:rPr>
        <w:t>Perspective Shift:</w:t>
      </w:r>
      <w:r w:rsidRPr="00E1101B">
        <w:rPr>
          <w:rFonts w:ascii="Times New Roman" w:eastAsia="Times New Roman" w:hAnsi="Times New Roman" w:cs="Times New Roman"/>
          <w:color w:val="000000"/>
        </w:rPr>
        <w:t> With challenge + reflection + dialogue, the leader gradually undergoes a </w:t>
      </w:r>
      <w:r w:rsidRPr="00E1101B">
        <w:rPr>
          <w:rFonts w:ascii="Times New Roman" w:eastAsia="Times New Roman" w:hAnsi="Times New Roman" w:cs="Times New Roman"/>
          <w:b/>
          <w:bCs/>
          <w:color w:val="000000"/>
        </w:rPr>
        <w:t>perspective transformation</w:t>
      </w:r>
      <w:r w:rsidRPr="00E1101B">
        <w:rPr>
          <w:rFonts w:ascii="Times New Roman" w:eastAsia="Times New Roman" w:hAnsi="Times New Roman" w:cs="Times New Roman"/>
          <w:color w:val="000000"/>
        </w:rPr>
        <w:t>. In practical terms, this means they experience a noticeable shift in mindset or attitude. We often see changes such as: moving from a controlling mindset to an empowering mindset, from a narrow short-term focus to a broader long-term vision, or from a self-centric view (“my success”) to a team-centric view (“our success”). For instance, a leader might come to realize that </w:t>
      </w:r>
      <w:r w:rsidRPr="00E1101B">
        <w:rPr>
          <w:rFonts w:ascii="Times New Roman" w:eastAsia="Times New Roman" w:hAnsi="Times New Roman" w:cs="Times New Roman"/>
          <w:i/>
          <w:iCs/>
          <w:color w:val="000000"/>
        </w:rPr>
        <w:t>listening</w:t>
      </w:r>
      <w:r w:rsidRPr="00E1101B">
        <w:rPr>
          <w:rFonts w:ascii="Times New Roman" w:eastAsia="Times New Roman" w:hAnsi="Times New Roman" w:cs="Times New Roman"/>
          <w:color w:val="000000"/>
        </w:rPr>
        <w:t> can be more powerful than talking, or that diversity of thought leads to better decisions – insights that mark a departure from their previous thinking. This is an internal transformation – the leader’s beliefs about leadership evolve. They start to truly value things like collaboration, inclusion, and employee development at a deeper level, not just as buzzwords. This stage is crucial: the leader’s </w:t>
      </w:r>
      <w:r w:rsidRPr="00E1101B">
        <w:rPr>
          <w:rFonts w:ascii="Times New Roman" w:eastAsia="Times New Roman" w:hAnsi="Times New Roman" w:cs="Times New Roman"/>
          <w:i/>
          <w:iCs/>
          <w:color w:val="000000"/>
        </w:rPr>
        <w:t>identity</w:t>
      </w:r>
      <w:r w:rsidRPr="00E1101B">
        <w:rPr>
          <w:rFonts w:ascii="Times New Roman" w:eastAsia="Times New Roman" w:hAnsi="Times New Roman" w:cs="Times New Roman"/>
          <w:color w:val="000000"/>
        </w:rPr>
        <w:t xml:space="preserve"> as a </w:t>
      </w:r>
      <w:proofErr w:type="gramStart"/>
      <w:r w:rsidRPr="00E1101B">
        <w:rPr>
          <w:rFonts w:ascii="Times New Roman" w:eastAsia="Times New Roman" w:hAnsi="Times New Roman" w:cs="Times New Roman"/>
          <w:color w:val="000000"/>
        </w:rPr>
        <w:t>leader shifts</w:t>
      </w:r>
      <w:proofErr w:type="gramEnd"/>
      <w:r w:rsidRPr="00E1101B">
        <w:rPr>
          <w:rFonts w:ascii="Times New Roman" w:eastAsia="Times New Roman" w:hAnsi="Times New Roman" w:cs="Times New Roman"/>
          <w:color w:val="000000"/>
        </w:rPr>
        <w:t xml:space="preserve"> from “heroic problem-solver” to “servant and facilitator.”</w:t>
      </w:r>
    </w:p>
    <w:p w14:paraId="7BAE4710" w14:textId="77777777" w:rsidR="00E1101B" w:rsidRPr="00E1101B" w:rsidRDefault="00E1101B" w:rsidP="00E1101B">
      <w:pPr>
        <w:numPr>
          <w:ilvl w:val="0"/>
          <w:numId w:val="1"/>
        </w:numPr>
        <w:spacing w:before="100" w:beforeAutospacing="1" w:after="100" w:afterAutospacing="1"/>
        <w:rPr>
          <w:rFonts w:ascii="Times New Roman" w:eastAsia="Times New Roman" w:hAnsi="Times New Roman" w:cs="Times New Roman"/>
          <w:color w:val="000000"/>
        </w:rPr>
      </w:pPr>
      <w:r w:rsidRPr="00E1101B">
        <w:rPr>
          <w:rFonts w:ascii="Times New Roman" w:eastAsia="Times New Roman" w:hAnsi="Times New Roman" w:cs="Times New Roman"/>
          <w:b/>
          <w:bCs/>
          <w:color w:val="000000"/>
        </w:rPr>
        <w:t>Application of Servant Leadership:</w:t>
      </w:r>
      <w:r w:rsidRPr="00E1101B">
        <w:rPr>
          <w:rFonts w:ascii="Times New Roman" w:eastAsia="Times New Roman" w:hAnsi="Times New Roman" w:cs="Times New Roman"/>
          <w:color w:val="000000"/>
        </w:rPr>
        <w:t> Finally, the leader </w:t>
      </w:r>
      <w:r w:rsidRPr="00E1101B">
        <w:rPr>
          <w:rFonts w:ascii="Times New Roman" w:eastAsia="Times New Roman" w:hAnsi="Times New Roman" w:cs="Times New Roman"/>
          <w:b/>
          <w:bCs/>
          <w:color w:val="000000"/>
        </w:rPr>
        <w:t>applies servant leadership in action</w:t>
      </w:r>
      <w:r w:rsidRPr="00E1101B">
        <w:rPr>
          <w:rFonts w:ascii="Times New Roman" w:eastAsia="Times New Roman" w:hAnsi="Times New Roman" w:cs="Times New Roman"/>
          <w:color w:val="000000"/>
        </w:rPr>
        <w:t> with greater authenticity and skill. After the above phases, servant leadership behaviors (such as active listening, delegating authority, mentoring others, showing empathy, and behaving ethically) are no longer just taught techniques – they become natural expressions of the leader’s new mindset. In the workplace, one can observe tangible changes: the leader seeks input from quiet team members, credits their team publicly, makes time for one-on-one development conversations, and shows humility by admitting mistakes. Decisions begin to factor in not just profit or efficiency, but employee well-being and long-term growth. Importantly, the leader’s team and peers will likely notice a positive change – often reported as increased approachability, trustworthiness, and inspiration in the leader’s behavior. As these servant leadership practices produce positive results (better team morale, creativity, retention of talent, etc.), it reinforces the leader’s commitment to this style. The model is cyclical, meaning the end of one cycle (applying new leadership behavior) becomes the stable ground for the next </w:t>
      </w:r>
      <w:r w:rsidRPr="00E1101B">
        <w:rPr>
          <w:rFonts w:ascii="Times New Roman" w:eastAsia="Times New Roman" w:hAnsi="Times New Roman" w:cs="Times New Roman"/>
          <w:i/>
          <w:iCs/>
          <w:color w:val="000000"/>
        </w:rPr>
        <w:t>challenge</w:t>
      </w:r>
      <w:r w:rsidRPr="00E1101B">
        <w:rPr>
          <w:rFonts w:ascii="Times New Roman" w:eastAsia="Times New Roman" w:hAnsi="Times New Roman" w:cs="Times New Roman"/>
          <w:color w:val="000000"/>
        </w:rPr>
        <w:t> to come – at which point the leader can continue to grow.</w:t>
      </w:r>
    </w:p>
    <w:p w14:paraId="67E9288C" w14:textId="77777777" w:rsidR="00E1101B" w:rsidRPr="00E1101B" w:rsidRDefault="00E1101B" w:rsidP="00E1101B">
      <w:pPr>
        <w:spacing w:before="100" w:beforeAutospacing="1" w:after="100" w:afterAutospacing="1"/>
        <w:rPr>
          <w:rFonts w:ascii="Times New Roman" w:eastAsia="Times New Roman" w:hAnsi="Times New Roman" w:cs="Times New Roman"/>
          <w:color w:val="000000"/>
        </w:rPr>
      </w:pPr>
      <w:r w:rsidRPr="00E1101B">
        <w:rPr>
          <w:rFonts w:ascii="Times New Roman" w:eastAsia="Times New Roman" w:hAnsi="Times New Roman" w:cs="Times New Roman"/>
          <w:b/>
          <w:bCs/>
          <w:color w:val="000000"/>
        </w:rPr>
        <w:t>Why TSM Matters – Benefits and Outcomes:</w:t>
      </w:r>
      <w:r w:rsidRPr="00E1101B">
        <w:rPr>
          <w:rFonts w:ascii="Times New Roman" w:eastAsia="Times New Roman" w:hAnsi="Times New Roman" w:cs="Times New Roman"/>
          <w:color w:val="000000"/>
        </w:rPr>
        <w:br/>
        <w:t>For stakeholders investing in leadership development, the Transformative Servant Model yields multi-level benefits:</w:t>
      </w:r>
    </w:p>
    <w:p w14:paraId="76C566E3" w14:textId="77777777" w:rsidR="00E1101B" w:rsidRPr="00E1101B" w:rsidRDefault="00E1101B" w:rsidP="00E1101B">
      <w:pPr>
        <w:numPr>
          <w:ilvl w:val="0"/>
          <w:numId w:val="2"/>
        </w:numPr>
        <w:spacing w:before="100" w:beforeAutospacing="1" w:after="100" w:afterAutospacing="1"/>
        <w:rPr>
          <w:rFonts w:ascii="Times New Roman" w:eastAsia="Times New Roman" w:hAnsi="Times New Roman" w:cs="Times New Roman"/>
          <w:color w:val="000000"/>
        </w:rPr>
      </w:pPr>
      <w:r w:rsidRPr="00E1101B">
        <w:rPr>
          <w:rFonts w:ascii="Times New Roman" w:eastAsia="Times New Roman" w:hAnsi="Times New Roman" w:cs="Times New Roman"/>
          <w:b/>
          <w:bCs/>
          <w:color w:val="000000"/>
        </w:rPr>
        <w:t>Develops High-Performing, People-Centered Leaders:</w:t>
      </w:r>
      <w:r w:rsidRPr="00E1101B">
        <w:rPr>
          <w:rFonts w:ascii="Times New Roman" w:eastAsia="Times New Roman" w:hAnsi="Times New Roman" w:cs="Times New Roman"/>
          <w:color w:val="000000"/>
        </w:rPr>
        <w:t> Leaders who go through TSM-based development become more </w:t>
      </w:r>
      <w:r w:rsidRPr="00E1101B">
        <w:rPr>
          <w:rFonts w:ascii="Times New Roman" w:eastAsia="Times New Roman" w:hAnsi="Times New Roman" w:cs="Times New Roman"/>
          <w:b/>
          <w:bCs/>
          <w:color w:val="000000"/>
        </w:rPr>
        <w:t>self-aware, adaptable, and emotionally intelligent</w:t>
      </w:r>
      <w:r w:rsidRPr="00E1101B">
        <w:rPr>
          <w:rFonts w:ascii="Times New Roman" w:eastAsia="Times New Roman" w:hAnsi="Times New Roman" w:cs="Times New Roman"/>
          <w:color w:val="000000"/>
        </w:rPr>
        <w:t xml:space="preserve">. They tend to handle complex problems better because they can see multiple perspectives. They also foster stronger relationships with their teams. Research and experience show that servant leaders can drive high engagement and performance – employees under </w:t>
      </w:r>
      <w:r w:rsidRPr="00E1101B">
        <w:rPr>
          <w:rFonts w:ascii="Times New Roman" w:eastAsia="Times New Roman" w:hAnsi="Times New Roman" w:cs="Times New Roman"/>
          <w:color w:val="000000"/>
        </w:rPr>
        <w:lastRenderedPageBreak/>
        <w:t>servant leaders often report greater trust and loyalty, which correlates with lower turnover and higher productivity. TSM essentially “grows” this kind of leader from the inside out, rather than only training superficial behaviors. The result is a leader who not only performs well in metrics but also elevates the people around them.</w:t>
      </w:r>
    </w:p>
    <w:p w14:paraId="0E08FF1D" w14:textId="52B5C7FB" w:rsidR="00E1101B" w:rsidRPr="00E1101B" w:rsidRDefault="00E1101B" w:rsidP="00E1101B">
      <w:pPr>
        <w:numPr>
          <w:ilvl w:val="0"/>
          <w:numId w:val="2"/>
        </w:numPr>
        <w:spacing w:before="100" w:beforeAutospacing="1" w:after="100" w:afterAutospacing="1"/>
        <w:rPr>
          <w:rFonts w:ascii="Times New Roman" w:eastAsia="Times New Roman" w:hAnsi="Times New Roman" w:cs="Times New Roman"/>
          <w:color w:val="000000"/>
        </w:rPr>
      </w:pPr>
      <w:r w:rsidRPr="00E1101B">
        <w:rPr>
          <w:rFonts w:ascii="Times New Roman" w:eastAsia="Times New Roman" w:hAnsi="Times New Roman" w:cs="Times New Roman"/>
          <w:b/>
          <w:bCs/>
          <w:color w:val="000000"/>
        </w:rPr>
        <w:t>Addresses the “Knowing-Doing Gap”:</w:t>
      </w:r>
      <w:r w:rsidRPr="00E1101B">
        <w:rPr>
          <w:rFonts w:ascii="Times New Roman" w:eastAsia="Times New Roman" w:hAnsi="Times New Roman" w:cs="Times New Roman"/>
          <w:color w:val="000000"/>
        </w:rPr>
        <w:t> Many leadership trainings impart knowledge (e.g., a manager might </w:t>
      </w:r>
      <w:r w:rsidRPr="00E1101B">
        <w:rPr>
          <w:rFonts w:ascii="Times New Roman" w:eastAsia="Times New Roman" w:hAnsi="Times New Roman" w:cs="Times New Roman"/>
          <w:i/>
          <w:iCs/>
          <w:color w:val="000000"/>
        </w:rPr>
        <w:t>know</w:t>
      </w:r>
      <w:r w:rsidR="00E3656B">
        <w:rPr>
          <w:rFonts w:ascii="Times New Roman" w:eastAsia="Times New Roman" w:hAnsi="Times New Roman" w:cs="Times New Roman"/>
          <w:i/>
          <w:iCs/>
          <w:color w:val="000000"/>
        </w:rPr>
        <w:t xml:space="preserve"> </w:t>
      </w:r>
      <w:r w:rsidRPr="00E1101B">
        <w:rPr>
          <w:rFonts w:ascii="Times New Roman" w:eastAsia="Times New Roman" w:hAnsi="Times New Roman" w:cs="Times New Roman"/>
          <w:color w:val="000000"/>
        </w:rPr>
        <w:t>they should empower their team) but see little change in behavior back on the job. TSM closes this gap by focusing on mindset and identity. When a leader’s fundamental perspective shifts, the behaviors follow much more consistently. They </w:t>
      </w:r>
      <w:r w:rsidRPr="00E1101B">
        <w:rPr>
          <w:rFonts w:ascii="Times New Roman" w:eastAsia="Times New Roman" w:hAnsi="Times New Roman" w:cs="Times New Roman"/>
          <w:i/>
          <w:iCs/>
          <w:color w:val="000000"/>
        </w:rPr>
        <w:t>own</w:t>
      </w:r>
      <w:r w:rsidRPr="00E1101B">
        <w:rPr>
          <w:rFonts w:ascii="Times New Roman" w:eastAsia="Times New Roman" w:hAnsi="Times New Roman" w:cs="Times New Roman"/>
          <w:color w:val="000000"/>
        </w:rPr>
        <w:t> the change because it’s rooted in their own insight, not just an external prescription. This leads to </w:t>
      </w:r>
      <w:r w:rsidRPr="00E1101B">
        <w:rPr>
          <w:rFonts w:ascii="Times New Roman" w:eastAsia="Times New Roman" w:hAnsi="Times New Roman" w:cs="Times New Roman"/>
          <w:b/>
          <w:bCs/>
          <w:color w:val="000000"/>
        </w:rPr>
        <w:t>sustainable behavior change</w:t>
      </w:r>
      <w:r w:rsidRPr="00E1101B">
        <w:rPr>
          <w:rFonts w:ascii="Times New Roman" w:eastAsia="Times New Roman" w:hAnsi="Times New Roman" w:cs="Times New Roman"/>
          <w:color w:val="000000"/>
        </w:rPr>
        <w:t> – a critical goal for any training investment. Months after a TSM intervention, we see leaders continuing to practice and even deepen their servant leadership approach, because it’s part of who they are now.</w:t>
      </w:r>
    </w:p>
    <w:p w14:paraId="0A2FBDB3" w14:textId="77777777" w:rsidR="00E1101B" w:rsidRPr="00E1101B" w:rsidRDefault="00E1101B" w:rsidP="00E1101B">
      <w:pPr>
        <w:numPr>
          <w:ilvl w:val="0"/>
          <w:numId w:val="2"/>
        </w:numPr>
        <w:spacing w:before="100" w:beforeAutospacing="1" w:after="100" w:afterAutospacing="1"/>
        <w:rPr>
          <w:rFonts w:ascii="Times New Roman" w:eastAsia="Times New Roman" w:hAnsi="Times New Roman" w:cs="Times New Roman"/>
          <w:color w:val="000000"/>
        </w:rPr>
      </w:pPr>
      <w:r w:rsidRPr="00E1101B">
        <w:rPr>
          <w:rFonts w:ascii="Times New Roman" w:eastAsia="Times New Roman" w:hAnsi="Times New Roman" w:cs="Times New Roman"/>
          <w:b/>
          <w:bCs/>
          <w:color w:val="000000"/>
        </w:rPr>
        <w:t>Transforms Organizational Culture:</w:t>
      </w:r>
      <w:r w:rsidRPr="00E1101B">
        <w:rPr>
          <w:rFonts w:ascii="Times New Roman" w:eastAsia="Times New Roman" w:hAnsi="Times New Roman" w:cs="Times New Roman"/>
          <w:color w:val="000000"/>
        </w:rPr>
        <w:t xml:space="preserve"> Implementing TSM at scale (for example, as part of an emerging </w:t>
      </w:r>
      <w:proofErr w:type="gramStart"/>
      <w:r w:rsidRPr="00E1101B">
        <w:rPr>
          <w:rFonts w:ascii="Times New Roman" w:eastAsia="Times New Roman" w:hAnsi="Times New Roman" w:cs="Times New Roman"/>
          <w:color w:val="000000"/>
        </w:rPr>
        <w:t>leaders</w:t>
      </w:r>
      <w:proofErr w:type="gramEnd"/>
      <w:r w:rsidRPr="00E1101B">
        <w:rPr>
          <w:rFonts w:ascii="Times New Roman" w:eastAsia="Times New Roman" w:hAnsi="Times New Roman" w:cs="Times New Roman"/>
          <w:color w:val="000000"/>
        </w:rPr>
        <w:t xml:space="preserve"> program or integrated into executive coaching initiatives) can have a ripple effect on organizational culture. As individual leaders adopt servant values and demonstrate vulnerability and growth, they encourage a culture of learning and service. Teams under these leaders often become more collaborative and innovative. Over time, companies find that this contributes to a more </w:t>
      </w:r>
      <w:r w:rsidRPr="00E1101B">
        <w:rPr>
          <w:rFonts w:ascii="Times New Roman" w:eastAsia="Times New Roman" w:hAnsi="Times New Roman" w:cs="Times New Roman"/>
          <w:b/>
          <w:bCs/>
          <w:color w:val="000000"/>
        </w:rPr>
        <w:t>inclusive and empowering workplace</w:t>
      </w:r>
      <w:r w:rsidRPr="00E1101B">
        <w:rPr>
          <w:rFonts w:ascii="Times New Roman" w:eastAsia="Times New Roman" w:hAnsi="Times New Roman" w:cs="Times New Roman"/>
          <w:color w:val="000000"/>
        </w:rPr>
        <w:t xml:space="preserve">, aligning with many </w:t>
      </w:r>
      <w:proofErr w:type="gramStart"/>
      <w:r w:rsidRPr="00E1101B">
        <w:rPr>
          <w:rFonts w:ascii="Times New Roman" w:eastAsia="Times New Roman" w:hAnsi="Times New Roman" w:cs="Times New Roman"/>
          <w:color w:val="000000"/>
        </w:rPr>
        <w:t>diversity</w:t>
      </w:r>
      <w:proofErr w:type="gramEnd"/>
      <w:r w:rsidRPr="00E1101B">
        <w:rPr>
          <w:rFonts w:ascii="Times New Roman" w:eastAsia="Times New Roman" w:hAnsi="Times New Roman" w:cs="Times New Roman"/>
          <w:color w:val="000000"/>
        </w:rPr>
        <w:t>, equity, and inclusion (DEI) goals. Employees feel heard and valued, which enhances morale and can boost the organization’s reputation as a great place to work. Moreover, servant-led teams are often more agile – members feel safe to contribute ideas and adapt to change, a key advantage in today’s fast-paced business environment.</w:t>
      </w:r>
    </w:p>
    <w:p w14:paraId="648D3E69" w14:textId="77777777" w:rsidR="00E1101B" w:rsidRPr="00E1101B" w:rsidRDefault="00E1101B" w:rsidP="00E1101B">
      <w:pPr>
        <w:numPr>
          <w:ilvl w:val="0"/>
          <w:numId w:val="2"/>
        </w:numPr>
        <w:spacing w:before="100" w:beforeAutospacing="1" w:after="100" w:afterAutospacing="1"/>
        <w:rPr>
          <w:rFonts w:ascii="Times New Roman" w:eastAsia="Times New Roman" w:hAnsi="Times New Roman" w:cs="Times New Roman"/>
          <w:color w:val="000000"/>
        </w:rPr>
      </w:pPr>
      <w:r w:rsidRPr="00E1101B">
        <w:rPr>
          <w:rFonts w:ascii="Times New Roman" w:eastAsia="Times New Roman" w:hAnsi="Times New Roman" w:cs="Times New Roman"/>
          <w:b/>
          <w:bCs/>
          <w:color w:val="000000"/>
        </w:rPr>
        <w:t>High Potential and Emerging Leader Engagement:</w:t>
      </w:r>
      <w:r w:rsidRPr="00E1101B">
        <w:rPr>
          <w:rFonts w:ascii="Times New Roman" w:eastAsia="Times New Roman" w:hAnsi="Times New Roman" w:cs="Times New Roman"/>
          <w:color w:val="000000"/>
        </w:rPr>
        <w:t xml:space="preserve"> Younger professionals and </w:t>
      </w:r>
      <w:proofErr w:type="gramStart"/>
      <w:r w:rsidRPr="00E1101B">
        <w:rPr>
          <w:rFonts w:ascii="Times New Roman" w:eastAsia="Times New Roman" w:hAnsi="Times New Roman" w:cs="Times New Roman"/>
          <w:color w:val="000000"/>
        </w:rPr>
        <w:t>high-potentials</w:t>
      </w:r>
      <w:proofErr w:type="gramEnd"/>
      <w:r w:rsidRPr="00E1101B">
        <w:rPr>
          <w:rFonts w:ascii="Times New Roman" w:eastAsia="Times New Roman" w:hAnsi="Times New Roman" w:cs="Times New Roman"/>
          <w:color w:val="000000"/>
        </w:rPr>
        <w:t xml:space="preserve"> often crave personal development and a sense of purpose in their careers. The TSM approach directly speaks to these needs by providing immersive growth experiences and emphasizing meaning, purpose, and authenticity in leadership. Organizations that offer such development find they can </w:t>
      </w:r>
      <w:r w:rsidRPr="00E1101B">
        <w:rPr>
          <w:rFonts w:ascii="Times New Roman" w:eastAsia="Times New Roman" w:hAnsi="Times New Roman" w:cs="Times New Roman"/>
          <w:b/>
          <w:bCs/>
          <w:color w:val="000000"/>
        </w:rPr>
        <w:t>attract and retain young talent</w:t>
      </w:r>
      <w:r w:rsidRPr="00E1101B">
        <w:rPr>
          <w:rFonts w:ascii="Times New Roman" w:eastAsia="Times New Roman" w:hAnsi="Times New Roman" w:cs="Times New Roman"/>
          <w:color w:val="000000"/>
        </w:rPr>
        <w:t> more effectively. Instead of the standard management training, a TSM program feels like a personal and professional journey – something that can be very appealing to Millennials and Gen Z leaders who value growth and impactful leadership. This can differentiate an organization’s leadership development offering in a competitive talent market.</w:t>
      </w:r>
    </w:p>
    <w:p w14:paraId="19A03FCD" w14:textId="77777777" w:rsidR="00E1101B" w:rsidRPr="00E1101B" w:rsidRDefault="00E1101B" w:rsidP="00E1101B">
      <w:pPr>
        <w:numPr>
          <w:ilvl w:val="0"/>
          <w:numId w:val="2"/>
        </w:numPr>
        <w:spacing w:before="100" w:beforeAutospacing="1" w:after="100" w:afterAutospacing="1"/>
        <w:rPr>
          <w:rFonts w:ascii="Times New Roman" w:eastAsia="Times New Roman" w:hAnsi="Times New Roman" w:cs="Times New Roman"/>
          <w:color w:val="000000"/>
        </w:rPr>
      </w:pPr>
      <w:r w:rsidRPr="00E1101B">
        <w:rPr>
          <w:rFonts w:ascii="Times New Roman" w:eastAsia="Times New Roman" w:hAnsi="Times New Roman" w:cs="Times New Roman"/>
          <w:b/>
          <w:bCs/>
          <w:color w:val="000000"/>
        </w:rPr>
        <w:t>Enhanced Intercultural and Adaptive Competence:</w:t>
      </w:r>
      <w:r w:rsidRPr="00E1101B">
        <w:rPr>
          <w:rFonts w:ascii="Times New Roman" w:eastAsia="Times New Roman" w:hAnsi="Times New Roman" w:cs="Times New Roman"/>
          <w:color w:val="000000"/>
        </w:rPr>
        <w:t> By design, many TSM experiences involve pushing leaders into new environments or diverse teams. This not only triggers personal growth but also hones intercultural competence and adaptability. In global companies or companies with diverse customer bases, having leaders who are culturally intelligent and adaptable is a huge asset. They can navigate international assignments, remote/distributed teams, or client relationships with greater ease and sensitivity. Essentially, TSM produces </w:t>
      </w:r>
      <w:r w:rsidRPr="00E1101B">
        <w:rPr>
          <w:rFonts w:ascii="Times New Roman" w:eastAsia="Times New Roman" w:hAnsi="Times New Roman" w:cs="Times New Roman"/>
          <w:b/>
          <w:bCs/>
          <w:color w:val="000000"/>
        </w:rPr>
        <w:t>globally minded servant leaders</w:t>
      </w:r>
      <w:r w:rsidRPr="00E1101B">
        <w:rPr>
          <w:rFonts w:ascii="Times New Roman" w:eastAsia="Times New Roman" w:hAnsi="Times New Roman" w:cs="Times New Roman"/>
          <w:color w:val="000000"/>
        </w:rPr>
        <w:t> well-suited for the interconnected world – leaders who are just as comfortable leading a multicultural project team via Zoom as they are in a local office setting.</w:t>
      </w:r>
    </w:p>
    <w:p w14:paraId="33BC6667" w14:textId="77777777" w:rsidR="00E1101B" w:rsidRPr="00E1101B" w:rsidRDefault="00E1101B" w:rsidP="00E1101B">
      <w:pPr>
        <w:spacing w:before="100" w:beforeAutospacing="1" w:after="100" w:afterAutospacing="1"/>
        <w:rPr>
          <w:rFonts w:ascii="Times New Roman" w:eastAsia="Times New Roman" w:hAnsi="Times New Roman" w:cs="Times New Roman"/>
          <w:color w:val="000000"/>
        </w:rPr>
      </w:pPr>
      <w:r w:rsidRPr="00E1101B">
        <w:rPr>
          <w:rFonts w:ascii="Times New Roman" w:eastAsia="Times New Roman" w:hAnsi="Times New Roman" w:cs="Times New Roman"/>
          <w:b/>
          <w:bCs/>
          <w:color w:val="000000"/>
        </w:rPr>
        <w:t>How to Implement TSM in Your Organization:</w:t>
      </w:r>
      <w:r w:rsidRPr="00E1101B">
        <w:rPr>
          <w:rFonts w:ascii="Times New Roman" w:eastAsia="Times New Roman" w:hAnsi="Times New Roman" w:cs="Times New Roman"/>
          <w:color w:val="000000"/>
        </w:rPr>
        <w:br/>
        <w:t>Organizations can tailor the Transformative Servant Model to their context, but here are some actionable steps to get started:</w:t>
      </w:r>
    </w:p>
    <w:p w14:paraId="5DB14978" w14:textId="77777777" w:rsidR="00E1101B" w:rsidRPr="00E1101B" w:rsidRDefault="00E1101B" w:rsidP="00E1101B">
      <w:pPr>
        <w:numPr>
          <w:ilvl w:val="0"/>
          <w:numId w:val="3"/>
        </w:numPr>
        <w:spacing w:before="100" w:beforeAutospacing="1" w:after="100" w:afterAutospacing="1"/>
        <w:rPr>
          <w:rFonts w:ascii="Times New Roman" w:eastAsia="Times New Roman" w:hAnsi="Times New Roman" w:cs="Times New Roman"/>
          <w:color w:val="000000"/>
        </w:rPr>
      </w:pPr>
      <w:r w:rsidRPr="00E1101B">
        <w:rPr>
          <w:rFonts w:ascii="Times New Roman" w:eastAsia="Times New Roman" w:hAnsi="Times New Roman" w:cs="Times New Roman"/>
          <w:b/>
          <w:bCs/>
          <w:color w:val="000000"/>
        </w:rPr>
        <w:lastRenderedPageBreak/>
        <w:t>Assess &amp; Select Participants:</w:t>
      </w:r>
      <w:r w:rsidRPr="00E1101B">
        <w:rPr>
          <w:rFonts w:ascii="Times New Roman" w:eastAsia="Times New Roman" w:hAnsi="Times New Roman" w:cs="Times New Roman"/>
          <w:color w:val="000000"/>
        </w:rPr>
        <w:t> Identify leaders or high-potential employees who would benefit from this deep development (for example, mid-level managers being groomed for senior roles, or new managers who need to develop a leadership identity). Use assessments or interviews to gauge their current leadership approach and openness to growth.</w:t>
      </w:r>
    </w:p>
    <w:p w14:paraId="755C6871" w14:textId="77777777" w:rsidR="00E1101B" w:rsidRPr="00E1101B" w:rsidRDefault="00E1101B" w:rsidP="00E1101B">
      <w:pPr>
        <w:numPr>
          <w:ilvl w:val="0"/>
          <w:numId w:val="3"/>
        </w:numPr>
        <w:spacing w:before="100" w:beforeAutospacing="1" w:after="100" w:afterAutospacing="1"/>
        <w:rPr>
          <w:rFonts w:ascii="Times New Roman" w:eastAsia="Times New Roman" w:hAnsi="Times New Roman" w:cs="Times New Roman"/>
          <w:color w:val="000000"/>
        </w:rPr>
      </w:pPr>
      <w:r w:rsidRPr="00E1101B">
        <w:rPr>
          <w:rFonts w:ascii="Times New Roman" w:eastAsia="Times New Roman" w:hAnsi="Times New Roman" w:cs="Times New Roman"/>
          <w:b/>
          <w:bCs/>
          <w:color w:val="000000"/>
        </w:rPr>
        <w:t>Design Immersive Learning Experiences:</w:t>
      </w:r>
      <w:r w:rsidRPr="00E1101B">
        <w:rPr>
          <w:rFonts w:ascii="Times New Roman" w:eastAsia="Times New Roman" w:hAnsi="Times New Roman" w:cs="Times New Roman"/>
          <w:color w:val="000000"/>
        </w:rPr>
        <w:t> Develop activities that will serve as the “dissonant experiences.” These should align with your business – e.g., a rotation in a different department, a community service leadership project, a global mobility assignment, or an innovation sprint that forces creative thinking. Ensure these experiences have real stakes or novelty to truly stretch participants.</w:t>
      </w:r>
    </w:p>
    <w:p w14:paraId="751FADCF" w14:textId="77777777" w:rsidR="00E1101B" w:rsidRPr="00E1101B" w:rsidRDefault="00E1101B" w:rsidP="00E1101B">
      <w:pPr>
        <w:numPr>
          <w:ilvl w:val="0"/>
          <w:numId w:val="3"/>
        </w:numPr>
        <w:spacing w:before="100" w:beforeAutospacing="1" w:after="100" w:afterAutospacing="1"/>
        <w:rPr>
          <w:rFonts w:ascii="Times New Roman" w:eastAsia="Times New Roman" w:hAnsi="Times New Roman" w:cs="Times New Roman"/>
          <w:color w:val="000000"/>
        </w:rPr>
      </w:pPr>
      <w:r w:rsidRPr="00E1101B">
        <w:rPr>
          <w:rFonts w:ascii="Times New Roman" w:eastAsia="Times New Roman" w:hAnsi="Times New Roman" w:cs="Times New Roman"/>
          <w:b/>
          <w:bCs/>
          <w:color w:val="000000"/>
        </w:rPr>
        <w:t>Integrate Coaching and Reflection:</w:t>
      </w:r>
      <w:r w:rsidRPr="00E1101B">
        <w:rPr>
          <w:rFonts w:ascii="Times New Roman" w:eastAsia="Times New Roman" w:hAnsi="Times New Roman" w:cs="Times New Roman"/>
          <w:color w:val="000000"/>
        </w:rPr>
        <w:t xml:space="preserve"> Pair each participant with a coach (internal or external) who is versed in both leadership and adult development. Schedule periodic coaching sessions, ideally around the time of the immersive experiences (before, during, after). Provide tools like reflection journals with guiding </w:t>
      </w:r>
      <w:proofErr w:type="gramStart"/>
      <w:r w:rsidRPr="00E1101B">
        <w:rPr>
          <w:rFonts w:ascii="Times New Roman" w:eastAsia="Times New Roman" w:hAnsi="Times New Roman" w:cs="Times New Roman"/>
          <w:color w:val="000000"/>
        </w:rPr>
        <w:t>questions, and</w:t>
      </w:r>
      <w:proofErr w:type="gramEnd"/>
      <w:r w:rsidRPr="00E1101B">
        <w:rPr>
          <w:rFonts w:ascii="Times New Roman" w:eastAsia="Times New Roman" w:hAnsi="Times New Roman" w:cs="Times New Roman"/>
          <w:color w:val="000000"/>
        </w:rPr>
        <w:t xml:space="preserve"> consider group workshops where participants share and reflect together.</w:t>
      </w:r>
    </w:p>
    <w:p w14:paraId="5B5BDAA7" w14:textId="77777777" w:rsidR="00E1101B" w:rsidRPr="00E1101B" w:rsidRDefault="00E1101B" w:rsidP="00E1101B">
      <w:pPr>
        <w:numPr>
          <w:ilvl w:val="0"/>
          <w:numId w:val="3"/>
        </w:numPr>
        <w:spacing w:before="100" w:beforeAutospacing="1" w:after="100" w:afterAutospacing="1"/>
        <w:rPr>
          <w:rFonts w:ascii="Times New Roman" w:eastAsia="Times New Roman" w:hAnsi="Times New Roman" w:cs="Times New Roman"/>
          <w:color w:val="000000"/>
        </w:rPr>
      </w:pPr>
      <w:r w:rsidRPr="00E1101B">
        <w:rPr>
          <w:rFonts w:ascii="Times New Roman" w:eastAsia="Times New Roman" w:hAnsi="Times New Roman" w:cs="Times New Roman"/>
          <w:b/>
          <w:bCs/>
          <w:color w:val="000000"/>
        </w:rPr>
        <w:t>Teach the Servant Leadership Framework:</w:t>
      </w:r>
      <w:r w:rsidRPr="00E1101B">
        <w:rPr>
          <w:rFonts w:ascii="Times New Roman" w:eastAsia="Times New Roman" w:hAnsi="Times New Roman" w:cs="Times New Roman"/>
          <w:color w:val="000000"/>
        </w:rPr>
        <w:t> Concurrently, provide training on servant leadership principles and skills. This can be in workshops or e-learning format, covering topics like active listening, coaching your team, servant leadership case studies, etc. The key is to connect these principles to what participants are discovering in their experiences. For instance, if a participant realizes during an experience that they monopolize decisions, a workshop on empowering teams will directly resonate as a solution.</w:t>
      </w:r>
    </w:p>
    <w:p w14:paraId="6DE02DA1" w14:textId="77777777" w:rsidR="00E1101B" w:rsidRPr="00E1101B" w:rsidRDefault="00E1101B" w:rsidP="00E1101B">
      <w:pPr>
        <w:numPr>
          <w:ilvl w:val="0"/>
          <w:numId w:val="3"/>
        </w:numPr>
        <w:spacing w:before="100" w:beforeAutospacing="1" w:after="100" w:afterAutospacing="1"/>
        <w:rPr>
          <w:rFonts w:ascii="Times New Roman" w:eastAsia="Times New Roman" w:hAnsi="Times New Roman" w:cs="Times New Roman"/>
          <w:color w:val="000000"/>
        </w:rPr>
      </w:pPr>
      <w:r w:rsidRPr="00E1101B">
        <w:rPr>
          <w:rFonts w:ascii="Times New Roman" w:eastAsia="Times New Roman" w:hAnsi="Times New Roman" w:cs="Times New Roman"/>
          <w:b/>
          <w:bCs/>
          <w:color w:val="000000"/>
        </w:rPr>
        <w:t>Facilitate Peer Learning:</w:t>
      </w:r>
      <w:r w:rsidRPr="00E1101B">
        <w:rPr>
          <w:rFonts w:ascii="Times New Roman" w:eastAsia="Times New Roman" w:hAnsi="Times New Roman" w:cs="Times New Roman"/>
          <w:color w:val="000000"/>
        </w:rPr>
        <w:t> Create a cohort experience if possible. Having a group of leaders go through TSM together amplifies the impact. They can form a trusted circle to discuss progress and setbacks. Peer support and accountability significantly help in sustaining changes. Some organizations do this through action learning projects or regular cohort check-ins (virtual or in-person).</w:t>
      </w:r>
    </w:p>
    <w:p w14:paraId="4C436815" w14:textId="77777777" w:rsidR="00E1101B" w:rsidRPr="00E1101B" w:rsidRDefault="00E1101B" w:rsidP="00E1101B">
      <w:pPr>
        <w:numPr>
          <w:ilvl w:val="0"/>
          <w:numId w:val="3"/>
        </w:numPr>
        <w:spacing w:before="100" w:beforeAutospacing="1" w:after="100" w:afterAutospacing="1"/>
        <w:rPr>
          <w:rFonts w:ascii="Times New Roman" w:eastAsia="Times New Roman" w:hAnsi="Times New Roman" w:cs="Times New Roman"/>
          <w:color w:val="000000"/>
        </w:rPr>
      </w:pPr>
      <w:r w:rsidRPr="00E1101B">
        <w:rPr>
          <w:rFonts w:ascii="Times New Roman" w:eastAsia="Times New Roman" w:hAnsi="Times New Roman" w:cs="Times New Roman"/>
          <w:b/>
          <w:bCs/>
          <w:color w:val="000000"/>
        </w:rPr>
        <w:t>Measure and Iterate:</w:t>
      </w:r>
      <w:r w:rsidRPr="00E1101B">
        <w:rPr>
          <w:rFonts w:ascii="Times New Roman" w:eastAsia="Times New Roman" w:hAnsi="Times New Roman" w:cs="Times New Roman"/>
          <w:color w:val="000000"/>
        </w:rPr>
        <w:t> Use qualitative and quantitative measures to track impact. Qualitative could be 360-degree feedback surveys before and after the program (to see if others notice changes in the leader’s behavior). Quantitative could include employee engagement scores for the leader’s team, retention rates, or even performance metrics tied to team outcomes. Gather feedback from participants on what experiences were most impactful. Use this data to refine the next cycle of the program.</w:t>
      </w:r>
    </w:p>
    <w:p w14:paraId="50FCCB5D" w14:textId="77777777" w:rsidR="00E1101B" w:rsidRPr="00E1101B" w:rsidRDefault="00E1101B" w:rsidP="00E1101B">
      <w:pPr>
        <w:numPr>
          <w:ilvl w:val="0"/>
          <w:numId w:val="3"/>
        </w:numPr>
        <w:spacing w:before="100" w:beforeAutospacing="1" w:after="100" w:afterAutospacing="1"/>
        <w:rPr>
          <w:rFonts w:ascii="Times New Roman" w:eastAsia="Times New Roman" w:hAnsi="Times New Roman" w:cs="Times New Roman"/>
          <w:color w:val="000000"/>
        </w:rPr>
      </w:pPr>
      <w:r w:rsidRPr="00E1101B">
        <w:rPr>
          <w:rFonts w:ascii="Times New Roman" w:eastAsia="Times New Roman" w:hAnsi="Times New Roman" w:cs="Times New Roman"/>
          <w:b/>
          <w:bCs/>
          <w:color w:val="000000"/>
        </w:rPr>
        <w:t>Support Continued Growth:</w:t>
      </w:r>
      <w:r w:rsidRPr="00E1101B">
        <w:rPr>
          <w:rFonts w:ascii="Times New Roman" w:eastAsia="Times New Roman" w:hAnsi="Times New Roman" w:cs="Times New Roman"/>
          <w:color w:val="000000"/>
        </w:rPr>
        <w:t> After an initial program cycle (which might be 6-12 months), ensure there are follow-up resources. Alumni communities, advanced workshops, or stretch assignments at the next level can keep the growth trajectory moving. Ideally, participants eventually become mentors for the next generation, creating a self-reinforcing pipeline of transformative servant leaders.</w:t>
      </w:r>
    </w:p>
    <w:p w14:paraId="0D12918B" w14:textId="77777777" w:rsidR="00E1101B" w:rsidRPr="00E1101B" w:rsidRDefault="00E1101B" w:rsidP="00E1101B">
      <w:pPr>
        <w:spacing w:before="100" w:beforeAutospacing="1" w:after="100" w:afterAutospacing="1"/>
        <w:rPr>
          <w:rFonts w:ascii="Times New Roman" w:eastAsia="Times New Roman" w:hAnsi="Times New Roman" w:cs="Times New Roman"/>
          <w:color w:val="000000"/>
        </w:rPr>
      </w:pPr>
      <w:r w:rsidRPr="00E1101B">
        <w:rPr>
          <w:rFonts w:ascii="Times New Roman" w:eastAsia="Times New Roman" w:hAnsi="Times New Roman" w:cs="Times New Roman"/>
          <w:b/>
          <w:bCs/>
          <w:color w:val="000000"/>
        </w:rPr>
        <w:t>Case Example (Hypothetical):</w:t>
      </w:r>
      <w:r w:rsidRPr="00E1101B">
        <w:rPr>
          <w:rFonts w:ascii="Times New Roman" w:eastAsia="Times New Roman" w:hAnsi="Times New Roman" w:cs="Times New Roman"/>
          <w:color w:val="000000"/>
        </w:rPr>
        <w:t xml:space="preserve"> A mid-sized tech company implemented TSM in its leadership academy. Over 9 months, 15 managers participated. Each was assigned a nonprofit consulting project (outside their usual job) requiring them to lead volunteers. They received monthly coaching and attended three workshops on servant leadership and adaptive mindset. By program’s end, 13 of 15 participants showed improvement on 360-feedback for “listens to others” and “helps others grow.” The company also noted a 10% higher employee engagement score in the teams of these managers compared to a control group. Qualitatively, managers </w:t>
      </w:r>
      <w:r w:rsidRPr="00E1101B">
        <w:rPr>
          <w:rFonts w:ascii="Times New Roman" w:eastAsia="Times New Roman" w:hAnsi="Times New Roman" w:cs="Times New Roman"/>
          <w:color w:val="000000"/>
        </w:rPr>
        <w:lastRenderedPageBreak/>
        <w:t>reported experiences like: “I realized I always jumped to provide solutions, but during the nonprofit project I learned to step back and let my team come up with ideas. It was uncomfortable at first, but I saw them flourish. I’m doing the same with my work team now, and it’s amazing to see their initiative.” This kind of outcome exemplifies TSM’s impact – a shift in mindset leading to tangible change in leadership style and team dynamics.</w:t>
      </w:r>
    </w:p>
    <w:p w14:paraId="1C664469" w14:textId="77777777" w:rsidR="00E1101B" w:rsidRPr="00E1101B" w:rsidRDefault="00E1101B" w:rsidP="00E1101B">
      <w:pPr>
        <w:spacing w:before="100" w:beforeAutospacing="1" w:after="100" w:afterAutospacing="1"/>
        <w:rPr>
          <w:rFonts w:ascii="Times New Roman" w:eastAsia="Times New Roman" w:hAnsi="Times New Roman" w:cs="Times New Roman"/>
          <w:color w:val="000000"/>
        </w:rPr>
      </w:pPr>
      <w:r w:rsidRPr="00E1101B">
        <w:rPr>
          <w:rFonts w:ascii="Times New Roman" w:eastAsia="Times New Roman" w:hAnsi="Times New Roman" w:cs="Times New Roman"/>
          <w:b/>
          <w:bCs/>
          <w:color w:val="000000"/>
        </w:rPr>
        <w:t>Conclusion:</w:t>
      </w:r>
      <w:r w:rsidRPr="00E1101B">
        <w:rPr>
          <w:rFonts w:ascii="Times New Roman" w:eastAsia="Times New Roman" w:hAnsi="Times New Roman" w:cs="Times New Roman"/>
          <w:color w:val="000000"/>
        </w:rPr>
        <w:t xml:space="preserve"> The Transformative Servant Model™ represents a strategic, research-backed approach to leadership development that aligns perfectly with the needs of modern organizations. It ensures that leaders are not just going through the motions of servant </w:t>
      </w:r>
      <w:proofErr w:type="gramStart"/>
      <w:r w:rsidRPr="00E1101B">
        <w:rPr>
          <w:rFonts w:ascii="Times New Roman" w:eastAsia="Times New Roman" w:hAnsi="Times New Roman" w:cs="Times New Roman"/>
          <w:color w:val="000000"/>
        </w:rPr>
        <w:t>leadership, but</w:t>
      </w:r>
      <w:proofErr w:type="gramEnd"/>
      <w:r w:rsidRPr="00E1101B">
        <w:rPr>
          <w:rFonts w:ascii="Times New Roman" w:eastAsia="Times New Roman" w:hAnsi="Times New Roman" w:cs="Times New Roman"/>
          <w:color w:val="000000"/>
        </w:rPr>
        <w:t xml:space="preserve"> are internally motivated and equipped to put their people first. For HR and L&amp;D professionals, TSM provides a blueprint to design programs that yield </w:t>
      </w:r>
      <w:r w:rsidRPr="00E1101B">
        <w:rPr>
          <w:rFonts w:ascii="Times New Roman" w:eastAsia="Times New Roman" w:hAnsi="Times New Roman" w:cs="Times New Roman"/>
          <w:b/>
          <w:bCs/>
          <w:color w:val="000000"/>
        </w:rPr>
        <w:t>deeper, longer-lasting results</w:t>
      </w:r>
      <w:r w:rsidRPr="00E1101B">
        <w:rPr>
          <w:rFonts w:ascii="Times New Roman" w:eastAsia="Times New Roman" w:hAnsi="Times New Roman" w:cs="Times New Roman"/>
          <w:color w:val="000000"/>
        </w:rPr>
        <w:t> – cultivating leaders who are adaptive, culturally savvy, and genuinely committed to the growth of their teams. In a business environment where leadership trust and agility are at a premium, investing in such transformative development is likely to pay dividends in employee engagement, innovation, and organizational reputation. By adopting the Transformative Servant Model, organizations signal a commitment to </w:t>
      </w:r>
      <w:r w:rsidRPr="00E1101B">
        <w:rPr>
          <w:rFonts w:ascii="Times New Roman" w:eastAsia="Times New Roman" w:hAnsi="Times New Roman" w:cs="Times New Roman"/>
          <w:b/>
          <w:bCs/>
          <w:color w:val="000000"/>
        </w:rPr>
        <w:t>leadership excellence with a human touch</w:t>
      </w:r>
      <w:r w:rsidRPr="00E1101B">
        <w:rPr>
          <w:rFonts w:ascii="Times New Roman" w:eastAsia="Times New Roman" w:hAnsi="Times New Roman" w:cs="Times New Roman"/>
          <w:color w:val="000000"/>
        </w:rPr>
        <w:t>, preparing their current and future leaders to guide their teams and companies to sustainable success through servant-led transformation.</w:t>
      </w:r>
    </w:p>
    <w:p w14:paraId="1A5B2B7E" w14:textId="77777777" w:rsidR="00E1101B" w:rsidRDefault="00E1101B"/>
    <w:sectPr w:rsidR="00E110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7A0D93"/>
    <w:multiLevelType w:val="multilevel"/>
    <w:tmpl w:val="F796C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8234A6E"/>
    <w:multiLevelType w:val="multilevel"/>
    <w:tmpl w:val="2E468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DD2B90"/>
    <w:multiLevelType w:val="multilevel"/>
    <w:tmpl w:val="D994B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3059254">
    <w:abstractNumId w:val="2"/>
  </w:num>
  <w:num w:numId="2" w16cid:durableId="789980646">
    <w:abstractNumId w:val="1"/>
  </w:num>
  <w:num w:numId="3" w16cid:durableId="4341344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01B"/>
    <w:rsid w:val="00687EE2"/>
    <w:rsid w:val="00D87ADD"/>
    <w:rsid w:val="00E1101B"/>
    <w:rsid w:val="00E365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7C87A"/>
  <w15:chartTrackingRefBased/>
  <w15:docId w15:val="{5A1B0BEE-E52D-5044-931B-D874A4254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1101B"/>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101B"/>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E1101B"/>
    <w:rPr>
      <w:b/>
      <w:bCs/>
    </w:rPr>
  </w:style>
  <w:style w:type="character" w:styleId="Emphasis">
    <w:name w:val="Emphasis"/>
    <w:basedOn w:val="DefaultParagraphFont"/>
    <w:uiPriority w:val="20"/>
    <w:qFormat/>
    <w:rsid w:val="00E1101B"/>
    <w:rPr>
      <w:i/>
      <w:iCs/>
    </w:rPr>
  </w:style>
  <w:style w:type="character" w:customStyle="1" w:styleId="apple-converted-space">
    <w:name w:val="apple-converted-space"/>
    <w:basedOn w:val="DefaultParagraphFont"/>
    <w:rsid w:val="00E110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0253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2316</Words>
  <Characters>13206</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Mikulasek</dc:creator>
  <cp:keywords/>
  <dc:description/>
  <cp:lastModifiedBy>Stephanie Mikulasek</cp:lastModifiedBy>
  <cp:revision>2</cp:revision>
  <dcterms:created xsi:type="dcterms:W3CDTF">2025-03-22T19:14:00Z</dcterms:created>
  <dcterms:modified xsi:type="dcterms:W3CDTF">2025-05-16T22:31:00Z</dcterms:modified>
</cp:coreProperties>
</file>