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InvTitle"/>
        <w:jc w:val="center"/>
      </w:pPr>
      <w:r>
        <w:t>2026 Plants &amp; More Inventory</w:t>
      </w:r>
    </w:p>
    <w:p>
      <w:pPr>
        <w:jc w:val="center"/>
      </w:pPr>
      <w:r>
        <w:rPr>
          <w:b/>
          <w:color w:val="5D7065"/>
          <w:sz w:val="18"/>
        </w:rPr>
        <w:t>SEASONAL AVAILABILITY GUIDE</w:t>
      </w:r>
    </w:p>
    <w:p>
      <w:pPr>
        <w:pStyle w:val="InvSub"/>
        <w:jc w:val="center"/>
      </w:pPr>
      <w:r>
        <w:t>Our inventory changes throughout the season. Please call us for current pricing, sizes, colors, and availability.</w:t>
      </w:r>
    </w:p>
    <w:p>
      <w:pPr>
        <w:spacing w:after="140"/>
        <w:pBdr>
          <w:bottom w:val="single" w:sz="16" w:space="1" w:color="8FAF98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Maples &amp; Japanese Maples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Autumn Blaze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Brandywine Maple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Sugar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October Glory Maple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Red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Orange Fall-Color Maple (variety varies)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Bloodgood Japanese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Crimson Queen Japanese Maple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Tamukeyama Japanese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Weeping Japanese Maple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Emperor Japanese Maple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Coral Bark Japanese Maple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Dogwoods &amp; Redbuds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Dogwood - Red, White &amp; Lilac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Kousa Dogwood - Pink &amp; White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Cherokee Princess Dogwood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Stellar Pink Dogwood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Forest Pansy Redbud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Eastern Redbud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Rising Sun Redbud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Ruby Falls Redbud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Hearts of Gold Redbud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Golden Fall Redbud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Magnolias &amp; Flowering Trees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Southern Magnolia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Teddy Bear Magnolia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D.D. Blanchard Magnolia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Sweetbay Magnolia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Jane Magnolia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Little Gem Magnolia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Bracken's Brown Beauty Magnolia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Saucer Magnolia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Royal Star Magnolia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Kwanzan Cherry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Yoshino Cherry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Okame Cherry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Cleveland Pear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Crape Myrtle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Japanese Snowbell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Fringe Tree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Serviceberry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Rose of Sharon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Oaks, Shade &amp; Native Trees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Willow Oak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Pin Oak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Shumard Oak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White Oak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Nuttall Oak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Overcup Oak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Sawtooth Oak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Tulip Poplar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Princeton Elm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Zelkova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Sweetgum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Black Gum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Sycamore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Ginkgo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Bald Cypress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Weeping Willow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River Birch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Heritage River Birch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Dura Heat River Birch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Evergreen Trees &amp; Conifers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Eastern White Pine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Loblolly Pine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Virginia Pine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Norway Spruce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Blue Spruce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Leyland Cypress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Arizona Cypress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Hinoki Cypress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Cryptomeria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Deodar Cedar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Blue Atlas Cedar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Arborvitae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Green Giant Arborvitae - 6 to 12 ft.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Emerald Green Arborvitae - 6 to 12 ft.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Steeplechase Arborvitae - 10 to 12 ft.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Golden Glory Arborvitae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Fire Chief Arborvitae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Golden Globe Arborvitae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Mr. Bowling Ball Arborvitae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Golden Mop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Hydrangeas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Limelight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Little Lime Hydrangea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Vanilla Strawberry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Endless Summer Hydrangea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Snowball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Annabelle Hydrangea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Incrediball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Bobo Hydrangea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Quick Fire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Little Quick Fire Hydrangea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Oakleaf Hydrangea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Boxwoods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Green Velvet Boxwood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Green Mountain Boxwood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Green Gem Boxwood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Wintergreen Boxwood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Winter Gem Boxwood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American Boxwood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English Boxwood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Variegated Boxwood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Baby Gem Boxwood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Hollies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Compacta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Carissa Holly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Soft Touch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Sky Pencil Holly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Pencil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Nellie R. Stevens Holly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Oakland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Oakleaf Holly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Needlepoint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Burford Holly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Dwarf Burford Holly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Inkberry Holly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Azaleas, Rhododendrons &amp; Shrubs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Encore Azaleas - Assorted Colors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Gumpo Azalea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Rhododendrons - Assorted Colors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Nandina - Gulf Stream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Nandina - Firepower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Kaleidoscope Abelia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Rose Creek Abelia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Spirea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Goldmound Spirea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Wine &amp; Roses Weigela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Snowball Viburnum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Burning Bush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Forsythia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Butterfly Bush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Lilac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Beautyberry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Barberry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Sweetspire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Laurels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Schip Laurel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Otto Luyken Laurel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English Laurel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Cherry Laurel</w:t>
            </w:r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Junipers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Blue Point Juniper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Spartan Juniper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Taylor Juniper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Carpet Juniper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Blue Star Juniper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Ornamental Grasses &amp; Groundcovers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Fountain Grass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Maiden Grass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Muhly Grass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Pampas Grass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Liriope / Monkey Grass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  <w:tr>
        <w:tc>
          <w:tcPr>
            <w:tcW w:type="dxa" w:w="10224"/>
            <w:gridSpan w:val="2"/>
            <w:shd w:fill="E8F0EA"/>
            <w:tcMar>
              <w:top w:w="80" w:type="dxa"/>
              <w:start w:w="110" w:type="dxa"/>
              <w:bottom w:w="70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pStyle w:val="Category"/>
              <w:spacing w:before="40" w:after="20"/>
              <w:keepNext/>
            </w:pPr>
            <w:r>
              <w:t>Perennials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Daylilies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Phlox</w:t>
            </w:r>
          </w:p>
        </w:tc>
      </w:tr>
      <w:tr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sz w:val="17"/>
              </w:rPr>
              <w:t>•  Hostas</w:t>
            </w:r>
          </w:p>
        </w:tc>
        <w:tc>
          <w:tcPr>
            <w:tcW w:type="dxa" w:w="5112"/>
            <w:vAlign w:val="center"/>
            <w:tcMar>
              <w:top w:w="35" w:type="dxa"/>
              <w:start w:w="110" w:type="dxa"/>
              <w:bottom w:w="35" w:type="dxa"/>
              <w:end w:w="11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</w:p>
        </w:tc>
      </w:tr>
    </w:tbl>
    <w:p>
      <w:pPr>
        <w:spacing w:before="160" w:after="0"/>
        <w:jc w:val="center"/>
      </w:pPr>
      <w:r>
        <w:rPr>
          <w:b/>
          <w:color w:val="244A35"/>
          <w:sz w:val="22"/>
        </w:rPr>
        <w:t>CALL FOR CURRENT PRICING &amp; AVAILABILITY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7065"/>
        <w:sz w:val="15"/>
      </w:rPr>
      <w:t xml:space="preserve">Inventory subject to change throughout the season   •   Call for current pricing &amp; availability   •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b/>
        <w:color w:val="5D7065"/>
        <w:sz w:val="15"/>
      </w:rPr>
      <w:t>PLANTS &amp; MORE   |   2026 INVENTORY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C34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vTitle">
    <w:name w:val="InvTitle"/>
    <w:pPr>
      <w:spacing w:after="60"/>
    </w:pPr>
    <w:rPr>
      <w:rFonts w:ascii="Aptos Display" w:hAnsi="Aptos Display"/>
      <w:b/>
      <w:color w:val="244A35"/>
      <w:sz w:val="50"/>
    </w:rPr>
  </w:style>
  <w:style w:type="paragraph" w:customStyle="1" w:styleId="InvSub">
    <w:name w:val="InvSub"/>
    <w:pPr>
      <w:spacing w:after="60"/>
    </w:pPr>
    <w:rPr>
      <w:rFonts w:ascii="Aptos" w:hAnsi="Aptos"/>
      <w:b w:val="0"/>
      <w:color w:val="52635A"/>
      <w:sz w:val="18"/>
    </w:rPr>
  </w:style>
  <w:style w:type="paragraph" w:customStyle="1" w:styleId="Category">
    <w:name w:val="Category"/>
    <w:pPr>
      <w:spacing w:after="60"/>
    </w:pPr>
    <w:rPr>
      <w:rFonts w:ascii="Aptos Display" w:hAnsi="Aptos Display"/>
      <w:b/>
      <w:color w:val="244A35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Plants &amp; More Inventory</dc:title>
  <dc:subject>Professional seasonal plant inventory list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