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87E1" w14:textId="383ADDFF" w:rsidR="0046601D" w:rsidRDefault="00B479D5" w:rsidP="007D2F25">
      <w:pPr>
        <w:ind w:left="720" w:hanging="360"/>
      </w:pPr>
      <w:r>
        <w:rPr>
          <w:rFonts w:ascii="Agency FB" w:hAnsi="Agency FB"/>
          <w:b/>
          <w:noProof/>
          <w:sz w:val="32"/>
          <w:szCs w:val="32"/>
        </w:rPr>
        <mc:AlternateContent>
          <mc:Choice Requires="wps">
            <w:drawing>
              <wp:anchor distT="45720" distB="45720" distL="114300" distR="114300" simplePos="0" relativeHeight="251660288" behindDoc="0" locked="0" layoutInCell="1" allowOverlap="1" wp14:anchorId="0F64197A" wp14:editId="0C079F91">
                <wp:simplePos x="0" y="0"/>
                <wp:positionH relativeFrom="column">
                  <wp:posOffset>127635</wp:posOffset>
                </wp:positionH>
                <wp:positionV relativeFrom="paragraph">
                  <wp:posOffset>2792095</wp:posOffset>
                </wp:positionV>
                <wp:extent cx="5577840" cy="570230"/>
                <wp:effectExtent l="0" t="0" r="22860" b="20320"/>
                <wp:wrapSquare wrapText="bothSides"/>
                <wp:docPr id="3" name="Text Box 3"/>
                <wp:cNvGraphicFramePr/>
                <a:graphic xmlns:a="http://schemas.openxmlformats.org/drawingml/2006/main">
                  <a:graphicData uri="http://schemas.microsoft.com/office/word/2010/wordprocessingShape">
                    <wps:wsp>
                      <wps:cNvSpPr txBox="1"/>
                      <wps:spPr>
                        <a:xfrm>
                          <a:off x="0" y="0"/>
                          <a:ext cx="5577840" cy="570230"/>
                        </a:xfrm>
                        <a:prstGeom prst="rect">
                          <a:avLst/>
                        </a:prstGeom>
                        <a:solidFill>
                          <a:schemeClr val="bg1">
                            <a:lumMod val="90000"/>
                          </a:schemeClr>
                        </a:solidFill>
                        <a:ln w="6350">
                          <a:solidFill>
                            <a:schemeClr val="bg1"/>
                          </a:solidFill>
                        </a:ln>
                      </wps:spPr>
                      <wps:txbx>
                        <w:txbxContent>
                          <w:p w14:paraId="34EA041F" w14:textId="1AB9ADF8" w:rsidR="00B479D5" w:rsidRPr="006E4220" w:rsidRDefault="00F84098" w:rsidP="006E4220">
                            <w:pPr>
                              <w:jc w:val="center"/>
                              <w:rPr>
                                <w:rFonts w:ascii="Aparajita" w:hAnsi="Aparajita" w:cs="Aparajita"/>
                                <w:b/>
                                <w:color w:val="000000" w:themeColor="text1"/>
                                <w:sz w:val="44"/>
                                <w:szCs w:val="44"/>
                              </w:rPr>
                            </w:pPr>
                            <w:r w:rsidRPr="006E4220">
                              <w:rPr>
                                <w:rFonts w:ascii="Aparajita" w:hAnsi="Aparajita" w:cs="Aparajita"/>
                                <w:b/>
                                <w:color w:val="000000" w:themeColor="text1"/>
                                <w:sz w:val="44"/>
                                <w:szCs w:val="44"/>
                              </w:rPr>
                              <w:t>3 PRO STUDY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4197A" id="_x0000_t202" coordsize="21600,21600" o:spt="202" path="m,l,21600r21600,l21600,xe">
                <v:stroke joinstyle="miter"/>
                <v:path gradientshapeok="t" o:connecttype="rect"/>
              </v:shapetype>
              <v:shape id="Text Box 3" o:spid="_x0000_s1026" type="#_x0000_t202" style="position:absolute;left:0;text-align:left;margin-left:10.05pt;margin-top:219.85pt;width:439.2pt;height:44.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" fillcolor="#e5e5e5 [2892]" strokecolor="white [3212]" strokeweight=".5pt">
                <v:textbox>
                  <w:txbxContent>
                    <w:p w14:paraId="34EA041F" w14:textId="1AB9ADF8" w:rsidR="00B479D5" w:rsidRPr="006E4220" w:rsidRDefault="00F84098" w:rsidP="006E4220">
                      <w:pPr>
                        <w:jc w:val="center"/>
                        <w:rPr>
                          <w:rFonts w:ascii="Aparajita" w:hAnsi="Aparajita" w:cs="Aparajita"/>
                          <w:b/>
                          <w:color w:val="000000" w:themeColor="text1"/>
                          <w:sz w:val="44"/>
                          <w:szCs w:val="44"/>
                        </w:rPr>
                      </w:pPr>
                      <w:r w:rsidRPr="006E4220">
                        <w:rPr>
                          <w:rFonts w:ascii="Aparajita" w:hAnsi="Aparajita" w:cs="Aparajita"/>
                          <w:b/>
                          <w:color w:val="000000" w:themeColor="text1"/>
                          <w:sz w:val="44"/>
                          <w:szCs w:val="44"/>
                        </w:rPr>
                        <w:t>3 PRO STUDY TIPS</w:t>
                      </w:r>
                    </w:p>
                  </w:txbxContent>
                </v:textbox>
                <w10:wrap type="square"/>
              </v:shape>
            </w:pict>
          </mc:Fallback>
        </mc:AlternateContent>
      </w:r>
      <w:r w:rsidR="009D471A">
        <w:rPr>
          <w:noProof/>
        </w:rPr>
        <w:drawing>
          <wp:anchor distT="0" distB="0" distL="114300" distR="114300" simplePos="0" relativeHeight="251659264" behindDoc="0" locked="0" layoutInCell="1" allowOverlap="1" wp14:anchorId="29D05F93" wp14:editId="6460C75A">
            <wp:simplePos x="0" y="0"/>
            <wp:positionH relativeFrom="column">
              <wp:posOffset>125730</wp:posOffset>
            </wp:positionH>
            <wp:positionV relativeFrom="paragraph">
              <wp:posOffset>434340</wp:posOffset>
            </wp:positionV>
            <wp:extent cx="5577840" cy="352933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5">
                      <a:extLst>
                        <a:ext uri="{28A0092B-C50C-407E-A947-70E740481C1C}">
                          <a14:useLocalDpi xmlns:a14="http://schemas.microsoft.com/office/drawing/2010/main" val="0"/>
                        </a:ext>
                      </a:extLst>
                    </a:blip>
                    <a:srcRect l="9615" b="4152"/>
                    <a:stretch/>
                  </pic:blipFill>
                  <pic:spPr bwMode="auto">
                    <a:xfrm>
                      <a:off x="0" y="0"/>
                      <a:ext cx="5577840" cy="3529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p w14:paraId="7D43320C" w14:textId="2C27C2E9" w:rsidR="0046601D" w:rsidRPr="00925E48" w:rsidRDefault="0046601D" w:rsidP="00925E48">
      <w:pPr>
        <w:pStyle w:val="ListParagraph"/>
        <w:rPr>
          <w:rFonts w:ascii="Agency FB" w:hAnsi="Agency FB"/>
          <w:b/>
          <w:sz w:val="32"/>
          <w:szCs w:val="32"/>
        </w:rPr>
      </w:pPr>
    </w:p>
    <w:p w14:paraId="47575888" w14:textId="114E9C87" w:rsidR="00844791" w:rsidRPr="00780ABB" w:rsidRDefault="00193A80" w:rsidP="007D2F25">
      <w:pPr>
        <w:pStyle w:val="ListParagraph"/>
        <w:numPr>
          <w:ilvl w:val="0"/>
          <w:numId w:val="1"/>
        </w:numPr>
        <w:rPr>
          <w:rFonts w:ascii="Agency FB" w:hAnsi="Agency FB"/>
          <w:b/>
          <w:sz w:val="32"/>
          <w:szCs w:val="32"/>
        </w:rPr>
      </w:pPr>
      <w:r w:rsidRPr="00780ABB">
        <w:rPr>
          <w:rFonts w:ascii="Agency FB" w:hAnsi="Agency FB"/>
          <w:b/>
          <w:sz w:val="32"/>
          <w:szCs w:val="32"/>
        </w:rPr>
        <w:t>TEACH WHAT YOU HAVE LEARNED!</w:t>
      </w:r>
    </w:p>
    <w:p w14:paraId="37AA77FC" w14:textId="6B77B4E5" w:rsidR="004A7B93" w:rsidRPr="00951112" w:rsidRDefault="0057429E" w:rsidP="004A7B93">
      <w:pPr>
        <w:pStyle w:val="ListParagraph"/>
        <w:rPr>
          <w:rFonts w:ascii="Agency FB" w:hAnsi="Agency FB"/>
          <w:sz w:val="28"/>
          <w:szCs w:val="28"/>
        </w:rPr>
      </w:pPr>
      <w:r w:rsidRPr="00951112">
        <w:rPr>
          <w:rFonts w:ascii="Agency FB" w:hAnsi="Agency FB"/>
          <w:sz w:val="28"/>
          <w:szCs w:val="28"/>
        </w:rPr>
        <w:t>Discuss</w:t>
      </w:r>
      <w:r w:rsidR="004A7B93" w:rsidRPr="00951112">
        <w:rPr>
          <w:rFonts w:ascii="Agency FB" w:hAnsi="Agency FB"/>
          <w:sz w:val="28"/>
          <w:szCs w:val="28"/>
        </w:rPr>
        <w:t xml:space="preserve"> </w:t>
      </w:r>
      <w:r w:rsidR="00BA5A9D" w:rsidRPr="00951112">
        <w:rPr>
          <w:rFonts w:ascii="Agency FB" w:hAnsi="Agency FB"/>
          <w:sz w:val="28"/>
          <w:szCs w:val="28"/>
        </w:rPr>
        <w:t>an</w:t>
      </w:r>
      <w:r w:rsidR="00EC789D" w:rsidRPr="00951112">
        <w:rPr>
          <w:rFonts w:ascii="Agency FB" w:hAnsi="Agency FB"/>
          <w:sz w:val="28"/>
          <w:szCs w:val="28"/>
        </w:rPr>
        <w:t xml:space="preserve">d </w:t>
      </w:r>
      <w:r w:rsidR="00BA5A9D" w:rsidRPr="00951112">
        <w:rPr>
          <w:rFonts w:ascii="Agency FB" w:hAnsi="Agency FB"/>
          <w:sz w:val="28"/>
          <w:szCs w:val="28"/>
        </w:rPr>
        <w:t xml:space="preserve">teach the new </w:t>
      </w:r>
      <w:r w:rsidR="00B97F7D" w:rsidRPr="00951112">
        <w:rPr>
          <w:rFonts w:ascii="Agency FB" w:hAnsi="Agency FB"/>
          <w:sz w:val="28"/>
          <w:szCs w:val="28"/>
        </w:rPr>
        <w:t>information that</w:t>
      </w:r>
      <w:r w:rsidR="004A7B93" w:rsidRPr="00951112">
        <w:rPr>
          <w:rFonts w:ascii="Agency FB" w:hAnsi="Agency FB"/>
          <w:sz w:val="28"/>
          <w:szCs w:val="28"/>
        </w:rPr>
        <w:t xml:space="preserve"> you have learned</w:t>
      </w:r>
      <w:r w:rsidRPr="00951112">
        <w:rPr>
          <w:rFonts w:ascii="Agency FB" w:hAnsi="Agency FB"/>
          <w:sz w:val="28"/>
          <w:szCs w:val="28"/>
        </w:rPr>
        <w:t xml:space="preserve"> with someone else</w:t>
      </w:r>
      <w:r w:rsidR="00BA5A9D" w:rsidRPr="00951112">
        <w:rPr>
          <w:rFonts w:ascii="Agency FB" w:hAnsi="Agency FB"/>
          <w:sz w:val="28"/>
          <w:szCs w:val="28"/>
        </w:rPr>
        <w:t xml:space="preserve"> </w:t>
      </w:r>
      <w:r w:rsidR="004A7B93" w:rsidRPr="00951112">
        <w:rPr>
          <w:rFonts w:ascii="Agency FB" w:hAnsi="Agency FB"/>
          <w:sz w:val="28"/>
          <w:szCs w:val="28"/>
        </w:rPr>
        <w:t xml:space="preserve"> </w:t>
      </w:r>
      <w:r w:rsidR="00EC789D" w:rsidRPr="00951112">
        <w:rPr>
          <w:rFonts w:ascii="Agency FB" w:hAnsi="Agency FB"/>
          <w:sz w:val="28"/>
          <w:szCs w:val="28"/>
        </w:rPr>
        <w:t xml:space="preserve">Explain every detail and </w:t>
      </w:r>
      <w:r w:rsidR="00811A87" w:rsidRPr="00951112">
        <w:rPr>
          <w:rFonts w:ascii="Agency FB" w:hAnsi="Agency FB"/>
          <w:sz w:val="28"/>
          <w:szCs w:val="28"/>
        </w:rPr>
        <w:t>interact with the other person. This will help you test your own knowledge and understand as well as find out if there is info that you are missing or don't fully understand.</w:t>
      </w:r>
    </w:p>
    <w:p w14:paraId="6A63AE0C" w14:textId="77777777" w:rsidR="00617383" w:rsidRPr="00951112" w:rsidRDefault="00617383" w:rsidP="004A7B93">
      <w:pPr>
        <w:pStyle w:val="ListParagraph"/>
        <w:rPr>
          <w:rFonts w:ascii="Agency FB" w:hAnsi="Agency FB"/>
          <w:sz w:val="28"/>
          <w:szCs w:val="28"/>
        </w:rPr>
      </w:pPr>
    </w:p>
    <w:p w14:paraId="5012BC82" w14:textId="4BC9F229" w:rsidR="00193A80" w:rsidRPr="00780ABB" w:rsidRDefault="003F2CFA" w:rsidP="007D2F25">
      <w:pPr>
        <w:pStyle w:val="ListParagraph"/>
        <w:numPr>
          <w:ilvl w:val="0"/>
          <w:numId w:val="1"/>
        </w:numPr>
        <w:rPr>
          <w:rFonts w:ascii="Agency FB" w:hAnsi="Agency FB"/>
          <w:b/>
          <w:sz w:val="32"/>
          <w:szCs w:val="32"/>
        </w:rPr>
      </w:pPr>
      <w:r w:rsidRPr="00780ABB">
        <w:rPr>
          <w:rFonts w:ascii="Agency FB" w:hAnsi="Agency FB"/>
          <w:b/>
          <w:sz w:val="32"/>
          <w:szCs w:val="32"/>
        </w:rPr>
        <w:t>TALK TO YOURSELF</w:t>
      </w:r>
    </w:p>
    <w:p w14:paraId="1D5BF2A0" w14:textId="35DC875F" w:rsidR="00617383" w:rsidRPr="00951112" w:rsidRDefault="00617383" w:rsidP="00617383">
      <w:pPr>
        <w:pStyle w:val="ListParagraph"/>
        <w:rPr>
          <w:rFonts w:ascii="Agency FB" w:hAnsi="Agency FB"/>
          <w:sz w:val="28"/>
          <w:szCs w:val="28"/>
        </w:rPr>
      </w:pPr>
      <w:r w:rsidRPr="00951112">
        <w:rPr>
          <w:rFonts w:ascii="Agency FB" w:hAnsi="Agency FB"/>
          <w:sz w:val="28"/>
          <w:szCs w:val="28"/>
        </w:rPr>
        <w:t xml:space="preserve">It's okay to talk </w:t>
      </w:r>
      <w:r w:rsidR="008A4EDE" w:rsidRPr="00951112">
        <w:rPr>
          <w:rFonts w:ascii="Agency FB" w:hAnsi="Agency FB"/>
          <w:sz w:val="28"/>
          <w:szCs w:val="28"/>
        </w:rPr>
        <w:t>aloud-just make sure it isn't during a test!</w:t>
      </w:r>
      <w:r w:rsidR="008E5C93" w:rsidRPr="00951112">
        <w:rPr>
          <w:rFonts w:ascii="Agency FB" w:hAnsi="Agency FB"/>
          <w:sz w:val="28"/>
          <w:szCs w:val="28"/>
        </w:rPr>
        <w:t xml:space="preserve"> Reciting information helps </w:t>
      </w:r>
      <w:r w:rsidR="003B7830" w:rsidRPr="00951112">
        <w:rPr>
          <w:rFonts w:ascii="Agency FB" w:hAnsi="Agency FB"/>
          <w:sz w:val="28"/>
          <w:szCs w:val="28"/>
        </w:rPr>
        <w:t xml:space="preserve">you </w:t>
      </w:r>
      <w:r w:rsidR="008E5C93" w:rsidRPr="00951112">
        <w:rPr>
          <w:rFonts w:ascii="Agency FB" w:hAnsi="Agency FB"/>
          <w:sz w:val="28"/>
          <w:szCs w:val="28"/>
        </w:rPr>
        <w:t xml:space="preserve">to </w:t>
      </w:r>
      <w:r w:rsidR="003B7830" w:rsidRPr="00951112">
        <w:rPr>
          <w:rFonts w:ascii="Agency FB" w:hAnsi="Agency FB"/>
          <w:sz w:val="28"/>
          <w:szCs w:val="28"/>
        </w:rPr>
        <w:t xml:space="preserve">organize </w:t>
      </w:r>
      <w:r w:rsidR="008E5C93" w:rsidRPr="00951112">
        <w:rPr>
          <w:rFonts w:ascii="Agency FB" w:hAnsi="Agency FB"/>
          <w:sz w:val="28"/>
          <w:szCs w:val="28"/>
        </w:rPr>
        <w:t>your</w:t>
      </w:r>
      <w:r w:rsidR="003B7830" w:rsidRPr="00951112">
        <w:rPr>
          <w:rFonts w:ascii="Agency FB" w:hAnsi="Agency FB"/>
          <w:sz w:val="28"/>
          <w:szCs w:val="28"/>
        </w:rPr>
        <w:t xml:space="preserve"> thoughts and memorize better. </w:t>
      </w:r>
    </w:p>
    <w:p w14:paraId="18424FD0" w14:textId="77777777" w:rsidR="00B14C20" w:rsidRPr="00951112" w:rsidRDefault="00B14C20" w:rsidP="00617383">
      <w:pPr>
        <w:pStyle w:val="ListParagraph"/>
        <w:rPr>
          <w:rFonts w:ascii="Agency FB" w:hAnsi="Agency FB"/>
          <w:sz w:val="28"/>
          <w:szCs w:val="28"/>
        </w:rPr>
      </w:pPr>
    </w:p>
    <w:p w14:paraId="4F44408B" w14:textId="17231720" w:rsidR="003F2CFA" w:rsidRPr="00C72A38" w:rsidRDefault="003F2CFA" w:rsidP="007D2F25">
      <w:pPr>
        <w:pStyle w:val="ListParagraph"/>
        <w:numPr>
          <w:ilvl w:val="0"/>
          <w:numId w:val="1"/>
        </w:numPr>
        <w:rPr>
          <w:rFonts w:ascii="Agency FB" w:hAnsi="Agency FB"/>
          <w:b/>
          <w:sz w:val="32"/>
          <w:szCs w:val="32"/>
        </w:rPr>
      </w:pPr>
      <w:r w:rsidRPr="00C72A38">
        <w:rPr>
          <w:rFonts w:ascii="Agency FB" w:hAnsi="Agency FB"/>
          <w:b/>
          <w:sz w:val="32"/>
          <w:szCs w:val="32"/>
        </w:rPr>
        <w:t>WRITE A JOURNAL</w:t>
      </w:r>
    </w:p>
    <w:p w14:paraId="141BE2CC" w14:textId="77777777" w:rsidR="009B7A48" w:rsidRPr="00951112" w:rsidRDefault="003F2CFA" w:rsidP="003F2CFA">
      <w:pPr>
        <w:pStyle w:val="ListParagraph"/>
        <w:rPr>
          <w:rFonts w:ascii="Agency FB" w:hAnsi="Agency FB"/>
          <w:sz w:val="28"/>
          <w:szCs w:val="28"/>
        </w:rPr>
      </w:pPr>
      <w:r w:rsidRPr="00951112">
        <w:rPr>
          <w:rFonts w:ascii="Agency FB" w:hAnsi="Agency FB"/>
          <w:sz w:val="28"/>
          <w:szCs w:val="28"/>
        </w:rPr>
        <w:t>Okay. I know you're thinking a journal is just like taking notes</w:t>
      </w:r>
      <w:r w:rsidR="00A30D4B" w:rsidRPr="00951112">
        <w:rPr>
          <w:rFonts w:ascii="Agency FB" w:hAnsi="Agency FB"/>
          <w:sz w:val="28"/>
          <w:szCs w:val="28"/>
        </w:rPr>
        <w:t>.</w:t>
      </w:r>
      <w:r w:rsidRPr="00951112">
        <w:rPr>
          <w:rFonts w:ascii="Agency FB" w:hAnsi="Agency FB"/>
          <w:sz w:val="28"/>
          <w:szCs w:val="28"/>
        </w:rPr>
        <w:t xml:space="preserve"> </w:t>
      </w:r>
      <w:r w:rsidR="00A30D4B" w:rsidRPr="00951112">
        <w:rPr>
          <w:rFonts w:ascii="Agency FB" w:hAnsi="Agency FB"/>
          <w:sz w:val="28"/>
          <w:szCs w:val="28"/>
        </w:rPr>
        <w:t>Y</w:t>
      </w:r>
      <w:r w:rsidRPr="00951112">
        <w:rPr>
          <w:rFonts w:ascii="Agency FB" w:hAnsi="Agency FB"/>
          <w:sz w:val="28"/>
          <w:szCs w:val="28"/>
        </w:rPr>
        <w:t>ou're</w:t>
      </w:r>
      <w:r w:rsidR="009932DF" w:rsidRPr="00951112">
        <w:rPr>
          <w:rFonts w:ascii="Agency FB" w:hAnsi="Agency FB"/>
          <w:sz w:val="28"/>
          <w:szCs w:val="28"/>
        </w:rPr>
        <w:t xml:space="preserve"> on the</w:t>
      </w:r>
      <w:r w:rsidRPr="00951112">
        <w:rPr>
          <w:rFonts w:ascii="Agency FB" w:hAnsi="Agency FB"/>
          <w:sz w:val="28"/>
          <w:szCs w:val="28"/>
        </w:rPr>
        <w:t xml:space="preserve"> right</w:t>
      </w:r>
      <w:r w:rsidR="00B83E4D" w:rsidRPr="00951112">
        <w:rPr>
          <w:rFonts w:ascii="Agency FB" w:hAnsi="Agency FB"/>
          <w:sz w:val="28"/>
          <w:szCs w:val="28"/>
        </w:rPr>
        <w:t xml:space="preserve"> track. </w:t>
      </w:r>
      <w:r w:rsidR="00B83E4D" w:rsidRPr="00951112">
        <w:rPr>
          <w:rFonts w:ascii="Agency FB" w:hAnsi="Agency FB"/>
          <w:i/>
          <w:sz w:val="28"/>
          <w:szCs w:val="28"/>
        </w:rPr>
        <w:t>S</w:t>
      </w:r>
      <w:r w:rsidRPr="00951112">
        <w:rPr>
          <w:rFonts w:ascii="Agency FB" w:hAnsi="Agency FB"/>
          <w:i/>
          <w:sz w:val="28"/>
          <w:szCs w:val="28"/>
        </w:rPr>
        <w:t>ort of.</w:t>
      </w:r>
      <w:r w:rsidR="00A27E57" w:rsidRPr="00951112">
        <w:rPr>
          <w:rFonts w:ascii="Agency FB" w:hAnsi="Agency FB"/>
          <w:sz w:val="28"/>
          <w:szCs w:val="28"/>
        </w:rPr>
        <w:t xml:space="preserve"> When you take notes, you're making a quick list of concepts to remember or study </w:t>
      </w:r>
      <w:r w:rsidR="00F94BF1" w:rsidRPr="00951112">
        <w:rPr>
          <w:rFonts w:ascii="Agency FB" w:hAnsi="Agency FB"/>
          <w:sz w:val="28"/>
          <w:szCs w:val="28"/>
        </w:rPr>
        <w:t xml:space="preserve">for your big test. A </w:t>
      </w:r>
      <w:r w:rsidR="00F94BF1" w:rsidRPr="00951112">
        <w:rPr>
          <w:rFonts w:ascii="Agency FB" w:hAnsi="Agency FB"/>
          <w:i/>
          <w:sz w:val="28"/>
          <w:szCs w:val="28"/>
        </w:rPr>
        <w:t xml:space="preserve">study journal </w:t>
      </w:r>
      <w:r w:rsidR="00F94BF1" w:rsidRPr="00951112">
        <w:rPr>
          <w:rFonts w:ascii="Agency FB" w:hAnsi="Agency FB"/>
          <w:sz w:val="28"/>
          <w:szCs w:val="28"/>
        </w:rPr>
        <w:t>is a bit more reflective</w:t>
      </w:r>
      <w:r w:rsidR="00A30D4B" w:rsidRPr="00951112">
        <w:rPr>
          <w:rFonts w:ascii="Agency FB" w:hAnsi="Agency FB"/>
          <w:sz w:val="28"/>
          <w:szCs w:val="28"/>
        </w:rPr>
        <w:t xml:space="preserve"> because you </w:t>
      </w:r>
      <w:r w:rsidR="00B159BE" w:rsidRPr="00951112">
        <w:rPr>
          <w:rFonts w:ascii="Agency FB" w:hAnsi="Agency FB"/>
          <w:sz w:val="28"/>
          <w:szCs w:val="28"/>
        </w:rPr>
        <w:t xml:space="preserve">are </w:t>
      </w:r>
      <w:r w:rsidR="00015B59" w:rsidRPr="00951112">
        <w:rPr>
          <w:rFonts w:ascii="Agency FB" w:hAnsi="Agency FB"/>
          <w:sz w:val="28"/>
          <w:szCs w:val="28"/>
        </w:rPr>
        <w:t>writing down details that you have been able to comprehend from your studying.</w:t>
      </w:r>
      <w:r w:rsidR="000F3CDF" w:rsidRPr="00951112">
        <w:rPr>
          <w:rFonts w:ascii="Agency FB" w:hAnsi="Agency FB"/>
          <w:sz w:val="28"/>
          <w:szCs w:val="28"/>
        </w:rPr>
        <w:t xml:space="preserve"> </w:t>
      </w:r>
    </w:p>
    <w:p w14:paraId="66E81BD3" w14:textId="48BB4E4B" w:rsidR="003F2CFA" w:rsidRPr="00951112" w:rsidRDefault="000F3CDF" w:rsidP="003F2CFA">
      <w:pPr>
        <w:pStyle w:val="ListParagraph"/>
        <w:rPr>
          <w:rFonts w:ascii="Agency FB" w:hAnsi="Agency FB"/>
          <w:sz w:val="28"/>
          <w:szCs w:val="28"/>
        </w:rPr>
      </w:pPr>
      <w:r w:rsidRPr="00951112">
        <w:rPr>
          <w:rFonts w:ascii="Agency FB" w:hAnsi="Agency FB"/>
          <w:sz w:val="28"/>
          <w:szCs w:val="28"/>
        </w:rPr>
        <w:t>For example, in your notes you may write that “</w:t>
      </w:r>
      <w:r w:rsidR="009B7A48" w:rsidRPr="00951112">
        <w:rPr>
          <w:rFonts w:ascii="Agency FB" w:hAnsi="Agency FB"/>
          <w:sz w:val="28"/>
          <w:szCs w:val="28"/>
        </w:rPr>
        <w:t xml:space="preserve">Abraham Lincoln </w:t>
      </w:r>
      <w:r w:rsidR="00F13202" w:rsidRPr="00951112">
        <w:rPr>
          <w:rFonts w:ascii="Agency FB" w:hAnsi="Agency FB"/>
          <w:sz w:val="28"/>
          <w:szCs w:val="28"/>
        </w:rPr>
        <w:t xml:space="preserve">signed </w:t>
      </w:r>
      <w:r w:rsidR="001D77B3" w:rsidRPr="00951112">
        <w:rPr>
          <w:rFonts w:ascii="Agency FB" w:hAnsi="Agency FB"/>
          <w:sz w:val="28"/>
          <w:szCs w:val="28"/>
        </w:rPr>
        <w:t>the Emancipation Proclamation</w:t>
      </w:r>
      <w:r w:rsidR="002E110B" w:rsidRPr="00951112">
        <w:rPr>
          <w:rFonts w:ascii="Agency FB" w:hAnsi="Agency FB"/>
          <w:sz w:val="28"/>
          <w:szCs w:val="28"/>
        </w:rPr>
        <w:t xml:space="preserve"> in 1863</w:t>
      </w:r>
      <w:r w:rsidR="001D77B3" w:rsidRPr="00951112">
        <w:rPr>
          <w:rFonts w:ascii="Agency FB" w:hAnsi="Agency FB"/>
          <w:sz w:val="28"/>
          <w:szCs w:val="28"/>
        </w:rPr>
        <w:t>”</w:t>
      </w:r>
      <w:r w:rsidR="00C7046B" w:rsidRPr="00951112">
        <w:rPr>
          <w:rFonts w:ascii="Agency FB" w:hAnsi="Agency FB"/>
          <w:sz w:val="28"/>
          <w:szCs w:val="28"/>
        </w:rPr>
        <w:t>. In a journal</w:t>
      </w:r>
      <w:r w:rsidR="002E110B" w:rsidRPr="00951112">
        <w:rPr>
          <w:rFonts w:ascii="Agency FB" w:hAnsi="Agency FB"/>
          <w:sz w:val="28"/>
          <w:szCs w:val="28"/>
        </w:rPr>
        <w:t xml:space="preserve"> you</w:t>
      </w:r>
      <w:r w:rsidR="00A87CE8" w:rsidRPr="00951112">
        <w:rPr>
          <w:rFonts w:ascii="Agency FB" w:hAnsi="Agency FB"/>
          <w:sz w:val="28"/>
          <w:szCs w:val="28"/>
        </w:rPr>
        <w:t xml:space="preserve"> </w:t>
      </w:r>
      <w:r w:rsidR="002E110B" w:rsidRPr="00951112">
        <w:rPr>
          <w:rFonts w:ascii="Agency FB" w:hAnsi="Agency FB"/>
          <w:sz w:val="28"/>
          <w:szCs w:val="28"/>
        </w:rPr>
        <w:t xml:space="preserve"> may write more about </w:t>
      </w:r>
      <w:r w:rsidR="00DF5A77" w:rsidRPr="00951112">
        <w:rPr>
          <w:rFonts w:ascii="Agency FB" w:hAnsi="Agency FB"/>
          <w:sz w:val="28"/>
          <w:szCs w:val="28"/>
        </w:rPr>
        <w:t xml:space="preserve">your understanding of what </w:t>
      </w:r>
      <w:r w:rsidR="00AA538B" w:rsidRPr="00951112">
        <w:rPr>
          <w:rFonts w:ascii="Agency FB" w:hAnsi="Agency FB"/>
          <w:sz w:val="28"/>
          <w:szCs w:val="28"/>
        </w:rPr>
        <w:t>the Emancipation achieved.</w:t>
      </w:r>
    </w:p>
    <w:sectPr w:rsidR="003F2CFA" w:rsidRPr="00951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3ADB"/>
    <w:multiLevelType w:val="hybridMultilevel"/>
    <w:tmpl w:val="27D449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91"/>
    <w:rsid w:val="00015B59"/>
    <w:rsid w:val="000C6503"/>
    <w:rsid w:val="000F3CDF"/>
    <w:rsid w:val="00193A80"/>
    <w:rsid w:val="001D77B3"/>
    <w:rsid w:val="00250E31"/>
    <w:rsid w:val="002E110B"/>
    <w:rsid w:val="003146C9"/>
    <w:rsid w:val="003B7830"/>
    <w:rsid w:val="003F2CFA"/>
    <w:rsid w:val="0046601D"/>
    <w:rsid w:val="00472C27"/>
    <w:rsid w:val="004A7B93"/>
    <w:rsid w:val="00561B3B"/>
    <w:rsid w:val="0057429E"/>
    <w:rsid w:val="00617383"/>
    <w:rsid w:val="006E4220"/>
    <w:rsid w:val="00754453"/>
    <w:rsid w:val="00780ABB"/>
    <w:rsid w:val="007D2F25"/>
    <w:rsid w:val="00811A87"/>
    <w:rsid w:val="008149BC"/>
    <w:rsid w:val="00844791"/>
    <w:rsid w:val="008A4EDE"/>
    <w:rsid w:val="008E5C93"/>
    <w:rsid w:val="00925E48"/>
    <w:rsid w:val="00951112"/>
    <w:rsid w:val="009932DF"/>
    <w:rsid w:val="009B7A48"/>
    <w:rsid w:val="009D471A"/>
    <w:rsid w:val="00A27E57"/>
    <w:rsid w:val="00A30D4B"/>
    <w:rsid w:val="00A87CE8"/>
    <w:rsid w:val="00AA538B"/>
    <w:rsid w:val="00B14C20"/>
    <w:rsid w:val="00B159BE"/>
    <w:rsid w:val="00B479D5"/>
    <w:rsid w:val="00B83E4D"/>
    <w:rsid w:val="00B97F7D"/>
    <w:rsid w:val="00BA5A9D"/>
    <w:rsid w:val="00BB6DAA"/>
    <w:rsid w:val="00C66318"/>
    <w:rsid w:val="00C7046B"/>
    <w:rsid w:val="00C72A38"/>
    <w:rsid w:val="00DA6E7B"/>
    <w:rsid w:val="00DF5A77"/>
    <w:rsid w:val="00EC789D"/>
    <w:rsid w:val="00F13202"/>
    <w:rsid w:val="00F14694"/>
    <w:rsid w:val="00F84098"/>
    <w:rsid w:val="00F94BF1"/>
    <w:rsid w:val="00FF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929A0"/>
  <w15:chartTrackingRefBased/>
  <w15:docId w15:val="{60B55A63-0DC6-2043-A357-D4EFF3B4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andrealgordon@yahoo.com</dc:creator>
  <cp:keywords/>
  <dc:description/>
  <cp:lastModifiedBy>andrealgordon@yahoo.com</cp:lastModifiedBy>
  <cp:revision>17</cp:revision>
  <dcterms:created xsi:type="dcterms:W3CDTF">2018-08-30T03:25:00Z</dcterms:created>
  <dcterms:modified xsi:type="dcterms:W3CDTF">2018-08-30T03:34:00Z</dcterms:modified>
</cp:coreProperties>
</file>