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78" w:tblpY="2"/>
        <w:tblW w:w="89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2"/>
        <w:gridCol w:w="2474"/>
      </w:tblGrid>
      <w:tr w:rsidR="00D60A76" w14:paraId="762217F5" w14:textId="77777777" w:rsidTr="00D60A76">
        <w:trPr>
          <w:trHeight w:val="1678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2A73" w14:textId="77777777" w:rsidR="00D60A76" w:rsidRDefault="00D60A76" w:rsidP="00B02564">
            <w:pPr>
              <w:spacing w:line="280" w:lineRule="atLeast"/>
            </w:pPr>
            <w:bookmarkStart w:id="0" w:name="_GoBack"/>
            <w:bookmarkEnd w:id="0"/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73B8" w14:textId="77777777" w:rsidR="00D60A76" w:rsidRDefault="00D60A76" w:rsidP="00D60A76">
            <w:pPr>
              <w:pStyle w:val="researchsummary"/>
              <w:spacing w:before="0" w:after="0" w:line="280" w:lineRule="atLeast"/>
            </w:pPr>
          </w:p>
        </w:tc>
      </w:tr>
    </w:tbl>
    <w:p w14:paraId="2B39B790" w14:textId="24D2B4EB" w:rsidR="00A12B2B" w:rsidRPr="00E20648" w:rsidRDefault="00A12B2B" w:rsidP="00A12B2B">
      <w:pPr>
        <w:jc w:val="both"/>
        <w:rPr>
          <w:rFonts w:ascii="Lucida Sans" w:hAnsi="Lucida Sans"/>
          <w:lang w:eastAsia="en-ZA"/>
        </w:rPr>
      </w:pPr>
      <w:r w:rsidRPr="00A12B2B">
        <w:rPr>
          <w:rFonts w:ascii="Lucida Sans" w:hAnsi="Lucida Sans"/>
          <w:b/>
          <w:kern w:val="32"/>
          <w:lang w:val="en-GB" w:eastAsia="en-GB"/>
        </w:rPr>
        <w:t xml:space="preserve">Dr </w:t>
      </w:r>
      <w:proofErr w:type="spellStart"/>
      <w:r w:rsidRPr="00A12B2B">
        <w:rPr>
          <w:rFonts w:ascii="Lucida Sans" w:hAnsi="Lucida Sans"/>
          <w:b/>
          <w:kern w:val="32"/>
          <w:lang w:val="en-GB" w:eastAsia="en-GB"/>
        </w:rPr>
        <w:t>Shose</w:t>
      </w:r>
      <w:proofErr w:type="spellEnd"/>
      <w:r w:rsidRPr="00A12B2B">
        <w:rPr>
          <w:rFonts w:ascii="Lucida Sans" w:hAnsi="Lucida Sans"/>
          <w:b/>
          <w:kern w:val="32"/>
          <w:lang w:val="en-GB" w:eastAsia="en-GB"/>
        </w:rPr>
        <w:t xml:space="preserve"> </w:t>
      </w:r>
      <w:proofErr w:type="spellStart"/>
      <w:r w:rsidRPr="00A12B2B">
        <w:rPr>
          <w:rFonts w:ascii="Lucida Sans" w:hAnsi="Lucida Sans"/>
          <w:b/>
          <w:kern w:val="32"/>
          <w:lang w:val="en-GB" w:eastAsia="en-GB"/>
        </w:rPr>
        <w:t>Kessi</w:t>
      </w:r>
      <w:proofErr w:type="spellEnd"/>
      <w:r w:rsidRPr="00E20648">
        <w:rPr>
          <w:rFonts w:ascii="Lucida Sans" w:hAnsi="Lucida Sans"/>
          <w:kern w:val="32"/>
          <w:lang w:val="en-GB" w:eastAsia="en-GB"/>
        </w:rPr>
        <w:t xml:space="preserve"> is</w:t>
      </w:r>
      <w:r w:rsidRPr="00E20648">
        <w:rPr>
          <w:rFonts w:ascii="Lucida Sans" w:hAnsi="Lucida Sans"/>
        </w:rPr>
        <w:t xml:space="preserve"> a specialist in community participation and development, organizational change, and diversity strategy and training. She is currently a senior lecturer in the Department of Psychology at the University of Cape Town (UCT). </w:t>
      </w:r>
      <w:r w:rsidRPr="00E20648">
        <w:rPr>
          <w:rFonts w:ascii="Lucida Sans" w:hAnsi="Lucida Sans"/>
          <w:lang w:eastAsia="en-ZA"/>
        </w:rPr>
        <w:t xml:space="preserve">Her research centers on political psychology, community-based empowerment and social change, exploring how people participate in institutional and social change. A key focus is the development of creative participatory research methods. Her research has been published in local and international journals. </w:t>
      </w:r>
      <w:r w:rsidRPr="00E20648">
        <w:rPr>
          <w:rFonts w:ascii="Lucida Sans" w:hAnsi="Lucida Sans"/>
        </w:rPr>
        <w:t xml:space="preserve">Before joining UCT, </w:t>
      </w:r>
      <w:proofErr w:type="spellStart"/>
      <w:r w:rsidRPr="00E20648">
        <w:rPr>
          <w:rFonts w:ascii="Lucida Sans" w:hAnsi="Lucida Sans"/>
        </w:rPr>
        <w:t>Shose</w:t>
      </w:r>
      <w:proofErr w:type="spellEnd"/>
      <w:r w:rsidRPr="00E20648">
        <w:rPr>
          <w:rFonts w:ascii="Lucida Sans" w:hAnsi="Lucida Sans"/>
        </w:rPr>
        <w:t xml:space="preserve"> worked in the development sector as project manager for Development Finance International (DFI), the Johns’ Hopkins Program for Reproductive Health (JHPIEGO), and the International HIV/AIDS Alliance. She has also worked as a consultant for the International </w:t>
      </w:r>
      <w:proofErr w:type="spellStart"/>
      <w:r w:rsidRPr="00E20648">
        <w:rPr>
          <w:rFonts w:ascii="Lucida Sans" w:hAnsi="Lucida Sans"/>
        </w:rPr>
        <w:t>Labour</w:t>
      </w:r>
      <w:proofErr w:type="spellEnd"/>
      <w:r w:rsidRPr="00E20648">
        <w:rPr>
          <w:rFonts w:ascii="Lucida Sans" w:hAnsi="Lucida Sans"/>
        </w:rPr>
        <w:t xml:space="preserve"> </w:t>
      </w:r>
      <w:proofErr w:type="spellStart"/>
      <w:r w:rsidRPr="00E20648">
        <w:rPr>
          <w:rFonts w:ascii="Lucida Sans" w:hAnsi="Lucida Sans"/>
        </w:rPr>
        <w:t>Organisation</w:t>
      </w:r>
      <w:proofErr w:type="spellEnd"/>
      <w:r w:rsidRPr="00E20648">
        <w:rPr>
          <w:rFonts w:ascii="Lucida Sans" w:hAnsi="Lucida Sans"/>
        </w:rPr>
        <w:t xml:space="preserve"> (ILO) and government departments in South Africa. </w:t>
      </w:r>
      <w:proofErr w:type="spellStart"/>
      <w:r w:rsidRPr="00E20648">
        <w:rPr>
          <w:rFonts w:ascii="Lucida Sans" w:hAnsi="Lucida Sans"/>
        </w:rPr>
        <w:t>Shose</w:t>
      </w:r>
      <w:proofErr w:type="spellEnd"/>
      <w:r w:rsidRPr="00E20648">
        <w:rPr>
          <w:rFonts w:ascii="Lucida Sans" w:hAnsi="Lucida Sans"/>
        </w:rPr>
        <w:t xml:space="preserve"> completed her PhD in 2010 in Organizational and Social Psychology at the London School of Economics and Political Science (LSE).</w:t>
      </w:r>
      <w:r w:rsidRPr="00E20648">
        <w:rPr>
          <w:rFonts w:ascii="Lucida Sans" w:hAnsi="Lucida Sans"/>
          <w:lang w:eastAsia="en-ZA"/>
        </w:rPr>
        <w:t xml:space="preserve"> </w:t>
      </w:r>
      <w:r w:rsidRPr="00E20648">
        <w:rPr>
          <w:rFonts w:ascii="Lucida Sans" w:hAnsi="Lucida Sans"/>
        </w:rPr>
        <w:t xml:space="preserve">She was the UCT Mandela fellow at the WEB </w:t>
      </w:r>
      <w:proofErr w:type="spellStart"/>
      <w:r w:rsidRPr="00E20648">
        <w:rPr>
          <w:rFonts w:ascii="Lucida Sans" w:hAnsi="Lucida Sans"/>
        </w:rPr>
        <w:t>DuBois</w:t>
      </w:r>
      <w:proofErr w:type="spellEnd"/>
      <w:r w:rsidRPr="00E20648">
        <w:rPr>
          <w:rFonts w:ascii="Lucida Sans" w:hAnsi="Lucida Sans"/>
        </w:rPr>
        <w:t xml:space="preserve"> Research Institute, Hutchins Centre, Harvard University for 2014; and visiting scholar in the Department of Behavioral and Psychological Sciences at the LSE in 2017. </w:t>
      </w:r>
      <w:proofErr w:type="spellStart"/>
      <w:r w:rsidRPr="00E20648">
        <w:rPr>
          <w:rFonts w:ascii="Lucida Sans" w:hAnsi="Lucida Sans"/>
        </w:rPr>
        <w:t>Shose</w:t>
      </w:r>
      <w:proofErr w:type="spellEnd"/>
      <w:r w:rsidRPr="00E20648">
        <w:rPr>
          <w:rFonts w:ascii="Lucida Sans" w:hAnsi="Lucida Sans"/>
        </w:rPr>
        <w:t xml:space="preserve"> served on the UCT Vice Chancellor’s Special Executive Task Team in 2016. She is now chair of the Humanities Faculty Transformation Committee at UCT.</w:t>
      </w:r>
    </w:p>
    <w:p w14:paraId="6043EC72" w14:textId="77777777" w:rsidR="00A12B2B" w:rsidRPr="00E20648" w:rsidRDefault="00A12B2B" w:rsidP="00A12B2B">
      <w:pPr>
        <w:spacing w:line="360" w:lineRule="auto"/>
        <w:jc w:val="both"/>
        <w:rPr>
          <w:rFonts w:ascii="Lucida Sans" w:hAnsi="Lucida Sans"/>
        </w:rPr>
      </w:pPr>
    </w:p>
    <w:p w14:paraId="28D2C927" w14:textId="77777777" w:rsidR="00A12B2B" w:rsidRPr="00E20648" w:rsidRDefault="00A12B2B" w:rsidP="00A12B2B">
      <w:pPr>
        <w:spacing w:line="360" w:lineRule="auto"/>
        <w:jc w:val="both"/>
        <w:rPr>
          <w:rFonts w:ascii="Lucida Sans" w:hAnsi="Lucida Sans"/>
          <w:b/>
        </w:rPr>
      </w:pPr>
      <w:r w:rsidRPr="00E20648">
        <w:rPr>
          <w:rFonts w:ascii="Lucida Sans" w:hAnsi="Lucida Sans"/>
          <w:b/>
        </w:rPr>
        <w:t>Contact details</w:t>
      </w:r>
    </w:p>
    <w:p w14:paraId="397B9AAF" w14:textId="77777777" w:rsidR="00A12B2B" w:rsidRPr="00E20648" w:rsidRDefault="00A12B2B" w:rsidP="00A12B2B">
      <w:pPr>
        <w:spacing w:line="360" w:lineRule="auto"/>
        <w:jc w:val="both"/>
        <w:rPr>
          <w:rFonts w:ascii="Lucida Sans" w:hAnsi="Lucida Sans"/>
        </w:rPr>
      </w:pPr>
      <w:hyperlink r:id="rId7" w:history="1">
        <w:r w:rsidRPr="00E20648">
          <w:rPr>
            <w:rStyle w:val="Hyperlink"/>
            <w:rFonts w:ascii="Lucida Sans" w:hAnsi="Lucida Sans"/>
          </w:rPr>
          <w:t>shose.kessi@uct.ac.za</w:t>
        </w:r>
      </w:hyperlink>
    </w:p>
    <w:p w14:paraId="42987F7F" w14:textId="0E995CC7" w:rsidR="008E6270" w:rsidRPr="00A12B2B" w:rsidRDefault="00A12B2B" w:rsidP="00A12B2B">
      <w:pPr>
        <w:spacing w:line="360" w:lineRule="auto"/>
        <w:jc w:val="both"/>
        <w:rPr>
          <w:rFonts w:ascii="Lucida Sans" w:hAnsi="Lucida Sans"/>
        </w:rPr>
      </w:pPr>
      <w:r w:rsidRPr="00E20648">
        <w:rPr>
          <w:rFonts w:ascii="Lucida Sans" w:hAnsi="Lucida Sans"/>
        </w:rPr>
        <w:t>+27(</w:t>
      </w:r>
      <w:proofErr w:type="gramStart"/>
      <w:r w:rsidRPr="00E20648">
        <w:rPr>
          <w:rFonts w:ascii="Lucida Sans" w:hAnsi="Lucida Sans"/>
        </w:rPr>
        <w:t>0)79</w:t>
      </w:r>
      <w:proofErr w:type="gramEnd"/>
      <w:r w:rsidRPr="00E20648">
        <w:rPr>
          <w:rFonts w:ascii="Lucida Sans" w:hAnsi="Lucida Sans"/>
        </w:rPr>
        <w:t xml:space="preserve"> 461 5069</w:t>
      </w:r>
    </w:p>
    <w:sectPr w:rsidR="008E6270" w:rsidRPr="00A12B2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42" w:right="1800" w:bottom="1258" w:left="1797" w:header="540" w:footer="9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3C72" w14:textId="77777777" w:rsidR="00D60A76" w:rsidRDefault="00D60A76">
      <w:r>
        <w:separator/>
      </w:r>
    </w:p>
  </w:endnote>
  <w:endnote w:type="continuationSeparator" w:id="0">
    <w:p w14:paraId="266D1285" w14:textId="77777777" w:rsidR="00D60A76" w:rsidRDefault="00D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FD4D2" w14:textId="77777777" w:rsidR="00D60A76" w:rsidRDefault="00D60A76">
    <w:pPr>
      <w:pStyle w:val="Footer"/>
      <w:tabs>
        <w:tab w:val="clear" w:pos="8640"/>
        <w:tab w:val="right" w:pos="8623"/>
      </w:tabs>
      <w:rPr>
        <w:rFonts w:ascii="Tahoma" w:hAnsi="Tahoma"/>
        <w:sz w:val="20"/>
        <w:szCs w:val="20"/>
      </w:rPr>
    </w:pPr>
  </w:p>
  <w:p w14:paraId="48A42F64" w14:textId="77777777" w:rsidR="00D60A76" w:rsidRDefault="00D60A76">
    <w:pPr>
      <w:pStyle w:val="Footer"/>
      <w:tabs>
        <w:tab w:val="clear" w:pos="4320"/>
        <w:tab w:val="clear" w:pos="8640"/>
        <w:tab w:val="center" w:pos="1193"/>
        <w:tab w:val="right" w:pos="1423"/>
      </w:tabs>
      <w:spacing w:before="240"/>
      <w:ind w:right="360"/>
    </w:pPr>
    <w:r>
      <w:rPr>
        <w:rStyle w:val="PageNumber"/>
        <w:rFonts w:ascii="Symbol" w:hAnsi="Symbol"/>
        <w:sz w:val="18"/>
        <w:szCs w:val="18"/>
      </w:rPr>
      <w:t>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 xml:space="preserve"> Newton Taylor Ltd 2007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F4DF" w14:textId="77777777" w:rsidR="00D60A76" w:rsidRDefault="00D60A76">
    <w:pPr>
      <w:pStyle w:val="Footer"/>
      <w:tabs>
        <w:tab w:val="clear" w:pos="8640"/>
        <w:tab w:val="right" w:pos="8623"/>
      </w:tabs>
      <w:rPr>
        <w:rStyle w:val="PageNumber"/>
        <w:rFonts w:ascii="Franklin Gothic Book" w:eastAsia="Franklin Gothic Book" w:hAnsi="Franklin Gothic Book" w:cs="Franklin Gothic Book"/>
        <w:sz w:val="18"/>
        <w:szCs w:val="18"/>
      </w:rPr>
    </w:pP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  <w:p w14:paraId="01A8CEEE" w14:textId="77777777" w:rsidR="00D60A76" w:rsidRDefault="00D60A76">
    <w:pPr>
      <w:pStyle w:val="Footer"/>
      <w:tabs>
        <w:tab w:val="clear" w:pos="8640"/>
        <w:tab w:val="right" w:pos="8623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BA54" w14:textId="77777777" w:rsidR="00D60A76" w:rsidRDefault="00D60A76">
      <w:r>
        <w:separator/>
      </w:r>
    </w:p>
  </w:footnote>
  <w:footnote w:type="continuationSeparator" w:id="0">
    <w:p w14:paraId="38BA83A0" w14:textId="77777777" w:rsidR="00D60A76" w:rsidRDefault="00D60A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2E52" w14:textId="77777777" w:rsidR="00D60A76" w:rsidRDefault="00D60A76">
    <w:pPr>
      <w:pStyle w:val="Header"/>
      <w:tabs>
        <w:tab w:val="clear" w:pos="8640"/>
        <w:tab w:val="right" w:pos="8623"/>
      </w:tabs>
      <w:jc w:val="right"/>
    </w:pPr>
    <w:r>
      <w:rPr>
        <w:noProof/>
      </w:rPr>
      <w:drawing>
        <wp:inline distT="0" distB="0" distL="0" distR="0" wp14:anchorId="02EDBD2B" wp14:editId="757ED536">
          <wp:extent cx="2252346" cy="4908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Sheet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6" cy="490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B04F" w14:textId="03544F9C" w:rsidR="00D60A76" w:rsidRDefault="00465C07" w:rsidP="00465C07">
    <w:pPr>
      <w:pStyle w:val="Header"/>
      <w:tabs>
        <w:tab w:val="clear" w:pos="8640"/>
        <w:tab w:val="right" w:pos="8623"/>
      </w:tabs>
    </w:pPr>
    <w:r w:rsidRPr="00465C07">
      <w:rPr>
        <w:noProof/>
      </w:rPr>
      <w:drawing>
        <wp:inline distT="0" distB="0" distL="0" distR="0" wp14:anchorId="547EB982" wp14:editId="1C9FA605">
          <wp:extent cx="1586601" cy="852349"/>
          <wp:effectExtent l="0" t="0" r="0" b="11430"/>
          <wp:docPr id="1" name="Picture 1" descr="Macintosh HD:Users:kavitaabraham:Desktop:LOGO_Blue:blu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vitaabraham:Desktop:LOGO_Blue:blu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327" cy="85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A76">
      <w:tab/>
    </w:r>
    <w:r w:rsidR="00D60A7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270"/>
    <w:rsid w:val="00054A32"/>
    <w:rsid w:val="002629B3"/>
    <w:rsid w:val="00465C07"/>
    <w:rsid w:val="00496D13"/>
    <w:rsid w:val="00721988"/>
    <w:rsid w:val="00731AA0"/>
    <w:rsid w:val="008E6270"/>
    <w:rsid w:val="009B3604"/>
    <w:rsid w:val="009D276A"/>
    <w:rsid w:val="009E325D"/>
    <w:rsid w:val="00A12B2B"/>
    <w:rsid w:val="00B02564"/>
    <w:rsid w:val="00BB33E2"/>
    <w:rsid w:val="00C962BA"/>
    <w:rsid w:val="00D60A76"/>
    <w:rsid w:val="00EC516B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7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hose.kessi@uct.ac.za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1281</Characters>
  <Application>Microsoft Macintosh Word</Application>
  <DocSecurity>0</DocSecurity>
  <Lines>71</Lines>
  <Paragraphs>44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Kavita Abraham Dowsing</cp:lastModifiedBy>
  <cp:revision>3</cp:revision>
  <dcterms:created xsi:type="dcterms:W3CDTF">2017-09-10T16:00:00Z</dcterms:created>
  <dcterms:modified xsi:type="dcterms:W3CDTF">2017-09-10T16:03:00Z</dcterms:modified>
</cp:coreProperties>
</file>