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B" w:rsidRDefault="00BA1CDB" w:rsidP="00C05283">
      <w:pPr>
        <w:rPr>
          <w:b/>
          <w:bCs/>
        </w:rPr>
      </w:pPr>
    </w:p>
    <w:p w:rsidR="009405BC" w:rsidRDefault="00007C1C" w:rsidP="009405BC">
      <w:pPr>
        <w:pStyle w:val="Header"/>
        <w:tabs>
          <w:tab w:val="left" w:pos="720"/>
        </w:tabs>
      </w:pPr>
      <w:r>
        <w:t>Minutes for the February 20</w:t>
      </w:r>
      <w:r w:rsidR="009405BC">
        <w:t xml:space="preserve">, 2025 </w:t>
      </w:r>
      <w:r>
        <w:t xml:space="preserve">Joint Municipal Water </w:t>
      </w:r>
      <w:r w:rsidR="009405BC">
        <w:t>meeting,</w:t>
      </w:r>
      <w:r>
        <w:t xml:space="preserve"> held at the Town of Elbridge Route 5, Jordan NY</w:t>
      </w:r>
      <w:r w:rsidR="009405BC">
        <w:t xml:space="preserve">. Supervisor Richardson </w:t>
      </w:r>
      <w:r>
        <w:t>called the meeting to order at 9:07 AM.</w:t>
      </w:r>
    </w:p>
    <w:p w:rsidR="009405BC" w:rsidRDefault="009405BC" w:rsidP="009405BC"/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               Vernon Richardson, Supervisor</w:t>
      </w:r>
    </w:p>
    <w:p w:rsidR="009405BC" w:rsidRDefault="009405BC" w:rsidP="009405BC">
      <w:pPr>
        <w:pStyle w:val="Header"/>
        <w:tabs>
          <w:tab w:val="left" w:pos="720"/>
        </w:tabs>
      </w:pPr>
      <w:r>
        <w:t xml:space="preserve">                                                         Mike Caron, Councilor</w:t>
      </w:r>
    </w:p>
    <w:p w:rsidR="00007C1C" w:rsidRDefault="009405BC" w:rsidP="009405BC">
      <w:pPr>
        <w:pStyle w:val="Header"/>
        <w:tabs>
          <w:tab w:val="left" w:pos="720"/>
        </w:tabs>
      </w:pPr>
      <w:r>
        <w:t xml:space="preserve">                                                         Todd Platten, Councilor</w:t>
      </w:r>
    </w:p>
    <w:p w:rsidR="009405BC" w:rsidRPr="00A653F1" w:rsidRDefault="00007C1C" w:rsidP="009405BC">
      <w:pPr>
        <w:pStyle w:val="Header"/>
        <w:tabs>
          <w:tab w:val="left" w:pos="720"/>
        </w:tabs>
      </w:pPr>
      <w:r>
        <w:tab/>
      </w:r>
      <w:r>
        <w:tab/>
      </w:r>
      <w:r w:rsidR="009405BC">
        <w:t>Doug Blumer</w:t>
      </w:r>
      <w:r w:rsidR="009405BC" w:rsidRPr="00A653F1">
        <w:t>, Councilor</w:t>
      </w:r>
    </w:p>
    <w:p w:rsidR="009405BC" w:rsidRPr="00A653F1" w:rsidRDefault="009405BC" w:rsidP="009405BC">
      <w:pPr>
        <w:pStyle w:val="Header"/>
        <w:tabs>
          <w:tab w:val="left" w:pos="720"/>
        </w:tabs>
      </w:pPr>
      <w:r w:rsidRPr="00A653F1">
        <w:tab/>
      </w:r>
    </w:p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RECORDING SECRETARY:    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186E2E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OTHERS PRESENT:  </w:t>
      </w:r>
      <w:r w:rsidR="00007C1C" w:rsidRPr="00007C1C">
        <w:t xml:space="preserve">Elbridge </w:t>
      </w:r>
      <w:r w:rsidR="00007C1C">
        <w:t xml:space="preserve">Mayor Chris </w:t>
      </w:r>
      <w:proofErr w:type="spellStart"/>
      <w:r w:rsidR="00007C1C">
        <w:t>DeCola</w:t>
      </w:r>
      <w:proofErr w:type="spellEnd"/>
      <w:r w:rsidR="00007C1C">
        <w:t xml:space="preserve">, Elbridge Trustee Patrick Ely, Elbridge Clerk Tammy Kunz, Jordan Mayor Casey Brim, Jordan Trustee Timothy Stapleton, Onondaga Health Department Rob </w:t>
      </w:r>
      <w:proofErr w:type="spellStart"/>
      <w:r w:rsidR="00007C1C">
        <w:t>Furey</w:t>
      </w:r>
      <w:proofErr w:type="spellEnd"/>
      <w:r w:rsidR="00007C1C">
        <w:t xml:space="preserve">, Onondaga Health Department Shawn Rush, Fred </w:t>
      </w:r>
      <w:proofErr w:type="spellStart"/>
      <w:r w:rsidR="00007C1C">
        <w:t>Weisskoff</w:t>
      </w:r>
      <w:proofErr w:type="spellEnd"/>
      <w:r w:rsidR="00007C1C">
        <w:t xml:space="preserve">, Barton &amp; </w:t>
      </w:r>
      <w:proofErr w:type="spellStart"/>
      <w:r w:rsidR="00007C1C">
        <w:t>Logu</w:t>
      </w:r>
      <w:r w:rsidR="00B96639">
        <w:t>i</w:t>
      </w:r>
      <w:bookmarkStart w:id="0" w:name="_GoBack"/>
      <w:bookmarkEnd w:id="0"/>
      <w:r w:rsidR="00007C1C">
        <w:t>dice</w:t>
      </w:r>
      <w:proofErr w:type="spellEnd"/>
      <w:r w:rsidR="00007C1C">
        <w:t xml:space="preserve"> Chris Lawton, Barton &amp; </w:t>
      </w:r>
      <w:proofErr w:type="spellStart"/>
      <w:r w:rsidR="00186E2E">
        <w:t>Logu</w:t>
      </w:r>
      <w:r w:rsidR="00B96639">
        <w:t>i</w:t>
      </w:r>
      <w:r w:rsidR="00186E2E">
        <w:t>dice</w:t>
      </w:r>
      <w:proofErr w:type="spellEnd"/>
      <w:r w:rsidR="00186E2E">
        <w:t xml:space="preserve"> Jonathan </w:t>
      </w:r>
      <w:proofErr w:type="spellStart"/>
      <w:r w:rsidR="00186E2E">
        <w:t>Dilmore</w:t>
      </w:r>
      <w:proofErr w:type="spellEnd"/>
      <w:r w:rsidR="00186E2E">
        <w:t>, and several others.</w:t>
      </w:r>
    </w:p>
    <w:p w:rsidR="00186E2E" w:rsidRDefault="00186E2E" w:rsidP="009405BC">
      <w:pPr>
        <w:pStyle w:val="Header"/>
        <w:tabs>
          <w:tab w:val="left" w:pos="720"/>
        </w:tabs>
      </w:pPr>
    </w:p>
    <w:p w:rsidR="003E71DF" w:rsidRDefault="00186E2E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t>POINTS OF DISCUSSION:</w:t>
      </w: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</w:p>
    <w:p w:rsidR="003E71DF" w:rsidRPr="003E71DF" w:rsidRDefault="003E71DF" w:rsidP="003E71DF">
      <w:pPr>
        <w:numPr>
          <w:ilvl w:val="0"/>
          <w:numId w:val="5"/>
        </w:numPr>
        <w:tabs>
          <w:tab w:val="left" w:pos="720"/>
          <w:tab w:val="center" w:pos="4680"/>
          <w:tab w:val="right" w:pos="9360"/>
        </w:tabs>
      </w:pPr>
      <w:r>
        <w:t>Maps</w:t>
      </w:r>
    </w:p>
    <w:p w:rsidR="003E71DF" w:rsidRPr="003E71DF" w:rsidRDefault="003E71DF" w:rsidP="003E71DF">
      <w:pPr>
        <w:numPr>
          <w:ilvl w:val="0"/>
          <w:numId w:val="5"/>
        </w:numPr>
        <w:tabs>
          <w:tab w:val="left" w:pos="720"/>
          <w:tab w:val="center" w:pos="4680"/>
          <w:tab w:val="right" w:pos="9360"/>
        </w:tabs>
      </w:pPr>
      <w:r w:rsidRPr="003E71DF">
        <w:t>IMA – the IMA will be sent for review and any noted changes to each municipality.</w:t>
      </w:r>
    </w:p>
    <w:p w:rsidR="00186E2E" w:rsidRDefault="00186E2E" w:rsidP="00186E2E">
      <w:pPr>
        <w:pStyle w:val="Header"/>
        <w:numPr>
          <w:ilvl w:val="0"/>
          <w:numId w:val="5"/>
        </w:numPr>
        <w:tabs>
          <w:tab w:val="left" w:pos="720"/>
        </w:tabs>
      </w:pPr>
      <w:r>
        <w:t>O&amp;M – has been suggested that both villages will make up this department.</w:t>
      </w:r>
    </w:p>
    <w:p w:rsidR="00186E2E" w:rsidRDefault="00186E2E" w:rsidP="00186E2E">
      <w:pPr>
        <w:pStyle w:val="Header"/>
        <w:numPr>
          <w:ilvl w:val="0"/>
          <w:numId w:val="5"/>
        </w:numPr>
        <w:tabs>
          <w:tab w:val="left" w:pos="720"/>
        </w:tabs>
      </w:pPr>
      <w:r>
        <w:t>Budgets</w:t>
      </w:r>
    </w:p>
    <w:p w:rsidR="00186E2E" w:rsidRDefault="00186E2E" w:rsidP="00186E2E">
      <w:pPr>
        <w:pStyle w:val="Header"/>
        <w:numPr>
          <w:ilvl w:val="0"/>
          <w:numId w:val="5"/>
        </w:numPr>
        <w:tabs>
          <w:tab w:val="left" w:pos="720"/>
        </w:tabs>
      </w:pPr>
      <w:r>
        <w:t xml:space="preserve">Committee – suggested one from each </w:t>
      </w:r>
      <w:r w:rsidR="003E71DF">
        <w:t>Municipal Board and 2 operators to form this committee and discussion will be report back to each Board.</w:t>
      </w:r>
    </w:p>
    <w:p w:rsidR="003E71DF" w:rsidRDefault="003E71DF" w:rsidP="00186E2E">
      <w:pPr>
        <w:pStyle w:val="Header"/>
        <w:numPr>
          <w:ilvl w:val="0"/>
          <w:numId w:val="5"/>
        </w:numPr>
        <w:tabs>
          <w:tab w:val="left" w:pos="720"/>
        </w:tabs>
      </w:pPr>
      <w:r>
        <w:t>Further discussions took place.</w:t>
      </w:r>
    </w:p>
    <w:p w:rsidR="003E71DF" w:rsidRDefault="003E71DF" w:rsidP="003E71DF">
      <w:pPr>
        <w:pStyle w:val="Header"/>
        <w:tabs>
          <w:tab w:val="left" w:pos="720"/>
        </w:tabs>
      </w:pP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t>ADJOUNMENT:</w:t>
      </w:r>
    </w:p>
    <w:p w:rsidR="003E71DF" w:rsidRDefault="003E71DF" w:rsidP="003E71DF">
      <w:pPr>
        <w:pStyle w:val="Header"/>
        <w:tabs>
          <w:tab w:val="left" w:pos="720"/>
        </w:tabs>
      </w:pPr>
      <w:r>
        <w:t xml:space="preserve">On a motion by Councilor Caron, seconded by Councilor Platten, the February 20, 205 Joint Municipal Water meeting was unanimously adjourned at </w:t>
      </w:r>
      <w:r w:rsidR="00E523D6">
        <w:t>10:15 AM.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Respectfully,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 xml:space="preserve">Danielle </w:t>
      </w:r>
      <w:proofErr w:type="spellStart"/>
      <w:r>
        <w:t>Karlik</w:t>
      </w:r>
      <w:proofErr w:type="spellEnd"/>
    </w:p>
    <w:p w:rsidR="003268D5" w:rsidRPr="003E71DF" w:rsidRDefault="003268D5" w:rsidP="003E71DF">
      <w:pPr>
        <w:pStyle w:val="Header"/>
        <w:tabs>
          <w:tab w:val="left" w:pos="720"/>
        </w:tabs>
      </w:pPr>
      <w:r>
        <w:t>Elbridge Town Clerk</w:t>
      </w:r>
    </w:p>
    <w:p w:rsidR="003E71DF" w:rsidRPr="003E71DF" w:rsidRDefault="003E71DF" w:rsidP="003E71DF">
      <w:pPr>
        <w:pStyle w:val="Header"/>
        <w:tabs>
          <w:tab w:val="left" w:pos="720"/>
        </w:tabs>
      </w:pPr>
    </w:p>
    <w:p w:rsidR="00186E2E" w:rsidRPr="009405BC" w:rsidRDefault="00186E2E" w:rsidP="00186E2E">
      <w:pPr>
        <w:pStyle w:val="Header"/>
        <w:tabs>
          <w:tab w:val="left" w:pos="720"/>
        </w:tabs>
        <w:ind w:left="720"/>
      </w:pPr>
    </w:p>
    <w:p w:rsidR="00C05283" w:rsidRDefault="00C05283" w:rsidP="00C05283">
      <w:pPr>
        <w:rPr>
          <w:bCs/>
        </w:rPr>
      </w:pPr>
    </w:p>
    <w:p w:rsidR="00414E51" w:rsidRDefault="00414E51"/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52" w:rsidRDefault="00EB2B52" w:rsidP="00BA1CDB">
      <w:r>
        <w:separator/>
      </w:r>
    </w:p>
  </w:endnote>
  <w:endnote w:type="continuationSeparator" w:id="0">
    <w:p w:rsidR="00EB2B52" w:rsidRDefault="00EB2B52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52" w:rsidRDefault="00EB2B52" w:rsidP="00BA1CDB">
      <w:r>
        <w:separator/>
      </w:r>
    </w:p>
  </w:footnote>
  <w:footnote w:type="continuationSeparator" w:id="0">
    <w:p w:rsidR="00EB2B52" w:rsidRDefault="00EB2B52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007C1C" w:rsidP="00090B50">
    <w:pPr>
      <w:pStyle w:val="Header"/>
      <w:jc w:val="center"/>
    </w:pPr>
    <w:r>
      <w:t>JOINT MUNICIPAL WATER</w:t>
    </w:r>
    <w:r w:rsidR="009405BC">
      <w:t xml:space="preserve"> MEETING</w:t>
    </w:r>
  </w:p>
  <w:p w:rsidR="00BA1CDB" w:rsidRDefault="00807928" w:rsidP="00090B50">
    <w:pPr>
      <w:pStyle w:val="Header"/>
      <w:jc w:val="center"/>
    </w:pPr>
    <w:r>
      <w:t>February</w:t>
    </w:r>
    <w:r w:rsidR="00007C1C">
      <w:t xml:space="preserve"> 20</w:t>
    </w:r>
    <w: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8"/>
    <w:multiLevelType w:val="hybridMultilevel"/>
    <w:tmpl w:val="4A54EFF8"/>
    <w:lvl w:ilvl="0" w:tplc="375AEC1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FCC"/>
    <w:multiLevelType w:val="hybridMultilevel"/>
    <w:tmpl w:val="48E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07C1C"/>
    <w:rsid w:val="000502D3"/>
    <w:rsid w:val="00090B50"/>
    <w:rsid w:val="000D3183"/>
    <w:rsid w:val="00186E2E"/>
    <w:rsid w:val="00187DAD"/>
    <w:rsid w:val="00194502"/>
    <w:rsid w:val="001C306A"/>
    <w:rsid w:val="00202A52"/>
    <w:rsid w:val="00214A8C"/>
    <w:rsid w:val="003140C1"/>
    <w:rsid w:val="00325890"/>
    <w:rsid w:val="003268D5"/>
    <w:rsid w:val="003E71DF"/>
    <w:rsid w:val="003F2ACB"/>
    <w:rsid w:val="00402B92"/>
    <w:rsid w:val="00414E51"/>
    <w:rsid w:val="004612EA"/>
    <w:rsid w:val="005069CA"/>
    <w:rsid w:val="00547D29"/>
    <w:rsid w:val="005621ED"/>
    <w:rsid w:val="00616A33"/>
    <w:rsid w:val="00684486"/>
    <w:rsid w:val="006F0895"/>
    <w:rsid w:val="007301D8"/>
    <w:rsid w:val="00731B62"/>
    <w:rsid w:val="00751C5C"/>
    <w:rsid w:val="007E1217"/>
    <w:rsid w:val="00807928"/>
    <w:rsid w:val="00825B7D"/>
    <w:rsid w:val="008D718C"/>
    <w:rsid w:val="00902509"/>
    <w:rsid w:val="009405BC"/>
    <w:rsid w:val="00960D4B"/>
    <w:rsid w:val="00967792"/>
    <w:rsid w:val="009B6B86"/>
    <w:rsid w:val="00A019FD"/>
    <w:rsid w:val="00AA6603"/>
    <w:rsid w:val="00AE2A2D"/>
    <w:rsid w:val="00B60656"/>
    <w:rsid w:val="00B96639"/>
    <w:rsid w:val="00BA1CDB"/>
    <w:rsid w:val="00BE019F"/>
    <w:rsid w:val="00BF0441"/>
    <w:rsid w:val="00C05283"/>
    <w:rsid w:val="00C05B20"/>
    <w:rsid w:val="00C136C8"/>
    <w:rsid w:val="00C157F1"/>
    <w:rsid w:val="00C90854"/>
    <w:rsid w:val="00D2156E"/>
    <w:rsid w:val="00D423C4"/>
    <w:rsid w:val="00DE15D1"/>
    <w:rsid w:val="00E23906"/>
    <w:rsid w:val="00E263A0"/>
    <w:rsid w:val="00E523D6"/>
    <w:rsid w:val="00EB2B52"/>
    <w:rsid w:val="00ED2D6E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9618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4</cp:revision>
  <dcterms:created xsi:type="dcterms:W3CDTF">2025-02-25T14:51:00Z</dcterms:created>
  <dcterms:modified xsi:type="dcterms:W3CDTF">2025-02-28T14:41:00Z</dcterms:modified>
</cp:coreProperties>
</file>