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263"/>
        <w:gridCol w:w="3117"/>
      </w:tblGrid>
      <w:tr w:rsidR="00CE4661" w:rsidRPr="00805A55" w14:paraId="762D73A4" w14:textId="77777777" w:rsidTr="00DE7AAC">
        <w:tc>
          <w:tcPr>
            <w:tcW w:w="2970" w:type="dxa"/>
          </w:tcPr>
          <w:p w14:paraId="5D0266E2" w14:textId="77777777" w:rsidR="00CE4661" w:rsidRPr="00805A55" w:rsidRDefault="00CE4661" w:rsidP="00DE7AAC">
            <w:pPr>
              <w:pStyle w:val="Header"/>
              <w:jc w:val="center"/>
              <w:rPr>
                <w:rFonts w:ascii="Times New Roman" w:hAnsi="Times New Roman" w:cs="Times New Roman"/>
                <w:sz w:val="21"/>
                <w:szCs w:val="21"/>
              </w:rPr>
            </w:pPr>
            <w:r w:rsidRPr="00805A55">
              <w:rPr>
                <w:rFonts w:ascii="Times New Roman" w:hAnsi="Times New Roman" w:cs="Times New Roman"/>
                <w:sz w:val="21"/>
                <w:szCs w:val="21"/>
              </w:rPr>
              <w:t>Planning Board</w:t>
            </w:r>
          </w:p>
          <w:p w14:paraId="4031D41A" w14:textId="77777777" w:rsidR="00CE4661" w:rsidRPr="00805A55" w:rsidRDefault="00CE4661" w:rsidP="00DE7AAC">
            <w:pPr>
              <w:pStyle w:val="Header"/>
              <w:jc w:val="center"/>
              <w:rPr>
                <w:rFonts w:ascii="Times New Roman" w:hAnsi="Times New Roman" w:cs="Times New Roman"/>
                <w:sz w:val="21"/>
                <w:szCs w:val="21"/>
              </w:rPr>
            </w:pPr>
            <w:r w:rsidRPr="00805A55">
              <w:rPr>
                <w:rFonts w:ascii="Times New Roman" w:hAnsi="Times New Roman" w:cs="Times New Roman"/>
                <w:sz w:val="21"/>
                <w:szCs w:val="21"/>
              </w:rPr>
              <w:t>5 Route 31, P.O. Box 568</w:t>
            </w:r>
          </w:p>
          <w:p w14:paraId="52A2C7C7" w14:textId="77777777" w:rsidR="00CE4661" w:rsidRPr="00805A55" w:rsidRDefault="00CE4661" w:rsidP="00DE7AAC">
            <w:pPr>
              <w:pStyle w:val="Header"/>
              <w:jc w:val="center"/>
              <w:rPr>
                <w:rFonts w:ascii="Times New Roman" w:hAnsi="Times New Roman" w:cs="Times New Roman"/>
                <w:sz w:val="21"/>
                <w:szCs w:val="21"/>
              </w:rPr>
            </w:pPr>
            <w:r w:rsidRPr="00805A55">
              <w:rPr>
                <w:rFonts w:ascii="Times New Roman" w:hAnsi="Times New Roman" w:cs="Times New Roman"/>
                <w:sz w:val="21"/>
                <w:szCs w:val="21"/>
              </w:rPr>
              <w:t>Jordan, NY 13080</w:t>
            </w:r>
          </w:p>
          <w:p w14:paraId="49D7116E" w14:textId="77777777" w:rsidR="00CE4661" w:rsidRPr="00805A55" w:rsidRDefault="00CE4661" w:rsidP="00DE7AAC">
            <w:pPr>
              <w:pStyle w:val="Header"/>
              <w:rPr>
                <w:rFonts w:ascii="Times New Roman" w:hAnsi="Times New Roman" w:cs="Times New Roman"/>
              </w:rPr>
            </w:pPr>
          </w:p>
        </w:tc>
        <w:tc>
          <w:tcPr>
            <w:tcW w:w="3263" w:type="dxa"/>
          </w:tcPr>
          <w:p w14:paraId="5AC497A1" w14:textId="77777777" w:rsidR="00CE4661" w:rsidRPr="00805A55" w:rsidRDefault="00CE4661" w:rsidP="00DE7AAC">
            <w:pPr>
              <w:pStyle w:val="Header"/>
              <w:jc w:val="center"/>
              <w:rPr>
                <w:rFonts w:ascii="Times New Roman" w:hAnsi="Times New Roman" w:cs="Times New Roman"/>
              </w:rPr>
            </w:pPr>
            <w:r w:rsidRPr="00805A55">
              <w:rPr>
                <w:rFonts w:ascii="Times New Roman" w:hAnsi="Times New Roman" w:cs="Times New Roman"/>
              </w:rPr>
              <w:t xml:space="preserve">        </w:t>
            </w:r>
            <w:r w:rsidRPr="00805A55">
              <w:rPr>
                <w:rFonts w:ascii="Times New Roman" w:hAnsi="Times New Roman" w:cs="Times New Roman"/>
                <w:noProof/>
              </w:rPr>
              <w:drawing>
                <wp:inline distT="0" distB="0" distL="0" distR="0" wp14:anchorId="5590F111" wp14:editId="347D0D2A">
                  <wp:extent cx="1084521" cy="10694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528" cy="1080352"/>
                          </a:xfrm>
                          <a:prstGeom prst="rect">
                            <a:avLst/>
                          </a:prstGeom>
                          <a:noFill/>
                          <a:ln>
                            <a:noFill/>
                          </a:ln>
                        </pic:spPr>
                      </pic:pic>
                    </a:graphicData>
                  </a:graphic>
                </wp:inline>
              </w:drawing>
            </w:r>
          </w:p>
        </w:tc>
        <w:tc>
          <w:tcPr>
            <w:tcW w:w="3117" w:type="dxa"/>
          </w:tcPr>
          <w:p w14:paraId="42F9E031" w14:textId="77777777" w:rsidR="00CE4661" w:rsidRPr="00805A55" w:rsidRDefault="00CE4661" w:rsidP="00DE7AAC">
            <w:pPr>
              <w:pStyle w:val="Header"/>
              <w:jc w:val="center"/>
              <w:rPr>
                <w:rFonts w:ascii="Times New Roman" w:hAnsi="Times New Roman" w:cs="Times New Roman"/>
                <w:sz w:val="20"/>
                <w:szCs w:val="20"/>
              </w:rPr>
            </w:pPr>
            <w:r w:rsidRPr="00805A55">
              <w:rPr>
                <w:rFonts w:ascii="Times New Roman" w:hAnsi="Times New Roman" w:cs="Times New Roman"/>
                <w:sz w:val="20"/>
                <w:szCs w:val="20"/>
              </w:rPr>
              <w:t>Town of Elbridge</w:t>
            </w:r>
          </w:p>
          <w:p w14:paraId="071A9670" w14:textId="77777777" w:rsidR="00CE4661" w:rsidRPr="00805A55" w:rsidRDefault="00CE4661" w:rsidP="00DE7AAC">
            <w:pPr>
              <w:pStyle w:val="Header"/>
              <w:jc w:val="center"/>
              <w:rPr>
                <w:rFonts w:ascii="Times New Roman" w:hAnsi="Times New Roman" w:cs="Times New Roman"/>
                <w:sz w:val="20"/>
                <w:szCs w:val="20"/>
              </w:rPr>
            </w:pPr>
            <w:r w:rsidRPr="00805A55">
              <w:rPr>
                <w:rFonts w:ascii="Times New Roman" w:hAnsi="Times New Roman" w:cs="Times New Roman"/>
                <w:sz w:val="20"/>
                <w:szCs w:val="20"/>
              </w:rPr>
              <w:t>County of Onondaga</w:t>
            </w:r>
          </w:p>
          <w:p w14:paraId="220A09FA" w14:textId="77777777" w:rsidR="00CE4661" w:rsidRPr="00805A55" w:rsidRDefault="00CE4661" w:rsidP="00DE7AAC">
            <w:pPr>
              <w:pStyle w:val="Header"/>
              <w:jc w:val="center"/>
              <w:rPr>
                <w:rFonts w:ascii="Times New Roman" w:hAnsi="Times New Roman" w:cs="Times New Roman"/>
              </w:rPr>
            </w:pPr>
            <w:r w:rsidRPr="00805A55">
              <w:rPr>
                <w:rFonts w:ascii="Times New Roman" w:hAnsi="Times New Roman" w:cs="Times New Roman"/>
                <w:sz w:val="20"/>
                <w:szCs w:val="20"/>
              </w:rPr>
              <w:t>State of New York</w:t>
            </w:r>
          </w:p>
        </w:tc>
      </w:tr>
    </w:tbl>
    <w:p w14:paraId="48BA40C8" w14:textId="77777777" w:rsidR="00CE4661" w:rsidRPr="00805A55" w:rsidRDefault="00CE4661" w:rsidP="00CE4661">
      <w:pPr>
        <w:pStyle w:val="Header"/>
        <w:pBdr>
          <w:bottom w:val="single" w:sz="12" w:space="1" w:color="auto"/>
        </w:pBdr>
        <w:rPr>
          <w:rFonts w:ascii="Times New Roman" w:hAnsi="Times New Roman" w:cs="Times New Roman"/>
        </w:rPr>
      </w:pPr>
      <w:r w:rsidRPr="00805A55">
        <w:rPr>
          <w:rFonts w:ascii="Times New Roman" w:hAnsi="Times New Roman" w:cs="Times New Roman"/>
        </w:rPr>
        <w:tab/>
      </w:r>
      <w:r w:rsidRPr="00805A55">
        <w:rPr>
          <w:rFonts w:ascii="Times New Roman" w:hAnsi="Times New Roman" w:cs="Times New Roman"/>
        </w:rPr>
        <w:tab/>
      </w:r>
    </w:p>
    <w:p w14:paraId="2C540935" w14:textId="77777777" w:rsidR="00CE4661" w:rsidRPr="00805A55" w:rsidRDefault="00CE4661" w:rsidP="00CE4661">
      <w:pPr>
        <w:rPr>
          <w:rFonts w:ascii="Times New Roman" w:hAnsi="Times New Roman" w:cs="Times New Roman"/>
        </w:rPr>
      </w:pPr>
    </w:p>
    <w:p w14:paraId="2EF1F3D9" w14:textId="77777777" w:rsidR="00CE4661" w:rsidRPr="00B96F04" w:rsidRDefault="00CE4661" w:rsidP="00CE4661">
      <w:pPr>
        <w:jc w:val="center"/>
        <w:rPr>
          <w:rFonts w:ascii="Times New Roman" w:hAnsi="Times New Roman" w:cs="Times New Roman"/>
          <w:b/>
          <w:bCs/>
        </w:rPr>
      </w:pPr>
      <w:r w:rsidRPr="00B96F04">
        <w:rPr>
          <w:rFonts w:ascii="Times New Roman" w:hAnsi="Times New Roman" w:cs="Times New Roman"/>
          <w:b/>
          <w:bCs/>
        </w:rPr>
        <w:t>Town of Elbridge Planning Board</w:t>
      </w:r>
    </w:p>
    <w:p w14:paraId="13248B26" w14:textId="07E0768D" w:rsidR="00CE4661" w:rsidRPr="00B96F04" w:rsidRDefault="0020243B" w:rsidP="00CE4661">
      <w:pPr>
        <w:jc w:val="center"/>
        <w:rPr>
          <w:rFonts w:ascii="Times New Roman" w:hAnsi="Times New Roman" w:cs="Times New Roman"/>
          <w:b/>
          <w:bCs/>
        </w:rPr>
      </w:pPr>
      <w:r>
        <w:rPr>
          <w:rFonts w:ascii="Times New Roman" w:hAnsi="Times New Roman" w:cs="Times New Roman"/>
          <w:b/>
          <w:bCs/>
        </w:rPr>
        <w:t>December 9</w:t>
      </w:r>
      <w:r w:rsidR="00D0423A">
        <w:rPr>
          <w:rFonts w:ascii="Times New Roman" w:hAnsi="Times New Roman" w:cs="Times New Roman"/>
          <w:b/>
          <w:bCs/>
        </w:rPr>
        <w:t>, 2025</w:t>
      </w:r>
    </w:p>
    <w:p w14:paraId="7BFAF6EF" w14:textId="77777777" w:rsidR="00CE4661" w:rsidRPr="00B96F04" w:rsidRDefault="00CE4661" w:rsidP="00CE4661">
      <w:pPr>
        <w:jc w:val="center"/>
        <w:rPr>
          <w:rFonts w:ascii="Times New Roman" w:hAnsi="Times New Roman" w:cs="Times New Roman"/>
          <w:b/>
          <w:bCs/>
        </w:rPr>
      </w:pPr>
      <w:r w:rsidRPr="00B96F04">
        <w:rPr>
          <w:rFonts w:ascii="Times New Roman" w:hAnsi="Times New Roman" w:cs="Times New Roman"/>
          <w:b/>
          <w:bCs/>
        </w:rPr>
        <w:t>Minutes</w:t>
      </w:r>
    </w:p>
    <w:p w14:paraId="65E02FA0" w14:textId="77777777" w:rsidR="00CE4661" w:rsidRPr="00B96F04" w:rsidRDefault="00CE4661" w:rsidP="00CE4661">
      <w:pPr>
        <w:rPr>
          <w:rFonts w:ascii="Times New Roman" w:hAnsi="Times New Roman" w:cs="Times New Roman"/>
        </w:rPr>
      </w:pPr>
    </w:p>
    <w:p w14:paraId="2D6DDD9B" w14:textId="6DFE219F" w:rsidR="002A3FEF" w:rsidRDefault="00CE4661" w:rsidP="005D008C">
      <w:pPr>
        <w:rPr>
          <w:rFonts w:ascii="Times New Roman" w:hAnsi="Times New Roman" w:cs="Times New Roman"/>
        </w:rPr>
      </w:pPr>
      <w:r w:rsidRPr="00B96F04">
        <w:rPr>
          <w:rFonts w:ascii="Times New Roman" w:hAnsi="Times New Roman" w:cs="Times New Roman"/>
          <w:b/>
          <w:bCs/>
        </w:rPr>
        <w:t>Members Present:</w:t>
      </w:r>
      <w:r w:rsidRPr="00B96F04">
        <w:rPr>
          <w:rFonts w:ascii="Times New Roman" w:hAnsi="Times New Roman" w:cs="Times New Roman"/>
        </w:rPr>
        <w:t xml:space="preserve"> </w:t>
      </w:r>
      <w:r w:rsidR="009D32BA">
        <w:rPr>
          <w:rFonts w:ascii="Times New Roman" w:hAnsi="Times New Roman" w:cs="Times New Roman"/>
        </w:rPr>
        <w:tab/>
      </w:r>
      <w:r w:rsidR="00090812" w:rsidRPr="00B96F04">
        <w:rPr>
          <w:rFonts w:ascii="Times New Roman" w:hAnsi="Times New Roman" w:cs="Times New Roman"/>
        </w:rPr>
        <w:t>Chairman Marc Macro</w:t>
      </w:r>
      <w:r w:rsidR="000B344E">
        <w:rPr>
          <w:rFonts w:ascii="Times New Roman" w:hAnsi="Times New Roman" w:cs="Times New Roman"/>
        </w:rPr>
        <w:t>,</w:t>
      </w:r>
      <w:r w:rsidR="00090812" w:rsidRPr="00B96F04">
        <w:rPr>
          <w:rFonts w:ascii="Times New Roman" w:hAnsi="Times New Roman" w:cs="Times New Roman"/>
        </w:rPr>
        <w:t xml:space="preserve"> </w:t>
      </w:r>
      <w:r w:rsidR="00DD4281" w:rsidRPr="00B96F04">
        <w:rPr>
          <w:rFonts w:ascii="Times New Roman" w:hAnsi="Times New Roman" w:cs="Times New Roman"/>
        </w:rPr>
        <w:t xml:space="preserve">Co-Chairman John Stevenson </w:t>
      </w:r>
    </w:p>
    <w:p w14:paraId="189E4459" w14:textId="6CBA2965" w:rsidR="002A3FEF" w:rsidRDefault="00CE4661" w:rsidP="002A3FEF">
      <w:pPr>
        <w:ind w:left="1440" w:firstLine="720"/>
        <w:rPr>
          <w:rFonts w:ascii="Times New Roman" w:hAnsi="Times New Roman" w:cs="Times New Roman"/>
        </w:rPr>
      </w:pPr>
      <w:r w:rsidRPr="00B96F04">
        <w:rPr>
          <w:rFonts w:ascii="Times New Roman" w:hAnsi="Times New Roman" w:cs="Times New Roman"/>
        </w:rPr>
        <w:t xml:space="preserve">Members: </w:t>
      </w:r>
      <w:r w:rsidR="002A3FEF">
        <w:rPr>
          <w:rFonts w:ascii="Times New Roman" w:hAnsi="Times New Roman" w:cs="Times New Roman"/>
        </w:rPr>
        <w:t xml:space="preserve">Steve </w:t>
      </w:r>
      <w:proofErr w:type="spellStart"/>
      <w:r w:rsidR="002A3FEF">
        <w:rPr>
          <w:rFonts w:ascii="Times New Roman" w:hAnsi="Times New Roman" w:cs="Times New Roman"/>
        </w:rPr>
        <w:t>Walburger</w:t>
      </w:r>
      <w:proofErr w:type="spellEnd"/>
      <w:r w:rsidR="002A3FEF">
        <w:rPr>
          <w:rFonts w:ascii="Times New Roman" w:hAnsi="Times New Roman" w:cs="Times New Roman"/>
        </w:rPr>
        <w:t xml:space="preserve">, </w:t>
      </w:r>
      <w:r w:rsidR="00641CE4" w:rsidRPr="00B96F04">
        <w:rPr>
          <w:rFonts w:ascii="Times New Roman" w:hAnsi="Times New Roman" w:cs="Times New Roman"/>
        </w:rPr>
        <w:t>Wendie Smith</w:t>
      </w:r>
      <w:r w:rsidR="00641CE4">
        <w:rPr>
          <w:rFonts w:ascii="Times New Roman" w:hAnsi="Times New Roman" w:cs="Times New Roman"/>
        </w:rPr>
        <w:t>,</w:t>
      </w:r>
      <w:r w:rsidR="00641CE4" w:rsidRPr="00B96F04">
        <w:rPr>
          <w:rFonts w:ascii="Times New Roman" w:hAnsi="Times New Roman" w:cs="Times New Roman"/>
        </w:rPr>
        <w:t xml:space="preserve"> </w:t>
      </w:r>
      <w:r w:rsidRPr="00B96F04">
        <w:rPr>
          <w:rFonts w:ascii="Times New Roman" w:hAnsi="Times New Roman" w:cs="Times New Roman"/>
        </w:rPr>
        <w:t xml:space="preserve">and </w:t>
      </w:r>
    </w:p>
    <w:p w14:paraId="17B98A41" w14:textId="0AB0CEAC" w:rsidR="00CE4661" w:rsidRPr="00B96F04" w:rsidRDefault="00CE4661" w:rsidP="002A3FEF">
      <w:pPr>
        <w:ind w:left="1440" w:firstLine="720"/>
        <w:rPr>
          <w:rFonts w:ascii="Times New Roman" w:hAnsi="Times New Roman" w:cs="Times New Roman"/>
        </w:rPr>
      </w:pPr>
      <w:r w:rsidRPr="00B96F04">
        <w:rPr>
          <w:rFonts w:ascii="Times New Roman" w:hAnsi="Times New Roman" w:cs="Times New Roman"/>
        </w:rPr>
        <w:t>Sec/Alt Member Holly Austin</w:t>
      </w:r>
    </w:p>
    <w:p w14:paraId="43F98F92" w14:textId="340C9882" w:rsidR="00CE4661" w:rsidRPr="00B96F04" w:rsidRDefault="00CE4661" w:rsidP="00CE4661">
      <w:pPr>
        <w:rPr>
          <w:rFonts w:ascii="Times New Roman" w:hAnsi="Times New Roman" w:cs="Times New Roman"/>
        </w:rPr>
      </w:pPr>
    </w:p>
    <w:p w14:paraId="59816733" w14:textId="047E6990" w:rsidR="00CE4661" w:rsidRDefault="00CE4661" w:rsidP="005D008C">
      <w:pPr>
        <w:rPr>
          <w:rFonts w:ascii="Times New Roman" w:hAnsi="Times New Roman" w:cs="Times New Roman"/>
        </w:rPr>
      </w:pPr>
      <w:r w:rsidRPr="00B96F04">
        <w:rPr>
          <w:rFonts w:ascii="Times New Roman" w:hAnsi="Times New Roman" w:cs="Times New Roman"/>
          <w:b/>
          <w:bCs/>
        </w:rPr>
        <w:t>Members Absent:</w:t>
      </w:r>
      <w:r w:rsidRPr="00B96F04">
        <w:rPr>
          <w:rFonts w:ascii="Times New Roman" w:hAnsi="Times New Roman" w:cs="Times New Roman"/>
          <w:b/>
          <w:bCs/>
        </w:rPr>
        <w:tab/>
      </w:r>
      <w:r w:rsidR="0020243B" w:rsidRPr="00B96F04">
        <w:rPr>
          <w:rFonts w:ascii="Times New Roman" w:hAnsi="Times New Roman" w:cs="Times New Roman"/>
        </w:rPr>
        <w:t>Tim Sullivan</w:t>
      </w:r>
    </w:p>
    <w:p w14:paraId="4DC88DD1" w14:textId="77777777" w:rsidR="003875D5" w:rsidRPr="00B96F04" w:rsidRDefault="003875D5" w:rsidP="00CE4661">
      <w:pPr>
        <w:rPr>
          <w:rFonts w:ascii="Times New Roman" w:hAnsi="Times New Roman" w:cs="Times New Roman"/>
        </w:rPr>
      </w:pPr>
    </w:p>
    <w:p w14:paraId="1D016598" w14:textId="1AB05278" w:rsidR="0020243B" w:rsidRDefault="00CE4661" w:rsidP="0020243B">
      <w:pPr>
        <w:rPr>
          <w:rFonts w:ascii="Times New Roman" w:hAnsi="Times New Roman" w:cs="Times New Roman"/>
        </w:rPr>
      </w:pPr>
      <w:r w:rsidRPr="00B96F04">
        <w:rPr>
          <w:rFonts w:ascii="Times New Roman" w:hAnsi="Times New Roman" w:cs="Times New Roman"/>
          <w:b/>
          <w:bCs/>
        </w:rPr>
        <w:t>Others Present:</w:t>
      </w:r>
      <w:r w:rsidRPr="00B96F04">
        <w:rPr>
          <w:rFonts w:ascii="Times New Roman" w:hAnsi="Times New Roman" w:cs="Times New Roman"/>
        </w:rPr>
        <w:tab/>
      </w:r>
      <w:r w:rsidR="00BA5E89">
        <w:rPr>
          <w:rFonts w:ascii="Times New Roman" w:hAnsi="Times New Roman" w:cs="Times New Roman"/>
        </w:rPr>
        <w:t xml:space="preserve">Joe </w:t>
      </w:r>
      <w:proofErr w:type="spellStart"/>
      <w:r w:rsidR="00BA5E89">
        <w:rPr>
          <w:rFonts w:ascii="Times New Roman" w:hAnsi="Times New Roman" w:cs="Times New Roman"/>
        </w:rPr>
        <w:t>Frateschi</w:t>
      </w:r>
      <w:proofErr w:type="spellEnd"/>
      <w:r w:rsidR="00BA5E89">
        <w:rPr>
          <w:rFonts w:ascii="Times New Roman" w:hAnsi="Times New Roman" w:cs="Times New Roman"/>
        </w:rPr>
        <w:t>, Esq.,</w:t>
      </w:r>
      <w:r w:rsidR="00F83927">
        <w:rPr>
          <w:rFonts w:ascii="Times New Roman" w:hAnsi="Times New Roman" w:cs="Times New Roman"/>
        </w:rPr>
        <w:t xml:space="preserve"> </w:t>
      </w:r>
      <w:r w:rsidR="00855AF1">
        <w:rPr>
          <w:rFonts w:ascii="Times New Roman" w:hAnsi="Times New Roman" w:cs="Times New Roman"/>
        </w:rPr>
        <w:t>Howard Tanner</w:t>
      </w:r>
      <w:r w:rsidR="00EF09B6">
        <w:rPr>
          <w:rFonts w:ascii="Times New Roman" w:hAnsi="Times New Roman" w:cs="Times New Roman"/>
        </w:rPr>
        <w:t>,</w:t>
      </w:r>
      <w:r w:rsidR="00D12A69">
        <w:rPr>
          <w:rFonts w:ascii="Times New Roman" w:hAnsi="Times New Roman" w:cs="Times New Roman"/>
        </w:rPr>
        <w:t xml:space="preserve"> </w:t>
      </w:r>
      <w:r w:rsidR="005B0195">
        <w:rPr>
          <w:rFonts w:ascii="Times New Roman" w:hAnsi="Times New Roman" w:cs="Times New Roman"/>
        </w:rPr>
        <w:t xml:space="preserve">Doug Blumer, </w:t>
      </w:r>
      <w:r w:rsidR="00B94D55">
        <w:rPr>
          <w:rFonts w:ascii="Times New Roman" w:hAnsi="Times New Roman" w:cs="Times New Roman"/>
        </w:rPr>
        <w:t xml:space="preserve">Ed Reid, </w:t>
      </w:r>
    </w:p>
    <w:p w14:paraId="297A580F" w14:textId="1FF49333" w:rsidR="00CE4661" w:rsidRDefault="00B94D55" w:rsidP="0020243B">
      <w:pPr>
        <w:ind w:left="1440" w:firstLine="720"/>
        <w:rPr>
          <w:rFonts w:ascii="Times New Roman" w:hAnsi="Times New Roman" w:cs="Times New Roman"/>
        </w:rPr>
      </w:pPr>
      <w:r>
        <w:rPr>
          <w:rFonts w:ascii="Times New Roman" w:hAnsi="Times New Roman" w:cs="Times New Roman"/>
        </w:rPr>
        <w:t xml:space="preserve">Mary Jo Davis, </w:t>
      </w:r>
      <w:r w:rsidR="0024659B">
        <w:rPr>
          <w:rFonts w:ascii="Times New Roman" w:hAnsi="Times New Roman" w:cs="Times New Roman"/>
        </w:rPr>
        <w:t xml:space="preserve">Victor </w:t>
      </w:r>
      <w:proofErr w:type="spellStart"/>
      <w:r w:rsidR="0024659B">
        <w:rPr>
          <w:rFonts w:ascii="Times New Roman" w:hAnsi="Times New Roman" w:cs="Times New Roman"/>
        </w:rPr>
        <w:t>Ciaccia</w:t>
      </w:r>
      <w:proofErr w:type="spellEnd"/>
      <w:r w:rsidR="0024659B">
        <w:rPr>
          <w:rFonts w:ascii="Times New Roman" w:hAnsi="Times New Roman" w:cs="Times New Roman"/>
        </w:rPr>
        <w:t>, Ryan Peters, Andrew Davis</w:t>
      </w:r>
    </w:p>
    <w:p w14:paraId="2CCF6420" w14:textId="77777777" w:rsidR="00F67A86" w:rsidRPr="00F67A86" w:rsidRDefault="00F67A86" w:rsidP="00F67A86">
      <w:pPr>
        <w:rPr>
          <w:rFonts w:ascii="Times New Roman" w:eastAsia="Times New Roman" w:hAnsi="Times New Roman" w:cs="Times New Roman"/>
        </w:rPr>
      </w:pPr>
    </w:p>
    <w:p w14:paraId="071601C1" w14:textId="77777777" w:rsidR="0020243B" w:rsidRDefault="0020243B" w:rsidP="00F67A86">
      <w:pPr>
        <w:rPr>
          <w:rFonts w:ascii="Times New Roman" w:eastAsia="Times New Roman" w:hAnsi="Times New Roman" w:cs="Times New Roman"/>
          <w:b/>
          <w:bCs/>
        </w:rPr>
      </w:pPr>
      <w:r>
        <w:rPr>
          <w:rFonts w:ascii="Times New Roman" w:eastAsia="Times New Roman" w:hAnsi="Times New Roman" w:cs="Times New Roman"/>
          <w:b/>
          <w:bCs/>
        </w:rPr>
        <w:t>Public Hearing:</w:t>
      </w:r>
    </w:p>
    <w:p w14:paraId="188ABA50" w14:textId="77777777" w:rsidR="0020243B" w:rsidRDefault="0020243B" w:rsidP="0020243B">
      <w:pPr>
        <w:rPr>
          <w:rFonts w:ascii="Times New Roman" w:eastAsia="Times New Roman" w:hAnsi="Times New Roman" w:cs="Times New Roman"/>
        </w:rPr>
      </w:pPr>
    </w:p>
    <w:p w14:paraId="7C6EDDAB" w14:textId="6078E233" w:rsidR="0020243B" w:rsidRDefault="0020243B" w:rsidP="0020243B">
      <w:pPr>
        <w:rPr>
          <w:rFonts w:ascii="Times New Roman" w:eastAsia="Times New Roman" w:hAnsi="Times New Roman" w:cs="Times New Roman"/>
        </w:rPr>
      </w:pPr>
      <w:r>
        <w:rPr>
          <w:rFonts w:ascii="Times New Roman" w:eastAsia="Times New Roman" w:hAnsi="Times New Roman" w:cs="Times New Roman"/>
        </w:rPr>
        <w:t>Site Plan</w:t>
      </w:r>
    </w:p>
    <w:p w14:paraId="443AE367" w14:textId="77777777" w:rsidR="0020243B" w:rsidRDefault="0020243B" w:rsidP="0020243B">
      <w:pPr>
        <w:rPr>
          <w:rFonts w:ascii="Times New Roman" w:eastAsia="Times New Roman" w:hAnsi="Times New Roman" w:cs="Times New Roman"/>
        </w:rPr>
      </w:pPr>
      <w:r>
        <w:rPr>
          <w:rFonts w:ascii="Times New Roman" w:eastAsia="Times New Roman" w:hAnsi="Times New Roman" w:cs="Times New Roman"/>
        </w:rPr>
        <w:t>Applicant:</w:t>
      </w:r>
      <w:r>
        <w:rPr>
          <w:rFonts w:ascii="Times New Roman" w:eastAsia="Times New Roman" w:hAnsi="Times New Roman" w:cs="Times New Roman"/>
        </w:rPr>
        <w:tab/>
      </w:r>
      <w:r>
        <w:rPr>
          <w:rFonts w:ascii="Times New Roman" w:eastAsia="Times New Roman" w:hAnsi="Times New Roman" w:cs="Times New Roman"/>
        </w:rPr>
        <w:tab/>
        <w:t xml:space="preserve">Daniel </w:t>
      </w:r>
      <w:proofErr w:type="spellStart"/>
      <w:r>
        <w:rPr>
          <w:rFonts w:ascii="Times New Roman" w:eastAsia="Times New Roman" w:hAnsi="Times New Roman" w:cs="Times New Roman"/>
        </w:rPr>
        <w:t>Kowalik</w:t>
      </w:r>
      <w:proofErr w:type="spellEnd"/>
    </w:p>
    <w:p w14:paraId="2232D10B" w14:textId="77777777" w:rsidR="0020243B" w:rsidRDefault="0020243B" w:rsidP="0020243B">
      <w:pPr>
        <w:rPr>
          <w:rFonts w:ascii="Times New Roman" w:eastAsia="Times New Roman" w:hAnsi="Times New Roman" w:cs="Times New Roman"/>
        </w:rPr>
      </w:pPr>
      <w:r>
        <w:rPr>
          <w:rFonts w:ascii="Times New Roman" w:eastAsia="Times New Roman" w:hAnsi="Times New Roman" w:cs="Times New Roman"/>
        </w:rPr>
        <w:t>Address:</w:t>
      </w:r>
      <w:r>
        <w:rPr>
          <w:rFonts w:ascii="Times New Roman" w:eastAsia="Times New Roman" w:hAnsi="Times New Roman" w:cs="Times New Roman"/>
        </w:rPr>
        <w:tab/>
      </w:r>
      <w:r>
        <w:rPr>
          <w:rFonts w:ascii="Times New Roman" w:eastAsia="Times New Roman" w:hAnsi="Times New Roman" w:cs="Times New Roman"/>
        </w:rPr>
        <w:tab/>
        <w:t>598 NY 5</w:t>
      </w:r>
    </w:p>
    <w:p w14:paraId="128A58AF" w14:textId="77777777" w:rsidR="0020243B" w:rsidRPr="00894DB5" w:rsidRDefault="0020243B" w:rsidP="0020243B">
      <w:pPr>
        <w:rPr>
          <w:rFonts w:ascii="Times New Roman" w:eastAsia="Times New Roman" w:hAnsi="Times New Roman" w:cs="Times New Roman"/>
        </w:rPr>
      </w:pPr>
      <w:r>
        <w:rPr>
          <w:rFonts w:ascii="Times New Roman" w:eastAsia="Times New Roman" w:hAnsi="Times New Roman" w:cs="Times New Roman"/>
        </w:rPr>
        <w:t>Tax Id: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350DFC76" w14:textId="5FC88C6B" w:rsidR="0020243B" w:rsidRPr="00FB1A99" w:rsidRDefault="00FB1A99" w:rsidP="00F67A86">
      <w:pPr>
        <w:rPr>
          <w:rFonts w:ascii="Times New Roman" w:eastAsia="Times New Roman" w:hAnsi="Times New Roman" w:cs="Times New Roman"/>
        </w:rPr>
      </w:pPr>
      <w:r w:rsidRPr="00FB1A99">
        <w:rPr>
          <w:rFonts w:ascii="Times New Roman" w:eastAsia="Times New Roman" w:hAnsi="Times New Roman" w:cs="Times New Roman"/>
        </w:rPr>
        <w:t>Anyone in opposition: none</w:t>
      </w:r>
    </w:p>
    <w:p w14:paraId="3D37CC19" w14:textId="00700231" w:rsidR="00FB1A99" w:rsidRDefault="00FB1A99" w:rsidP="00F67A86">
      <w:pPr>
        <w:rPr>
          <w:rFonts w:ascii="Times New Roman" w:eastAsia="Times New Roman" w:hAnsi="Times New Roman" w:cs="Times New Roman"/>
        </w:rPr>
      </w:pPr>
      <w:r w:rsidRPr="00FB1A99">
        <w:rPr>
          <w:rFonts w:ascii="Times New Roman" w:eastAsia="Times New Roman" w:hAnsi="Times New Roman" w:cs="Times New Roman"/>
        </w:rPr>
        <w:t xml:space="preserve">Anyone in favor: </w:t>
      </w:r>
      <w:r>
        <w:rPr>
          <w:rFonts w:ascii="Times New Roman" w:eastAsia="Times New Roman" w:hAnsi="Times New Roman" w:cs="Times New Roman"/>
        </w:rPr>
        <w:t>none</w:t>
      </w:r>
    </w:p>
    <w:p w14:paraId="77E42830" w14:textId="19B12DD4" w:rsidR="00FB1A99" w:rsidRPr="00FB1A99" w:rsidRDefault="00FB1A99" w:rsidP="00F67A86">
      <w:pPr>
        <w:rPr>
          <w:rFonts w:ascii="Times New Roman" w:eastAsia="Times New Roman" w:hAnsi="Times New Roman" w:cs="Times New Roman"/>
        </w:rPr>
      </w:pPr>
      <w:r>
        <w:rPr>
          <w:rFonts w:ascii="Times New Roman" w:eastAsia="Times New Roman" w:hAnsi="Times New Roman" w:cs="Times New Roman"/>
        </w:rPr>
        <w:t>Public hearing closed.</w:t>
      </w:r>
      <w:r w:rsidRPr="00FB1A99">
        <w:rPr>
          <w:rFonts w:ascii="Times New Roman" w:eastAsia="Times New Roman" w:hAnsi="Times New Roman" w:cs="Times New Roman"/>
        </w:rPr>
        <w:br/>
      </w:r>
    </w:p>
    <w:p w14:paraId="670189EC" w14:textId="724DFDC9" w:rsidR="00F67A86" w:rsidRDefault="00F67A86" w:rsidP="00F67A86">
      <w:pPr>
        <w:rPr>
          <w:rFonts w:ascii="Times New Roman" w:eastAsia="Times New Roman" w:hAnsi="Times New Roman" w:cs="Times New Roman"/>
          <w:b/>
          <w:bCs/>
        </w:rPr>
      </w:pPr>
      <w:r w:rsidRPr="00894DB5">
        <w:rPr>
          <w:rFonts w:ascii="Times New Roman" w:eastAsia="Times New Roman" w:hAnsi="Times New Roman" w:cs="Times New Roman"/>
          <w:b/>
          <w:bCs/>
        </w:rPr>
        <w:t>Old Business:</w:t>
      </w:r>
    </w:p>
    <w:p w14:paraId="028639BB" w14:textId="77777777" w:rsidR="00BA5E89" w:rsidRDefault="00BA5E89" w:rsidP="00CA3AC7">
      <w:pPr>
        <w:rPr>
          <w:rFonts w:ascii="Times New Roman" w:eastAsia="Times New Roman" w:hAnsi="Times New Roman" w:cs="Times New Roman"/>
        </w:rPr>
      </w:pPr>
    </w:p>
    <w:p w14:paraId="1D1A453D" w14:textId="77777777" w:rsidR="0020243B" w:rsidRDefault="0020243B" w:rsidP="0020243B">
      <w:pPr>
        <w:rPr>
          <w:rFonts w:ascii="Times New Roman" w:eastAsia="Times New Roman" w:hAnsi="Times New Roman" w:cs="Times New Roman"/>
        </w:rPr>
      </w:pPr>
      <w:r>
        <w:rPr>
          <w:rFonts w:ascii="Times New Roman" w:eastAsia="Times New Roman" w:hAnsi="Times New Roman" w:cs="Times New Roman"/>
        </w:rPr>
        <w:t>Site Plan</w:t>
      </w:r>
    </w:p>
    <w:p w14:paraId="13DEF527" w14:textId="77777777" w:rsidR="0020243B" w:rsidRDefault="0020243B" w:rsidP="0020243B">
      <w:pPr>
        <w:rPr>
          <w:rFonts w:ascii="Times New Roman" w:eastAsia="Times New Roman" w:hAnsi="Times New Roman" w:cs="Times New Roman"/>
        </w:rPr>
      </w:pPr>
      <w:r>
        <w:rPr>
          <w:rFonts w:ascii="Times New Roman" w:eastAsia="Times New Roman" w:hAnsi="Times New Roman" w:cs="Times New Roman"/>
        </w:rPr>
        <w:t>Applicant:</w:t>
      </w:r>
      <w:r>
        <w:rPr>
          <w:rFonts w:ascii="Times New Roman" w:eastAsia="Times New Roman" w:hAnsi="Times New Roman" w:cs="Times New Roman"/>
        </w:rPr>
        <w:tab/>
      </w:r>
      <w:r>
        <w:rPr>
          <w:rFonts w:ascii="Times New Roman" w:eastAsia="Times New Roman" w:hAnsi="Times New Roman" w:cs="Times New Roman"/>
        </w:rPr>
        <w:tab/>
        <w:t xml:space="preserve">Daniel </w:t>
      </w:r>
      <w:proofErr w:type="spellStart"/>
      <w:r>
        <w:rPr>
          <w:rFonts w:ascii="Times New Roman" w:eastAsia="Times New Roman" w:hAnsi="Times New Roman" w:cs="Times New Roman"/>
        </w:rPr>
        <w:t>Kowalik</w:t>
      </w:r>
      <w:proofErr w:type="spellEnd"/>
    </w:p>
    <w:p w14:paraId="6B6F9149" w14:textId="77777777" w:rsidR="0020243B" w:rsidRDefault="0020243B" w:rsidP="0020243B">
      <w:pPr>
        <w:rPr>
          <w:rFonts w:ascii="Times New Roman" w:eastAsia="Times New Roman" w:hAnsi="Times New Roman" w:cs="Times New Roman"/>
        </w:rPr>
      </w:pPr>
      <w:r>
        <w:rPr>
          <w:rFonts w:ascii="Times New Roman" w:eastAsia="Times New Roman" w:hAnsi="Times New Roman" w:cs="Times New Roman"/>
        </w:rPr>
        <w:t>Address:</w:t>
      </w:r>
      <w:r>
        <w:rPr>
          <w:rFonts w:ascii="Times New Roman" w:eastAsia="Times New Roman" w:hAnsi="Times New Roman" w:cs="Times New Roman"/>
        </w:rPr>
        <w:tab/>
      </w:r>
      <w:r>
        <w:rPr>
          <w:rFonts w:ascii="Times New Roman" w:eastAsia="Times New Roman" w:hAnsi="Times New Roman" w:cs="Times New Roman"/>
        </w:rPr>
        <w:tab/>
        <w:t>598 NY 5</w:t>
      </w:r>
    </w:p>
    <w:p w14:paraId="32259F99" w14:textId="77777777" w:rsidR="0020243B" w:rsidRPr="00894DB5" w:rsidRDefault="0020243B" w:rsidP="0020243B">
      <w:pPr>
        <w:rPr>
          <w:rFonts w:ascii="Times New Roman" w:eastAsia="Times New Roman" w:hAnsi="Times New Roman" w:cs="Times New Roman"/>
        </w:rPr>
      </w:pPr>
      <w:r>
        <w:rPr>
          <w:rFonts w:ascii="Times New Roman" w:eastAsia="Times New Roman" w:hAnsi="Times New Roman" w:cs="Times New Roman"/>
        </w:rPr>
        <w:t>Tax Id: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09B64F66" w14:textId="77777777" w:rsidR="0020243B" w:rsidRDefault="0020243B" w:rsidP="00CA3AC7">
      <w:pPr>
        <w:rPr>
          <w:rFonts w:ascii="Times New Roman" w:eastAsia="Times New Roman" w:hAnsi="Times New Roman" w:cs="Times New Roman"/>
        </w:rPr>
      </w:pPr>
    </w:p>
    <w:p w14:paraId="5B8646AD" w14:textId="6C4067BF" w:rsidR="00FB1A99" w:rsidRDefault="00FB1A99" w:rsidP="00CA3AC7">
      <w:pPr>
        <w:rPr>
          <w:rFonts w:ascii="Times New Roman" w:eastAsia="Times New Roman" w:hAnsi="Times New Roman" w:cs="Times New Roman"/>
        </w:rPr>
      </w:pPr>
      <w:r>
        <w:rPr>
          <w:rFonts w:ascii="Times New Roman" w:eastAsia="Times New Roman" w:hAnsi="Times New Roman" w:cs="Times New Roman"/>
        </w:rPr>
        <w:t>Applicant presented the changes to the perc tests were done, a pole light was added for the parking lot (it is dark sky compliant), a handicapped spot was added to the plan closest to the front door. Number 11 was removed, and it shows the distance of the setback which is 75’ from the edge of the ROW. There is an enclosure with a gate for the dumpster. Asphalt was added to the plan, and the washout and storm drains were added as well.</w:t>
      </w:r>
    </w:p>
    <w:p w14:paraId="3731B3A0" w14:textId="77777777" w:rsidR="00FB1A99" w:rsidRDefault="00FB1A99" w:rsidP="00CA3AC7">
      <w:pPr>
        <w:rPr>
          <w:rFonts w:ascii="Times New Roman" w:eastAsia="Times New Roman" w:hAnsi="Times New Roman" w:cs="Times New Roman"/>
        </w:rPr>
      </w:pPr>
    </w:p>
    <w:p w14:paraId="5CADB3FF" w14:textId="793562F2" w:rsidR="00FB1A99" w:rsidRDefault="00FB1A99" w:rsidP="00CA3AC7">
      <w:pPr>
        <w:rPr>
          <w:rFonts w:ascii="Times New Roman" w:eastAsia="Times New Roman" w:hAnsi="Times New Roman" w:cs="Times New Roman"/>
        </w:rPr>
      </w:pPr>
      <w:r>
        <w:rPr>
          <w:rFonts w:ascii="Times New Roman" w:eastAsia="Times New Roman" w:hAnsi="Times New Roman" w:cs="Times New Roman"/>
        </w:rPr>
        <w:t xml:space="preserve">DOT as of a week ago changed to online submittals and everything got submitted for this project online. </w:t>
      </w:r>
      <w:r w:rsidR="005475BF">
        <w:rPr>
          <w:rFonts w:ascii="Times New Roman" w:eastAsia="Times New Roman" w:hAnsi="Times New Roman" w:cs="Times New Roman"/>
        </w:rPr>
        <w:t>Applicant</w:t>
      </w:r>
      <w:r>
        <w:rPr>
          <w:rFonts w:ascii="Times New Roman" w:eastAsia="Times New Roman" w:hAnsi="Times New Roman" w:cs="Times New Roman"/>
        </w:rPr>
        <w:t xml:space="preserve"> w</w:t>
      </w:r>
      <w:r w:rsidR="005475BF">
        <w:rPr>
          <w:rFonts w:ascii="Times New Roman" w:eastAsia="Times New Roman" w:hAnsi="Times New Roman" w:cs="Times New Roman"/>
        </w:rPr>
        <w:t>as</w:t>
      </w:r>
      <w:r>
        <w:rPr>
          <w:rFonts w:ascii="Times New Roman" w:eastAsia="Times New Roman" w:hAnsi="Times New Roman" w:cs="Times New Roman"/>
        </w:rPr>
        <w:t xml:space="preserve"> the first one to submit using the new system so there were kinks to work </w:t>
      </w:r>
      <w:r>
        <w:rPr>
          <w:rFonts w:ascii="Times New Roman" w:eastAsia="Times New Roman" w:hAnsi="Times New Roman" w:cs="Times New Roman"/>
        </w:rPr>
        <w:lastRenderedPageBreak/>
        <w:t>out, but it’s set now. DOT says they are doing expedited review, and expect to respond within the next month.</w:t>
      </w:r>
    </w:p>
    <w:p w14:paraId="0A6A4CB2" w14:textId="77777777" w:rsidR="00FB1A99" w:rsidRDefault="00FB1A99" w:rsidP="00CA3AC7">
      <w:pPr>
        <w:rPr>
          <w:rFonts w:ascii="Times New Roman" w:eastAsia="Times New Roman" w:hAnsi="Times New Roman" w:cs="Times New Roman"/>
        </w:rPr>
      </w:pPr>
    </w:p>
    <w:p w14:paraId="062C7ED1" w14:textId="1021CCBC" w:rsidR="00FB1A99" w:rsidRDefault="00FB1A99" w:rsidP="00CA3AC7">
      <w:pPr>
        <w:rPr>
          <w:rFonts w:ascii="Times New Roman" w:eastAsia="Times New Roman" w:hAnsi="Times New Roman" w:cs="Times New Roman"/>
        </w:rPr>
      </w:pPr>
      <w:r>
        <w:rPr>
          <w:rFonts w:ascii="Times New Roman" w:eastAsia="Times New Roman" w:hAnsi="Times New Roman" w:cs="Times New Roman"/>
        </w:rPr>
        <w:t>Counsel recommended that if the Planning Board wants to move forward tonight, approval can be conditioned on DOT approval, but construction cannot commence until the DOT approval</w:t>
      </w:r>
      <w:r w:rsidR="005475BF">
        <w:rPr>
          <w:rFonts w:ascii="Times New Roman" w:eastAsia="Times New Roman" w:hAnsi="Times New Roman" w:cs="Times New Roman"/>
        </w:rPr>
        <w:t>.</w:t>
      </w:r>
    </w:p>
    <w:p w14:paraId="06D381BE" w14:textId="77777777" w:rsidR="00FB1A99" w:rsidRDefault="00FB1A99" w:rsidP="00CA3AC7">
      <w:pPr>
        <w:rPr>
          <w:rFonts w:ascii="Times New Roman" w:eastAsia="Times New Roman" w:hAnsi="Times New Roman" w:cs="Times New Roman"/>
        </w:rPr>
      </w:pPr>
    </w:p>
    <w:p w14:paraId="5599F44D" w14:textId="3E1ED439" w:rsidR="00FB1A99" w:rsidRDefault="00FB1A99" w:rsidP="00CA3AC7">
      <w:pPr>
        <w:rPr>
          <w:rFonts w:ascii="Times New Roman" w:eastAsia="Times New Roman" w:hAnsi="Times New Roman" w:cs="Times New Roman"/>
        </w:rPr>
      </w:pPr>
      <w:r>
        <w:rPr>
          <w:rFonts w:ascii="Times New Roman" w:eastAsia="Times New Roman" w:hAnsi="Times New Roman" w:cs="Times New Roman"/>
        </w:rPr>
        <w:t xml:space="preserve">A motion designating the Town of Elbridge Planning Board as lead agency and this as unlisted action was made by John Stevenson, and seconded by Steve </w:t>
      </w:r>
      <w:proofErr w:type="spellStart"/>
      <w:r>
        <w:rPr>
          <w:rFonts w:ascii="Times New Roman" w:eastAsia="Times New Roman" w:hAnsi="Times New Roman" w:cs="Times New Roman"/>
        </w:rPr>
        <w:t>Walburger</w:t>
      </w:r>
      <w:proofErr w:type="spellEnd"/>
      <w:r>
        <w:rPr>
          <w:rFonts w:ascii="Times New Roman" w:eastAsia="Times New Roman" w:hAnsi="Times New Roman" w:cs="Times New Roman"/>
        </w:rPr>
        <w:t>. Each question was individually reviewed and “no” was answered to each question.</w:t>
      </w:r>
    </w:p>
    <w:p w14:paraId="512D2EEA" w14:textId="77777777" w:rsidR="00FB1A99" w:rsidRDefault="00FB1A99" w:rsidP="00CA3AC7">
      <w:pPr>
        <w:rPr>
          <w:rFonts w:ascii="Times New Roman" w:eastAsia="Times New Roman" w:hAnsi="Times New Roman" w:cs="Times New Roman"/>
        </w:rPr>
      </w:pPr>
    </w:p>
    <w:p w14:paraId="0130BCF9" w14:textId="3A5A37A8" w:rsidR="00FB1A99" w:rsidRDefault="005475BF" w:rsidP="00CA3AC7">
      <w:pPr>
        <w:rPr>
          <w:rFonts w:ascii="Times New Roman" w:eastAsia="Times New Roman" w:hAnsi="Times New Roman" w:cs="Times New Roman"/>
        </w:rPr>
      </w:pPr>
      <w:r>
        <w:rPr>
          <w:rFonts w:ascii="Times New Roman" w:eastAsia="Times New Roman" w:hAnsi="Times New Roman" w:cs="Times New Roman"/>
        </w:rPr>
        <w:t>A “n</w:t>
      </w:r>
      <w:r w:rsidR="00FB1A99">
        <w:rPr>
          <w:rFonts w:ascii="Times New Roman" w:eastAsia="Times New Roman" w:hAnsi="Times New Roman" w:cs="Times New Roman"/>
        </w:rPr>
        <w:t>o significant impact</w:t>
      </w:r>
      <w:r>
        <w:rPr>
          <w:rFonts w:ascii="Times New Roman" w:eastAsia="Times New Roman" w:hAnsi="Times New Roman" w:cs="Times New Roman"/>
        </w:rPr>
        <w:t xml:space="preserve">” </w:t>
      </w:r>
      <w:r w:rsidR="006E7106">
        <w:rPr>
          <w:rFonts w:ascii="Times New Roman" w:eastAsia="Times New Roman" w:hAnsi="Times New Roman" w:cs="Times New Roman"/>
        </w:rPr>
        <w:t xml:space="preserve">motion </w:t>
      </w:r>
      <w:r w:rsidR="00FB1A99">
        <w:rPr>
          <w:rFonts w:ascii="Times New Roman" w:eastAsia="Times New Roman" w:hAnsi="Times New Roman" w:cs="Times New Roman"/>
        </w:rPr>
        <w:t xml:space="preserve">was made by Steve </w:t>
      </w:r>
      <w:proofErr w:type="spellStart"/>
      <w:r w:rsidR="00FB1A99">
        <w:rPr>
          <w:rFonts w:ascii="Times New Roman" w:eastAsia="Times New Roman" w:hAnsi="Times New Roman" w:cs="Times New Roman"/>
        </w:rPr>
        <w:t>Walburger</w:t>
      </w:r>
      <w:proofErr w:type="spellEnd"/>
      <w:r w:rsidR="00FB1A99">
        <w:rPr>
          <w:rFonts w:ascii="Times New Roman" w:eastAsia="Times New Roman" w:hAnsi="Times New Roman" w:cs="Times New Roman"/>
        </w:rPr>
        <w:t xml:space="preserve"> and </w:t>
      </w:r>
      <w:r w:rsidR="00401B35">
        <w:rPr>
          <w:rFonts w:ascii="Times New Roman" w:eastAsia="Times New Roman" w:hAnsi="Times New Roman" w:cs="Times New Roman"/>
        </w:rPr>
        <w:t>seconded by Wendie Smith, and all voted in favor.</w:t>
      </w:r>
    </w:p>
    <w:p w14:paraId="549BB238" w14:textId="77777777" w:rsidR="00FB1A99" w:rsidRDefault="00FB1A99" w:rsidP="00CA3AC7">
      <w:pPr>
        <w:rPr>
          <w:rFonts w:ascii="Times New Roman" w:eastAsia="Times New Roman" w:hAnsi="Times New Roman" w:cs="Times New Roman"/>
        </w:rPr>
      </w:pPr>
    </w:p>
    <w:p w14:paraId="5DA90DD4" w14:textId="77777777" w:rsidR="00401B35" w:rsidRDefault="00FB1A99" w:rsidP="00CA3AC7">
      <w:pPr>
        <w:rPr>
          <w:rFonts w:ascii="Times New Roman" w:eastAsia="Times New Roman" w:hAnsi="Times New Roman" w:cs="Times New Roman"/>
        </w:rPr>
      </w:pPr>
      <w:r>
        <w:rPr>
          <w:rFonts w:ascii="Times New Roman" w:eastAsia="Times New Roman" w:hAnsi="Times New Roman" w:cs="Times New Roman"/>
        </w:rPr>
        <w:t>Resolution:</w:t>
      </w:r>
    </w:p>
    <w:p w14:paraId="181A6229" w14:textId="6914CB9F" w:rsidR="00FB1A99" w:rsidRDefault="00401B35" w:rsidP="00CA3AC7">
      <w:pPr>
        <w:rPr>
          <w:rFonts w:ascii="Times New Roman" w:eastAsia="Times New Roman" w:hAnsi="Times New Roman" w:cs="Times New Roman"/>
        </w:rPr>
      </w:pPr>
      <w:r>
        <w:rPr>
          <w:rFonts w:ascii="Times New Roman" w:eastAsia="Times New Roman" w:hAnsi="Times New Roman" w:cs="Times New Roman"/>
        </w:rPr>
        <w:t>For the s</w:t>
      </w:r>
      <w:r w:rsidR="00FB1A99">
        <w:rPr>
          <w:rFonts w:ascii="Times New Roman" w:eastAsia="Times New Roman" w:hAnsi="Times New Roman" w:cs="Times New Roman"/>
        </w:rPr>
        <w:t>ite plan dated November 4</w:t>
      </w:r>
      <w:r w:rsidR="00FB1A99" w:rsidRPr="00FB1A99">
        <w:rPr>
          <w:rFonts w:ascii="Times New Roman" w:eastAsia="Times New Roman" w:hAnsi="Times New Roman" w:cs="Times New Roman"/>
          <w:vertAlign w:val="superscript"/>
        </w:rPr>
        <w:t>th</w:t>
      </w:r>
      <w:r w:rsidR="00FB1A99">
        <w:rPr>
          <w:rFonts w:ascii="Times New Roman" w:eastAsia="Times New Roman" w:hAnsi="Times New Roman" w:cs="Times New Roman"/>
        </w:rPr>
        <w:t>, 2025, for property located at 598 Route 5</w:t>
      </w:r>
      <w:r>
        <w:rPr>
          <w:rFonts w:ascii="Times New Roman" w:eastAsia="Times New Roman" w:hAnsi="Times New Roman" w:cs="Times New Roman"/>
        </w:rPr>
        <w:t xml:space="preserve">, </w:t>
      </w:r>
      <w:r w:rsidR="005475BF">
        <w:rPr>
          <w:rFonts w:ascii="Times New Roman" w:eastAsia="Times New Roman" w:hAnsi="Times New Roman" w:cs="Times New Roman"/>
        </w:rPr>
        <w:t xml:space="preserve">a motion was made to approve the project, but </w:t>
      </w:r>
      <w:r w:rsidR="00FB1A99">
        <w:rPr>
          <w:rFonts w:ascii="Times New Roman" w:eastAsia="Times New Roman" w:hAnsi="Times New Roman" w:cs="Times New Roman"/>
        </w:rPr>
        <w:t>approval is expressly contingent upon DOT approval of the ingress and egress to the site. Moved by John Stevenson, seconded by Wendie Smith, all voted in favor.</w:t>
      </w:r>
    </w:p>
    <w:p w14:paraId="34F8752C" w14:textId="77777777" w:rsidR="00FB1A99" w:rsidRDefault="00FB1A99" w:rsidP="00CA3AC7">
      <w:pPr>
        <w:rPr>
          <w:rFonts w:ascii="Times New Roman" w:eastAsia="Times New Roman" w:hAnsi="Times New Roman" w:cs="Times New Roman"/>
        </w:rPr>
      </w:pPr>
    </w:p>
    <w:p w14:paraId="05E88A38" w14:textId="686870A5" w:rsidR="00CA3AC7" w:rsidRDefault="00CA3AC7" w:rsidP="00CA3AC7">
      <w:pPr>
        <w:rPr>
          <w:rFonts w:ascii="Times New Roman" w:eastAsia="Times New Roman" w:hAnsi="Times New Roman" w:cs="Times New Roman"/>
        </w:rPr>
      </w:pPr>
      <w:r>
        <w:rPr>
          <w:rFonts w:ascii="Times New Roman" w:eastAsia="Times New Roman" w:hAnsi="Times New Roman" w:cs="Times New Roman"/>
        </w:rPr>
        <w:t>Site Plan</w:t>
      </w:r>
    </w:p>
    <w:p w14:paraId="450B49A1" w14:textId="77777777" w:rsidR="00CA3AC7" w:rsidRDefault="00CA3AC7" w:rsidP="00CA3AC7">
      <w:pPr>
        <w:rPr>
          <w:rFonts w:ascii="Times New Roman" w:eastAsia="Times New Roman" w:hAnsi="Times New Roman" w:cs="Times New Roman"/>
        </w:rPr>
      </w:pPr>
      <w:r>
        <w:rPr>
          <w:rFonts w:ascii="Times New Roman" w:eastAsia="Times New Roman" w:hAnsi="Times New Roman" w:cs="Times New Roman"/>
        </w:rPr>
        <w:t>Applicant:</w:t>
      </w:r>
      <w:r>
        <w:rPr>
          <w:rFonts w:ascii="Times New Roman" w:eastAsia="Times New Roman" w:hAnsi="Times New Roman" w:cs="Times New Roman"/>
        </w:rPr>
        <w:tab/>
      </w:r>
      <w:r>
        <w:rPr>
          <w:rFonts w:ascii="Times New Roman" w:eastAsia="Times New Roman" w:hAnsi="Times New Roman" w:cs="Times New Roman"/>
        </w:rPr>
        <w:tab/>
        <w:t>Belden Properties</w:t>
      </w:r>
    </w:p>
    <w:p w14:paraId="5D1483AC" w14:textId="77777777" w:rsidR="00CA3AC7" w:rsidRDefault="00CA3AC7" w:rsidP="00CA3AC7">
      <w:pPr>
        <w:rPr>
          <w:rFonts w:ascii="Times New Roman" w:eastAsia="Times New Roman" w:hAnsi="Times New Roman" w:cs="Times New Roman"/>
        </w:rPr>
      </w:pPr>
      <w:r>
        <w:rPr>
          <w:rFonts w:ascii="Times New Roman" w:eastAsia="Times New Roman" w:hAnsi="Times New Roman" w:cs="Times New Roman"/>
        </w:rPr>
        <w:t>Address:</w:t>
      </w:r>
      <w:r>
        <w:rPr>
          <w:rFonts w:ascii="Times New Roman" w:eastAsia="Times New Roman" w:hAnsi="Times New Roman" w:cs="Times New Roman"/>
        </w:rPr>
        <w:tab/>
      </w:r>
      <w:r>
        <w:rPr>
          <w:rFonts w:ascii="Times New Roman" w:eastAsia="Times New Roman" w:hAnsi="Times New Roman" w:cs="Times New Roman"/>
        </w:rPr>
        <w:tab/>
        <w:t>1134 Route 5</w:t>
      </w:r>
    </w:p>
    <w:p w14:paraId="770C43AF" w14:textId="77777777" w:rsidR="00CA3AC7" w:rsidRPr="00894DB5" w:rsidRDefault="00CA3AC7" w:rsidP="00CA3AC7">
      <w:pPr>
        <w:rPr>
          <w:rFonts w:ascii="Times New Roman" w:eastAsia="Times New Roman" w:hAnsi="Times New Roman" w:cs="Times New Roman"/>
        </w:rPr>
      </w:pPr>
      <w:r>
        <w:rPr>
          <w:rFonts w:ascii="Times New Roman" w:eastAsia="Times New Roman" w:hAnsi="Times New Roman" w:cs="Times New Roman"/>
        </w:rPr>
        <w:t>Tax Id: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041.-03-39.0</w:t>
      </w:r>
    </w:p>
    <w:p w14:paraId="4C938413" w14:textId="289723E2" w:rsidR="00CA3AC7" w:rsidRDefault="00CA3AC7" w:rsidP="00F67A86">
      <w:pPr>
        <w:rPr>
          <w:rFonts w:ascii="Times New Roman" w:eastAsia="Times New Roman" w:hAnsi="Times New Roman" w:cs="Times New Roman"/>
        </w:rPr>
      </w:pPr>
    </w:p>
    <w:p w14:paraId="1DC1C651" w14:textId="277330E4" w:rsidR="00E920F1" w:rsidRDefault="00E920F1" w:rsidP="00F67A86">
      <w:pPr>
        <w:rPr>
          <w:rFonts w:ascii="Times New Roman" w:eastAsia="Times New Roman" w:hAnsi="Times New Roman" w:cs="Times New Roman"/>
        </w:rPr>
      </w:pPr>
      <w:r>
        <w:rPr>
          <w:rFonts w:ascii="Times New Roman" w:eastAsia="Times New Roman" w:hAnsi="Times New Roman" w:cs="Times New Roman"/>
        </w:rPr>
        <w:t>Outside storage notes were added to the plans, stating no outside storage allowed out front. Knox box was added as well. The fence in the rear is delineated on the plans along with the vinyl slats on east and west sides.</w:t>
      </w:r>
      <w:r w:rsidR="005475BF">
        <w:rPr>
          <w:rFonts w:ascii="Times New Roman" w:eastAsia="Times New Roman" w:hAnsi="Times New Roman" w:cs="Times New Roman"/>
        </w:rPr>
        <w:t xml:space="preserve"> </w:t>
      </w:r>
      <w:r>
        <w:rPr>
          <w:rFonts w:ascii="Times New Roman" w:eastAsia="Times New Roman" w:hAnsi="Times New Roman" w:cs="Times New Roman"/>
        </w:rPr>
        <w:t xml:space="preserve">The list </w:t>
      </w:r>
      <w:r w:rsidR="005475BF">
        <w:rPr>
          <w:rFonts w:ascii="Times New Roman" w:eastAsia="Times New Roman" w:hAnsi="Times New Roman" w:cs="Times New Roman"/>
        </w:rPr>
        <w:t>was</w:t>
      </w:r>
      <w:r>
        <w:rPr>
          <w:rFonts w:ascii="Times New Roman" w:eastAsia="Times New Roman" w:hAnsi="Times New Roman" w:cs="Times New Roman"/>
        </w:rPr>
        <w:t xml:space="preserve"> read into the record regarding uses that are prohibited. The list was worked out by Howard and counsel</w:t>
      </w:r>
      <w:r w:rsidR="005475BF">
        <w:rPr>
          <w:rFonts w:ascii="Times New Roman" w:eastAsia="Times New Roman" w:hAnsi="Times New Roman" w:cs="Times New Roman"/>
        </w:rPr>
        <w:t xml:space="preserve"> as follows:</w:t>
      </w:r>
    </w:p>
    <w:p w14:paraId="3726CD96" w14:textId="77777777" w:rsidR="00E920F1" w:rsidRDefault="00E920F1" w:rsidP="00F67A86">
      <w:pPr>
        <w:rPr>
          <w:rFonts w:ascii="Times New Roman" w:eastAsia="Times New Roman" w:hAnsi="Times New Roman" w:cs="Times New Roman"/>
        </w:rPr>
      </w:pPr>
    </w:p>
    <w:p w14:paraId="4961864A" w14:textId="77777777" w:rsidR="007F77F8" w:rsidRPr="007F77F8" w:rsidRDefault="007F77F8" w:rsidP="007F77F8">
      <w:pPr>
        <w:pStyle w:val="Default"/>
        <w:rPr>
          <w:sz w:val="28"/>
          <w:szCs w:val="28"/>
          <w:u w:val="single"/>
        </w:rPr>
      </w:pPr>
      <w:r w:rsidRPr="007F77F8">
        <w:rPr>
          <w:sz w:val="28"/>
          <w:szCs w:val="28"/>
          <w:u w:val="single"/>
        </w:rPr>
        <w:t xml:space="preserve">List of Excluded Tenants </w:t>
      </w:r>
    </w:p>
    <w:p w14:paraId="3D69A6D1" w14:textId="77777777" w:rsidR="007F77F8" w:rsidRPr="006C0FB1" w:rsidRDefault="007F77F8" w:rsidP="007F77F8">
      <w:pPr>
        <w:pStyle w:val="Default"/>
        <w:numPr>
          <w:ilvl w:val="0"/>
          <w:numId w:val="30"/>
        </w:numPr>
        <w:spacing w:after="44"/>
      </w:pPr>
      <w:r w:rsidRPr="006C0FB1">
        <w:t xml:space="preserve">Automotive Repair Shops </w:t>
      </w:r>
    </w:p>
    <w:p w14:paraId="193162EA" w14:textId="77777777" w:rsidR="007F77F8" w:rsidRPr="006C0FB1" w:rsidRDefault="007F77F8" w:rsidP="007F77F8">
      <w:pPr>
        <w:pStyle w:val="Default"/>
        <w:numPr>
          <w:ilvl w:val="0"/>
          <w:numId w:val="30"/>
        </w:numPr>
        <w:spacing w:after="44"/>
      </w:pPr>
      <w:r w:rsidRPr="006C0FB1">
        <w:t xml:space="preserve">Auto Body Repair Shops </w:t>
      </w:r>
    </w:p>
    <w:p w14:paraId="16AC6D52" w14:textId="77777777" w:rsidR="007F77F8" w:rsidRDefault="007F77F8" w:rsidP="007F77F8">
      <w:pPr>
        <w:pStyle w:val="Default"/>
        <w:numPr>
          <w:ilvl w:val="0"/>
          <w:numId w:val="30"/>
        </w:numPr>
        <w:spacing w:after="44"/>
        <w:rPr>
          <w:sz w:val="28"/>
          <w:szCs w:val="28"/>
        </w:rPr>
      </w:pPr>
      <w:r w:rsidRPr="006C0FB1">
        <w:t>Gas</w:t>
      </w:r>
      <w:r>
        <w:rPr>
          <w:sz w:val="28"/>
          <w:szCs w:val="28"/>
        </w:rPr>
        <w:t xml:space="preserve"> Stations </w:t>
      </w:r>
    </w:p>
    <w:p w14:paraId="6FEAB31C" w14:textId="77777777" w:rsidR="007F77F8" w:rsidRDefault="007F77F8" w:rsidP="007F77F8">
      <w:pPr>
        <w:pStyle w:val="Default"/>
        <w:numPr>
          <w:ilvl w:val="0"/>
          <w:numId w:val="30"/>
        </w:numPr>
        <w:spacing w:after="44"/>
        <w:rPr>
          <w:sz w:val="23"/>
          <w:szCs w:val="23"/>
        </w:rPr>
      </w:pPr>
      <w:r>
        <w:rPr>
          <w:sz w:val="23"/>
          <w:szCs w:val="23"/>
        </w:rPr>
        <w:t xml:space="preserve">Restaurants, Cafes, Catering, Food Service Preparation. </w:t>
      </w:r>
    </w:p>
    <w:p w14:paraId="19E62E96" w14:textId="77777777" w:rsidR="007F77F8" w:rsidRDefault="007F77F8" w:rsidP="007F77F8">
      <w:pPr>
        <w:pStyle w:val="Default"/>
        <w:numPr>
          <w:ilvl w:val="0"/>
          <w:numId w:val="30"/>
        </w:numPr>
        <w:spacing w:after="44"/>
        <w:rPr>
          <w:sz w:val="23"/>
          <w:szCs w:val="23"/>
        </w:rPr>
      </w:pPr>
      <w:r>
        <w:rPr>
          <w:sz w:val="23"/>
          <w:szCs w:val="23"/>
        </w:rPr>
        <w:t xml:space="preserve">Medical or Dental Offices </w:t>
      </w:r>
    </w:p>
    <w:p w14:paraId="2E95FC3F" w14:textId="77777777" w:rsidR="007F77F8" w:rsidRDefault="007F77F8" w:rsidP="007F77F8">
      <w:pPr>
        <w:pStyle w:val="Default"/>
        <w:numPr>
          <w:ilvl w:val="0"/>
          <w:numId w:val="30"/>
        </w:numPr>
        <w:spacing w:after="44"/>
        <w:rPr>
          <w:sz w:val="23"/>
          <w:szCs w:val="23"/>
        </w:rPr>
      </w:pPr>
      <w:r>
        <w:rPr>
          <w:sz w:val="23"/>
          <w:szCs w:val="23"/>
        </w:rPr>
        <w:t xml:space="preserve">Daycare Centers </w:t>
      </w:r>
    </w:p>
    <w:p w14:paraId="4AFAC8DD" w14:textId="77777777" w:rsidR="007F77F8" w:rsidRDefault="007F77F8" w:rsidP="007F77F8">
      <w:pPr>
        <w:pStyle w:val="Default"/>
        <w:numPr>
          <w:ilvl w:val="0"/>
          <w:numId w:val="30"/>
        </w:numPr>
        <w:spacing w:after="44"/>
        <w:rPr>
          <w:sz w:val="23"/>
          <w:szCs w:val="23"/>
        </w:rPr>
      </w:pPr>
      <w:r>
        <w:rPr>
          <w:sz w:val="23"/>
          <w:szCs w:val="23"/>
        </w:rPr>
        <w:t xml:space="preserve">Fitness Gyms or Health Clubs </w:t>
      </w:r>
    </w:p>
    <w:p w14:paraId="11F8A72C" w14:textId="77777777" w:rsidR="007F77F8" w:rsidRDefault="007F77F8" w:rsidP="007F77F8">
      <w:pPr>
        <w:pStyle w:val="Default"/>
        <w:numPr>
          <w:ilvl w:val="0"/>
          <w:numId w:val="30"/>
        </w:numPr>
        <w:spacing w:after="44"/>
        <w:rPr>
          <w:sz w:val="23"/>
          <w:szCs w:val="23"/>
        </w:rPr>
      </w:pPr>
      <w:r>
        <w:rPr>
          <w:sz w:val="23"/>
          <w:szCs w:val="23"/>
        </w:rPr>
        <w:t xml:space="preserve">Entertainment Venues </w:t>
      </w:r>
    </w:p>
    <w:p w14:paraId="0B31F125" w14:textId="77777777" w:rsidR="007F77F8" w:rsidRDefault="007F77F8" w:rsidP="007F77F8">
      <w:pPr>
        <w:pStyle w:val="Default"/>
        <w:numPr>
          <w:ilvl w:val="0"/>
          <w:numId w:val="30"/>
        </w:numPr>
        <w:spacing w:after="44"/>
        <w:rPr>
          <w:sz w:val="23"/>
          <w:szCs w:val="23"/>
        </w:rPr>
      </w:pPr>
      <w:r>
        <w:rPr>
          <w:sz w:val="23"/>
          <w:szCs w:val="23"/>
        </w:rPr>
        <w:t xml:space="preserve">Large-Scale Industrial/Manufacturing Operations </w:t>
      </w:r>
    </w:p>
    <w:p w14:paraId="15FCC7B9" w14:textId="77777777" w:rsidR="007F77F8" w:rsidRDefault="007F77F8" w:rsidP="007F77F8">
      <w:pPr>
        <w:pStyle w:val="Default"/>
        <w:numPr>
          <w:ilvl w:val="0"/>
          <w:numId w:val="30"/>
        </w:numPr>
        <w:spacing w:after="44"/>
        <w:rPr>
          <w:sz w:val="23"/>
          <w:szCs w:val="23"/>
        </w:rPr>
      </w:pPr>
      <w:r>
        <w:rPr>
          <w:sz w:val="23"/>
          <w:szCs w:val="23"/>
        </w:rPr>
        <w:t xml:space="preserve">Food Processing Facilities </w:t>
      </w:r>
    </w:p>
    <w:p w14:paraId="1D86CF4A" w14:textId="77777777" w:rsidR="007F77F8" w:rsidRDefault="007F77F8" w:rsidP="007F77F8">
      <w:pPr>
        <w:pStyle w:val="Default"/>
        <w:numPr>
          <w:ilvl w:val="0"/>
          <w:numId w:val="30"/>
        </w:numPr>
        <w:spacing w:after="44"/>
        <w:rPr>
          <w:sz w:val="23"/>
          <w:szCs w:val="23"/>
        </w:rPr>
      </w:pPr>
      <w:r>
        <w:rPr>
          <w:sz w:val="23"/>
          <w:szCs w:val="23"/>
        </w:rPr>
        <w:t xml:space="preserve">Educational Institutions (e.g., schools, colleges) </w:t>
      </w:r>
    </w:p>
    <w:p w14:paraId="57CAFD82" w14:textId="77777777" w:rsidR="007F77F8" w:rsidRDefault="007F77F8" w:rsidP="007F77F8">
      <w:pPr>
        <w:pStyle w:val="Default"/>
        <w:numPr>
          <w:ilvl w:val="0"/>
          <w:numId w:val="30"/>
        </w:numPr>
        <w:spacing w:after="44"/>
        <w:rPr>
          <w:sz w:val="23"/>
          <w:szCs w:val="23"/>
        </w:rPr>
      </w:pPr>
      <w:r>
        <w:rPr>
          <w:sz w:val="23"/>
          <w:szCs w:val="23"/>
        </w:rPr>
        <w:t xml:space="preserve">Large-Scale Warehouses </w:t>
      </w:r>
    </w:p>
    <w:p w14:paraId="216C43D6" w14:textId="77777777" w:rsidR="007F77F8" w:rsidRDefault="007F77F8" w:rsidP="007F77F8">
      <w:pPr>
        <w:pStyle w:val="Default"/>
        <w:numPr>
          <w:ilvl w:val="0"/>
          <w:numId w:val="30"/>
        </w:numPr>
        <w:rPr>
          <w:sz w:val="23"/>
          <w:szCs w:val="23"/>
        </w:rPr>
      </w:pPr>
      <w:r>
        <w:rPr>
          <w:sz w:val="23"/>
          <w:szCs w:val="23"/>
        </w:rPr>
        <w:t>High-Volume Business with Public Access</w:t>
      </w:r>
    </w:p>
    <w:p w14:paraId="517339E4" w14:textId="77777777" w:rsidR="007F77F8" w:rsidRDefault="007F77F8" w:rsidP="007F77F8">
      <w:pPr>
        <w:pStyle w:val="Default"/>
        <w:numPr>
          <w:ilvl w:val="0"/>
          <w:numId w:val="30"/>
        </w:numPr>
        <w:rPr>
          <w:sz w:val="23"/>
          <w:szCs w:val="23"/>
        </w:rPr>
      </w:pPr>
      <w:r>
        <w:rPr>
          <w:sz w:val="23"/>
          <w:szCs w:val="23"/>
        </w:rPr>
        <w:t>Welding and metal fabrication</w:t>
      </w:r>
    </w:p>
    <w:p w14:paraId="4C80AECD" w14:textId="6AFB65C5" w:rsidR="007F77F8" w:rsidRDefault="007F77F8" w:rsidP="007F77F8">
      <w:pPr>
        <w:pStyle w:val="Default"/>
        <w:numPr>
          <w:ilvl w:val="0"/>
          <w:numId w:val="30"/>
        </w:numPr>
        <w:rPr>
          <w:sz w:val="23"/>
          <w:szCs w:val="23"/>
        </w:rPr>
      </w:pPr>
      <w:r>
        <w:rPr>
          <w:sz w:val="23"/>
          <w:szCs w:val="23"/>
        </w:rPr>
        <w:t>Pet day care</w:t>
      </w:r>
    </w:p>
    <w:p w14:paraId="3BC9E6B3" w14:textId="77777777" w:rsidR="007F77F8" w:rsidRDefault="007F77F8" w:rsidP="007F77F8">
      <w:pPr>
        <w:pStyle w:val="Default"/>
        <w:rPr>
          <w:sz w:val="23"/>
          <w:szCs w:val="23"/>
        </w:rPr>
      </w:pPr>
    </w:p>
    <w:p w14:paraId="7FBED98B" w14:textId="77777777" w:rsidR="007F77F8" w:rsidRPr="007F77F8" w:rsidRDefault="007F77F8" w:rsidP="007F77F8">
      <w:pPr>
        <w:pStyle w:val="Default"/>
        <w:rPr>
          <w:bCs/>
          <w:sz w:val="28"/>
          <w:szCs w:val="28"/>
          <w:u w:val="single"/>
        </w:rPr>
      </w:pPr>
      <w:r w:rsidRPr="007F77F8">
        <w:rPr>
          <w:bCs/>
          <w:sz w:val="28"/>
          <w:szCs w:val="28"/>
          <w:u w:val="single"/>
        </w:rPr>
        <w:t>Other Requirements or Restrictions</w:t>
      </w:r>
    </w:p>
    <w:p w14:paraId="57AC98FD" w14:textId="77777777" w:rsidR="007F77F8" w:rsidRDefault="007F77F8" w:rsidP="007F77F8">
      <w:pPr>
        <w:pStyle w:val="Default"/>
        <w:numPr>
          <w:ilvl w:val="0"/>
          <w:numId w:val="30"/>
        </w:numPr>
        <w:rPr>
          <w:sz w:val="23"/>
          <w:szCs w:val="23"/>
        </w:rPr>
      </w:pPr>
      <w:r>
        <w:rPr>
          <w:sz w:val="23"/>
          <w:szCs w:val="23"/>
        </w:rPr>
        <w:t xml:space="preserve">No business shall emit any dust, noise, odor to the exterior of the tenant space of     </w:t>
      </w:r>
    </w:p>
    <w:p w14:paraId="1376068B" w14:textId="77777777" w:rsidR="007F77F8" w:rsidRDefault="007F77F8" w:rsidP="007F77F8">
      <w:pPr>
        <w:pStyle w:val="Default"/>
        <w:numPr>
          <w:ilvl w:val="0"/>
          <w:numId w:val="30"/>
        </w:numPr>
        <w:rPr>
          <w:sz w:val="23"/>
          <w:szCs w:val="23"/>
        </w:rPr>
      </w:pPr>
      <w:r w:rsidRPr="006C0FB1">
        <w:rPr>
          <w:sz w:val="23"/>
          <w:szCs w:val="23"/>
        </w:rPr>
        <w:t>the building</w:t>
      </w:r>
    </w:p>
    <w:p w14:paraId="31E5B3CD" w14:textId="77777777" w:rsidR="007F77F8" w:rsidRDefault="007F77F8" w:rsidP="007F77F8">
      <w:pPr>
        <w:pStyle w:val="Default"/>
        <w:numPr>
          <w:ilvl w:val="0"/>
          <w:numId w:val="30"/>
        </w:numPr>
        <w:rPr>
          <w:sz w:val="23"/>
          <w:szCs w:val="23"/>
        </w:rPr>
      </w:pPr>
      <w:r>
        <w:rPr>
          <w:sz w:val="23"/>
          <w:szCs w:val="23"/>
        </w:rPr>
        <w:t xml:space="preserve">No </w:t>
      </w:r>
      <w:proofErr w:type="gramStart"/>
      <w:r>
        <w:rPr>
          <w:sz w:val="23"/>
          <w:szCs w:val="23"/>
        </w:rPr>
        <w:t>on site</w:t>
      </w:r>
      <w:proofErr w:type="gramEnd"/>
      <w:r>
        <w:rPr>
          <w:sz w:val="23"/>
          <w:szCs w:val="23"/>
        </w:rPr>
        <w:t xml:space="preserve"> sales or consumption of craft brewing, home brewing or wine    </w:t>
      </w:r>
    </w:p>
    <w:p w14:paraId="542F86E1" w14:textId="77777777" w:rsidR="007F77F8" w:rsidRDefault="007F77F8" w:rsidP="007F77F8">
      <w:pPr>
        <w:pStyle w:val="Default"/>
        <w:numPr>
          <w:ilvl w:val="0"/>
          <w:numId w:val="30"/>
        </w:numPr>
        <w:rPr>
          <w:sz w:val="23"/>
          <w:szCs w:val="23"/>
        </w:rPr>
      </w:pPr>
      <w:r>
        <w:rPr>
          <w:sz w:val="23"/>
          <w:szCs w:val="23"/>
        </w:rPr>
        <w:t>making beverages</w:t>
      </w:r>
    </w:p>
    <w:p w14:paraId="3E56438D" w14:textId="77777777" w:rsidR="007F77F8" w:rsidRPr="006C0FB1" w:rsidRDefault="007F77F8" w:rsidP="007F77F8">
      <w:pPr>
        <w:pStyle w:val="Default"/>
        <w:numPr>
          <w:ilvl w:val="0"/>
          <w:numId w:val="30"/>
        </w:numPr>
        <w:rPr>
          <w:sz w:val="23"/>
          <w:szCs w:val="23"/>
        </w:rPr>
      </w:pPr>
      <w:r>
        <w:rPr>
          <w:sz w:val="23"/>
          <w:szCs w:val="23"/>
        </w:rPr>
        <w:t xml:space="preserve">No fabrication or service work on vehicles or equipment outside the building  </w:t>
      </w:r>
    </w:p>
    <w:p w14:paraId="0E6A3B96" w14:textId="77777777" w:rsidR="007F77F8" w:rsidRDefault="007F77F8" w:rsidP="007F77F8">
      <w:pPr>
        <w:pStyle w:val="Default"/>
        <w:numPr>
          <w:ilvl w:val="0"/>
          <w:numId w:val="30"/>
        </w:numPr>
        <w:rPr>
          <w:sz w:val="23"/>
          <w:szCs w:val="23"/>
        </w:rPr>
      </w:pPr>
      <w:r>
        <w:rPr>
          <w:sz w:val="23"/>
          <w:szCs w:val="23"/>
        </w:rPr>
        <w:t>Any use not permitted in the B-1 zone is prohibited</w:t>
      </w:r>
    </w:p>
    <w:p w14:paraId="2EFA6125" w14:textId="77777777" w:rsidR="00E920F1" w:rsidRDefault="00E920F1" w:rsidP="00F67A86">
      <w:pPr>
        <w:rPr>
          <w:rFonts w:ascii="Times New Roman" w:eastAsia="Times New Roman" w:hAnsi="Times New Roman" w:cs="Times New Roman"/>
        </w:rPr>
      </w:pPr>
    </w:p>
    <w:p w14:paraId="1E11052C" w14:textId="42F8FA2B" w:rsidR="00E920F1" w:rsidRDefault="005475BF" w:rsidP="00E920F1">
      <w:pPr>
        <w:rPr>
          <w:rFonts w:ascii="Times New Roman" w:eastAsia="Times New Roman" w:hAnsi="Times New Roman" w:cs="Times New Roman"/>
        </w:rPr>
      </w:pPr>
      <w:r>
        <w:rPr>
          <w:rFonts w:ascii="Times New Roman" w:eastAsia="Times New Roman" w:hAnsi="Times New Roman" w:cs="Times New Roman"/>
        </w:rPr>
        <w:t>A m</w:t>
      </w:r>
      <w:r w:rsidR="00E920F1">
        <w:rPr>
          <w:rFonts w:ascii="Times New Roman" w:eastAsia="Times New Roman" w:hAnsi="Times New Roman" w:cs="Times New Roman"/>
        </w:rPr>
        <w:t xml:space="preserve">otion to designate </w:t>
      </w:r>
      <w:r>
        <w:rPr>
          <w:rFonts w:ascii="Times New Roman" w:eastAsia="Times New Roman" w:hAnsi="Times New Roman" w:cs="Times New Roman"/>
        </w:rPr>
        <w:t xml:space="preserve">this </w:t>
      </w:r>
      <w:r w:rsidR="00E920F1">
        <w:rPr>
          <w:rFonts w:ascii="Times New Roman" w:eastAsia="Times New Roman" w:hAnsi="Times New Roman" w:cs="Times New Roman"/>
        </w:rPr>
        <w:t xml:space="preserve">as an unlisted action and the Planning Board as lead agency </w:t>
      </w:r>
      <w:r>
        <w:rPr>
          <w:rFonts w:ascii="Times New Roman" w:eastAsia="Times New Roman" w:hAnsi="Times New Roman" w:cs="Times New Roman"/>
        </w:rPr>
        <w:t xml:space="preserve">was </w:t>
      </w:r>
      <w:r w:rsidR="00E920F1">
        <w:rPr>
          <w:rFonts w:ascii="Times New Roman" w:eastAsia="Times New Roman" w:hAnsi="Times New Roman" w:cs="Times New Roman"/>
        </w:rPr>
        <w:t xml:space="preserve">made by Steve </w:t>
      </w:r>
      <w:proofErr w:type="spellStart"/>
      <w:r w:rsidR="00E920F1">
        <w:rPr>
          <w:rFonts w:ascii="Times New Roman" w:eastAsia="Times New Roman" w:hAnsi="Times New Roman" w:cs="Times New Roman"/>
        </w:rPr>
        <w:t>Walburger</w:t>
      </w:r>
      <w:proofErr w:type="spellEnd"/>
      <w:r w:rsidR="00E920F1">
        <w:rPr>
          <w:rFonts w:ascii="Times New Roman" w:eastAsia="Times New Roman" w:hAnsi="Times New Roman" w:cs="Times New Roman"/>
        </w:rPr>
        <w:t xml:space="preserve">, seconded by John Stevenson, </w:t>
      </w:r>
      <w:r>
        <w:rPr>
          <w:rFonts w:ascii="Times New Roman" w:eastAsia="Times New Roman" w:hAnsi="Times New Roman" w:cs="Times New Roman"/>
        </w:rPr>
        <w:t xml:space="preserve">and </w:t>
      </w:r>
      <w:r w:rsidR="00E920F1">
        <w:rPr>
          <w:rFonts w:ascii="Times New Roman" w:eastAsia="Times New Roman" w:hAnsi="Times New Roman" w:cs="Times New Roman"/>
        </w:rPr>
        <w:t>all voted in favor.</w:t>
      </w:r>
      <w:r w:rsidR="00E920F1" w:rsidRPr="00E920F1">
        <w:rPr>
          <w:rFonts w:ascii="Times New Roman" w:eastAsia="Times New Roman" w:hAnsi="Times New Roman" w:cs="Times New Roman"/>
        </w:rPr>
        <w:t xml:space="preserve"> </w:t>
      </w:r>
      <w:r w:rsidR="00E920F1">
        <w:rPr>
          <w:rFonts w:ascii="Times New Roman" w:eastAsia="Times New Roman" w:hAnsi="Times New Roman" w:cs="Times New Roman"/>
        </w:rPr>
        <w:t xml:space="preserve">Each </w:t>
      </w:r>
      <w:r>
        <w:rPr>
          <w:rFonts w:ascii="Times New Roman" w:eastAsia="Times New Roman" w:hAnsi="Times New Roman" w:cs="Times New Roman"/>
        </w:rPr>
        <w:t xml:space="preserve">SEQRA </w:t>
      </w:r>
      <w:r w:rsidR="00E920F1">
        <w:rPr>
          <w:rFonts w:ascii="Times New Roman" w:eastAsia="Times New Roman" w:hAnsi="Times New Roman" w:cs="Times New Roman"/>
        </w:rPr>
        <w:t>question was individually reviewed and “no” was answered to each question.</w:t>
      </w:r>
    </w:p>
    <w:p w14:paraId="0E0030D8" w14:textId="77777777" w:rsidR="00E920F1" w:rsidRDefault="00E920F1" w:rsidP="00E920F1">
      <w:pPr>
        <w:rPr>
          <w:rFonts w:ascii="Times New Roman" w:eastAsia="Times New Roman" w:hAnsi="Times New Roman" w:cs="Times New Roman"/>
        </w:rPr>
      </w:pPr>
    </w:p>
    <w:p w14:paraId="385E895D" w14:textId="78A756C1" w:rsidR="00E920F1" w:rsidRDefault="005475BF" w:rsidP="00E920F1">
      <w:pPr>
        <w:rPr>
          <w:rFonts w:ascii="Times New Roman" w:eastAsia="Times New Roman" w:hAnsi="Times New Roman" w:cs="Times New Roman"/>
        </w:rPr>
      </w:pPr>
      <w:r>
        <w:rPr>
          <w:rFonts w:ascii="Times New Roman" w:eastAsia="Times New Roman" w:hAnsi="Times New Roman" w:cs="Times New Roman"/>
        </w:rPr>
        <w:t>A “n</w:t>
      </w:r>
      <w:r w:rsidR="00E920F1">
        <w:rPr>
          <w:rFonts w:ascii="Times New Roman" w:eastAsia="Times New Roman" w:hAnsi="Times New Roman" w:cs="Times New Roman"/>
        </w:rPr>
        <w:t>o significant impact</w:t>
      </w:r>
      <w:r>
        <w:rPr>
          <w:rFonts w:ascii="Times New Roman" w:eastAsia="Times New Roman" w:hAnsi="Times New Roman" w:cs="Times New Roman"/>
        </w:rPr>
        <w:t xml:space="preserve">” </w:t>
      </w:r>
      <w:r w:rsidR="006E7106">
        <w:rPr>
          <w:rFonts w:ascii="Times New Roman" w:eastAsia="Times New Roman" w:hAnsi="Times New Roman" w:cs="Times New Roman"/>
        </w:rPr>
        <w:t xml:space="preserve">motion </w:t>
      </w:r>
      <w:r w:rsidR="00E920F1">
        <w:rPr>
          <w:rFonts w:ascii="Times New Roman" w:eastAsia="Times New Roman" w:hAnsi="Times New Roman" w:cs="Times New Roman"/>
        </w:rPr>
        <w:t xml:space="preserve">was made by Steve </w:t>
      </w:r>
      <w:proofErr w:type="spellStart"/>
      <w:r w:rsidR="00E920F1">
        <w:rPr>
          <w:rFonts w:ascii="Times New Roman" w:eastAsia="Times New Roman" w:hAnsi="Times New Roman" w:cs="Times New Roman"/>
        </w:rPr>
        <w:t>Walburger</w:t>
      </w:r>
      <w:proofErr w:type="spellEnd"/>
      <w:r w:rsidR="00E920F1">
        <w:rPr>
          <w:rFonts w:ascii="Times New Roman" w:eastAsia="Times New Roman" w:hAnsi="Times New Roman" w:cs="Times New Roman"/>
        </w:rPr>
        <w:t xml:space="preserve"> and seconded by </w:t>
      </w:r>
      <w:r w:rsidR="006E7106">
        <w:rPr>
          <w:rFonts w:ascii="Times New Roman" w:eastAsia="Times New Roman" w:hAnsi="Times New Roman" w:cs="Times New Roman"/>
        </w:rPr>
        <w:t>John Stevenson</w:t>
      </w:r>
      <w:r w:rsidR="00E920F1">
        <w:rPr>
          <w:rFonts w:ascii="Times New Roman" w:eastAsia="Times New Roman" w:hAnsi="Times New Roman" w:cs="Times New Roman"/>
        </w:rPr>
        <w:t>, and all voted in favor.</w:t>
      </w:r>
    </w:p>
    <w:p w14:paraId="4282492C" w14:textId="1DC885C9" w:rsidR="00E920F1" w:rsidRDefault="00E920F1" w:rsidP="00F67A86">
      <w:pPr>
        <w:rPr>
          <w:rFonts w:ascii="Times New Roman" w:eastAsia="Times New Roman" w:hAnsi="Times New Roman" w:cs="Times New Roman"/>
        </w:rPr>
      </w:pPr>
    </w:p>
    <w:p w14:paraId="14CEAC09" w14:textId="2C048D4A" w:rsidR="006E7106" w:rsidRDefault="006E7106" w:rsidP="00F67A86">
      <w:pPr>
        <w:rPr>
          <w:rFonts w:ascii="Times New Roman" w:eastAsia="Times New Roman" w:hAnsi="Times New Roman" w:cs="Times New Roman"/>
        </w:rPr>
      </w:pPr>
      <w:r>
        <w:rPr>
          <w:rFonts w:ascii="Times New Roman" w:eastAsia="Times New Roman" w:hAnsi="Times New Roman" w:cs="Times New Roman"/>
        </w:rPr>
        <w:t xml:space="preserve">The project was submitted to the </w:t>
      </w:r>
      <w:r w:rsidR="005475BF">
        <w:rPr>
          <w:rFonts w:ascii="Times New Roman" w:eastAsia="Times New Roman" w:hAnsi="Times New Roman" w:cs="Times New Roman"/>
        </w:rPr>
        <w:t xml:space="preserve">Elbridge </w:t>
      </w:r>
      <w:r>
        <w:rPr>
          <w:rFonts w:ascii="Times New Roman" w:eastAsia="Times New Roman" w:hAnsi="Times New Roman" w:cs="Times New Roman"/>
        </w:rPr>
        <w:t>Environmental Committee, and the main concern from the members was landscaping. They did not express concerns about the storage tanks. Counsel suggested DEC will be the ones enforcing tank compliance.</w:t>
      </w:r>
    </w:p>
    <w:p w14:paraId="098CF76D" w14:textId="77777777" w:rsidR="006E7106" w:rsidRDefault="006E7106" w:rsidP="00F67A86">
      <w:pPr>
        <w:rPr>
          <w:rFonts w:ascii="Times New Roman" w:eastAsia="Times New Roman" w:hAnsi="Times New Roman" w:cs="Times New Roman"/>
        </w:rPr>
      </w:pPr>
    </w:p>
    <w:p w14:paraId="1CD01789" w14:textId="12BB1993" w:rsidR="006E7106" w:rsidRDefault="005475BF" w:rsidP="00F67A86">
      <w:pPr>
        <w:rPr>
          <w:rFonts w:ascii="Times New Roman" w:eastAsia="Times New Roman" w:hAnsi="Times New Roman" w:cs="Times New Roman"/>
        </w:rPr>
      </w:pPr>
      <w:r>
        <w:rPr>
          <w:rFonts w:ascii="Times New Roman" w:eastAsia="Times New Roman" w:hAnsi="Times New Roman" w:cs="Times New Roman"/>
        </w:rPr>
        <w:t>A m</w:t>
      </w:r>
      <w:r w:rsidR="006E7106">
        <w:rPr>
          <w:rFonts w:ascii="Times New Roman" w:eastAsia="Times New Roman" w:hAnsi="Times New Roman" w:cs="Times New Roman"/>
        </w:rPr>
        <w:t xml:space="preserve">otion </w:t>
      </w:r>
      <w:r>
        <w:rPr>
          <w:rFonts w:ascii="Times New Roman" w:eastAsia="Times New Roman" w:hAnsi="Times New Roman" w:cs="Times New Roman"/>
        </w:rPr>
        <w:t xml:space="preserve">was made </w:t>
      </w:r>
      <w:r w:rsidR="006E7106">
        <w:rPr>
          <w:rFonts w:ascii="Times New Roman" w:eastAsia="Times New Roman" w:hAnsi="Times New Roman" w:cs="Times New Roman"/>
        </w:rPr>
        <w:t xml:space="preserve">to approve </w:t>
      </w:r>
      <w:r>
        <w:rPr>
          <w:rFonts w:ascii="Times New Roman" w:eastAsia="Times New Roman" w:hAnsi="Times New Roman" w:cs="Times New Roman"/>
        </w:rPr>
        <w:t>the</w:t>
      </w:r>
      <w:r w:rsidR="006E7106">
        <w:rPr>
          <w:rFonts w:ascii="Times New Roman" w:eastAsia="Times New Roman" w:hAnsi="Times New Roman" w:cs="Times New Roman"/>
        </w:rPr>
        <w:t xml:space="preserve"> site plan package last dated 12/2/25</w:t>
      </w:r>
      <w:r>
        <w:rPr>
          <w:rFonts w:ascii="Times New Roman" w:eastAsia="Times New Roman" w:hAnsi="Times New Roman" w:cs="Times New Roman"/>
        </w:rPr>
        <w:t>,</w:t>
      </w:r>
      <w:r w:rsidR="006E7106">
        <w:rPr>
          <w:rFonts w:ascii="Times New Roman" w:eastAsia="Times New Roman" w:hAnsi="Times New Roman" w:cs="Times New Roman"/>
        </w:rPr>
        <w:t xml:space="preserve"> prepared by TDK</w:t>
      </w:r>
      <w:r>
        <w:rPr>
          <w:rFonts w:ascii="Times New Roman" w:eastAsia="Times New Roman" w:hAnsi="Times New Roman" w:cs="Times New Roman"/>
        </w:rPr>
        <w:t>,</w:t>
      </w:r>
      <w:r w:rsidR="006E7106">
        <w:rPr>
          <w:rFonts w:ascii="Times New Roman" w:eastAsia="Times New Roman" w:hAnsi="Times New Roman" w:cs="Times New Roman"/>
        </w:rPr>
        <w:t xml:space="preserve"> for property located at 1134 </w:t>
      </w:r>
      <w:r w:rsidR="00923286">
        <w:rPr>
          <w:rFonts w:ascii="Times New Roman" w:eastAsia="Times New Roman" w:hAnsi="Times New Roman" w:cs="Times New Roman"/>
        </w:rPr>
        <w:t>R</w:t>
      </w:r>
      <w:r w:rsidR="006E7106">
        <w:rPr>
          <w:rFonts w:ascii="Times New Roman" w:eastAsia="Times New Roman" w:hAnsi="Times New Roman" w:cs="Times New Roman"/>
        </w:rPr>
        <w:t xml:space="preserve">oute 5, </w:t>
      </w:r>
      <w:r>
        <w:rPr>
          <w:rFonts w:ascii="Times New Roman" w:eastAsia="Times New Roman" w:hAnsi="Times New Roman" w:cs="Times New Roman"/>
        </w:rPr>
        <w:t xml:space="preserve">including </w:t>
      </w:r>
      <w:r w:rsidR="006E7106">
        <w:rPr>
          <w:rFonts w:ascii="Times New Roman" w:eastAsia="Times New Roman" w:hAnsi="Times New Roman" w:cs="Times New Roman"/>
        </w:rPr>
        <w:t xml:space="preserve">that the list of prohibited uses </w:t>
      </w:r>
      <w:proofErr w:type="gramStart"/>
      <w:r w:rsidR="006E7106">
        <w:rPr>
          <w:rFonts w:ascii="Times New Roman" w:eastAsia="Times New Roman" w:hAnsi="Times New Roman" w:cs="Times New Roman"/>
        </w:rPr>
        <w:t>are</w:t>
      </w:r>
      <w:proofErr w:type="gramEnd"/>
      <w:r w:rsidR="006E7106">
        <w:rPr>
          <w:rFonts w:ascii="Times New Roman" w:eastAsia="Times New Roman" w:hAnsi="Times New Roman" w:cs="Times New Roman"/>
        </w:rPr>
        <w:t xml:space="preserve"> expressly incorporated into the approval. Work done must be compliant with the site plans as approved to obtain a certificate of occupancy.</w:t>
      </w:r>
    </w:p>
    <w:p w14:paraId="38CC8A81" w14:textId="77777777" w:rsidR="006E7106" w:rsidRDefault="006E7106" w:rsidP="00F67A86">
      <w:pPr>
        <w:rPr>
          <w:rFonts w:ascii="Times New Roman" w:eastAsia="Times New Roman" w:hAnsi="Times New Roman" w:cs="Times New Roman"/>
        </w:rPr>
      </w:pPr>
    </w:p>
    <w:p w14:paraId="4B553003" w14:textId="2A06BCAE" w:rsidR="006E7106" w:rsidRDefault="006E7106" w:rsidP="00F67A86">
      <w:pPr>
        <w:rPr>
          <w:rFonts w:ascii="Times New Roman" w:eastAsia="Times New Roman" w:hAnsi="Times New Roman" w:cs="Times New Roman"/>
        </w:rPr>
      </w:pPr>
      <w:r>
        <w:rPr>
          <w:rFonts w:ascii="Times New Roman" w:eastAsia="Times New Roman" w:hAnsi="Times New Roman" w:cs="Times New Roman"/>
        </w:rPr>
        <w:t>Wendie Smith so moved, John Stevenson seconded, and all voted in favor.</w:t>
      </w:r>
    </w:p>
    <w:p w14:paraId="77602877" w14:textId="77777777" w:rsidR="00923286" w:rsidRDefault="00923286" w:rsidP="00F67A86">
      <w:pPr>
        <w:rPr>
          <w:rFonts w:ascii="Times New Roman" w:eastAsia="Times New Roman" w:hAnsi="Times New Roman" w:cs="Times New Roman"/>
        </w:rPr>
      </w:pPr>
    </w:p>
    <w:p w14:paraId="197A7720" w14:textId="7E97C3F9" w:rsidR="00923286" w:rsidRDefault="00923286" w:rsidP="00F67A86">
      <w:pPr>
        <w:rPr>
          <w:rFonts w:ascii="Times New Roman" w:eastAsia="Times New Roman" w:hAnsi="Times New Roman" w:cs="Times New Roman"/>
        </w:rPr>
      </w:pPr>
      <w:r>
        <w:rPr>
          <w:rFonts w:ascii="Times New Roman" w:eastAsia="Times New Roman" w:hAnsi="Times New Roman" w:cs="Times New Roman"/>
        </w:rPr>
        <w:t>The Planning Board noted that approval for the sign is separate and they still need to obtain that.</w:t>
      </w:r>
    </w:p>
    <w:p w14:paraId="2F8F9435" w14:textId="77777777" w:rsidR="00E920F1" w:rsidRDefault="00E920F1" w:rsidP="00F67A86">
      <w:pPr>
        <w:rPr>
          <w:rFonts w:ascii="Times New Roman" w:eastAsia="Times New Roman" w:hAnsi="Times New Roman" w:cs="Times New Roman"/>
        </w:rPr>
      </w:pPr>
    </w:p>
    <w:p w14:paraId="38198059" w14:textId="4A616A91" w:rsidR="00F67A86" w:rsidRPr="0020243B" w:rsidRDefault="0020243B" w:rsidP="00F67A86">
      <w:pPr>
        <w:rPr>
          <w:rFonts w:ascii="Times New Roman" w:eastAsia="Times New Roman" w:hAnsi="Times New Roman" w:cs="Times New Roman"/>
        </w:rPr>
      </w:pPr>
      <w:r w:rsidRPr="0020243B">
        <w:rPr>
          <w:rFonts w:ascii="Times New Roman" w:eastAsia="Times New Roman" w:hAnsi="Times New Roman" w:cs="Times New Roman"/>
        </w:rPr>
        <w:t>Extension on Approval</w:t>
      </w:r>
    </w:p>
    <w:p w14:paraId="7F2D45B8" w14:textId="48F88AE5" w:rsidR="0020243B" w:rsidRDefault="0020243B" w:rsidP="00F67A86">
      <w:pPr>
        <w:rPr>
          <w:rFonts w:ascii="Times New Roman" w:eastAsia="Times New Roman" w:hAnsi="Times New Roman" w:cs="Times New Roman"/>
        </w:rPr>
      </w:pPr>
      <w:r w:rsidRPr="0020243B">
        <w:rPr>
          <w:rFonts w:ascii="Times New Roman" w:eastAsia="Times New Roman" w:hAnsi="Times New Roman" w:cs="Times New Roman"/>
        </w:rPr>
        <w:t>Applicant</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Norbut</w:t>
      </w:r>
      <w:proofErr w:type="spellEnd"/>
      <w:r>
        <w:rPr>
          <w:rFonts w:ascii="Times New Roman" w:eastAsia="Times New Roman" w:hAnsi="Times New Roman" w:cs="Times New Roman"/>
        </w:rPr>
        <w:t xml:space="preserve"> Solar</w:t>
      </w:r>
    </w:p>
    <w:p w14:paraId="3D8CFB91" w14:textId="7ECAB0A1" w:rsidR="0020243B" w:rsidRDefault="0020243B" w:rsidP="00F67A86">
      <w:pPr>
        <w:rPr>
          <w:rFonts w:ascii="Times New Roman" w:eastAsia="Times New Roman" w:hAnsi="Times New Roman" w:cs="Times New Roman"/>
        </w:rPr>
      </w:pPr>
      <w:r>
        <w:rPr>
          <w:rFonts w:ascii="Times New Roman" w:eastAsia="Times New Roman" w:hAnsi="Times New Roman" w:cs="Times New Roman"/>
        </w:rPr>
        <w:t>Address:</w:t>
      </w:r>
      <w:r>
        <w:rPr>
          <w:rFonts w:ascii="Times New Roman" w:eastAsia="Times New Roman" w:hAnsi="Times New Roman" w:cs="Times New Roman"/>
        </w:rPr>
        <w:tab/>
      </w:r>
      <w:r>
        <w:rPr>
          <w:rFonts w:ascii="Times New Roman" w:eastAsia="Times New Roman" w:hAnsi="Times New Roman" w:cs="Times New Roman"/>
        </w:rPr>
        <w:tab/>
        <w:t>Wheeler Road</w:t>
      </w:r>
    </w:p>
    <w:p w14:paraId="7B4D09E9" w14:textId="712F2985" w:rsidR="0020243B" w:rsidRDefault="0020243B" w:rsidP="00F67A86">
      <w:pPr>
        <w:rPr>
          <w:rFonts w:ascii="Times New Roman" w:eastAsia="Times New Roman" w:hAnsi="Times New Roman" w:cs="Times New Roman"/>
        </w:rPr>
      </w:pPr>
      <w:r>
        <w:rPr>
          <w:rFonts w:ascii="Times New Roman" w:eastAsia="Times New Roman" w:hAnsi="Times New Roman" w:cs="Times New Roman"/>
        </w:rPr>
        <w:t>Tax Id: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040.-07-05.1</w:t>
      </w:r>
    </w:p>
    <w:p w14:paraId="1DFF9AED" w14:textId="5EB4AF70" w:rsidR="0020243B" w:rsidRDefault="0020243B" w:rsidP="00F67A86">
      <w:pPr>
        <w:rPr>
          <w:rFonts w:ascii="Times New Roman" w:eastAsia="Times New Roman" w:hAnsi="Times New Roman" w:cs="Times New Roman"/>
        </w:rPr>
      </w:pPr>
    </w:p>
    <w:p w14:paraId="2DF5A2B9" w14:textId="48030133" w:rsidR="00923286" w:rsidRDefault="00923286" w:rsidP="00F67A86">
      <w:pPr>
        <w:rPr>
          <w:rFonts w:ascii="Times New Roman" w:eastAsia="Times New Roman" w:hAnsi="Times New Roman" w:cs="Times New Roman"/>
        </w:rPr>
      </w:pPr>
      <w:r>
        <w:rPr>
          <w:rFonts w:ascii="Times New Roman" w:eastAsia="Times New Roman" w:hAnsi="Times New Roman" w:cs="Times New Roman"/>
        </w:rPr>
        <w:t xml:space="preserve">Applicant is seeking </w:t>
      </w:r>
      <w:r w:rsidR="000832F5">
        <w:rPr>
          <w:rFonts w:ascii="Times New Roman" w:eastAsia="Times New Roman" w:hAnsi="Times New Roman" w:cs="Times New Roman"/>
        </w:rPr>
        <w:t>a third</w:t>
      </w:r>
      <w:r>
        <w:rPr>
          <w:rFonts w:ascii="Times New Roman" w:eastAsia="Times New Roman" w:hAnsi="Times New Roman" w:cs="Times New Roman"/>
        </w:rPr>
        <w:t xml:space="preserve"> 6-month extension for site plan approval. They have obtained a building permit and started with construction. They intend to have completed substantial </w:t>
      </w:r>
      <w:r w:rsidR="00AD7707">
        <w:rPr>
          <w:rFonts w:ascii="Times New Roman" w:eastAsia="Times New Roman" w:hAnsi="Times New Roman" w:cs="Times New Roman"/>
        </w:rPr>
        <w:t>constriction</w:t>
      </w:r>
      <w:r>
        <w:rPr>
          <w:rFonts w:ascii="Times New Roman" w:eastAsia="Times New Roman" w:hAnsi="Times New Roman" w:cs="Times New Roman"/>
        </w:rPr>
        <w:t xml:space="preserve"> by the</w:t>
      </w:r>
      <w:r w:rsidR="005475BF">
        <w:rPr>
          <w:rFonts w:ascii="Times New Roman" w:eastAsia="Times New Roman" w:hAnsi="Times New Roman" w:cs="Times New Roman"/>
        </w:rPr>
        <w:t xml:space="preserve"> 6 months from now</w:t>
      </w:r>
      <w:r>
        <w:rPr>
          <w:rFonts w:ascii="Times New Roman" w:eastAsia="Times New Roman" w:hAnsi="Times New Roman" w:cs="Times New Roman"/>
        </w:rPr>
        <w:t>. They hope to be completely done by the end of 2026.</w:t>
      </w:r>
    </w:p>
    <w:p w14:paraId="5CDF71E9" w14:textId="77777777" w:rsidR="00923286" w:rsidRDefault="00923286" w:rsidP="00F67A86">
      <w:pPr>
        <w:rPr>
          <w:rFonts w:ascii="Times New Roman" w:eastAsia="Times New Roman" w:hAnsi="Times New Roman" w:cs="Times New Roman"/>
        </w:rPr>
      </w:pPr>
    </w:p>
    <w:p w14:paraId="4CB0103D" w14:textId="3E869116" w:rsidR="0020243B" w:rsidRDefault="005475BF" w:rsidP="00F67A86">
      <w:pPr>
        <w:rPr>
          <w:rFonts w:ascii="Times New Roman" w:eastAsia="Times New Roman" w:hAnsi="Times New Roman" w:cs="Times New Roman"/>
        </w:rPr>
      </w:pPr>
      <w:r>
        <w:rPr>
          <w:rFonts w:ascii="Times New Roman" w:eastAsia="Times New Roman" w:hAnsi="Times New Roman" w:cs="Times New Roman"/>
        </w:rPr>
        <w:t xml:space="preserve">The </w:t>
      </w:r>
      <w:r w:rsidR="00923286">
        <w:rPr>
          <w:rFonts w:ascii="Times New Roman" w:eastAsia="Times New Roman" w:hAnsi="Times New Roman" w:cs="Times New Roman"/>
        </w:rPr>
        <w:t>June 9, 2026</w:t>
      </w:r>
      <w:r>
        <w:rPr>
          <w:rFonts w:ascii="Times New Roman" w:eastAsia="Times New Roman" w:hAnsi="Times New Roman" w:cs="Times New Roman"/>
        </w:rPr>
        <w:t>,</w:t>
      </w:r>
      <w:r w:rsidR="00923286">
        <w:rPr>
          <w:rFonts w:ascii="Times New Roman" w:eastAsia="Times New Roman" w:hAnsi="Times New Roman" w:cs="Times New Roman"/>
        </w:rPr>
        <w:t xml:space="preserve"> Planning Board meeting is when they would next need to appear. The board is extending the special use permit and site plan approval, with all conditions attached to both</w:t>
      </w:r>
      <w:r w:rsidR="00AD7707">
        <w:rPr>
          <w:rFonts w:ascii="Times New Roman" w:eastAsia="Times New Roman" w:hAnsi="Times New Roman" w:cs="Times New Roman"/>
        </w:rPr>
        <w:t xml:space="preserve">. The </w:t>
      </w:r>
      <w:r w:rsidR="00923286">
        <w:rPr>
          <w:rFonts w:ascii="Times New Roman" w:eastAsia="Times New Roman" w:hAnsi="Times New Roman" w:cs="Times New Roman"/>
        </w:rPr>
        <w:t xml:space="preserve">motion </w:t>
      </w:r>
      <w:r w:rsidR="00AD7707">
        <w:rPr>
          <w:rFonts w:ascii="Times New Roman" w:eastAsia="Times New Roman" w:hAnsi="Times New Roman" w:cs="Times New Roman"/>
        </w:rPr>
        <w:t xml:space="preserve">was </w:t>
      </w:r>
      <w:r w:rsidR="00923286">
        <w:rPr>
          <w:rFonts w:ascii="Times New Roman" w:eastAsia="Times New Roman" w:hAnsi="Times New Roman" w:cs="Times New Roman"/>
        </w:rPr>
        <w:t>made by John Stevenson, and seconded by Wendie Smith, and all voted in favor.</w:t>
      </w:r>
    </w:p>
    <w:p w14:paraId="744E71C8" w14:textId="77777777" w:rsidR="005475BF" w:rsidRPr="0020243B" w:rsidRDefault="005475BF" w:rsidP="00F67A86">
      <w:pPr>
        <w:rPr>
          <w:rFonts w:ascii="Times New Roman" w:eastAsia="Times New Roman" w:hAnsi="Times New Roman" w:cs="Times New Roman"/>
        </w:rPr>
      </w:pPr>
    </w:p>
    <w:p w14:paraId="1B2BCEFF" w14:textId="77777777" w:rsidR="005475BF" w:rsidRDefault="00F67A86" w:rsidP="00F67A86">
      <w:pPr>
        <w:rPr>
          <w:rFonts w:ascii="Times New Roman" w:eastAsia="Times New Roman" w:hAnsi="Times New Roman" w:cs="Times New Roman"/>
        </w:rPr>
      </w:pPr>
      <w:r w:rsidRPr="00894DB5">
        <w:rPr>
          <w:rFonts w:ascii="Times New Roman" w:eastAsia="Times New Roman" w:hAnsi="Times New Roman" w:cs="Times New Roman"/>
          <w:b/>
          <w:bCs/>
        </w:rPr>
        <w:t xml:space="preserve">Minutes from </w:t>
      </w:r>
      <w:r w:rsidR="002D4810">
        <w:rPr>
          <w:rFonts w:ascii="Times New Roman" w:eastAsia="Times New Roman" w:hAnsi="Times New Roman" w:cs="Times New Roman"/>
          <w:b/>
          <w:bCs/>
        </w:rPr>
        <w:t>November 18</w:t>
      </w:r>
      <w:r w:rsidR="00CA3AC7">
        <w:rPr>
          <w:rFonts w:ascii="Times New Roman" w:eastAsia="Times New Roman" w:hAnsi="Times New Roman" w:cs="Times New Roman"/>
          <w:b/>
          <w:bCs/>
        </w:rPr>
        <w:t>, 2025</w:t>
      </w:r>
      <w:r>
        <w:rPr>
          <w:rFonts w:ascii="Times New Roman" w:eastAsia="Times New Roman" w:hAnsi="Times New Roman" w:cs="Times New Roman"/>
          <w:b/>
          <w:bCs/>
        </w:rPr>
        <w:t xml:space="preserve">: </w:t>
      </w:r>
      <w:r w:rsidR="00923286">
        <w:rPr>
          <w:rFonts w:ascii="Times New Roman" w:eastAsia="Times New Roman" w:hAnsi="Times New Roman" w:cs="Times New Roman"/>
        </w:rPr>
        <w:t>John Stevenson</w:t>
      </w:r>
      <w:r w:rsidR="00BC7A81">
        <w:rPr>
          <w:rFonts w:ascii="Times New Roman" w:eastAsia="Times New Roman" w:hAnsi="Times New Roman" w:cs="Times New Roman"/>
          <w:b/>
          <w:bCs/>
        </w:rPr>
        <w:t xml:space="preserve"> </w:t>
      </w:r>
      <w:r w:rsidR="00DB40CE">
        <w:rPr>
          <w:rFonts w:ascii="Times New Roman" w:eastAsia="Times New Roman" w:hAnsi="Times New Roman" w:cs="Times New Roman"/>
        </w:rPr>
        <w:t>m</w:t>
      </w:r>
      <w:r w:rsidRPr="00F67A86">
        <w:rPr>
          <w:rFonts w:ascii="Times New Roman" w:eastAsia="Times New Roman" w:hAnsi="Times New Roman" w:cs="Times New Roman"/>
        </w:rPr>
        <w:t xml:space="preserve">ade a motion to </w:t>
      </w:r>
      <w:r w:rsidR="00BC7A81">
        <w:rPr>
          <w:rFonts w:ascii="Times New Roman" w:eastAsia="Times New Roman" w:hAnsi="Times New Roman" w:cs="Times New Roman"/>
        </w:rPr>
        <w:t>approve</w:t>
      </w:r>
      <w:r w:rsidRPr="00F67A86">
        <w:rPr>
          <w:rFonts w:ascii="Times New Roman" w:eastAsia="Times New Roman" w:hAnsi="Times New Roman" w:cs="Times New Roman"/>
        </w:rPr>
        <w:t xml:space="preserve"> the minutes, </w:t>
      </w:r>
      <w:r w:rsidR="00923286">
        <w:rPr>
          <w:rFonts w:ascii="Times New Roman" w:eastAsia="Times New Roman" w:hAnsi="Times New Roman" w:cs="Times New Roman"/>
        </w:rPr>
        <w:t xml:space="preserve">Steve </w:t>
      </w:r>
      <w:proofErr w:type="spellStart"/>
      <w:r w:rsidR="00923286">
        <w:rPr>
          <w:rFonts w:ascii="Times New Roman" w:eastAsia="Times New Roman" w:hAnsi="Times New Roman" w:cs="Times New Roman"/>
        </w:rPr>
        <w:t>Walburger</w:t>
      </w:r>
      <w:proofErr w:type="spellEnd"/>
      <w:r w:rsidR="00BC7A81">
        <w:rPr>
          <w:rFonts w:ascii="Times New Roman" w:eastAsia="Times New Roman" w:hAnsi="Times New Roman" w:cs="Times New Roman"/>
        </w:rPr>
        <w:t xml:space="preserve"> </w:t>
      </w:r>
      <w:r w:rsidRPr="00F67A86">
        <w:rPr>
          <w:rFonts w:ascii="Times New Roman" w:eastAsia="Times New Roman" w:hAnsi="Times New Roman" w:cs="Times New Roman"/>
        </w:rPr>
        <w:t>seconded, and all voted in favor.</w:t>
      </w:r>
    </w:p>
    <w:p w14:paraId="498597DD" w14:textId="77777777" w:rsidR="005475BF" w:rsidRDefault="005475BF" w:rsidP="00F67A86">
      <w:pPr>
        <w:rPr>
          <w:rFonts w:ascii="Times New Roman" w:eastAsia="Times New Roman" w:hAnsi="Times New Roman" w:cs="Times New Roman"/>
        </w:rPr>
      </w:pPr>
    </w:p>
    <w:p w14:paraId="6CE0F6EA" w14:textId="3C36BE35" w:rsidR="00B11E57" w:rsidRPr="00BC2819" w:rsidRDefault="00923286" w:rsidP="00F67A86">
      <w:pPr>
        <w:rPr>
          <w:rFonts w:ascii="Times New Roman" w:eastAsia="Times New Roman" w:hAnsi="Times New Roman" w:cs="Times New Roman"/>
        </w:rPr>
      </w:pPr>
      <w:r>
        <w:rPr>
          <w:rFonts w:ascii="Times New Roman" w:eastAsia="Times New Roman" w:hAnsi="Times New Roman" w:cs="Times New Roman"/>
        </w:rPr>
        <w:t>John Stevenson</w:t>
      </w:r>
      <w:r w:rsidR="00BC7A81">
        <w:rPr>
          <w:rFonts w:ascii="Times New Roman" w:eastAsia="Times New Roman" w:hAnsi="Times New Roman" w:cs="Times New Roman"/>
        </w:rPr>
        <w:t xml:space="preserve"> </w:t>
      </w:r>
      <w:r w:rsidR="00DB40CE">
        <w:rPr>
          <w:rFonts w:ascii="Times New Roman" w:eastAsia="Times New Roman" w:hAnsi="Times New Roman" w:cs="Times New Roman"/>
        </w:rPr>
        <w:t>m</w:t>
      </w:r>
      <w:r w:rsidR="00F67A86" w:rsidRPr="00F67A86">
        <w:rPr>
          <w:rFonts w:ascii="Times New Roman" w:eastAsia="Times New Roman" w:hAnsi="Times New Roman" w:cs="Times New Roman"/>
        </w:rPr>
        <w:t xml:space="preserve">ade a motion to </w:t>
      </w:r>
      <w:r w:rsidR="00F67A86">
        <w:rPr>
          <w:rFonts w:ascii="Times New Roman" w:eastAsia="Times New Roman" w:hAnsi="Times New Roman" w:cs="Times New Roman"/>
        </w:rPr>
        <w:t>close the meeting</w:t>
      </w:r>
      <w:r w:rsidR="00F67A86" w:rsidRPr="00F67A86">
        <w:rPr>
          <w:rFonts w:ascii="Times New Roman" w:eastAsia="Times New Roman" w:hAnsi="Times New Roman" w:cs="Times New Roman"/>
        </w:rPr>
        <w:t>,</w:t>
      </w:r>
      <w:r w:rsidR="00BC7A81">
        <w:rPr>
          <w:rFonts w:ascii="Times New Roman" w:eastAsia="Times New Roman" w:hAnsi="Times New Roman" w:cs="Times New Roman"/>
        </w:rPr>
        <w:t xml:space="preserve"> </w:t>
      </w:r>
      <w:r>
        <w:rPr>
          <w:rFonts w:ascii="Times New Roman" w:eastAsia="Times New Roman" w:hAnsi="Times New Roman" w:cs="Times New Roman"/>
        </w:rPr>
        <w:t>Wendie Smith</w:t>
      </w:r>
      <w:r w:rsidR="00F67A86" w:rsidRPr="00F67A86">
        <w:rPr>
          <w:rFonts w:ascii="Times New Roman" w:eastAsia="Times New Roman" w:hAnsi="Times New Roman" w:cs="Times New Roman"/>
        </w:rPr>
        <w:t xml:space="preserve"> seconded, and all voted in favor.</w:t>
      </w:r>
      <w:r w:rsidR="00F67A86">
        <w:rPr>
          <w:rFonts w:ascii="Times New Roman" w:eastAsia="Times New Roman" w:hAnsi="Times New Roman" w:cs="Times New Roman"/>
        </w:rPr>
        <w:t xml:space="preserve"> The meeting concluded at</w:t>
      </w:r>
      <w:r>
        <w:rPr>
          <w:rFonts w:ascii="Times New Roman" w:eastAsia="Times New Roman" w:hAnsi="Times New Roman" w:cs="Times New Roman"/>
        </w:rPr>
        <w:t xml:space="preserve"> 7:27</w:t>
      </w:r>
      <w:r w:rsidR="002D4810">
        <w:rPr>
          <w:rFonts w:ascii="Times New Roman" w:eastAsia="Times New Roman" w:hAnsi="Times New Roman" w:cs="Times New Roman"/>
        </w:rPr>
        <w:t xml:space="preserve"> </w:t>
      </w:r>
      <w:r w:rsidR="00DB40CE">
        <w:rPr>
          <w:rFonts w:ascii="Times New Roman" w:eastAsia="Times New Roman" w:hAnsi="Times New Roman" w:cs="Times New Roman"/>
        </w:rPr>
        <w:t>pm.</w:t>
      </w:r>
    </w:p>
    <w:sectPr w:rsidR="00B11E57" w:rsidRPr="00BC2819">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07280" w14:textId="77777777" w:rsidR="00561A3D" w:rsidRDefault="00561A3D" w:rsidP="00A17AB7">
      <w:r>
        <w:separator/>
      </w:r>
    </w:p>
  </w:endnote>
  <w:endnote w:type="continuationSeparator" w:id="0">
    <w:p w14:paraId="64AC1160" w14:textId="77777777" w:rsidR="00561A3D" w:rsidRDefault="00561A3D" w:rsidP="00A1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4857804"/>
      <w:docPartObj>
        <w:docPartGallery w:val="Page Numbers (Bottom of Page)"/>
        <w:docPartUnique/>
      </w:docPartObj>
    </w:sdtPr>
    <w:sdtContent>
      <w:p w14:paraId="7D66506F" w14:textId="06283B51" w:rsidR="00A17AB7" w:rsidRDefault="00A17AB7" w:rsidP="0037505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F7D2FF" w14:textId="77777777" w:rsidR="00A17AB7" w:rsidRDefault="00A17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2408738"/>
      <w:docPartObj>
        <w:docPartGallery w:val="Page Numbers (Bottom of Page)"/>
        <w:docPartUnique/>
      </w:docPartObj>
    </w:sdtPr>
    <w:sdtContent>
      <w:p w14:paraId="360CBBB8" w14:textId="23646BCF" w:rsidR="00A17AB7" w:rsidRDefault="00A17AB7" w:rsidP="0037505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DA6976" w14:textId="77777777" w:rsidR="00A17AB7" w:rsidRDefault="00A17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D44FF" w14:textId="77777777" w:rsidR="00561A3D" w:rsidRDefault="00561A3D" w:rsidP="00A17AB7">
      <w:r>
        <w:separator/>
      </w:r>
    </w:p>
  </w:footnote>
  <w:footnote w:type="continuationSeparator" w:id="0">
    <w:p w14:paraId="671E5221" w14:textId="77777777" w:rsidR="00561A3D" w:rsidRDefault="00561A3D" w:rsidP="00A17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C86"/>
    <w:multiLevelType w:val="multilevel"/>
    <w:tmpl w:val="F4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C1583"/>
    <w:multiLevelType w:val="hybridMultilevel"/>
    <w:tmpl w:val="FDB6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5422F"/>
    <w:multiLevelType w:val="hybridMultilevel"/>
    <w:tmpl w:val="AB50A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F2B58"/>
    <w:multiLevelType w:val="hybridMultilevel"/>
    <w:tmpl w:val="23CA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03C1B"/>
    <w:multiLevelType w:val="hybridMultilevel"/>
    <w:tmpl w:val="36D0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D6F2A"/>
    <w:multiLevelType w:val="hybridMultilevel"/>
    <w:tmpl w:val="C1F42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63386"/>
    <w:multiLevelType w:val="hybridMultilevel"/>
    <w:tmpl w:val="B048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4294C"/>
    <w:multiLevelType w:val="hybridMultilevel"/>
    <w:tmpl w:val="E034C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F722D"/>
    <w:multiLevelType w:val="hybridMultilevel"/>
    <w:tmpl w:val="CF1C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22A90"/>
    <w:multiLevelType w:val="hybridMultilevel"/>
    <w:tmpl w:val="2472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B1B0F"/>
    <w:multiLevelType w:val="hybridMultilevel"/>
    <w:tmpl w:val="802C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62D6C"/>
    <w:multiLevelType w:val="multilevel"/>
    <w:tmpl w:val="6526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D22540"/>
    <w:multiLevelType w:val="hybridMultilevel"/>
    <w:tmpl w:val="983A6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E5848"/>
    <w:multiLevelType w:val="hybridMultilevel"/>
    <w:tmpl w:val="4F2CE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7C0ADD"/>
    <w:multiLevelType w:val="hybridMultilevel"/>
    <w:tmpl w:val="F5BA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15265"/>
    <w:multiLevelType w:val="hybridMultilevel"/>
    <w:tmpl w:val="0224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A12F3"/>
    <w:multiLevelType w:val="hybridMultilevel"/>
    <w:tmpl w:val="6D96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830BB"/>
    <w:multiLevelType w:val="hybridMultilevel"/>
    <w:tmpl w:val="4AEEFE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E6C7E98"/>
    <w:multiLevelType w:val="hybridMultilevel"/>
    <w:tmpl w:val="C108C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FC1D87"/>
    <w:multiLevelType w:val="hybridMultilevel"/>
    <w:tmpl w:val="EF42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A07A52"/>
    <w:multiLevelType w:val="hybridMultilevel"/>
    <w:tmpl w:val="E096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5F58F8"/>
    <w:multiLevelType w:val="hybridMultilevel"/>
    <w:tmpl w:val="E3B8C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FD5086"/>
    <w:multiLevelType w:val="hybridMultilevel"/>
    <w:tmpl w:val="B1161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38304E"/>
    <w:multiLevelType w:val="hybridMultilevel"/>
    <w:tmpl w:val="A644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001A10"/>
    <w:multiLevelType w:val="hybridMultilevel"/>
    <w:tmpl w:val="02E21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02265"/>
    <w:multiLevelType w:val="hybridMultilevel"/>
    <w:tmpl w:val="7EF0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D60A3A"/>
    <w:multiLevelType w:val="hybridMultilevel"/>
    <w:tmpl w:val="25DA7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472DE9"/>
    <w:multiLevelType w:val="hybridMultilevel"/>
    <w:tmpl w:val="206A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3A22CF"/>
    <w:multiLevelType w:val="hybridMultilevel"/>
    <w:tmpl w:val="1338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237A93"/>
    <w:multiLevelType w:val="hybridMultilevel"/>
    <w:tmpl w:val="2E1EB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97292">
    <w:abstractNumId w:val="15"/>
  </w:num>
  <w:num w:numId="2" w16cid:durableId="456071825">
    <w:abstractNumId w:val="27"/>
  </w:num>
  <w:num w:numId="3" w16cid:durableId="1834173900">
    <w:abstractNumId w:val="22"/>
  </w:num>
  <w:num w:numId="4" w16cid:durableId="1033651049">
    <w:abstractNumId w:val="20"/>
  </w:num>
  <w:num w:numId="5" w16cid:durableId="303856759">
    <w:abstractNumId w:val="10"/>
  </w:num>
  <w:num w:numId="6" w16cid:durableId="873231514">
    <w:abstractNumId w:val="1"/>
  </w:num>
  <w:num w:numId="7" w16cid:durableId="1388608462">
    <w:abstractNumId w:val="25"/>
  </w:num>
  <w:num w:numId="8" w16cid:durableId="128860499">
    <w:abstractNumId w:val="24"/>
  </w:num>
  <w:num w:numId="9" w16cid:durableId="872809767">
    <w:abstractNumId w:val="0"/>
  </w:num>
  <w:num w:numId="10" w16cid:durableId="1653437581">
    <w:abstractNumId w:val="11"/>
  </w:num>
  <w:num w:numId="11" w16cid:durableId="104077486">
    <w:abstractNumId w:val="5"/>
  </w:num>
  <w:num w:numId="12" w16cid:durableId="467283091">
    <w:abstractNumId w:val="19"/>
  </w:num>
  <w:num w:numId="13" w16cid:durableId="1807581040">
    <w:abstractNumId w:val="18"/>
  </w:num>
  <w:num w:numId="14" w16cid:durableId="1348478938">
    <w:abstractNumId w:val="2"/>
  </w:num>
  <w:num w:numId="15" w16cid:durableId="1855142896">
    <w:abstractNumId w:val="8"/>
  </w:num>
  <w:num w:numId="16" w16cid:durableId="315378683">
    <w:abstractNumId w:val="6"/>
  </w:num>
  <w:num w:numId="17" w16cid:durableId="1249584303">
    <w:abstractNumId w:val="4"/>
  </w:num>
  <w:num w:numId="18" w16cid:durableId="261110533">
    <w:abstractNumId w:val="28"/>
  </w:num>
  <w:num w:numId="19" w16cid:durableId="1745452543">
    <w:abstractNumId w:val="3"/>
  </w:num>
  <w:num w:numId="20" w16cid:durableId="1995521882">
    <w:abstractNumId w:val="7"/>
  </w:num>
  <w:num w:numId="21" w16cid:durableId="951085850">
    <w:abstractNumId w:val="29"/>
  </w:num>
  <w:num w:numId="22" w16cid:durableId="1816603799">
    <w:abstractNumId w:val="23"/>
  </w:num>
  <w:num w:numId="23" w16cid:durableId="2053460821">
    <w:abstractNumId w:val="14"/>
  </w:num>
  <w:num w:numId="24" w16cid:durableId="1586496339">
    <w:abstractNumId w:val="9"/>
  </w:num>
  <w:num w:numId="25" w16cid:durableId="1018698619">
    <w:abstractNumId w:val="26"/>
  </w:num>
  <w:num w:numId="26" w16cid:durableId="697200215">
    <w:abstractNumId w:val="21"/>
  </w:num>
  <w:num w:numId="27" w16cid:durableId="1113791246">
    <w:abstractNumId w:val="13"/>
  </w:num>
  <w:num w:numId="28" w16cid:durableId="187568036">
    <w:abstractNumId w:val="16"/>
  </w:num>
  <w:num w:numId="29" w16cid:durableId="1703968687">
    <w:abstractNumId w:val="12"/>
  </w:num>
  <w:num w:numId="30" w16cid:durableId="18261193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661"/>
    <w:rsid w:val="00023F11"/>
    <w:rsid w:val="000320C0"/>
    <w:rsid w:val="00035A3F"/>
    <w:rsid w:val="00046263"/>
    <w:rsid w:val="00046CB9"/>
    <w:rsid w:val="00070C3E"/>
    <w:rsid w:val="00072B6B"/>
    <w:rsid w:val="00073102"/>
    <w:rsid w:val="0008270A"/>
    <w:rsid w:val="000832F5"/>
    <w:rsid w:val="00085E34"/>
    <w:rsid w:val="000862FC"/>
    <w:rsid w:val="00090812"/>
    <w:rsid w:val="00092BF4"/>
    <w:rsid w:val="00094193"/>
    <w:rsid w:val="00097C9D"/>
    <w:rsid w:val="000A2181"/>
    <w:rsid w:val="000A31F7"/>
    <w:rsid w:val="000B1AEF"/>
    <w:rsid w:val="000B344E"/>
    <w:rsid w:val="000B4339"/>
    <w:rsid w:val="000C0BD9"/>
    <w:rsid w:val="000C122C"/>
    <w:rsid w:val="000D0691"/>
    <w:rsid w:val="000D1501"/>
    <w:rsid w:val="000D7588"/>
    <w:rsid w:val="000E3DE7"/>
    <w:rsid w:val="000E4BEC"/>
    <w:rsid w:val="000E568B"/>
    <w:rsid w:val="000F060E"/>
    <w:rsid w:val="000F178C"/>
    <w:rsid w:val="000F5BC1"/>
    <w:rsid w:val="001007F6"/>
    <w:rsid w:val="001103CD"/>
    <w:rsid w:val="00127B7E"/>
    <w:rsid w:val="001318A5"/>
    <w:rsid w:val="00137960"/>
    <w:rsid w:val="001613A4"/>
    <w:rsid w:val="001665C4"/>
    <w:rsid w:val="001875EB"/>
    <w:rsid w:val="001913C4"/>
    <w:rsid w:val="00195B36"/>
    <w:rsid w:val="001B7435"/>
    <w:rsid w:val="001C0DB1"/>
    <w:rsid w:val="001C2470"/>
    <w:rsid w:val="001C49AD"/>
    <w:rsid w:val="001C5882"/>
    <w:rsid w:val="001D66F1"/>
    <w:rsid w:val="001E5C69"/>
    <w:rsid w:val="0020243B"/>
    <w:rsid w:val="00215BA9"/>
    <w:rsid w:val="0021736E"/>
    <w:rsid w:val="0022453F"/>
    <w:rsid w:val="002275B4"/>
    <w:rsid w:val="002315CA"/>
    <w:rsid w:val="0024313A"/>
    <w:rsid w:val="00244253"/>
    <w:rsid w:val="0024659B"/>
    <w:rsid w:val="00252754"/>
    <w:rsid w:val="00254063"/>
    <w:rsid w:val="0025458B"/>
    <w:rsid w:val="00263CFD"/>
    <w:rsid w:val="00270302"/>
    <w:rsid w:val="00275FA9"/>
    <w:rsid w:val="002939FF"/>
    <w:rsid w:val="00296DC9"/>
    <w:rsid w:val="002973D3"/>
    <w:rsid w:val="002A174E"/>
    <w:rsid w:val="002A3FEF"/>
    <w:rsid w:val="002A5082"/>
    <w:rsid w:val="002A760B"/>
    <w:rsid w:val="002B2CA3"/>
    <w:rsid w:val="002B30C4"/>
    <w:rsid w:val="002B50C7"/>
    <w:rsid w:val="002B6B37"/>
    <w:rsid w:val="002C0BFD"/>
    <w:rsid w:val="002C780D"/>
    <w:rsid w:val="002D4810"/>
    <w:rsid w:val="002D4CF8"/>
    <w:rsid w:val="002E4841"/>
    <w:rsid w:val="002F0E94"/>
    <w:rsid w:val="002F4B1F"/>
    <w:rsid w:val="002F572C"/>
    <w:rsid w:val="00302B4D"/>
    <w:rsid w:val="0030590F"/>
    <w:rsid w:val="00331164"/>
    <w:rsid w:val="00331B43"/>
    <w:rsid w:val="00334851"/>
    <w:rsid w:val="00334FB2"/>
    <w:rsid w:val="0034255C"/>
    <w:rsid w:val="00345477"/>
    <w:rsid w:val="0034587B"/>
    <w:rsid w:val="00353C0C"/>
    <w:rsid w:val="003578B3"/>
    <w:rsid w:val="00372502"/>
    <w:rsid w:val="00373761"/>
    <w:rsid w:val="00383791"/>
    <w:rsid w:val="003845D3"/>
    <w:rsid w:val="00385660"/>
    <w:rsid w:val="003875D5"/>
    <w:rsid w:val="00387787"/>
    <w:rsid w:val="00391512"/>
    <w:rsid w:val="003A17D1"/>
    <w:rsid w:val="003A26B8"/>
    <w:rsid w:val="003B6C15"/>
    <w:rsid w:val="003C4326"/>
    <w:rsid w:val="003C43A4"/>
    <w:rsid w:val="003C5B13"/>
    <w:rsid w:val="003C6476"/>
    <w:rsid w:val="003D7800"/>
    <w:rsid w:val="003F2512"/>
    <w:rsid w:val="003F2C8B"/>
    <w:rsid w:val="00401B35"/>
    <w:rsid w:val="0040374A"/>
    <w:rsid w:val="00404B51"/>
    <w:rsid w:val="0040746E"/>
    <w:rsid w:val="004116C2"/>
    <w:rsid w:val="00411805"/>
    <w:rsid w:val="00413F5F"/>
    <w:rsid w:val="00415703"/>
    <w:rsid w:val="00416994"/>
    <w:rsid w:val="00423374"/>
    <w:rsid w:val="004277DE"/>
    <w:rsid w:val="00431E01"/>
    <w:rsid w:val="0044291D"/>
    <w:rsid w:val="00446F68"/>
    <w:rsid w:val="00450209"/>
    <w:rsid w:val="0045037B"/>
    <w:rsid w:val="00450869"/>
    <w:rsid w:val="00452C88"/>
    <w:rsid w:val="004536B1"/>
    <w:rsid w:val="00457622"/>
    <w:rsid w:val="004622E4"/>
    <w:rsid w:val="0046237A"/>
    <w:rsid w:val="00462793"/>
    <w:rsid w:val="00463893"/>
    <w:rsid w:val="00467A58"/>
    <w:rsid w:val="0047082B"/>
    <w:rsid w:val="00471B2F"/>
    <w:rsid w:val="00486893"/>
    <w:rsid w:val="004B20F0"/>
    <w:rsid w:val="004B49F1"/>
    <w:rsid w:val="004B7A2D"/>
    <w:rsid w:val="004D2A6D"/>
    <w:rsid w:val="004D324A"/>
    <w:rsid w:val="004D413C"/>
    <w:rsid w:val="004F3211"/>
    <w:rsid w:val="004F6597"/>
    <w:rsid w:val="00507EC3"/>
    <w:rsid w:val="0052345B"/>
    <w:rsid w:val="00530A1C"/>
    <w:rsid w:val="00532B4C"/>
    <w:rsid w:val="00536130"/>
    <w:rsid w:val="005363E3"/>
    <w:rsid w:val="0054257A"/>
    <w:rsid w:val="00544470"/>
    <w:rsid w:val="005475BF"/>
    <w:rsid w:val="00553E64"/>
    <w:rsid w:val="005551DE"/>
    <w:rsid w:val="00557A9E"/>
    <w:rsid w:val="00561A3D"/>
    <w:rsid w:val="00570A0F"/>
    <w:rsid w:val="005717C8"/>
    <w:rsid w:val="0057390B"/>
    <w:rsid w:val="00576357"/>
    <w:rsid w:val="00577E69"/>
    <w:rsid w:val="00582F7F"/>
    <w:rsid w:val="00596EAD"/>
    <w:rsid w:val="005A056D"/>
    <w:rsid w:val="005A1439"/>
    <w:rsid w:val="005B0195"/>
    <w:rsid w:val="005B38C8"/>
    <w:rsid w:val="005B396F"/>
    <w:rsid w:val="005B4781"/>
    <w:rsid w:val="005B520A"/>
    <w:rsid w:val="005B52DC"/>
    <w:rsid w:val="005C37C3"/>
    <w:rsid w:val="005C5E2D"/>
    <w:rsid w:val="005D008C"/>
    <w:rsid w:val="005D52C6"/>
    <w:rsid w:val="005E1EB4"/>
    <w:rsid w:val="005F2D27"/>
    <w:rsid w:val="005F3D7D"/>
    <w:rsid w:val="005F3DD2"/>
    <w:rsid w:val="005F4C9D"/>
    <w:rsid w:val="006071D5"/>
    <w:rsid w:val="00610A3E"/>
    <w:rsid w:val="00614494"/>
    <w:rsid w:val="00615D88"/>
    <w:rsid w:val="0062286A"/>
    <w:rsid w:val="006231A4"/>
    <w:rsid w:val="006316A8"/>
    <w:rsid w:val="006323C8"/>
    <w:rsid w:val="00633414"/>
    <w:rsid w:val="00641C03"/>
    <w:rsid w:val="00641CE4"/>
    <w:rsid w:val="00643199"/>
    <w:rsid w:val="006475CB"/>
    <w:rsid w:val="006478C0"/>
    <w:rsid w:val="00651782"/>
    <w:rsid w:val="00655205"/>
    <w:rsid w:val="00660FB6"/>
    <w:rsid w:val="00670BED"/>
    <w:rsid w:val="00673605"/>
    <w:rsid w:val="006744C0"/>
    <w:rsid w:val="0067513C"/>
    <w:rsid w:val="0067605B"/>
    <w:rsid w:val="006774F8"/>
    <w:rsid w:val="006A1A1A"/>
    <w:rsid w:val="006A35E4"/>
    <w:rsid w:val="006A5CB1"/>
    <w:rsid w:val="006B15FC"/>
    <w:rsid w:val="006B1EA5"/>
    <w:rsid w:val="006B55CF"/>
    <w:rsid w:val="006D1410"/>
    <w:rsid w:val="006E2078"/>
    <w:rsid w:val="006E449A"/>
    <w:rsid w:val="006E5EBA"/>
    <w:rsid w:val="006E7106"/>
    <w:rsid w:val="006E7340"/>
    <w:rsid w:val="006F3C12"/>
    <w:rsid w:val="00705110"/>
    <w:rsid w:val="00707392"/>
    <w:rsid w:val="00732046"/>
    <w:rsid w:val="0073472B"/>
    <w:rsid w:val="00737211"/>
    <w:rsid w:val="007375B6"/>
    <w:rsid w:val="00740DDB"/>
    <w:rsid w:val="00747176"/>
    <w:rsid w:val="0075383B"/>
    <w:rsid w:val="007551DA"/>
    <w:rsid w:val="00765D23"/>
    <w:rsid w:val="007752B7"/>
    <w:rsid w:val="00785F67"/>
    <w:rsid w:val="0079045C"/>
    <w:rsid w:val="0079298B"/>
    <w:rsid w:val="007A3B4D"/>
    <w:rsid w:val="007A7272"/>
    <w:rsid w:val="007B4FFA"/>
    <w:rsid w:val="007C12CF"/>
    <w:rsid w:val="007C4395"/>
    <w:rsid w:val="007D3E3D"/>
    <w:rsid w:val="007E0691"/>
    <w:rsid w:val="007E740C"/>
    <w:rsid w:val="007F6F9F"/>
    <w:rsid w:val="007F77F8"/>
    <w:rsid w:val="00801F18"/>
    <w:rsid w:val="00805A55"/>
    <w:rsid w:val="00806D58"/>
    <w:rsid w:val="00812E52"/>
    <w:rsid w:val="0082487A"/>
    <w:rsid w:val="00824D03"/>
    <w:rsid w:val="00826ED0"/>
    <w:rsid w:val="00827F35"/>
    <w:rsid w:val="00830609"/>
    <w:rsid w:val="0084072B"/>
    <w:rsid w:val="00851BD3"/>
    <w:rsid w:val="00852E10"/>
    <w:rsid w:val="0085304E"/>
    <w:rsid w:val="00855AF1"/>
    <w:rsid w:val="00860EC4"/>
    <w:rsid w:val="00863793"/>
    <w:rsid w:val="00880D7E"/>
    <w:rsid w:val="00883840"/>
    <w:rsid w:val="00886F46"/>
    <w:rsid w:val="008877E7"/>
    <w:rsid w:val="00891CBF"/>
    <w:rsid w:val="00892DFC"/>
    <w:rsid w:val="008937DF"/>
    <w:rsid w:val="00897814"/>
    <w:rsid w:val="008A112B"/>
    <w:rsid w:val="008A274A"/>
    <w:rsid w:val="008A719A"/>
    <w:rsid w:val="008B4AC1"/>
    <w:rsid w:val="008B646B"/>
    <w:rsid w:val="008B6E42"/>
    <w:rsid w:val="008C07F8"/>
    <w:rsid w:val="008E049B"/>
    <w:rsid w:val="008E21A3"/>
    <w:rsid w:val="008E6459"/>
    <w:rsid w:val="008F1018"/>
    <w:rsid w:val="008F32D6"/>
    <w:rsid w:val="00920696"/>
    <w:rsid w:val="00923286"/>
    <w:rsid w:val="009364BD"/>
    <w:rsid w:val="00940E08"/>
    <w:rsid w:val="009429D5"/>
    <w:rsid w:val="00944DFD"/>
    <w:rsid w:val="00952993"/>
    <w:rsid w:val="00952F09"/>
    <w:rsid w:val="00954E89"/>
    <w:rsid w:val="00955826"/>
    <w:rsid w:val="00955FA4"/>
    <w:rsid w:val="00962948"/>
    <w:rsid w:val="00970111"/>
    <w:rsid w:val="00976443"/>
    <w:rsid w:val="009811E5"/>
    <w:rsid w:val="009A0E9E"/>
    <w:rsid w:val="009B4B3A"/>
    <w:rsid w:val="009B6E72"/>
    <w:rsid w:val="009C6D34"/>
    <w:rsid w:val="009D2DA1"/>
    <w:rsid w:val="009D32BA"/>
    <w:rsid w:val="009E324C"/>
    <w:rsid w:val="009E7F72"/>
    <w:rsid w:val="009F0857"/>
    <w:rsid w:val="009F515F"/>
    <w:rsid w:val="009F5525"/>
    <w:rsid w:val="009F7D16"/>
    <w:rsid w:val="00A00DE6"/>
    <w:rsid w:val="00A07696"/>
    <w:rsid w:val="00A17AB7"/>
    <w:rsid w:val="00A37463"/>
    <w:rsid w:val="00A47352"/>
    <w:rsid w:val="00A503BF"/>
    <w:rsid w:val="00A51948"/>
    <w:rsid w:val="00A5336D"/>
    <w:rsid w:val="00A5606C"/>
    <w:rsid w:val="00A605DD"/>
    <w:rsid w:val="00A67BD6"/>
    <w:rsid w:val="00A70BE8"/>
    <w:rsid w:val="00A831C6"/>
    <w:rsid w:val="00A94F1C"/>
    <w:rsid w:val="00AA6C81"/>
    <w:rsid w:val="00AA758A"/>
    <w:rsid w:val="00AC3343"/>
    <w:rsid w:val="00AC5B83"/>
    <w:rsid w:val="00AC6541"/>
    <w:rsid w:val="00AD0B45"/>
    <w:rsid w:val="00AD45DB"/>
    <w:rsid w:val="00AD5D0F"/>
    <w:rsid w:val="00AD5FC3"/>
    <w:rsid w:val="00AD7707"/>
    <w:rsid w:val="00AE0310"/>
    <w:rsid w:val="00AF5CAA"/>
    <w:rsid w:val="00B11E57"/>
    <w:rsid w:val="00B14ACF"/>
    <w:rsid w:val="00B22229"/>
    <w:rsid w:val="00B523DE"/>
    <w:rsid w:val="00B61A0D"/>
    <w:rsid w:val="00B64866"/>
    <w:rsid w:val="00B7024F"/>
    <w:rsid w:val="00B82485"/>
    <w:rsid w:val="00B92513"/>
    <w:rsid w:val="00B94D55"/>
    <w:rsid w:val="00B9629E"/>
    <w:rsid w:val="00B96F04"/>
    <w:rsid w:val="00BA5989"/>
    <w:rsid w:val="00BA5E89"/>
    <w:rsid w:val="00BA65A2"/>
    <w:rsid w:val="00BB2CF8"/>
    <w:rsid w:val="00BC2819"/>
    <w:rsid w:val="00BC7A06"/>
    <w:rsid w:val="00BC7A81"/>
    <w:rsid w:val="00BC7C97"/>
    <w:rsid w:val="00BD18D6"/>
    <w:rsid w:val="00BD41D9"/>
    <w:rsid w:val="00BE27D2"/>
    <w:rsid w:val="00BF79BB"/>
    <w:rsid w:val="00C03BC0"/>
    <w:rsid w:val="00C03CC8"/>
    <w:rsid w:val="00C041BC"/>
    <w:rsid w:val="00C11629"/>
    <w:rsid w:val="00C22C4D"/>
    <w:rsid w:val="00C24742"/>
    <w:rsid w:val="00C57B48"/>
    <w:rsid w:val="00C81543"/>
    <w:rsid w:val="00C8291B"/>
    <w:rsid w:val="00C93C76"/>
    <w:rsid w:val="00CA093D"/>
    <w:rsid w:val="00CA346A"/>
    <w:rsid w:val="00CA3AC7"/>
    <w:rsid w:val="00CA4DD9"/>
    <w:rsid w:val="00CC3104"/>
    <w:rsid w:val="00CC7303"/>
    <w:rsid w:val="00CE4661"/>
    <w:rsid w:val="00CE4DB4"/>
    <w:rsid w:val="00CF7BEA"/>
    <w:rsid w:val="00D014ED"/>
    <w:rsid w:val="00D0423A"/>
    <w:rsid w:val="00D1158F"/>
    <w:rsid w:val="00D12A69"/>
    <w:rsid w:val="00D35FD3"/>
    <w:rsid w:val="00D402CD"/>
    <w:rsid w:val="00D432E3"/>
    <w:rsid w:val="00D745AE"/>
    <w:rsid w:val="00D74F94"/>
    <w:rsid w:val="00D75D5B"/>
    <w:rsid w:val="00D83F52"/>
    <w:rsid w:val="00DA085C"/>
    <w:rsid w:val="00DA54DB"/>
    <w:rsid w:val="00DB40CE"/>
    <w:rsid w:val="00DC17F3"/>
    <w:rsid w:val="00DC462D"/>
    <w:rsid w:val="00DC5EC0"/>
    <w:rsid w:val="00DD1167"/>
    <w:rsid w:val="00DD2B42"/>
    <w:rsid w:val="00DD3ADC"/>
    <w:rsid w:val="00DD4281"/>
    <w:rsid w:val="00DD6370"/>
    <w:rsid w:val="00DE3596"/>
    <w:rsid w:val="00E009B3"/>
    <w:rsid w:val="00E061F7"/>
    <w:rsid w:val="00E120E6"/>
    <w:rsid w:val="00E12222"/>
    <w:rsid w:val="00E1535F"/>
    <w:rsid w:val="00E161DF"/>
    <w:rsid w:val="00E36F19"/>
    <w:rsid w:val="00E4250B"/>
    <w:rsid w:val="00E505C6"/>
    <w:rsid w:val="00E572EF"/>
    <w:rsid w:val="00E615ED"/>
    <w:rsid w:val="00E62C2C"/>
    <w:rsid w:val="00E644C0"/>
    <w:rsid w:val="00E70648"/>
    <w:rsid w:val="00E7530B"/>
    <w:rsid w:val="00E87D5C"/>
    <w:rsid w:val="00E920F1"/>
    <w:rsid w:val="00E9444E"/>
    <w:rsid w:val="00E94527"/>
    <w:rsid w:val="00E94686"/>
    <w:rsid w:val="00E97ABF"/>
    <w:rsid w:val="00E97BFB"/>
    <w:rsid w:val="00EB0BEF"/>
    <w:rsid w:val="00EB1B5A"/>
    <w:rsid w:val="00EB7EA1"/>
    <w:rsid w:val="00EC6AB7"/>
    <w:rsid w:val="00ED5D85"/>
    <w:rsid w:val="00EE3CE0"/>
    <w:rsid w:val="00EE4B29"/>
    <w:rsid w:val="00EF09B6"/>
    <w:rsid w:val="00F0041F"/>
    <w:rsid w:val="00F00DDE"/>
    <w:rsid w:val="00F017DC"/>
    <w:rsid w:val="00F03214"/>
    <w:rsid w:val="00F03E03"/>
    <w:rsid w:val="00F0491B"/>
    <w:rsid w:val="00F16A21"/>
    <w:rsid w:val="00F1769D"/>
    <w:rsid w:val="00F2046D"/>
    <w:rsid w:val="00F21F78"/>
    <w:rsid w:val="00F34ADE"/>
    <w:rsid w:val="00F34BB9"/>
    <w:rsid w:val="00F35A54"/>
    <w:rsid w:val="00F3674E"/>
    <w:rsid w:val="00F37E46"/>
    <w:rsid w:val="00F43287"/>
    <w:rsid w:val="00F57DE5"/>
    <w:rsid w:val="00F6065F"/>
    <w:rsid w:val="00F663C0"/>
    <w:rsid w:val="00F67A86"/>
    <w:rsid w:val="00F67CC0"/>
    <w:rsid w:val="00F71E5F"/>
    <w:rsid w:val="00F74494"/>
    <w:rsid w:val="00F75A9F"/>
    <w:rsid w:val="00F83927"/>
    <w:rsid w:val="00F8603A"/>
    <w:rsid w:val="00F93CFF"/>
    <w:rsid w:val="00F955F4"/>
    <w:rsid w:val="00FA06FE"/>
    <w:rsid w:val="00FB038A"/>
    <w:rsid w:val="00FB1A99"/>
    <w:rsid w:val="00FB1F6A"/>
    <w:rsid w:val="00FE4776"/>
    <w:rsid w:val="00FE5D7D"/>
    <w:rsid w:val="00FF4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A527F"/>
  <w15:chartTrackingRefBased/>
  <w15:docId w15:val="{528BB76F-9D9B-714E-97AD-8DB8F7B9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661"/>
    <w:pPr>
      <w:tabs>
        <w:tab w:val="center" w:pos="4680"/>
        <w:tab w:val="right" w:pos="9360"/>
      </w:tabs>
    </w:pPr>
  </w:style>
  <w:style w:type="character" w:customStyle="1" w:styleId="HeaderChar">
    <w:name w:val="Header Char"/>
    <w:basedOn w:val="DefaultParagraphFont"/>
    <w:link w:val="Header"/>
    <w:uiPriority w:val="99"/>
    <w:rsid w:val="00CE4661"/>
  </w:style>
  <w:style w:type="table" w:styleId="TableGrid">
    <w:name w:val="Table Grid"/>
    <w:basedOn w:val="TableNormal"/>
    <w:uiPriority w:val="39"/>
    <w:rsid w:val="00CE4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17AB7"/>
    <w:pPr>
      <w:tabs>
        <w:tab w:val="center" w:pos="4680"/>
        <w:tab w:val="right" w:pos="9360"/>
      </w:tabs>
    </w:pPr>
  </w:style>
  <w:style w:type="character" w:customStyle="1" w:styleId="FooterChar">
    <w:name w:val="Footer Char"/>
    <w:basedOn w:val="DefaultParagraphFont"/>
    <w:link w:val="Footer"/>
    <w:uiPriority w:val="99"/>
    <w:rsid w:val="00A17AB7"/>
  </w:style>
  <w:style w:type="character" w:styleId="PageNumber">
    <w:name w:val="page number"/>
    <w:basedOn w:val="DefaultParagraphFont"/>
    <w:uiPriority w:val="99"/>
    <w:semiHidden/>
    <w:unhideWhenUsed/>
    <w:rsid w:val="00A17AB7"/>
  </w:style>
  <w:style w:type="paragraph" w:styleId="ListParagraph">
    <w:name w:val="List Paragraph"/>
    <w:basedOn w:val="Normal"/>
    <w:uiPriority w:val="34"/>
    <w:qFormat/>
    <w:rsid w:val="00046CB9"/>
    <w:pPr>
      <w:ind w:left="720"/>
      <w:contextualSpacing/>
    </w:pPr>
  </w:style>
  <w:style w:type="paragraph" w:customStyle="1" w:styleId="m3075228038071693517msolistparagraph">
    <w:name w:val="m_3075228038071693517msolistparagraph"/>
    <w:basedOn w:val="Normal"/>
    <w:rsid w:val="00B96F0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70BE8"/>
    <w:rPr>
      <w:color w:val="0563C1" w:themeColor="hyperlink"/>
      <w:u w:val="single"/>
    </w:rPr>
  </w:style>
  <w:style w:type="character" w:styleId="UnresolvedMention">
    <w:name w:val="Unresolved Mention"/>
    <w:basedOn w:val="DefaultParagraphFont"/>
    <w:uiPriority w:val="99"/>
    <w:semiHidden/>
    <w:unhideWhenUsed/>
    <w:rsid w:val="00A70BE8"/>
    <w:rPr>
      <w:color w:val="605E5C"/>
      <w:shd w:val="clear" w:color="auto" w:fill="E1DFDD"/>
    </w:rPr>
  </w:style>
  <w:style w:type="paragraph" w:customStyle="1" w:styleId="Default">
    <w:name w:val="Default"/>
    <w:rsid w:val="007F77F8"/>
    <w:pPr>
      <w:autoSpaceDE w:val="0"/>
      <w:autoSpaceDN w:val="0"/>
      <w:adjustRightInd w:val="0"/>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14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35D6B-A928-B640-A135-7FD46C586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Austin</dc:creator>
  <cp:keywords/>
  <dc:description/>
  <cp:lastModifiedBy>Microsoft Office User</cp:lastModifiedBy>
  <cp:revision>12</cp:revision>
  <cp:lastPrinted>2025-12-09T21:55:00Z</cp:lastPrinted>
  <dcterms:created xsi:type="dcterms:W3CDTF">2025-12-09T23:22:00Z</dcterms:created>
  <dcterms:modified xsi:type="dcterms:W3CDTF">2026-01-14T00:35:00Z</dcterms:modified>
</cp:coreProperties>
</file>