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59440" w14:textId="7B36FC82" w:rsidR="007A595A" w:rsidRDefault="007A595A" w:rsidP="007A595A">
      <w:pPr>
        <w:jc w:val="center"/>
        <w:rPr>
          <w:b/>
          <w:bCs/>
        </w:rPr>
      </w:pPr>
      <w:bookmarkStart w:id="0" w:name="_GoBack"/>
      <w:bookmarkEnd w:id="0"/>
    </w:p>
    <w:p w14:paraId="4DF7290D" w14:textId="77777777" w:rsidR="00EC6312" w:rsidRDefault="00EC6312" w:rsidP="00D93149">
      <w:pPr>
        <w:rPr>
          <w:bCs/>
        </w:rPr>
      </w:pPr>
    </w:p>
    <w:p w14:paraId="0781FCCB" w14:textId="52E059EB" w:rsidR="00D93149" w:rsidRPr="00D93149" w:rsidRDefault="00D93149" w:rsidP="00D93149">
      <w:pPr>
        <w:rPr>
          <w:bCs/>
        </w:rPr>
      </w:pPr>
      <w:r>
        <w:rPr>
          <w:bCs/>
        </w:rPr>
        <w:t>Minutes for the</w:t>
      </w:r>
      <w:r w:rsidR="00474BD2">
        <w:rPr>
          <w:bCs/>
        </w:rPr>
        <w:t xml:space="preserve"> </w:t>
      </w:r>
      <w:r w:rsidR="00F92C7C">
        <w:rPr>
          <w:bCs/>
        </w:rPr>
        <w:t>February 19,</w:t>
      </w:r>
      <w:r>
        <w:rPr>
          <w:bCs/>
        </w:rPr>
        <w:t xml:space="preserve"> 2026 meeting, held by the Elbridge Town Board, Supervisor Bush called the meeting to order at </w:t>
      </w:r>
      <w:r w:rsidR="00F92C7C">
        <w:rPr>
          <w:bCs/>
        </w:rPr>
        <w:t>6:59</w:t>
      </w:r>
      <w:r w:rsidR="00474BD2">
        <w:rPr>
          <w:bCs/>
        </w:rPr>
        <w:t xml:space="preserve"> PM </w:t>
      </w:r>
      <w:r>
        <w:rPr>
          <w:bCs/>
        </w:rPr>
        <w:t>and led the Pledge of Allegiance.</w:t>
      </w:r>
    </w:p>
    <w:p w14:paraId="406EBBA3" w14:textId="77777777" w:rsidR="00D93149" w:rsidRDefault="00D93149" w:rsidP="00D93149">
      <w:pPr>
        <w:rPr>
          <w:b/>
          <w:bCs/>
        </w:rPr>
      </w:pP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4D2248EA" w14:textId="69C92118" w:rsidR="00D93149" w:rsidRDefault="00D93149" w:rsidP="00D93149">
      <w:pPr>
        <w:rPr>
          <w:bCs/>
        </w:rPr>
      </w:pPr>
      <w:r>
        <w:rPr>
          <w:bCs/>
        </w:rPr>
        <w:tab/>
      </w:r>
      <w:r>
        <w:rPr>
          <w:bCs/>
        </w:rPr>
        <w:tab/>
      </w:r>
      <w:r>
        <w:rPr>
          <w:bCs/>
        </w:rPr>
        <w:tab/>
      </w:r>
      <w:r>
        <w:rPr>
          <w:bCs/>
        </w:rPr>
        <w:tab/>
      </w:r>
      <w:r>
        <w:rPr>
          <w:bCs/>
        </w:rPr>
        <w:tab/>
        <w:t>Mary Jo Davis,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0EC5164D" w14:textId="77777777" w:rsidR="00F92C7C" w:rsidRDefault="00F92C7C" w:rsidP="00D93149">
      <w:pPr>
        <w:rPr>
          <w:b/>
          <w:bCs/>
        </w:rPr>
      </w:pPr>
    </w:p>
    <w:p w14:paraId="25A74043" w14:textId="64077FF7" w:rsidR="00D93149" w:rsidRDefault="00D93149" w:rsidP="00D93149">
      <w:pPr>
        <w:rPr>
          <w:bCs/>
        </w:rPr>
      </w:pPr>
      <w:r w:rsidRPr="006256E4">
        <w:rPr>
          <w:b/>
          <w:bCs/>
        </w:rPr>
        <w:t>ABSENT:</w:t>
      </w:r>
      <w:r>
        <w:rPr>
          <w:bCs/>
        </w:rPr>
        <w:tab/>
      </w:r>
      <w:r>
        <w:rPr>
          <w:bCs/>
        </w:rPr>
        <w:tab/>
      </w:r>
      <w:r>
        <w:rPr>
          <w:bCs/>
        </w:rPr>
        <w:tab/>
      </w:r>
      <w:r>
        <w:rPr>
          <w:bCs/>
        </w:rPr>
        <w:tab/>
      </w:r>
      <w:r w:rsidR="00F92C7C">
        <w:rPr>
          <w:bCs/>
        </w:rPr>
        <w:t>Jeremy Chilson, Councilor</w:t>
      </w:r>
    </w:p>
    <w:p w14:paraId="1C5912A6" w14:textId="77777777" w:rsidR="00D93149" w:rsidRDefault="00D93149" w:rsidP="00D93149">
      <w:pPr>
        <w:rPr>
          <w:b/>
          <w:bCs/>
        </w:rPr>
      </w:pPr>
    </w:p>
    <w:p w14:paraId="6DE0FAAC" w14:textId="77777777" w:rsidR="00EC6312" w:rsidRDefault="00EC6312" w:rsidP="00D93149">
      <w:pPr>
        <w:rPr>
          <w:b/>
          <w:bCs/>
        </w:rPr>
      </w:pPr>
    </w:p>
    <w:p w14:paraId="202D28A6" w14:textId="4C36D046" w:rsidR="00D93149" w:rsidRPr="006256E4" w:rsidRDefault="00D93149" w:rsidP="00D93149">
      <w:pPr>
        <w:rPr>
          <w:bCs/>
        </w:rPr>
      </w:pPr>
      <w:r w:rsidRPr="006256E4">
        <w:rPr>
          <w:b/>
          <w:bCs/>
        </w:rPr>
        <w:t>RECORDING SECRETARY:</w:t>
      </w:r>
      <w:r>
        <w:rPr>
          <w:bCs/>
        </w:rPr>
        <w:tab/>
        <w:t>Patti Cooper, Town Clerk</w:t>
      </w:r>
    </w:p>
    <w:p w14:paraId="7F7D2093" w14:textId="77777777" w:rsidR="00D93149" w:rsidRDefault="00D93149" w:rsidP="00D93149">
      <w:pPr>
        <w:rPr>
          <w:b/>
          <w:bCs/>
        </w:rPr>
      </w:pPr>
    </w:p>
    <w:p w14:paraId="1CE034CF" w14:textId="77777777" w:rsidR="00EC6312" w:rsidRDefault="00EC6312" w:rsidP="00D93149">
      <w:pPr>
        <w:rPr>
          <w:b/>
          <w:bCs/>
        </w:rPr>
      </w:pPr>
    </w:p>
    <w:p w14:paraId="7E57910C" w14:textId="1D5C05D6" w:rsidR="00D93149" w:rsidRPr="00861D3A" w:rsidRDefault="00D93149" w:rsidP="00D93149">
      <w:pPr>
        <w:rPr>
          <w:bCs/>
        </w:rPr>
      </w:pPr>
      <w:r>
        <w:rPr>
          <w:b/>
          <w:bCs/>
        </w:rPr>
        <w:t xml:space="preserve">OTHERS PRESENT:   </w:t>
      </w:r>
      <w:r w:rsidRPr="00861D3A">
        <w:rPr>
          <w:bCs/>
        </w:rPr>
        <w:t xml:space="preserve">Attorney Nadine Bell, </w:t>
      </w:r>
      <w:r w:rsidR="00F92C7C">
        <w:rPr>
          <w:bCs/>
        </w:rPr>
        <w:t>Howard Tanner, Rusty Cooper, Maureen Doyle, Michael Doyle, Doug Blumer</w:t>
      </w:r>
    </w:p>
    <w:p w14:paraId="00647E10" w14:textId="77777777" w:rsidR="00D93149" w:rsidRDefault="00D93149" w:rsidP="00D93149">
      <w:pPr>
        <w:rPr>
          <w:b/>
          <w:bCs/>
        </w:rPr>
      </w:pPr>
    </w:p>
    <w:p w14:paraId="78210F5C" w14:textId="77777777" w:rsidR="00EC6312" w:rsidRDefault="00EC6312" w:rsidP="00D93149">
      <w:pPr>
        <w:rPr>
          <w:b/>
          <w:bCs/>
        </w:rPr>
      </w:pPr>
    </w:p>
    <w:p w14:paraId="2A44D34D" w14:textId="568FF226" w:rsidR="00D93149" w:rsidRDefault="00D93149" w:rsidP="00D93149">
      <w:pPr>
        <w:rPr>
          <w:bCs/>
        </w:rPr>
      </w:pPr>
      <w:r>
        <w:rPr>
          <w:b/>
          <w:bCs/>
        </w:rPr>
        <w:t>ADOPT MINUTES:</w:t>
      </w:r>
      <w:r>
        <w:rPr>
          <w:bCs/>
        </w:rPr>
        <w:t xml:space="preserve"> On a motion by Councilor</w:t>
      </w:r>
      <w:r w:rsidR="00474BD2">
        <w:rPr>
          <w:bCs/>
        </w:rPr>
        <w:t xml:space="preserve"> </w:t>
      </w:r>
      <w:r w:rsidR="00F92C7C">
        <w:rPr>
          <w:bCs/>
        </w:rPr>
        <w:t>Davis</w:t>
      </w:r>
      <w:r>
        <w:rPr>
          <w:bCs/>
        </w:rPr>
        <w:t xml:space="preserve">, seconded by Councilor </w:t>
      </w:r>
      <w:r w:rsidR="00F92C7C">
        <w:rPr>
          <w:bCs/>
        </w:rPr>
        <w:t>Farrugia,</w:t>
      </w:r>
      <w:r w:rsidR="00474BD2">
        <w:rPr>
          <w:bCs/>
        </w:rPr>
        <w:t xml:space="preserve"> </w:t>
      </w:r>
      <w:r>
        <w:rPr>
          <w:bCs/>
        </w:rPr>
        <w:t>the minutes from</w:t>
      </w:r>
      <w:r w:rsidR="00474BD2">
        <w:rPr>
          <w:bCs/>
        </w:rPr>
        <w:t xml:space="preserve"> </w:t>
      </w:r>
      <w:r w:rsidR="00F92C7C">
        <w:rPr>
          <w:bCs/>
        </w:rPr>
        <w:t>February 5</w:t>
      </w:r>
      <w:r>
        <w:rPr>
          <w:bCs/>
        </w:rPr>
        <w:t>, 2026 were unanimously entered into record.</w:t>
      </w:r>
    </w:p>
    <w:p w14:paraId="7D3A7E6D" w14:textId="6813FE33" w:rsidR="00F92C7C" w:rsidRDefault="00F92C7C" w:rsidP="00D93149">
      <w:pPr>
        <w:rPr>
          <w:bCs/>
        </w:rPr>
      </w:pPr>
      <w:r>
        <w:rPr>
          <w:bCs/>
        </w:rPr>
        <w:t>(4) Ayes</w:t>
      </w:r>
    </w:p>
    <w:p w14:paraId="620BE21C" w14:textId="41049F9F" w:rsidR="00F92C7C" w:rsidRDefault="00F92C7C" w:rsidP="00D93149">
      <w:pPr>
        <w:rPr>
          <w:bCs/>
        </w:rPr>
      </w:pPr>
      <w:r>
        <w:rPr>
          <w:bCs/>
        </w:rPr>
        <w:t>(0) Nays</w:t>
      </w:r>
    </w:p>
    <w:p w14:paraId="696C70AC" w14:textId="002B757E" w:rsidR="00F92C7C" w:rsidRDefault="00F92C7C" w:rsidP="00D93149">
      <w:pPr>
        <w:rPr>
          <w:bCs/>
        </w:rPr>
      </w:pPr>
    </w:p>
    <w:p w14:paraId="1E4711AE" w14:textId="79187D9A" w:rsidR="00F92C7C" w:rsidRDefault="00F92C7C" w:rsidP="00D93149">
      <w:pPr>
        <w:rPr>
          <w:bCs/>
        </w:rPr>
      </w:pPr>
      <w:r w:rsidRPr="00F92C7C">
        <w:rPr>
          <w:b/>
          <w:bCs/>
        </w:rPr>
        <w:t>ADOPT WATER PROJECT MINUTES:</w:t>
      </w:r>
      <w:r>
        <w:rPr>
          <w:bCs/>
        </w:rPr>
        <w:t xml:space="preserve">  On a motion by Councilor Platten, seconded by Councilor Farrugia, the minutes from the February 17, 2026 Water Project meeting were unanimously entered into record.</w:t>
      </w:r>
    </w:p>
    <w:p w14:paraId="3B9763E6" w14:textId="18E57369" w:rsidR="00F92C7C" w:rsidRDefault="00E86011" w:rsidP="00D93149">
      <w:pPr>
        <w:rPr>
          <w:bCs/>
        </w:rPr>
      </w:pPr>
      <w:r>
        <w:rPr>
          <w:bCs/>
        </w:rPr>
        <w:t>(3</w:t>
      </w:r>
      <w:r w:rsidR="00F92C7C">
        <w:rPr>
          <w:bCs/>
        </w:rPr>
        <w:t>) Ayes</w:t>
      </w:r>
    </w:p>
    <w:p w14:paraId="3F401F4E" w14:textId="35893499" w:rsidR="00F92C7C" w:rsidRDefault="00F92C7C" w:rsidP="00D93149">
      <w:pPr>
        <w:rPr>
          <w:bCs/>
        </w:rPr>
      </w:pPr>
      <w:r>
        <w:rPr>
          <w:bCs/>
        </w:rPr>
        <w:t>(0) Nays</w:t>
      </w:r>
    </w:p>
    <w:p w14:paraId="6BB3A6EC" w14:textId="30F0C9B7" w:rsidR="00E86011" w:rsidRPr="00731B62" w:rsidRDefault="00D23CB9" w:rsidP="00D93149">
      <w:pPr>
        <w:rPr>
          <w:bCs/>
        </w:rPr>
      </w:pPr>
      <w:r>
        <w:rPr>
          <w:bCs/>
        </w:rPr>
        <w:t>(1) A</w:t>
      </w:r>
      <w:r w:rsidR="00E86011">
        <w:rPr>
          <w:bCs/>
        </w:rPr>
        <w:t>bstained</w:t>
      </w:r>
    </w:p>
    <w:p w14:paraId="2D6B0040" w14:textId="77777777" w:rsidR="00D93149" w:rsidRDefault="00D93149" w:rsidP="00D93149">
      <w:pPr>
        <w:rPr>
          <w:b/>
          <w:bCs/>
        </w:rPr>
      </w:pPr>
      <w:r>
        <w:rPr>
          <w:b/>
          <w:bCs/>
        </w:rPr>
        <w:t xml:space="preserve"> </w:t>
      </w:r>
    </w:p>
    <w:p w14:paraId="50C7B0A8" w14:textId="77777777" w:rsidR="00F92C7C" w:rsidRDefault="00D93149" w:rsidP="00D93149">
      <w:pPr>
        <w:rPr>
          <w:b/>
          <w:bCs/>
        </w:rPr>
      </w:pPr>
      <w:r>
        <w:rPr>
          <w:b/>
          <w:bCs/>
        </w:rPr>
        <w:t xml:space="preserve">COMMUNICATIONS:  </w:t>
      </w:r>
    </w:p>
    <w:p w14:paraId="7E2CF5D9" w14:textId="4C40E233" w:rsidR="00F92C7C" w:rsidRDefault="00F92C7C" w:rsidP="00F92C7C">
      <w:pPr>
        <w:pStyle w:val="ListParagraph"/>
        <w:numPr>
          <w:ilvl w:val="0"/>
          <w:numId w:val="7"/>
        </w:numPr>
        <w:rPr>
          <w:bCs/>
        </w:rPr>
      </w:pPr>
      <w:r w:rsidRPr="00F92C7C">
        <w:rPr>
          <w:bCs/>
        </w:rPr>
        <w:t>Supervisor Bush and Councilor Farrugia attended the Middle School 6</w:t>
      </w:r>
      <w:r w:rsidRPr="00F92C7C">
        <w:rPr>
          <w:bCs/>
          <w:vertAlign w:val="superscript"/>
        </w:rPr>
        <w:t>th</w:t>
      </w:r>
      <w:r w:rsidRPr="00F92C7C">
        <w:rPr>
          <w:bCs/>
        </w:rPr>
        <w:t xml:space="preserve"> Grade presentation to propose a redevelopment at the Family Dollar complex in Elbridge.  This was a very nice presentation and they both received a thank you note from the 6</w:t>
      </w:r>
      <w:r w:rsidRPr="00F92C7C">
        <w:rPr>
          <w:bCs/>
          <w:vertAlign w:val="superscript"/>
        </w:rPr>
        <w:t>th</w:t>
      </w:r>
      <w:r w:rsidRPr="00F92C7C">
        <w:rPr>
          <w:bCs/>
        </w:rPr>
        <w:t xml:space="preserve"> Grade group for attending.</w:t>
      </w:r>
    </w:p>
    <w:p w14:paraId="70329F68" w14:textId="41873323" w:rsidR="00F92C7C" w:rsidRDefault="00F92C7C" w:rsidP="00F92C7C">
      <w:pPr>
        <w:pStyle w:val="ListParagraph"/>
        <w:numPr>
          <w:ilvl w:val="0"/>
          <w:numId w:val="7"/>
        </w:numPr>
        <w:rPr>
          <w:bCs/>
        </w:rPr>
      </w:pPr>
      <w:r>
        <w:rPr>
          <w:bCs/>
        </w:rPr>
        <w:t>The Press Observer will not be free anymore.  The subscription is now $78.00 annually.</w:t>
      </w:r>
    </w:p>
    <w:p w14:paraId="7AC193A3" w14:textId="5F8605E4" w:rsidR="00F92C7C" w:rsidRDefault="00F92C7C" w:rsidP="00F92C7C">
      <w:pPr>
        <w:pStyle w:val="ListParagraph"/>
        <w:numPr>
          <w:ilvl w:val="0"/>
          <w:numId w:val="7"/>
        </w:numPr>
        <w:rPr>
          <w:bCs/>
        </w:rPr>
      </w:pPr>
      <w:r>
        <w:rPr>
          <w:bCs/>
        </w:rPr>
        <w:t>Community Funding Grants deadline is April 10</w:t>
      </w:r>
      <w:r w:rsidRPr="00F92C7C">
        <w:rPr>
          <w:bCs/>
          <w:vertAlign w:val="superscript"/>
        </w:rPr>
        <w:t>th</w:t>
      </w:r>
      <w:r>
        <w:rPr>
          <w:bCs/>
        </w:rPr>
        <w:t>.  Will discuss later</w:t>
      </w:r>
    </w:p>
    <w:p w14:paraId="692DF376" w14:textId="108B1415" w:rsidR="00F92C7C" w:rsidRPr="00F92C7C" w:rsidRDefault="00F92C7C" w:rsidP="00F92C7C">
      <w:pPr>
        <w:pStyle w:val="ListParagraph"/>
        <w:numPr>
          <w:ilvl w:val="0"/>
          <w:numId w:val="7"/>
        </w:numPr>
        <w:rPr>
          <w:bCs/>
        </w:rPr>
      </w:pPr>
      <w:r>
        <w:rPr>
          <w:bCs/>
        </w:rPr>
        <w:t>American Power &amp; Gas want to offer a better rate; however, we are already in a consortium with another provider.</w:t>
      </w:r>
    </w:p>
    <w:p w14:paraId="4A5B0CD4" w14:textId="428E1A7B" w:rsidR="00D93149" w:rsidRDefault="00D93149" w:rsidP="00C05283">
      <w:pPr>
        <w:rPr>
          <w:b/>
          <w:bCs/>
        </w:rPr>
      </w:pPr>
    </w:p>
    <w:p w14:paraId="609ACB01" w14:textId="2D6ADBE7" w:rsidR="00F92C7C" w:rsidRDefault="00F92C7C" w:rsidP="00C05283">
      <w:pPr>
        <w:rPr>
          <w:b/>
          <w:bCs/>
        </w:rPr>
      </w:pPr>
    </w:p>
    <w:p w14:paraId="521308E8" w14:textId="77777777" w:rsidR="00E86011" w:rsidRDefault="00E86011" w:rsidP="00E86011">
      <w:pPr>
        <w:rPr>
          <w:b/>
          <w:bCs/>
        </w:rPr>
      </w:pPr>
    </w:p>
    <w:p w14:paraId="0409D529" w14:textId="77777777" w:rsidR="00E86011" w:rsidRDefault="00E86011" w:rsidP="00E86011">
      <w:pPr>
        <w:rPr>
          <w:b/>
          <w:bCs/>
        </w:rPr>
      </w:pPr>
    </w:p>
    <w:p w14:paraId="15504AF2" w14:textId="77777777" w:rsidR="00E86011" w:rsidRDefault="00E86011" w:rsidP="00E86011">
      <w:pPr>
        <w:rPr>
          <w:b/>
          <w:bCs/>
        </w:rPr>
      </w:pPr>
    </w:p>
    <w:p w14:paraId="175E6071" w14:textId="084334E1" w:rsidR="00E86011" w:rsidRDefault="00E86011" w:rsidP="00E86011">
      <w:r>
        <w:rPr>
          <w:b/>
          <w:bCs/>
        </w:rPr>
        <w:t xml:space="preserve">MOTION TO PAY BILLS:  </w:t>
      </w:r>
      <w:r>
        <w:rPr>
          <w:bCs/>
        </w:rPr>
        <w:t xml:space="preserve">On a motion by Councilor Platten, seconded by Councilor Farrugia, </w:t>
      </w:r>
      <w:r>
        <w:t>General Bills Abstract #002, Vouchers #036-099, in the amount of                    $257,189.97 were ordered paid, and Highway Bills, Abstract #002, Vouchers #1017-1032, in the amount of $39,244.34 were unanimously ordered paid with a total disbursement of $296,434.31.</w:t>
      </w:r>
    </w:p>
    <w:p w14:paraId="7782EE07" w14:textId="0A21C1A0" w:rsidR="00F92C7C" w:rsidRDefault="00E86011" w:rsidP="00C05283">
      <w:pPr>
        <w:rPr>
          <w:b/>
          <w:bCs/>
        </w:rPr>
      </w:pPr>
      <w:r>
        <w:rPr>
          <w:b/>
          <w:bCs/>
        </w:rPr>
        <w:t>(4) Ayes</w:t>
      </w:r>
    </w:p>
    <w:p w14:paraId="4C0DDD55" w14:textId="45EB88E2" w:rsidR="00E86011" w:rsidRDefault="00E86011" w:rsidP="00C05283">
      <w:pPr>
        <w:rPr>
          <w:b/>
          <w:bCs/>
        </w:rPr>
      </w:pPr>
      <w:r>
        <w:rPr>
          <w:b/>
          <w:bCs/>
        </w:rPr>
        <w:t>(0) Nays</w:t>
      </w:r>
    </w:p>
    <w:p w14:paraId="15AB9547" w14:textId="728A8A8C" w:rsidR="00F92C7C" w:rsidRDefault="00F92C7C" w:rsidP="00C05283">
      <w:pPr>
        <w:rPr>
          <w:b/>
          <w:bCs/>
        </w:rPr>
      </w:pPr>
    </w:p>
    <w:p w14:paraId="47F2212F" w14:textId="471E0D42" w:rsidR="00F92C7C" w:rsidRDefault="00E86011" w:rsidP="00C05283">
      <w:pPr>
        <w:rPr>
          <w:b/>
          <w:bCs/>
        </w:rPr>
      </w:pPr>
      <w:r>
        <w:rPr>
          <w:b/>
          <w:bCs/>
        </w:rPr>
        <w:t>OLD BUSINESS:</w:t>
      </w:r>
    </w:p>
    <w:p w14:paraId="66EF6774" w14:textId="69CF2B69" w:rsidR="00E86011" w:rsidRPr="00E86011" w:rsidRDefault="00E86011" w:rsidP="00E86011">
      <w:pPr>
        <w:pStyle w:val="ListParagraph"/>
        <w:numPr>
          <w:ilvl w:val="0"/>
          <w:numId w:val="7"/>
        </w:numPr>
        <w:rPr>
          <w:bCs/>
        </w:rPr>
      </w:pPr>
      <w:r w:rsidRPr="00E86011">
        <w:rPr>
          <w:bCs/>
        </w:rPr>
        <w:t>Last Fall a resolution was passed regarding the speed limit on River Road.  It was just found that it was “returned to sender” in December of 2025.  Supervisor Bush reached out to the State DOT.  This was originally sent there and returned, but should be going to the County DOT first and then the State.  This is being taken care of now.</w:t>
      </w:r>
    </w:p>
    <w:p w14:paraId="4278AE2A" w14:textId="77777777" w:rsidR="00F92C7C" w:rsidRDefault="00F92C7C" w:rsidP="00C05283">
      <w:pPr>
        <w:rPr>
          <w:b/>
          <w:bCs/>
        </w:rPr>
      </w:pPr>
    </w:p>
    <w:p w14:paraId="23680AC1" w14:textId="52A8871E" w:rsidR="00EC6312" w:rsidRPr="00EC6312" w:rsidRDefault="00C05283" w:rsidP="007457BA">
      <w:pPr>
        <w:rPr>
          <w:bCs/>
        </w:rPr>
      </w:pPr>
      <w:r>
        <w:rPr>
          <w:b/>
          <w:bCs/>
        </w:rPr>
        <w:t>NEW BUSINESS:</w:t>
      </w:r>
    </w:p>
    <w:p w14:paraId="2C321FEE" w14:textId="77777777" w:rsidR="00BF4E1D" w:rsidRDefault="00BF4E1D" w:rsidP="00C05283">
      <w:pPr>
        <w:rPr>
          <w:b/>
        </w:rPr>
      </w:pPr>
    </w:p>
    <w:p w14:paraId="4EB8425D" w14:textId="6D8099DE" w:rsidR="003C6445" w:rsidRDefault="001A26E0" w:rsidP="00C05283">
      <w:pPr>
        <w:rPr>
          <w:b/>
        </w:rPr>
      </w:pPr>
      <w:r>
        <w:rPr>
          <w:b/>
        </w:rPr>
        <w:t>Resolved:</w:t>
      </w:r>
    </w:p>
    <w:p w14:paraId="352D3923" w14:textId="77777777" w:rsidR="007457BA" w:rsidRDefault="003C6445" w:rsidP="00474BD2">
      <w:pPr>
        <w:rPr>
          <w:bCs/>
          <w:i/>
          <w:iCs/>
          <w:u w:val="single"/>
        </w:rPr>
      </w:pPr>
      <w:r w:rsidRPr="003C6445">
        <w:rPr>
          <w:bCs/>
          <w:i/>
          <w:iCs/>
          <w:u w:val="single"/>
        </w:rPr>
        <w:t>Resolution</w:t>
      </w:r>
      <w:r w:rsidR="007457BA">
        <w:rPr>
          <w:bCs/>
          <w:i/>
          <w:iCs/>
          <w:u w:val="single"/>
        </w:rPr>
        <w:t xml:space="preserve"> 50/26</w:t>
      </w:r>
    </w:p>
    <w:p w14:paraId="22F5B474" w14:textId="77777777" w:rsidR="007457BA" w:rsidRDefault="007457BA" w:rsidP="007457BA">
      <w:pPr>
        <w:rPr>
          <w:bCs/>
        </w:rPr>
      </w:pPr>
      <w:r w:rsidRPr="00DA592E">
        <w:rPr>
          <w:bCs/>
        </w:rPr>
        <w:t xml:space="preserve">The Elbridge Town Board resolves </w:t>
      </w:r>
      <w:r>
        <w:rPr>
          <w:bCs/>
        </w:rPr>
        <w:t>t</w:t>
      </w:r>
      <w:r w:rsidRPr="00DA592E">
        <w:rPr>
          <w:bCs/>
        </w:rPr>
        <w:t>o purchase a 2027 Freightliner 114SD ten</w:t>
      </w:r>
      <w:r>
        <w:rPr>
          <w:bCs/>
        </w:rPr>
        <w:t>-</w:t>
      </w:r>
      <w:r w:rsidRPr="00DA592E">
        <w:rPr>
          <w:bCs/>
        </w:rPr>
        <w:t>wheel dump truck with Henderson plow equipment from Tracey Road Equipment for a cost of $302,825.32</w:t>
      </w:r>
      <w:r>
        <w:rPr>
          <w:bCs/>
        </w:rPr>
        <w:t>.</w:t>
      </w:r>
      <w:r w:rsidRPr="00DA592E">
        <w:rPr>
          <w:bCs/>
        </w:rPr>
        <w:t xml:space="preserve"> With a discount of $5,000.00 if the chassis is paid for when it arrives for a cost of $297,825.32</w:t>
      </w:r>
      <w:r>
        <w:rPr>
          <w:bCs/>
        </w:rPr>
        <w:t xml:space="preserve">. </w:t>
      </w:r>
      <w:r w:rsidRPr="00DA592E">
        <w:rPr>
          <w:bCs/>
        </w:rPr>
        <w:t>Onondaga County Contract #0010914</w:t>
      </w:r>
    </w:p>
    <w:p w14:paraId="3FC85C4E" w14:textId="77777777" w:rsidR="00474BD2" w:rsidRDefault="00474BD2" w:rsidP="00474BD2">
      <w:pPr>
        <w:rPr>
          <w:b/>
        </w:rPr>
      </w:pPr>
    </w:p>
    <w:p w14:paraId="77109D84" w14:textId="1591EFF5" w:rsidR="001A26E0" w:rsidRDefault="001A26E0" w:rsidP="001A26E0">
      <w:pPr>
        <w:rPr>
          <w:b/>
        </w:rPr>
      </w:pPr>
      <w:r>
        <w:rPr>
          <w:b/>
        </w:rPr>
        <w:t xml:space="preserve">RESOLVED: </w:t>
      </w:r>
    </w:p>
    <w:p w14:paraId="5377D8CC" w14:textId="5D3A9ECC" w:rsidR="001A26E0" w:rsidRDefault="007457BA" w:rsidP="001A26E0">
      <w:r>
        <w:t>On a motion by Councilor Davis</w:t>
      </w:r>
      <w:r w:rsidR="001A26E0">
        <w:t xml:space="preserve">, seconded by Councilor </w:t>
      </w:r>
      <w:r>
        <w:t>Farrugia</w:t>
      </w:r>
      <w:r w:rsidR="001A26E0">
        <w:t>, the above resolution was ADOPTED.</w:t>
      </w:r>
    </w:p>
    <w:p w14:paraId="37C4F016" w14:textId="4AA1BB2D" w:rsidR="001A26E0" w:rsidRDefault="00474BD2" w:rsidP="001A26E0">
      <w:r>
        <w:t>(</w:t>
      </w:r>
      <w:r w:rsidR="00E73DAF">
        <w:t>4</w:t>
      </w:r>
      <w:r w:rsidR="001A26E0">
        <w:t>) Ayes</w:t>
      </w:r>
    </w:p>
    <w:p w14:paraId="193B5E00" w14:textId="1282E3B6" w:rsidR="001A26E0" w:rsidRPr="00D93149" w:rsidRDefault="007457BA" w:rsidP="001A26E0">
      <w:proofErr w:type="gramStart"/>
      <w:r>
        <w:t xml:space="preserve">( </w:t>
      </w:r>
      <w:r w:rsidR="001A26E0">
        <w:t>)</w:t>
      </w:r>
      <w:proofErr w:type="gramEnd"/>
      <w:r w:rsidR="001A26E0">
        <w:t xml:space="preserve"> Nays</w:t>
      </w:r>
    </w:p>
    <w:p w14:paraId="7535CB1E" w14:textId="77777777" w:rsidR="001A26E0" w:rsidRDefault="001A26E0" w:rsidP="00C05283">
      <w:pPr>
        <w:rPr>
          <w:bCs/>
        </w:rPr>
      </w:pPr>
    </w:p>
    <w:p w14:paraId="280EEE6F" w14:textId="77777777" w:rsidR="00FD6B4F" w:rsidRDefault="00FD6B4F" w:rsidP="00577EDE">
      <w:pPr>
        <w:rPr>
          <w:b/>
          <w:bCs/>
        </w:rPr>
      </w:pPr>
    </w:p>
    <w:p w14:paraId="7AAA06D9" w14:textId="3F2FCE6C" w:rsidR="00577EDE" w:rsidRPr="005C23D4" w:rsidRDefault="00577EDE" w:rsidP="00577EDE">
      <w:pPr>
        <w:rPr>
          <w:b/>
          <w:bCs/>
        </w:rPr>
      </w:pPr>
      <w:r w:rsidRPr="005C23D4">
        <w:rPr>
          <w:b/>
          <w:bCs/>
        </w:rPr>
        <w:t>TOWN OF</w:t>
      </w:r>
      <w:r>
        <w:rPr>
          <w:b/>
          <w:bCs/>
        </w:rPr>
        <w:t xml:space="preserve"> ELBRIDGE</w:t>
      </w:r>
      <w:r w:rsidRPr="005C23D4">
        <w:rPr>
          <w:b/>
          <w:bCs/>
        </w:rPr>
        <w:t xml:space="preserve"> LOCAL LAW </w:t>
      </w:r>
      <w:r>
        <w:rPr>
          <w:b/>
          <w:bCs/>
        </w:rPr>
        <w:t xml:space="preserve">NO. B </w:t>
      </w:r>
      <w:r w:rsidRPr="005C23D4">
        <w:rPr>
          <w:b/>
          <w:bCs/>
        </w:rPr>
        <w:t>OF 20</w:t>
      </w:r>
      <w:r>
        <w:rPr>
          <w:b/>
          <w:bCs/>
        </w:rPr>
        <w:t>26</w:t>
      </w:r>
    </w:p>
    <w:p w14:paraId="67D5ABFD" w14:textId="77777777" w:rsidR="00577EDE" w:rsidRDefault="00577EDE" w:rsidP="00577EDE">
      <w:pPr>
        <w:jc w:val="center"/>
      </w:pPr>
      <w:r w:rsidRPr="005C23D4">
        <w:t>(“</w:t>
      </w:r>
      <w:r>
        <w:t>A Local Law to Amend Chapter 265 (“Zoning”) of the Code of the Town of Elbridge to Prohibit Tier Two and Larger Battery Energy Storage Systems”</w:t>
      </w:r>
      <w:r w:rsidRPr="005C23D4">
        <w:t>)</w:t>
      </w:r>
    </w:p>
    <w:p w14:paraId="0B33FE2D" w14:textId="77777777" w:rsidR="00577EDE" w:rsidRDefault="00577EDE" w:rsidP="00577EDE">
      <w:pPr>
        <w:jc w:val="center"/>
      </w:pPr>
    </w:p>
    <w:p w14:paraId="64AAC216" w14:textId="27109AD0" w:rsidR="00577EDE" w:rsidRPr="00864299" w:rsidRDefault="00577EDE" w:rsidP="00577EDE">
      <w:pPr>
        <w:spacing w:line="480" w:lineRule="auto"/>
        <w:ind w:firstLine="720"/>
        <w:jc w:val="both"/>
      </w:pPr>
      <w:r>
        <w:t xml:space="preserve">Supervisor Bush </w:t>
      </w:r>
      <w:r w:rsidRPr="00864299">
        <w:t xml:space="preserve">introduced proposed Local Law No. </w:t>
      </w:r>
      <w:r>
        <w:t>B-2026</w:t>
      </w:r>
      <w:r w:rsidRPr="00864299">
        <w:t xml:space="preserve">, relating to the </w:t>
      </w:r>
      <w:r>
        <w:t xml:space="preserve">amendment of Chapter 265 (“Zoning”) with regard to battery energy storage systems, </w:t>
      </w:r>
      <w:r w:rsidRPr="00864299">
        <w:t>and made the following motion, which was seconded by</w:t>
      </w:r>
      <w:r>
        <w:t xml:space="preserve"> Councilor Platten</w:t>
      </w:r>
      <w:r w:rsidRPr="00864299">
        <w:t>:</w:t>
      </w:r>
    </w:p>
    <w:p w14:paraId="67E84669" w14:textId="333EB6FF" w:rsidR="00FD6B4F" w:rsidRDefault="00577EDE" w:rsidP="00FD6B4F">
      <w:pPr>
        <w:spacing w:line="480" w:lineRule="auto"/>
        <w:ind w:firstLine="720"/>
        <w:jc w:val="both"/>
      </w:pPr>
      <w:r w:rsidRPr="00864299">
        <w:rPr>
          <w:b/>
          <w:bCs/>
        </w:rPr>
        <w:t>WHEREAS,</w:t>
      </w:r>
      <w:r w:rsidRPr="00864299">
        <w:t xml:space="preserve"> no other agency has the legal authority or jurisdiction to approve or directly undertake the enactment of a local law in the Town of </w:t>
      </w:r>
      <w:r>
        <w:t>Elbridge</w:t>
      </w:r>
      <w:r w:rsidRPr="00864299">
        <w:t>, such that there are no other involved agencies within the meaning of the New York State Environmental Quality Re</w:t>
      </w:r>
      <w:r w:rsidR="00FD6B4F">
        <w:t>view Act</w:t>
      </w:r>
    </w:p>
    <w:p w14:paraId="05E4B99C" w14:textId="5FDDF310" w:rsidR="00577EDE" w:rsidRPr="00864299" w:rsidRDefault="00577EDE" w:rsidP="00577EDE">
      <w:pPr>
        <w:spacing w:line="480" w:lineRule="auto"/>
        <w:ind w:firstLine="720"/>
        <w:jc w:val="both"/>
      </w:pPr>
      <w:r w:rsidRPr="00864299">
        <w:lastRenderedPageBreak/>
        <w:t>(SEQR) with respect to the proposed enactment of said Local Law, with the result that the Town Board shall act as lead agency in this matter; and</w:t>
      </w:r>
    </w:p>
    <w:p w14:paraId="32B15390" w14:textId="77777777" w:rsidR="00577EDE" w:rsidRPr="00864299" w:rsidRDefault="00577EDE" w:rsidP="00577EDE">
      <w:pPr>
        <w:spacing w:line="480" w:lineRule="auto"/>
        <w:ind w:firstLine="720"/>
        <w:jc w:val="both"/>
      </w:pPr>
      <w:r w:rsidRPr="00864299">
        <w:rPr>
          <w:b/>
          <w:bCs/>
        </w:rPr>
        <w:t>WHEREAS,</w:t>
      </w:r>
      <w:r w:rsidRPr="00864299">
        <w:t xml:space="preserve"> the adoption of said Local Law is an </w:t>
      </w:r>
      <w:r>
        <w:t>U</w:t>
      </w:r>
      <w:r w:rsidRPr="00864299">
        <w:t xml:space="preserve">nlisted </w:t>
      </w:r>
      <w:r>
        <w:t>A</w:t>
      </w:r>
      <w:r w:rsidRPr="00864299">
        <w:t>ction for purposes of environmental review under SEQR; and</w:t>
      </w:r>
    </w:p>
    <w:p w14:paraId="57DF9680" w14:textId="77777777" w:rsidR="00577EDE" w:rsidRPr="00864299" w:rsidRDefault="00577EDE" w:rsidP="00577EDE">
      <w:pPr>
        <w:spacing w:line="480" w:lineRule="auto"/>
        <w:ind w:firstLine="720"/>
        <w:jc w:val="both"/>
      </w:pPr>
      <w:r w:rsidRPr="00864299">
        <w:rPr>
          <w:b/>
          <w:bCs/>
        </w:rPr>
        <w:t>WHEREAS,</w:t>
      </w:r>
      <w:r w:rsidRPr="00864299">
        <w:t xml:space="preserve"> the Town Board has determined that a </w:t>
      </w:r>
      <w:r>
        <w:t>S</w:t>
      </w:r>
      <w:r w:rsidRPr="00864299">
        <w:t xml:space="preserve">hort </w:t>
      </w:r>
      <w:r>
        <w:t>E</w:t>
      </w:r>
      <w:r w:rsidRPr="00864299">
        <w:t xml:space="preserve">nvironmental </w:t>
      </w:r>
      <w:r>
        <w:t>A</w:t>
      </w:r>
      <w:r w:rsidRPr="00864299">
        <w:t xml:space="preserve">ssessment </w:t>
      </w:r>
      <w:r>
        <w:t>F</w:t>
      </w:r>
      <w:r w:rsidRPr="00864299">
        <w:t>orm (EAF) shall be required in connection with this matter; and</w:t>
      </w:r>
    </w:p>
    <w:p w14:paraId="379D8883" w14:textId="77777777" w:rsidR="00577EDE" w:rsidRPr="00864299" w:rsidRDefault="00577EDE" w:rsidP="00577EDE">
      <w:pPr>
        <w:spacing w:line="480" w:lineRule="auto"/>
        <w:ind w:firstLine="720"/>
        <w:jc w:val="both"/>
      </w:pPr>
      <w:r w:rsidRPr="00864299">
        <w:rPr>
          <w:b/>
          <w:bCs/>
        </w:rPr>
        <w:t>WHEREAS,</w:t>
      </w:r>
      <w:r w:rsidRPr="00864299">
        <w:t xml:space="preserve"> the said EAF has been prepared and has been reviewed by the Town Board; and</w:t>
      </w:r>
    </w:p>
    <w:p w14:paraId="318AE587" w14:textId="77777777" w:rsidR="00577EDE" w:rsidRPr="00864299" w:rsidRDefault="00577EDE" w:rsidP="00577EDE">
      <w:pPr>
        <w:spacing w:line="480" w:lineRule="auto"/>
        <w:ind w:firstLine="720"/>
        <w:jc w:val="both"/>
      </w:pPr>
      <w:r w:rsidRPr="00864299">
        <w:rPr>
          <w:b/>
          <w:bCs/>
        </w:rPr>
        <w:t>WHEREAS,</w:t>
      </w:r>
      <w:r w:rsidRPr="00864299">
        <w:t xml:space="preserve"> the Town Board has considered the adoption of said Local Law, has considered the criteria contained in 6 N.Y.C.R.R. Part 617.7 and has compared the impacts which may be reasonably expected to result from the adoption of said Local Law against said criteria</w:t>
      </w:r>
      <w:r>
        <w:t>.</w:t>
      </w:r>
    </w:p>
    <w:p w14:paraId="38944103" w14:textId="77777777" w:rsidR="00577EDE" w:rsidRPr="00864299" w:rsidRDefault="00577EDE" w:rsidP="00577EDE">
      <w:pPr>
        <w:spacing w:line="480" w:lineRule="auto"/>
        <w:ind w:firstLine="720"/>
        <w:jc w:val="both"/>
      </w:pPr>
      <w:r w:rsidRPr="00864299">
        <w:rPr>
          <w:b/>
          <w:bCs/>
        </w:rPr>
        <w:t>NOW, THEREFORE,</w:t>
      </w:r>
      <w:r w:rsidRPr="00864299">
        <w:t xml:space="preserve"> it is</w:t>
      </w:r>
    </w:p>
    <w:p w14:paraId="2A8EE92E" w14:textId="77777777" w:rsidR="00577EDE" w:rsidRPr="00864299" w:rsidRDefault="00577EDE" w:rsidP="00577EDE">
      <w:pPr>
        <w:spacing w:line="480" w:lineRule="auto"/>
        <w:ind w:firstLine="720"/>
        <w:jc w:val="both"/>
      </w:pPr>
      <w:r w:rsidRPr="00864299">
        <w:rPr>
          <w:b/>
          <w:bCs/>
        </w:rPr>
        <w:t>RESOLVED AND DETERMINED</w:t>
      </w:r>
      <w:r w:rsidRPr="00864299">
        <w:t xml:space="preserve"> that the enactment of proposed Local Law No.</w:t>
      </w:r>
      <w:r>
        <w:t> B-2026</w:t>
      </w:r>
      <w:r w:rsidRPr="00864299">
        <w:t xml:space="preserve"> is an unlisted action, there are no other involved agencies and this Board shall act as lead agency in this matter for purposes of SEQR review; and it is further</w:t>
      </w:r>
    </w:p>
    <w:p w14:paraId="4794626D" w14:textId="77777777" w:rsidR="00577EDE" w:rsidRPr="00864299" w:rsidRDefault="00577EDE" w:rsidP="00577EDE">
      <w:pPr>
        <w:spacing w:line="480" w:lineRule="auto"/>
        <w:ind w:firstLine="720"/>
        <w:jc w:val="both"/>
      </w:pPr>
      <w:r w:rsidRPr="00864299">
        <w:rPr>
          <w:b/>
        </w:rPr>
        <w:t>RESOLVED AND DETERMINED</w:t>
      </w:r>
      <w:r w:rsidRPr="00864299">
        <w:t xml:space="preserve"> the Town Board has determined this action shall have no significant adverse impact on the environment; that, accordingly, an environmental impact statement (EIS) shall not be required; and that this resolution shall constitute a negative declaration under SEQR; and it is further</w:t>
      </w:r>
    </w:p>
    <w:p w14:paraId="2290CBD6" w14:textId="77777777" w:rsidR="00577EDE" w:rsidRPr="008C3DBA" w:rsidRDefault="00577EDE" w:rsidP="00577EDE">
      <w:pPr>
        <w:spacing w:line="480" w:lineRule="auto"/>
        <w:ind w:firstLine="720"/>
        <w:jc w:val="both"/>
      </w:pPr>
      <w:r w:rsidRPr="008C3DBA">
        <w:rPr>
          <w:b/>
        </w:rPr>
        <w:t>RESOLVED</w:t>
      </w:r>
      <w:r>
        <w:rPr>
          <w:b/>
        </w:rPr>
        <w:t xml:space="preserve"> AND DETERMINED</w:t>
      </w:r>
      <w:r w:rsidRPr="007779FC">
        <w:t xml:space="preserve"> that the Town Board shall conduct a public hearing as to the enactment of proposed Local Law </w:t>
      </w:r>
      <w:r>
        <w:t>No. B-2026</w:t>
      </w:r>
      <w:r w:rsidRPr="007779FC">
        <w:t xml:space="preserve"> at the Town Hall located at </w:t>
      </w:r>
      <w:r>
        <w:t>5 Route 31, Jordan</w:t>
      </w:r>
      <w:r w:rsidRPr="007779FC">
        <w:t xml:space="preserve">, New York on </w:t>
      </w:r>
      <w:r>
        <w:t>March 5, 2026,</w:t>
      </w:r>
      <w:r w:rsidRPr="007779FC">
        <w:t xml:space="preserve"> at </w:t>
      </w:r>
      <w:r>
        <w:t>7:00</w:t>
      </w:r>
      <w:r w:rsidRPr="007779FC">
        <w:t xml:space="preserve"> p.m., or as soon thereafter as the matter can be heard, </w:t>
      </w:r>
      <w:r w:rsidRPr="007779FC">
        <w:lastRenderedPageBreak/>
        <w:t>at which time all persons interested in the subject shall be heard, at which time all persons interested in the subject shall be heard</w:t>
      </w:r>
      <w:r w:rsidRPr="008C3DBA">
        <w:t>; and it</w:t>
      </w:r>
      <w:r>
        <w:t xml:space="preserve"> is</w:t>
      </w:r>
      <w:r w:rsidRPr="008C3DBA">
        <w:t xml:space="preserve"> further</w:t>
      </w:r>
    </w:p>
    <w:p w14:paraId="27E89B39" w14:textId="77777777" w:rsidR="00577EDE" w:rsidRDefault="00577EDE" w:rsidP="00577EDE">
      <w:pPr>
        <w:spacing w:line="480" w:lineRule="auto"/>
        <w:ind w:firstLine="720"/>
        <w:jc w:val="both"/>
      </w:pPr>
      <w:r w:rsidRPr="00404483">
        <w:rPr>
          <w:b/>
        </w:rPr>
        <w:t>RESOLVED AND DETERMINED</w:t>
      </w:r>
      <w:r>
        <w:t xml:space="preserve"> </w:t>
      </w:r>
      <w:r w:rsidRPr="008C3DBA">
        <w:t xml:space="preserve">that notice of said public hearing shall be provided at least </w:t>
      </w:r>
      <w:r>
        <w:t xml:space="preserve">five </w:t>
      </w:r>
      <w:r w:rsidRPr="008C3DBA">
        <w:t>(</w:t>
      </w:r>
      <w:r>
        <w:t>5</w:t>
      </w:r>
      <w:r w:rsidRPr="008C3DBA">
        <w:t xml:space="preserve">) days prior to the date of said public hearing in a newspaper of general circulation within the Town of </w:t>
      </w:r>
      <w:r>
        <w:t>Elbridge.</w:t>
      </w:r>
    </w:p>
    <w:p w14:paraId="2197A251" w14:textId="77777777" w:rsidR="00577EDE" w:rsidRPr="0054659C" w:rsidRDefault="00577EDE" w:rsidP="00577EDE">
      <w:pPr>
        <w:spacing w:line="480" w:lineRule="auto"/>
        <w:ind w:firstLine="720"/>
        <w:jc w:val="both"/>
      </w:pPr>
      <w:r w:rsidRPr="0054659C">
        <w:t>The question of the adoption of the foregoing resolution was duly put to a vote and upon roll call, the vote was as follows:</w:t>
      </w:r>
    </w:p>
    <w:tbl>
      <w:tblPr>
        <w:tblW w:w="0" w:type="auto"/>
        <w:jc w:val="center"/>
        <w:tblLayout w:type="fixed"/>
        <w:tblCellMar>
          <w:left w:w="120" w:type="dxa"/>
          <w:right w:w="120" w:type="dxa"/>
        </w:tblCellMar>
        <w:tblLook w:val="04A0" w:firstRow="1" w:lastRow="0" w:firstColumn="1" w:lastColumn="0" w:noHBand="0" w:noVBand="1"/>
      </w:tblPr>
      <w:tblGrid>
        <w:gridCol w:w="3330"/>
        <w:gridCol w:w="2061"/>
        <w:gridCol w:w="1365"/>
        <w:gridCol w:w="1366"/>
      </w:tblGrid>
      <w:tr w:rsidR="00577EDE" w:rsidRPr="0054659C" w14:paraId="67EFE121" w14:textId="77777777" w:rsidTr="00FD6B4F">
        <w:trPr>
          <w:jc w:val="center"/>
        </w:trPr>
        <w:tc>
          <w:tcPr>
            <w:tcW w:w="3330" w:type="dxa"/>
            <w:tcBorders>
              <w:top w:val="single" w:sz="6" w:space="0" w:color="FFFFFF"/>
              <w:left w:val="single" w:sz="6" w:space="0" w:color="FFFFFF"/>
              <w:bottom w:val="single" w:sz="6" w:space="0" w:color="FFFFFF"/>
              <w:right w:val="single" w:sz="6" w:space="0" w:color="FFFFFF"/>
            </w:tcBorders>
          </w:tcPr>
          <w:p w14:paraId="26D4DF54" w14:textId="77777777" w:rsidR="00577EDE" w:rsidRDefault="00FD6B4F" w:rsidP="00E63B27">
            <w:pPr>
              <w:jc w:val="both"/>
              <w:rPr>
                <w:b/>
                <w:bCs/>
              </w:rPr>
            </w:pPr>
            <w:r>
              <w:rPr>
                <w:b/>
                <w:bCs/>
              </w:rPr>
              <w:t>(4) Ayes</w:t>
            </w:r>
          </w:p>
          <w:p w14:paraId="513AB147" w14:textId="77A05959" w:rsidR="00FD6B4F" w:rsidRPr="0054659C" w:rsidRDefault="00FD6B4F" w:rsidP="00E63B27">
            <w:pPr>
              <w:jc w:val="both"/>
              <w:rPr>
                <w:b/>
                <w:bCs/>
              </w:rPr>
            </w:pPr>
            <w:r>
              <w:rPr>
                <w:b/>
                <w:bCs/>
              </w:rPr>
              <w:t>(0) Nays</w:t>
            </w:r>
          </w:p>
        </w:tc>
        <w:tc>
          <w:tcPr>
            <w:tcW w:w="2061" w:type="dxa"/>
            <w:tcBorders>
              <w:top w:val="single" w:sz="6" w:space="0" w:color="FFFFFF"/>
              <w:left w:val="single" w:sz="6" w:space="0" w:color="FFFFFF"/>
              <w:bottom w:val="single" w:sz="6" w:space="0" w:color="FFFFFF"/>
              <w:right w:val="single" w:sz="6" w:space="0" w:color="FFFFFF"/>
            </w:tcBorders>
          </w:tcPr>
          <w:p w14:paraId="53AFBEF1" w14:textId="024C1D2F" w:rsidR="00577EDE" w:rsidRPr="0054659C" w:rsidRDefault="00577EDE" w:rsidP="00E63B27">
            <w:pPr>
              <w:jc w:val="both"/>
              <w:rPr>
                <w:b/>
                <w:bCs/>
              </w:rPr>
            </w:pPr>
          </w:p>
        </w:tc>
        <w:tc>
          <w:tcPr>
            <w:tcW w:w="1365" w:type="dxa"/>
            <w:tcBorders>
              <w:top w:val="single" w:sz="6" w:space="0" w:color="FFFFFF"/>
              <w:left w:val="single" w:sz="6" w:space="0" w:color="FFFFFF"/>
              <w:bottom w:val="single" w:sz="6" w:space="0" w:color="FFFFFF"/>
              <w:right w:val="single" w:sz="6" w:space="0" w:color="FFFFFF"/>
            </w:tcBorders>
          </w:tcPr>
          <w:p w14:paraId="183D0EB3" w14:textId="4CB6223B" w:rsidR="00577EDE" w:rsidRPr="0054659C" w:rsidRDefault="00577EDE" w:rsidP="00E63B27">
            <w:pPr>
              <w:jc w:val="center"/>
              <w:rPr>
                <w:b/>
                <w:bCs/>
              </w:rPr>
            </w:pPr>
          </w:p>
        </w:tc>
        <w:tc>
          <w:tcPr>
            <w:tcW w:w="1366" w:type="dxa"/>
            <w:tcBorders>
              <w:top w:val="single" w:sz="6" w:space="0" w:color="FFFFFF"/>
              <w:left w:val="single" w:sz="6" w:space="0" w:color="FFFFFF"/>
              <w:bottom w:val="single" w:sz="6" w:space="0" w:color="FFFFFF"/>
              <w:right w:val="single" w:sz="6" w:space="0" w:color="FFFFFF"/>
            </w:tcBorders>
          </w:tcPr>
          <w:p w14:paraId="7969B91F" w14:textId="03682092" w:rsidR="00577EDE" w:rsidRPr="0054659C" w:rsidRDefault="00577EDE" w:rsidP="00E63B27">
            <w:pPr>
              <w:jc w:val="center"/>
              <w:rPr>
                <w:b/>
                <w:bCs/>
              </w:rPr>
            </w:pPr>
          </w:p>
        </w:tc>
      </w:tr>
      <w:tr w:rsidR="00577EDE" w:rsidRPr="0054659C" w14:paraId="76D4AFA0" w14:textId="77777777" w:rsidTr="00FD6B4F">
        <w:trPr>
          <w:jc w:val="center"/>
        </w:trPr>
        <w:tc>
          <w:tcPr>
            <w:tcW w:w="3330" w:type="dxa"/>
            <w:tcBorders>
              <w:top w:val="single" w:sz="6" w:space="0" w:color="FFFFFF"/>
              <w:left w:val="single" w:sz="6" w:space="0" w:color="FFFFFF"/>
              <w:bottom w:val="single" w:sz="6" w:space="0" w:color="FFFFFF"/>
              <w:right w:val="single" w:sz="6" w:space="0" w:color="FFFFFF"/>
            </w:tcBorders>
          </w:tcPr>
          <w:p w14:paraId="789CAD64" w14:textId="1B8756E3" w:rsidR="00577EDE" w:rsidRPr="0054659C" w:rsidRDefault="00577EDE" w:rsidP="00E63B27">
            <w:pPr>
              <w:pBdr>
                <w:top w:val="single" w:sz="6" w:space="0" w:color="FFFFFF"/>
                <w:left w:val="single" w:sz="6" w:space="0" w:color="FFFFFF"/>
                <w:bottom w:val="single" w:sz="6" w:space="0" w:color="FFFFFF"/>
                <w:right w:val="single" w:sz="6" w:space="0" w:color="FFFFFF"/>
              </w:pBdr>
              <w:jc w:val="both"/>
              <w:rPr>
                <w:b/>
                <w:bCs/>
              </w:rPr>
            </w:pPr>
          </w:p>
        </w:tc>
        <w:tc>
          <w:tcPr>
            <w:tcW w:w="2061" w:type="dxa"/>
            <w:tcBorders>
              <w:top w:val="single" w:sz="6" w:space="0" w:color="FFFFFF"/>
              <w:left w:val="single" w:sz="6" w:space="0" w:color="FFFFFF"/>
              <w:bottom w:val="single" w:sz="6" w:space="0" w:color="FFFFFF"/>
              <w:right w:val="single" w:sz="6" w:space="0" w:color="FFFFFF"/>
            </w:tcBorders>
          </w:tcPr>
          <w:p w14:paraId="2DB4BF94" w14:textId="684E3655" w:rsidR="00577EDE" w:rsidRPr="0054659C" w:rsidRDefault="00577EDE" w:rsidP="00E63B27">
            <w:pPr>
              <w:pBdr>
                <w:top w:val="single" w:sz="6" w:space="0" w:color="FFFFFF"/>
                <w:left w:val="single" w:sz="6" w:space="0" w:color="FFFFFF"/>
                <w:bottom w:val="single" w:sz="6" w:space="0" w:color="FFFFFF"/>
                <w:right w:val="single" w:sz="6" w:space="0" w:color="FFFFFF"/>
              </w:pBdr>
              <w:jc w:val="both"/>
              <w:rPr>
                <w:b/>
                <w:bCs/>
              </w:rPr>
            </w:pPr>
          </w:p>
        </w:tc>
        <w:tc>
          <w:tcPr>
            <w:tcW w:w="1365" w:type="dxa"/>
            <w:tcBorders>
              <w:top w:val="single" w:sz="6" w:space="0" w:color="FFFFFF"/>
              <w:left w:val="single" w:sz="6" w:space="0" w:color="FFFFFF"/>
              <w:bottom w:val="single" w:sz="6" w:space="0" w:color="FFFFFF"/>
              <w:right w:val="single" w:sz="6" w:space="0" w:color="FFFFFF"/>
            </w:tcBorders>
          </w:tcPr>
          <w:p w14:paraId="0A265A20" w14:textId="71691B6E" w:rsidR="00577EDE" w:rsidRPr="0054659C" w:rsidRDefault="00577EDE" w:rsidP="00E63B27">
            <w:pPr>
              <w:jc w:val="center"/>
              <w:rPr>
                <w:b/>
                <w:bCs/>
              </w:rPr>
            </w:pPr>
          </w:p>
        </w:tc>
        <w:tc>
          <w:tcPr>
            <w:tcW w:w="1366" w:type="dxa"/>
            <w:tcBorders>
              <w:top w:val="single" w:sz="6" w:space="0" w:color="FFFFFF"/>
              <w:left w:val="single" w:sz="6" w:space="0" w:color="FFFFFF"/>
              <w:bottom w:val="single" w:sz="6" w:space="0" w:color="FFFFFF"/>
              <w:right w:val="single" w:sz="6" w:space="0" w:color="FFFFFF"/>
            </w:tcBorders>
          </w:tcPr>
          <w:p w14:paraId="7C5C2A6E" w14:textId="02D2F0B6" w:rsidR="00577EDE" w:rsidRPr="0054659C" w:rsidRDefault="00577EDE" w:rsidP="00E63B27">
            <w:pPr>
              <w:jc w:val="center"/>
              <w:rPr>
                <w:b/>
                <w:bCs/>
              </w:rPr>
            </w:pPr>
          </w:p>
        </w:tc>
      </w:tr>
    </w:tbl>
    <w:p w14:paraId="7A671A99" w14:textId="07FF2C28" w:rsidR="00B35F5B" w:rsidRDefault="00B35F5B" w:rsidP="00C05283">
      <w:pPr>
        <w:rPr>
          <w:b/>
          <w:bCs/>
        </w:rPr>
      </w:pPr>
    </w:p>
    <w:p w14:paraId="634DB400" w14:textId="7D31E01B" w:rsidR="00FD6B4F" w:rsidRDefault="00FD6B4F" w:rsidP="00C05283">
      <w:pPr>
        <w:rPr>
          <w:b/>
          <w:bCs/>
        </w:rPr>
      </w:pPr>
      <w:r>
        <w:rPr>
          <w:b/>
          <w:bCs/>
        </w:rPr>
        <w:t>Wildwood Event Center – Discussion of progress</w:t>
      </w:r>
    </w:p>
    <w:p w14:paraId="6C2F3E6F" w14:textId="6CB7ECD8" w:rsidR="00AD5E37" w:rsidRDefault="00FD6B4F" w:rsidP="00F64555">
      <w:pPr>
        <w:pStyle w:val="ListParagraph"/>
        <w:numPr>
          <w:ilvl w:val="0"/>
          <w:numId w:val="7"/>
        </w:numPr>
        <w:rPr>
          <w:b/>
          <w:bCs/>
        </w:rPr>
      </w:pPr>
      <w:r w:rsidRPr="00AD5E37">
        <w:rPr>
          <w:b/>
          <w:bCs/>
        </w:rPr>
        <w:t xml:space="preserve">Lengthy discussion had regarding where this project stands.  Our attorney is willing to speak to Wildwood’s attorney regarding this.  Councilor Platten said he would reach out to Shane McConnell (son of owner) and get attorney’s name and/or discuss with their Engineering firm </w:t>
      </w:r>
      <w:proofErr w:type="spellStart"/>
      <w:r w:rsidRPr="00AD5E37">
        <w:rPr>
          <w:b/>
          <w:bCs/>
        </w:rPr>
        <w:t>Plumley</w:t>
      </w:r>
      <w:proofErr w:type="spellEnd"/>
      <w:r w:rsidRPr="00AD5E37">
        <w:rPr>
          <w:b/>
          <w:bCs/>
        </w:rPr>
        <w:t>.  Howard Tanner will move forward with a letter to Wildwood regarding the</w:t>
      </w:r>
      <w:r w:rsidR="00AD5E37">
        <w:rPr>
          <w:b/>
          <w:bCs/>
        </w:rPr>
        <w:t>ir</w:t>
      </w:r>
      <w:r w:rsidRPr="00AD5E37">
        <w:rPr>
          <w:b/>
          <w:bCs/>
        </w:rPr>
        <w:t xml:space="preserve"> application not being completed and ask them to attend the March 5</w:t>
      </w:r>
      <w:r w:rsidRPr="00AD5E37">
        <w:rPr>
          <w:b/>
          <w:bCs/>
          <w:vertAlign w:val="superscript"/>
        </w:rPr>
        <w:t>th</w:t>
      </w:r>
      <w:r w:rsidR="00AD5E37" w:rsidRPr="00AD5E37">
        <w:rPr>
          <w:b/>
          <w:bCs/>
        </w:rPr>
        <w:t xml:space="preserve"> Town Board meeting, at which </w:t>
      </w:r>
      <w:r w:rsidR="00AD5E37">
        <w:rPr>
          <w:b/>
          <w:bCs/>
        </w:rPr>
        <w:t>time they should provide any and all</w:t>
      </w:r>
      <w:r w:rsidR="00AD5E37" w:rsidRPr="00AD5E37">
        <w:rPr>
          <w:b/>
          <w:bCs/>
        </w:rPr>
        <w:t xml:space="preserve"> documents so we ca</w:t>
      </w:r>
      <w:r w:rsidR="00AD5E37">
        <w:rPr>
          <w:b/>
          <w:bCs/>
        </w:rPr>
        <w:t>n move forward to work toward the completion of their PPD</w:t>
      </w:r>
    </w:p>
    <w:p w14:paraId="69E5A56A" w14:textId="4FC46037" w:rsidR="00FD6B4F" w:rsidRPr="00AD5E37" w:rsidRDefault="00FD6B4F" w:rsidP="00AD5E37">
      <w:pPr>
        <w:ind w:left="360"/>
        <w:rPr>
          <w:b/>
          <w:bCs/>
        </w:rPr>
      </w:pPr>
    </w:p>
    <w:p w14:paraId="5F738A8F" w14:textId="05F5AC36" w:rsidR="00C05283" w:rsidRDefault="00C05283" w:rsidP="00C05283">
      <w:pPr>
        <w:rPr>
          <w:b/>
          <w:bCs/>
        </w:rPr>
      </w:pPr>
      <w:r>
        <w:rPr>
          <w:b/>
          <w:bCs/>
        </w:rPr>
        <w:t>COMMITTEE REPORTS:</w:t>
      </w:r>
    </w:p>
    <w:p w14:paraId="3CDC484B" w14:textId="60D54290" w:rsidR="00AD5E37" w:rsidRDefault="008A6E91" w:rsidP="00C05283">
      <w:pPr>
        <w:rPr>
          <w:bCs/>
        </w:rPr>
      </w:pPr>
      <w:r>
        <w:rPr>
          <w:bCs/>
        </w:rPr>
        <w:t xml:space="preserve">Councilor </w:t>
      </w:r>
      <w:r w:rsidR="00AD5E37" w:rsidRPr="00AD5E37">
        <w:rPr>
          <w:bCs/>
        </w:rPr>
        <w:t>F</w:t>
      </w:r>
      <w:r w:rsidR="00AD5E37">
        <w:rPr>
          <w:bCs/>
        </w:rPr>
        <w:t xml:space="preserve">arrugia stated the </w:t>
      </w:r>
      <w:proofErr w:type="spellStart"/>
      <w:r w:rsidR="00AD5E37">
        <w:rPr>
          <w:bCs/>
        </w:rPr>
        <w:t>Assessors</w:t>
      </w:r>
      <w:proofErr w:type="spellEnd"/>
      <w:r w:rsidR="00AD5E37">
        <w:rPr>
          <w:bCs/>
        </w:rPr>
        <w:t xml:space="preserve"> office is updating and reviewing new sales, assisting tax payers with the Star, Senior Citizens and Veterans tax discounts.  Also tax map changes.  Karen </w:t>
      </w:r>
      <w:proofErr w:type="spellStart"/>
      <w:r w:rsidR="00AD5E37">
        <w:rPr>
          <w:bCs/>
        </w:rPr>
        <w:t>Simco</w:t>
      </w:r>
      <w:proofErr w:type="spellEnd"/>
      <w:r w:rsidR="00AD5E37">
        <w:rPr>
          <w:bCs/>
        </w:rPr>
        <w:t xml:space="preserve"> looking for help cleaning the Village of Jordan offices and was wondering if </w:t>
      </w:r>
      <w:proofErr w:type="spellStart"/>
      <w:r w:rsidR="00AD5E37">
        <w:rPr>
          <w:bCs/>
        </w:rPr>
        <w:t>Horrell</w:t>
      </w:r>
      <w:proofErr w:type="spellEnd"/>
      <w:r w:rsidR="00AD5E37">
        <w:rPr>
          <w:bCs/>
        </w:rPr>
        <w:t xml:space="preserve"> would be willing to do this.  Joe will check with him.  </w:t>
      </w:r>
      <w:proofErr w:type="spellStart"/>
      <w:r w:rsidR="00AD5E37">
        <w:rPr>
          <w:bCs/>
        </w:rPr>
        <w:t>Herrtronics</w:t>
      </w:r>
      <w:proofErr w:type="spellEnd"/>
      <w:r w:rsidR="00AD5E37">
        <w:rPr>
          <w:bCs/>
        </w:rPr>
        <w:t xml:space="preserve"> is all set to go, just waiting on contract to be signed before the panic buttons can go live.  Ken will be available to sign the contract, Joe to set up a time for them to come out.  SPCA is still working on getting a Director before they can commit to us.  Joe reached out to a couple of telephone companies to possible upgrade the phones in the offices.  This is just FYI info, still waiting on one more company at this point.  Joe gave the Assessors Sexual </w:t>
      </w:r>
      <w:proofErr w:type="spellStart"/>
      <w:r w:rsidR="00AD5E37">
        <w:rPr>
          <w:bCs/>
        </w:rPr>
        <w:t>Harrassment</w:t>
      </w:r>
      <w:proofErr w:type="spellEnd"/>
      <w:r w:rsidR="00AD5E37">
        <w:rPr>
          <w:bCs/>
        </w:rPr>
        <w:t xml:space="preserve"> Training Certificates to Patti/Clerk for files.</w:t>
      </w:r>
    </w:p>
    <w:p w14:paraId="630B4D97" w14:textId="12E7D991" w:rsidR="00AD5E37" w:rsidRDefault="008A6E91" w:rsidP="00C05283">
      <w:pPr>
        <w:rPr>
          <w:bCs/>
        </w:rPr>
      </w:pPr>
      <w:r>
        <w:rPr>
          <w:bCs/>
        </w:rPr>
        <w:br/>
        <w:t xml:space="preserve">Councilor </w:t>
      </w:r>
      <w:r w:rsidR="00AD5E37">
        <w:rPr>
          <w:bCs/>
        </w:rPr>
        <w:t>Platten spoke regarding what the Planning Board is working on.  Subdivision on Route 5 site failing adjacent to cemetery.  Route 5 at corner of 5West and 31B will not be moving forward.  Subdivision on Kester Road.  Site plan for Countertop business on Fikes/Route 5.  Water Project – pump stations on hold for now – the delivery date is changing.  Infiltration systems being fenced in.  The contractors price is way too high.  Todd reached out and got a quote for just over $12,000.00</w:t>
      </w:r>
      <w:r w:rsidR="007F7EF7">
        <w:rPr>
          <w:bCs/>
        </w:rPr>
        <w:t xml:space="preserve"> and waiting on Anthony Demarco for another quote as well.  </w:t>
      </w:r>
      <w:r w:rsidR="007F7EF7">
        <w:rPr>
          <w:bCs/>
        </w:rPr>
        <w:lastRenderedPageBreak/>
        <w:t>Highlander quote to finish was last October 2025, new date to finish is now 6/30/26.  North Street 10” water line will be needed – this will be a huge project/issue.  The over-all current water project is approximately 76% complete.</w:t>
      </w:r>
    </w:p>
    <w:p w14:paraId="1A23FE0D" w14:textId="41F7B27F" w:rsidR="007F7EF7" w:rsidRDefault="007F7EF7" w:rsidP="00C05283">
      <w:pPr>
        <w:rPr>
          <w:bCs/>
        </w:rPr>
      </w:pPr>
    </w:p>
    <w:p w14:paraId="56878BAD" w14:textId="706CB7BF" w:rsidR="00757B02" w:rsidRDefault="00757B02" w:rsidP="00C05283">
      <w:pPr>
        <w:rPr>
          <w:bCs/>
        </w:rPr>
      </w:pPr>
      <w:r>
        <w:rPr>
          <w:bCs/>
        </w:rPr>
        <w:t>Councilor Davis:</w:t>
      </w:r>
    </w:p>
    <w:p w14:paraId="3C077E9D" w14:textId="77777777" w:rsidR="00757B02" w:rsidRDefault="00757B02" w:rsidP="00757B02">
      <w:r>
        <w:t xml:space="preserve">Town Historian – Jason Parkman </w:t>
      </w:r>
    </w:p>
    <w:p w14:paraId="06912B13" w14:textId="77777777" w:rsidR="00757B02" w:rsidRDefault="00757B02" w:rsidP="00757B02">
      <w:pPr>
        <w:pStyle w:val="ListParagraph"/>
        <w:numPr>
          <w:ilvl w:val="0"/>
          <w:numId w:val="6"/>
        </w:numPr>
        <w:spacing w:after="160" w:line="278" w:lineRule="auto"/>
      </w:pPr>
      <w:r>
        <w:t>Jason sent historian report for January – all should have seen it in your mailbox</w:t>
      </w:r>
    </w:p>
    <w:p w14:paraId="0A2E29CF" w14:textId="77777777" w:rsidR="00757B02" w:rsidRDefault="00757B02" w:rsidP="00757B02">
      <w:pPr>
        <w:pStyle w:val="ListParagraph"/>
        <w:numPr>
          <w:ilvl w:val="0"/>
          <w:numId w:val="6"/>
        </w:numPr>
        <w:spacing w:after="160" w:line="278" w:lineRule="auto"/>
      </w:pPr>
      <w:r>
        <w:t xml:space="preserve">I have emailed Jason regarding the Jordan cemetery he has noted in the report as I thought Elaine wanted to do.  April is that too soon with the weather?  I have sent the email twice and have heard no response. </w:t>
      </w:r>
    </w:p>
    <w:p w14:paraId="28069CA1" w14:textId="77777777" w:rsidR="00757B02" w:rsidRDefault="00757B02" w:rsidP="00757B02">
      <w:pPr>
        <w:pStyle w:val="ListParagraph"/>
        <w:numPr>
          <w:ilvl w:val="0"/>
          <w:numId w:val="6"/>
        </w:numPr>
        <w:spacing w:after="160" w:line="278" w:lineRule="auto"/>
      </w:pPr>
      <w:r>
        <w:t>I also asked what areas of the Town beside the villages he is working on.</w:t>
      </w:r>
    </w:p>
    <w:p w14:paraId="20B38955" w14:textId="77777777" w:rsidR="00757B02" w:rsidRDefault="00757B02" w:rsidP="00757B02">
      <w:pPr>
        <w:pStyle w:val="ListParagraph"/>
        <w:numPr>
          <w:ilvl w:val="0"/>
          <w:numId w:val="6"/>
        </w:numPr>
        <w:spacing w:after="160" w:line="278" w:lineRule="auto"/>
      </w:pPr>
      <w:r>
        <w:t xml:space="preserve">I have an upcoming meeting to meet Elaine and Karen Jordan Historian &amp; Trustee to discuss projects she is working on and how we can work together </w:t>
      </w:r>
    </w:p>
    <w:p w14:paraId="22A8483D" w14:textId="77777777" w:rsidR="00757B02" w:rsidRDefault="00757B02" w:rsidP="00757B02">
      <w:pPr>
        <w:pStyle w:val="ListParagraph"/>
        <w:numPr>
          <w:ilvl w:val="0"/>
          <w:numId w:val="6"/>
        </w:numPr>
        <w:spacing w:after="160" w:line="278" w:lineRule="auto"/>
      </w:pPr>
      <w:r>
        <w:t xml:space="preserve">Jason gave a proposed packet that was distributed to the board and would like to present at the March town meeting. </w:t>
      </w:r>
    </w:p>
    <w:p w14:paraId="2CE81524" w14:textId="77777777" w:rsidR="00757B02" w:rsidRDefault="00757B02" w:rsidP="00757B02">
      <w:r>
        <w:t xml:space="preserve">Cemeteries – </w:t>
      </w:r>
    </w:p>
    <w:p w14:paraId="5E7FDCC5" w14:textId="77777777" w:rsidR="00757B02" w:rsidRDefault="00757B02" w:rsidP="00757B02">
      <w:pPr>
        <w:pStyle w:val="ListParagraph"/>
        <w:numPr>
          <w:ilvl w:val="0"/>
          <w:numId w:val="6"/>
        </w:numPr>
        <w:spacing w:after="160" w:line="278" w:lineRule="auto"/>
      </w:pPr>
      <w:r>
        <w:t>Emailed and texted Scott Miller – no reply</w:t>
      </w:r>
    </w:p>
    <w:p w14:paraId="6A455179" w14:textId="77777777" w:rsidR="00757B02" w:rsidRDefault="00757B02" w:rsidP="00757B02">
      <w:pPr>
        <w:pStyle w:val="ListParagraph"/>
        <w:numPr>
          <w:ilvl w:val="0"/>
          <w:numId w:val="6"/>
        </w:numPr>
        <w:spacing w:after="160" w:line="278" w:lineRule="auto"/>
      </w:pPr>
      <w:r>
        <w:t xml:space="preserve">Ken, have you received anything? </w:t>
      </w:r>
    </w:p>
    <w:p w14:paraId="00537BFB" w14:textId="77777777" w:rsidR="00757B02" w:rsidRDefault="00757B02" w:rsidP="00757B02">
      <w:r>
        <w:t xml:space="preserve">Insurance – </w:t>
      </w:r>
    </w:p>
    <w:p w14:paraId="1DC80AAD" w14:textId="77777777" w:rsidR="00757B02" w:rsidRDefault="00757B02" w:rsidP="00757B02">
      <w:pPr>
        <w:pStyle w:val="ListParagraph"/>
        <w:numPr>
          <w:ilvl w:val="0"/>
          <w:numId w:val="6"/>
        </w:numPr>
        <w:spacing w:after="160" w:line="278" w:lineRule="auto"/>
      </w:pPr>
      <w:r>
        <w:t xml:space="preserve">CJ Graham –Brown &amp; Brown </w:t>
      </w:r>
    </w:p>
    <w:p w14:paraId="1E4E550F" w14:textId="77777777" w:rsidR="00757B02" w:rsidRDefault="00757B02" w:rsidP="00757B02">
      <w:pPr>
        <w:pStyle w:val="ListParagraph"/>
        <w:numPr>
          <w:ilvl w:val="1"/>
          <w:numId w:val="6"/>
        </w:numPr>
        <w:spacing w:after="160" w:line="278" w:lineRule="auto"/>
      </w:pPr>
      <w:r>
        <w:t xml:space="preserve"> Medical, Dental,  </w:t>
      </w:r>
    </w:p>
    <w:p w14:paraId="3E21E9E1" w14:textId="77777777" w:rsidR="00757B02" w:rsidRDefault="00757B02" w:rsidP="00757B02">
      <w:pPr>
        <w:pStyle w:val="ListParagraph"/>
        <w:numPr>
          <w:ilvl w:val="1"/>
          <w:numId w:val="6"/>
        </w:numPr>
        <w:spacing w:after="160" w:line="278" w:lineRule="auto"/>
      </w:pPr>
      <w:r>
        <w:t>Met on the 16</w:t>
      </w:r>
      <w:r w:rsidRPr="007213C9">
        <w:rPr>
          <w:vertAlign w:val="superscript"/>
        </w:rPr>
        <w:t>th</w:t>
      </w:r>
      <w:r>
        <w:t xml:space="preserve"> </w:t>
      </w:r>
    </w:p>
    <w:p w14:paraId="361636E1" w14:textId="77777777" w:rsidR="00757B02" w:rsidRDefault="00757B02" w:rsidP="00757B02">
      <w:pPr>
        <w:pStyle w:val="ListParagraph"/>
        <w:numPr>
          <w:ilvl w:val="1"/>
          <w:numId w:val="6"/>
        </w:numPr>
        <w:spacing w:after="160" w:line="278" w:lineRule="auto"/>
      </w:pPr>
      <w:r>
        <w:t xml:space="preserve">Reviewed the benefit plans – he explained how things worked </w:t>
      </w:r>
    </w:p>
    <w:p w14:paraId="0D441CEC" w14:textId="77777777" w:rsidR="00757B02" w:rsidRDefault="00757B02" w:rsidP="00757B02">
      <w:pPr>
        <w:pStyle w:val="ListParagraph"/>
        <w:numPr>
          <w:ilvl w:val="1"/>
          <w:numId w:val="6"/>
        </w:numPr>
        <w:spacing w:after="160" w:line="278" w:lineRule="auto"/>
      </w:pPr>
      <w:r>
        <w:t>Explained how the town covers the deductibles</w:t>
      </w:r>
    </w:p>
    <w:p w14:paraId="091652A5" w14:textId="77777777" w:rsidR="00757B02" w:rsidRDefault="00757B02" w:rsidP="00757B02">
      <w:pPr>
        <w:pStyle w:val="ListParagraph"/>
        <w:numPr>
          <w:ilvl w:val="2"/>
          <w:numId w:val="6"/>
        </w:numPr>
        <w:spacing w:after="160" w:line="278" w:lineRule="auto"/>
      </w:pPr>
      <w:r>
        <w:t>How much does the town put in this fund?</w:t>
      </w:r>
    </w:p>
    <w:p w14:paraId="386D2D4D" w14:textId="77777777" w:rsidR="00757B02" w:rsidRDefault="00757B02" w:rsidP="00757B02">
      <w:pPr>
        <w:pStyle w:val="ListParagraph"/>
        <w:numPr>
          <w:ilvl w:val="1"/>
          <w:numId w:val="6"/>
        </w:numPr>
        <w:spacing w:after="160" w:line="278" w:lineRule="auto"/>
      </w:pPr>
      <w:r>
        <w:t>Discussed the handbook</w:t>
      </w:r>
    </w:p>
    <w:p w14:paraId="4F6FC700" w14:textId="77777777" w:rsidR="00757B02" w:rsidRDefault="00757B02" w:rsidP="00757B02">
      <w:pPr>
        <w:pStyle w:val="ListParagraph"/>
        <w:numPr>
          <w:ilvl w:val="2"/>
          <w:numId w:val="6"/>
        </w:numPr>
        <w:spacing w:after="160" w:line="278" w:lineRule="auto"/>
      </w:pPr>
      <w:r>
        <w:t>Brown &amp; Brown has a department that will review the handbook</w:t>
      </w:r>
    </w:p>
    <w:p w14:paraId="0E3237A6" w14:textId="77777777" w:rsidR="00757B02" w:rsidRDefault="00757B02" w:rsidP="00757B02">
      <w:pPr>
        <w:pStyle w:val="ListParagraph"/>
        <w:numPr>
          <w:ilvl w:val="2"/>
          <w:numId w:val="6"/>
        </w:numPr>
        <w:spacing w:after="160" w:line="278" w:lineRule="auto"/>
      </w:pPr>
      <w:r>
        <w:t>Brown &amp; Brown also has an employment law department</w:t>
      </w:r>
    </w:p>
    <w:p w14:paraId="378D9D51" w14:textId="77777777" w:rsidR="00757B02" w:rsidRDefault="00757B02" w:rsidP="00757B02">
      <w:pPr>
        <w:pStyle w:val="ListParagraph"/>
        <w:numPr>
          <w:ilvl w:val="2"/>
          <w:numId w:val="6"/>
        </w:numPr>
        <w:spacing w:after="160" w:line="278" w:lineRule="auto"/>
      </w:pPr>
      <w:r>
        <w:t xml:space="preserve">Both are free to us </w:t>
      </w:r>
    </w:p>
    <w:p w14:paraId="4ED9073D" w14:textId="77777777" w:rsidR="00757B02" w:rsidRDefault="00757B02" w:rsidP="00757B02">
      <w:pPr>
        <w:pStyle w:val="ListParagraph"/>
        <w:numPr>
          <w:ilvl w:val="2"/>
          <w:numId w:val="6"/>
        </w:numPr>
        <w:spacing w:after="160" w:line="278" w:lineRule="auto"/>
      </w:pPr>
      <w:r>
        <w:t>I forwarded the handbook to him, with questions and waiting reply</w:t>
      </w:r>
    </w:p>
    <w:p w14:paraId="76F78EB1" w14:textId="77777777" w:rsidR="00757B02" w:rsidRDefault="00757B02" w:rsidP="00757B02">
      <w:pPr>
        <w:pStyle w:val="ListParagraph"/>
        <w:numPr>
          <w:ilvl w:val="1"/>
          <w:numId w:val="6"/>
        </w:numPr>
        <w:spacing w:after="160" w:line="278" w:lineRule="auto"/>
      </w:pPr>
      <w:r>
        <w:t>Talked to CJ about quotes for all insurance needs</w:t>
      </w:r>
    </w:p>
    <w:p w14:paraId="122A0CD9" w14:textId="77777777" w:rsidR="00757B02" w:rsidRDefault="00757B02" w:rsidP="00757B02"/>
    <w:p w14:paraId="723B8DB6" w14:textId="77777777" w:rsidR="00757B02" w:rsidRDefault="00757B02" w:rsidP="00757B02">
      <w:pPr>
        <w:pStyle w:val="ListParagraph"/>
        <w:numPr>
          <w:ilvl w:val="0"/>
          <w:numId w:val="6"/>
        </w:numPr>
        <w:spacing w:after="160" w:line="278" w:lineRule="auto"/>
      </w:pPr>
      <w:r>
        <w:t xml:space="preserve">Diane Stahl – </w:t>
      </w:r>
      <w:proofErr w:type="spellStart"/>
      <w:r>
        <w:t>Haylor</w:t>
      </w:r>
      <w:proofErr w:type="spellEnd"/>
      <w:r>
        <w:t xml:space="preserve">, </w:t>
      </w:r>
      <w:proofErr w:type="spellStart"/>
      <w:r>
        <w:t>Freyer</w:t>
      </w:r>
      <w:proofErr w:type="spellEnd"/>
      <w:r>
        <w:t xml:space="preserve"> and coon</w:t>
      </w:r>
    </w:p>
    <w:p w14:paraId="71B877C0" w14:textId="77777777" w:rsidR="00757B02" w:rsidRDefault="00757B02" w:rsidP="00757B02">
      <w:pPr>
        <w:pStyle w:val="ListParagraph"/>
        <w:numPr>
          <w:ilvl w:val="2"/>
          <w:numId w:val="6"/>
        </w:numPr>
        <w:spacing w:after="160" w:line="278" w:lineRule="auto"/>
      </w:pPr>
      <w:r>
        <w:t>I have sent an email regarding the FMLA/PFL they manage for us.</w:t>
      </w:r>
    </w:p>
    <w:p w14:paraId="4CD6EBAC" w14:textId="77777777" w:rsidR="00757B02" w:rsidRDefault="00757B02" w:rsidP="00757B02">
      <w:pPr>
        <w:pStyle w:val="ListParagraph"/>
        <w:numPr>
          <w:ilvl w:val="2"/>
          <w:numId w:val="6"/>
        </w:numPr>
        <w:spacing w:after="160" w:line="278" w:lineRule="auto"/>
      </w:pPr>
      <w:proofErr w:type="spellStart"/>
      <w:r>
        <w:t>Haylor</w:t>
      </w:r>
      <w:proofErr w:type="spellEnd"/>
      <w:r>
        <w:t xml:space="preserve"> </w:t>
      </w:r>
      <w:proofErr w:type="spellStart"/>
      <w:r>
        <w:t>Freyer</w:t>
      </w:r>
      <w:proofErr w:type="spellEnd"/>
      <w:r>
        <w:t xml:space="preserve"> and coon can do all our insurance </w:t>
      </w:r>
    </w:p>
    <w:p w14:paraId="6C1C071D" w14:textId="77777777" w:rsidR="00757B02" w:rsidRDefault="00757B02" w:rsidP="00757B02">
      <w:pPr>
        <w:pStyle w:val="ListParagraph"/>
        <w:numPr>
          <w:ilvl w:val="2"/>
          <w:numId w:val="6"/>
        </w:numPr>
        <w:spacing w:after="160" w:line="278" w:lineRule="auto"/>
      </w:pPr>
      <w:r>
        <w:lastRenderedPageBreak/>
        <w:t>Reaching out for quotes</w:t>
      </w:r>
    </w:p>
    <w:p w14:paraId="0A49D761" w14:textId="77777777" w:rsidR="00757B02" w:rsidRDefault="00757B02" w:rsidP="00757B02">
      <w:pPr>
        <w:pStyle w:val="ListParagraph"/>
        <w:ind w:left="3240"/>
      </w:pPr>
    </w:p>
    <w:p w14:paraId="4DD850D2" w14:textId="77777777" w:rsidR="00757B02" w:rsidRDefault="00757B02" w:rsidP="00757B02">
      <w:pPr>
        <w:pStyle w:val="ListParagraph"/>
        <w:numPr>
          <w:ilvl w:val="0"/>
          <w:numId w:val="6"/>
        </w:numPr>
        <w:spacing w:after="160" w:line="278" w:lineRule="auto"/>
      </w:pPr>
      <w:r>
        <w:t>Bill Street - Eastern Sores</w:t>
      </w:r>
    </w:p>
    <w:p w14:paraId="7EA1650C" w14:textId="77777777" w:rsidR="00757B02" w:rsidRDefault="00757B02" w:rsidP="00757B02">
      <w:pPr>
        <w:pStyle w:val="ListParagraph"/>
        <w:numPr>
          <w:ilvl w:val="2"/>
          <w:numId w:val="6"/>
        </w:numPr>
        <w:spacing w:after="160" w:line="278" w:lineRule="auto"/>
      </w:pPr>
      <w:r>
        <w:t>Bill has been on vacation until the 18</w:t>
      </w:r>
      <w:r w:rsidRPr="00DA6490">
        <w:rPr>
          <w:vertAlign w:val="superscript"/>
        </w:rPr>
        <w:t>th</w:t>
      </w:r>
    </w:p>
    <w:p w14:paraId="10AE789F" w14:textId="77777777" w:rsidR="00757B02" w:rsidRDefault="00757B02" w:rsidP="00757B02">
      <w:pPr>
        <w:pStyle w:val="ListParagraph"/>
        <w:numPr>
          <w:ilvl w:val="2"/>
          <w:numId w:val="6"/>
        </w:numPr>
        <w:spacing w:after="160" w:line="278" w:lineRule="auto"/>
      </w:pPr>
      <w:r>
        <w:t>Emailed him regarding the items left from our policy and what we need to do.</w:t>
      </w:r>
    </w:p>
    <w:p w14:paraId="10561799" w14:textId="77777777" w:rsidR="00757B02" w:rsidRDefault="00757B02" w:rsidP="00757B02">
      <w:pPr>
        <w:pStyle w:val="ListParagraph"/>
        <w:numPr>
          <w:ilvl w:val="2"/>
          <w:numId w:val="6"/>
        </w:numPr>
        <w:spacing w:after="160" w:line="278" w:lineRule="auto"/>
      </w:pPr>
      <w:r>
        <w:t>Forwarded the truck listing to Jim White – he reviewed and has called Jessica to correct the truck we just upgraded to</w:t>
      </w:r>
    </w:p>
    <w:p w14:paraId="51D40606" w14:textId="77777777" w:rsidR="00757B02" w:rsidRDefault="00757B02" w:rsidP="00757B02">
      <w:pPr>
        <w:pStyle w:val="ListParagraph"/>
        <w:numPr>
          <w:ilvl w:val="2"/>
          <w:numId w:val="6"/>
        </w:numPr>
        <w:spacing w:after="160" w:line="278" w:lineRule="auto"/>
      </w:pPr>
      <w:r>
        <w:t xml:space="preserve">Will have Bill also do quotes for all types of insurance. </w:t>
      </w:r>
    </w:p>
    <w:p w14:paraId="4DF7EBEC" w14:textId="77777777" w:rsidR="00757B02" w:rsidRDefault="00757B02" w:rsidP="00757B02">
      <w:pPr>
        <w:ind w:left="2880"/>
      </w:pPr>
    </w:p>
    <w:p w14:paraId="3B228B1C" w14:textId="77777777" w:rsidR="00757B02" w:rsidRDefault="00757B02" w:rsidP="00757B02">
      <w:pPr>
        <w:pStyle w:val="ListParagraph"/>
        <w:numPr>
          <w:ilvl w:val="0"/>
          <w:numId w:val="6"/>
        </w:numPr>
        <w:spacing w:after="160" w:line="278" w:lineRule="auto"/>
      </w:pPr>
      <w:r>
        <w:t xml:space="preserve">Ryan </w:t>
      </w:r>
      <w:proofErr w:type="spellStart"/>
      <w:r>
        <w:t>Yamini</w:t>
      </w:r>
      <w:proofErr w:type="spellEnd"/>
      <w:r>
        <w:t xml:space="preserve"> – One Group</w:t>
      </w:r>
    </w:p>
    <w:p w14:paraId="373F8ADD" w14:textId="77777777" w:rsidR="00757B02" w:rsidRDefault="00757B02" w:rsidP="00757B02">
      <w:pPr>
        <w:pStyle w:val="ListParagraph"/>
        <w:numPr>
          <w:ilvl w:val="2"/>
          <w:numId w:val="6"/>
        </w:numPr>
        <w:spacing w:after="160" w:line="278" w:lineRule="auto"/>
      </w:pPr>
      <w:r>
        <w:t xml:space="preserve">Left message to set up meeting </w:t>
      </w:r>
    </w:p>
    <w:p w14:paraId="1BBF0406" w14:textId="77777777" w:rsidR="00757B02" w:rsidRDefault="00757B02" w:rsidP="00757B02"/>
    <w:p w14:paraId="0A0A1574" w14:textId="77777777" w:rsidR="00757B02" w:rsidRDefault="00757B02" w:rsidP="00757B02">
      <w:r>
        <w:t xml:space="preserve">Zoning – </w:t>
      </w:r>
    </w:p>
    <w:p w14:paraId="3FE5AA41" w14:textId="77777777" w:rsidR="00757B02" w:rsidRDefault="00757B02" w:rsidP="00757B02">
      <w:pPr>
        <w:pStyle w:val="ListParagraph"/>
        <w:numPr>
          <w:ilvl w:val="0"/>
          <w:numId w:val="6"/>
        </w:numPr>
        <w:spacing w:after="160" w:line="278" w:lineRule="auto"/>
      </w:pPr>
      <w:r>
        <w:t>Wildwood – at the Feb 5</w:t>
      </w:r>
      <w:r w:rsidRPr="00DA6490">
        <w:rPr>
          <w:vertAlign w:val="superscript"/>
        </w:rPr>
        <w:t>th</w:t>
      </w:r>
      <w:r>
        <w:t xml:space="preserve"> meeting gave Nadine the go ahead to proceed.  She received the information from Joe that day.  Note Planning board asked at </w:t>
      </w:r>
      <w:proofErr w:type="spellStart"/>
      <w:r>
        <w:t>there</w:t>
      </w:r>
      <w:proofErr w:type="spellEnd"/>
      <w:r>
        <w:t xml:space="preserve"> meeting where we were with it.   I explained that Nadine is working on it now and will advise when I know more.   They think they should be shut down until complete.</w:t>
      </w:r>
    </w:p>
    <w:p w14:paraId="68C15268" w14:textId="77777777" w:rsidR="00757B02" w:rsidRDefault="00757B02" w:rsidP="00757B02">
      <w:r>
        <w:t>Uniform Building Codes</w:t>
      </w:r>
    </w:p>
    <w:p w14:paraId="5B8354F8" w14:textId="77777777" w:rsidR="00757B02" w:rsidRDefault="00757B02" w:rsidP="00757B02">
      <w:pPr>
        <w:pStyle w:val="ListParagraph"/>
        <w:numPr>
          <w:ilvl w:val="0"/>
          <w:numId w:val="6"/>
        </w:numPr>
        <w:spacing w:after="160" w:line="278" w:lineRule="auto"/>
      </w:pPr>
      <w:r>
        <w:t>Asked Howard what if anything he had</w:t>
      </w:r>
    </w:p>
    <w:p w14:paraId="585F8B3A" w14:textId="77777777" w:rsidR="00757B02" w:rsidRDefault="00757B02" w:rsidP="00757B02">
      <w:pPr>
        <w:pStyle w:val="ListParagraph"/>
        <w:numPr>
          <w:ilvl w:val="1"/>
          <w:numId w:val="6"/>
        </w:numPr>
        <w:spacing w:after="160" w:line="278" w:lineRule="auto"/>
      </w:pPr>
      <w:r>
        <w:t xml:space="preserve">Water line hook up </w:t>
      </w:r>
    </w:p>
    <w:p w14:paraId="646D27CE" w14:textId="77777777" w:rsidR="00757B02" w:rsidRDefault="00757B02" w:rsidP="00757B02">
      <w:pPr>
        <w:pStyle w:val="ListParagraph"/>
        <w:numPr>
          <w:ilvl w:val="1"/>
          <w:numId w:val="6"/>
        </w:numPr>
        <w:spacing w:after="160" w:line="278" w:lineRule="auto"/>
      </w:pPr>
      <w:r>
        <w:t>Wildwood</w:t>
      </w:r>
    </w:p>
    <w:p w14:paraId="4A9CEDB7" w14:textId="77777777" w:rsidR="00757B02" w:rsidRDefault="00757B02" w:rsidP="00757B02">
      <w:r>
        <w:t>Other-</w:t>
      </w:r>
      <w:r>
        <w:tab/>
      </w:r>
    </w:p>
    <w:p w14:paraId="01586432" w14:textId="77777777" w:rsidR="00757B02" w:rsidRDefault="00757B02" w:rsidP="00757B02">
      <w:pPr>
        <w:pStyle w:val="ListParagraph"/>
        <w:numPr>
          <w:ilvl w:val="0"/>
          <w:numId w:val="6"/>
        </w:numPr>
        <w:spacing w:after="160" w:line="278" w:lineRule="auto"/>
      </w:pPr>
      <w:r>
        <w:t>Stopped by the town hall reviewed vouchers, sent questions to Ken, and crew</w:t>
      </w:r>
    </w:p>
    <w:p w14:paraId="3708760E" w14:textId="77777777" w:rsidR="00757B02" w:rsidRDefault="00757B02" w:rsidP="00757B02">
      <w:r>
        <w:t>Mark your calendars</w:t>
      </w:r>
    </w:p>
    <w:p w14:paraId="5AA5D126" w14:textId="77777777" w:rsidR="00757B02" w:rsidRDefault="00757B02" w:rsidP="00757B02">
      <w:pPr>
        <w:pStyle w:val="ListParagraph"/>
        <w:numPr>
          <w:ilvl w:val="0"/>
          <w:numId w:val="6"/>
        </w:numPr>
        <w:spacing w:after="160" w:line="278" w:lineRule="auto"/>
      </w:pPr>
      <w:r>
        <w:t>March 5</w:t>
      </w:r>
      <w:r w:rsidRPr="00DA6490">
        <w:rPr>
          <w:vertAlign w:val="superscript"/>
        </w:rPr>
        <w:t>th</w:t>
      </w:r>
      <w:r>
        <w:t xml:space="preserve"> – Town Board meeting </w:t>
      </w:r>
    </w:p>
    <w:p w14:paraId="265590D9" w14:textId="77777777" w:rsidR="00757B02" w:rsidRDefault="00757B02" w:rsidP="00757B02">
      <w:pPr>
        <w:pStyle w:val="ListParagraph"/>
        <w:numPr>
          <w:ilvl w:val="0"/>
          <w:numId w:val="6"/>
        </w:numPr>
        <w:spacing w:after="160" w:line="278" w:lineRule="auto"/>
      </w:pPr>
      <w:r>
        <w:t>March 7</w:t>
      </w:r>
      <w:r w:rsidRPr="00556B0D">
        <w:rPr>
          <w:vertAlign w:val="superscript"/>
        </w:rPr>
        <w:t>th</w:t>
      </w:r>
      <w:r>
        <w:t xml:space="preserve"> – Shamrock block party in </w:t>
      </w:r>
      <w:proofErr w:type="spellStart"/>
      <w:r>
        <w:t>Jodan</w:t>
      </w:r>
      <w:proofErr w:type="spellEnd"/>
    </w:p>
    <w:p w14:paraId="3BA299D7" w14:textId="77777777" w:rsidR="00757B02" w:rsidRDefault="00757B02" w:rsidP="00757B02">
      <w:pPr>
        <w:pStyle w:val="ListParagraph"/>
        <w:numPr>
          <w:ilvl w:val="0"/>
          <w:numId w:val="6"/>
        </w:numPr>
        <w:spacing w:after="160" w:line="278" w:lineRule="auto"/>
      </w:pPr>
      <w:r>
        <w:t>March 13</w:t>
      </w:r>
      <w:r w:rsidRPr="00DA6490">
        <w:rPr>
          <w:vertAlign w:val="superscript"/>
        </w:rPr>
        <w:t>th</w:t>
      </w:r>
      <w:r>
        <w:t>-15</w:t>
      </w:r>
      <w:r w:rsidRPr="00DA6490">
        <w:rPr>
          <w:vertAlign w:val="superscript"/>
        </w:rPr>
        <w:t>th</w:t>
      </w:r>
      <w:r>
        <w:t xml:space="preserve"> – High school Musical</w:t>
      </w:r>
    </w:p>
    <w:p w14:paraId="67F4B21B" w14:textId="77777777" w:rsidR="00757B02" w:rsidRDefault="00757B02" w:rsidP="00757B02">
      <w:pPr>
        <w:pStyle w:val="ListParagraph"/>
        <w:numPr>
          <w:ilvl w:val="0"/>
          <w:numId w:val="6"/>
        </w:numPr>
        <w:spacing w:after="160" w:line="278" w:lineRule="auto"/>
      </w:pPr>
      <w:r>
        <w:t>March 17</w:t>
      </w:r>
      <w:r w:rsidRPr="00CC3654">
        <w:rPr>
          <w:vertAlign w:val="superscript"/>
        </w:rPr>
        <w:t>th</w:t>
      </w:r>
      <w:r>
        <w:t xml:space="preserve"> – Joint water Meeting </w:t>
      </w:r>
    </w:p>
    <w:p w14:paraId="3161B051" w14:textId="77777777" w:rsidR="00757B02" w:rsidRDefault="00757B02" w:rsidP="00757B02">
      <w:pPr>
        <w:pStyle w:val="ListParagraph"/>
        <w:numPr>
          <w:ilvl w:val="0"/>
          <w:numId w:val="6"/>
        </w:numPr>
        <w:spacing w:after="160" w:line="278" w:lineRule="auto"/>
      </w:pPr>
      <w:r>
        <w:t>March 18</w:t>
      </w:r>
      <w:r w:rsidRPr="00993712">
        <w:rPr>
          <w:vertAlign w:val="superscript"/>
        </w:rPr>
        <w:t>th</w:t>
      </w:r>
      <w:r>
        <w:t xml:space="preserve"> – JE School Board </w:t>
      </w:r>
      <w:proofErr w:type="gramStart"/>
      <w:r>
        <w:t>Meeting  -</w:t>
      </w:r>
      <w:proofErr w:type="gramEnd"/>
      <w:r>
        <w:t xml:space="preserve"> BOE adoption of school budget 26-27</w:t>
      </w:r>
    </w:p>
    <w:p w14:paraId="0BB5EC98" w14:textId="77777777" w:rsidR="00757B02" w:rsidRDefault="00757B02" w:rsidP="00757B02">
      <w:pPr>
        <w:pStyle w:val="ListParagraph"/>
        <w:numPr>
          <w:ilvl w:val="0"/>
          <w:numId w:val="6"/>
        </w:numPr>
        <w:spacing w:after="160" w:line="278" w:lineRule="auto"/>
      </w:pPr>
      <w:r>
        <w:t>March 19</w:t>
      </w:r>
      <w:r w:rsidRPr="00DA6490">
        <w:rPr>
          <w:vertAlign w:val="superscript"/>
        </w:rPr>
        <w:t>th</w:t>
      </w:r>
      <w:r>
        <w:t xml:space="preserve"> Town Board meeting</w:t>
      </w:r>
    </w:p>
    <w:p w14:paraId="5D423C8A" w14:textId="77777777" w:rsidR="00757B02" w:rsidRDefault="00757B02" w:rsidP="00757B02">
      <w:pPr>
        <w:pStyle w:val="ListParagraph"/>
        <w:numPr>
          <w:ilvl w:val="0"/>
          <w:numId w:val="6"/>
        </w:numPr>
        <w:spacing w:after="160" w:line="278" w:lineRule="auto"/>
      </w:pPr>
      <w:r>
        <w:t>March 21</w:t>
      </w:r>
      <w:r w:rsidRPr="00556B0D">
        <w:rPr>
          <w:vertAlign w:val="superscript"/>
        </w:rPr>
        <w:t>st</w:t>
      </w:r>
      <w:r>
        <w:t xml:space="preserve"> – Elbridge Fire Department Craft Show</w:t>
      </w:r>
    </w:p>
    <w:p w14:paraId="5119523F" w14:textId="77777777" w:rsidR="00757B02" w:rsidRDefault="00757B02" w:rsidP="00757B02">
      <w:pPr>
        <w:pStyle w:val="ListParagraph"/>
        <w:numPr>
          <w:ilvl w:val="0"/>
          <w:numId w:val="6"/>
        </w:numPr>
        <w:spacing w:after="160" w:line="278" w:lineRule="auto"/>
      </w:pPr>
      <w:r>
        <w:t>March 27</w:t>
      </w:r>
      <w:r w:rsidRPr="00556B0D">
        <w:rPr>
          <w:vertAlign w:val="superscript"/>
        </w:rPr>
        <w:t>th</w:t>
      </w:r>
      <w:r>
        <w:t xml:space="preserve"> 10am- Safety training at town hall</w:t>
      </w:r>
    </w:p>
    <w:p w14:paraId="53752C1A" w14:textId="77777777" w:rsidR="00757B02" w:rsidRDefault="00757B02" w:rsidP="00757B02">
      <w:pPr>
        <w:pStyle w:val="ListParagraph"/>
        <w:numPr>
          <w:ilvl w:val="0"/>
          <w:numId w:val="6"/>
        </w:numPr>
        <w:spacing w:after="160" w:line="278" w:lineRule="auto"/>
      </w:pPr>
      <w:r>
        <w:t>April 18</w:t>
      </w:r>
      <w:r w:rsidRPr="00556B0D">
        <w:rPr>
          <w:vertAlign w:val="superscript"/>
        </w:rPr>
        <w:t>th</w:t>
      </w:r>
      <w:r>
        <w:t xml:space="preserve"> Elbridge Fire department banquet invites to come.</w:t>
      </w:r>
    </w:p>
    <w:p w14:paraId="5129CCE4" w14:textId="77777777" w:rsidR="00757B02" w:rsidRDefault="00757B02" w:rsidP="00757B02">
      <w:pPr>
        <w:pStyle w:val="ListParagraph"/>
        <w:numPr>
          <w:ilvl w:val="0"/>
          <w:numId w:val="6"/>
        </w:numPr>
        <w:spacing w:after="160" w:line="278" w:lineRule="auto"/>
      </w:pPr>
      <w:r>
        <w:t>May 6</w:t>
      </w:r>
      <w:r w:rsidRPr="00993712">
        <w:rPr>
          <w:vertAlign w:val="superscript"/>
        </w:rPr>
        <w:t>th</w:t>
      </w:r>
      <w:r>
        <w:t xml:space="preserve"> – JE public Budget hearing &amp; Meet the Candidates</w:t>
      </w:r>
    </w:p>
    <w:p w14:paraId="4BA632CD" w14:textId="77777777" w:rsidR="00757B02" w:rsidRDefault="00757B02" w:rsidP="00757B02">
      <w:pPr>
        <w:pStyle w:val="ListParagraph"/>
        <w:numPr>
          <w:ilvl w:val="0"/>
          <w:numId w:val="6"/>
        </w:numPr>
        <w:spacing w:after="160" w:line="278" w:lineRule="auto"/>
      </w:pPr>
      <w:r>
        <w:lastRenderedPageBreak/>
        <w:t>May 19</w:t>
      </w:r>
      <w:r w:rsidRPr="00993712">
        <w:rPr>
          <w:vertAlign w:val="superscript"/>
        </w:rPr>
        <w:t>th</w:t>
      </w:r>
      <w:r>
        <w:t xml:space="preserve"> – JE School Budget Vote </w:t>
      </w:r>
    </w:p>
    <w:p w14:paraId="4E5DCF0B" w14:textId="3683C575" w:rsidR="007F7EF7" w:rsidRPr="000B0474" w:rsidRDefault="000B0474" w:rsidP="00C05283">
      <w:pPr>
        <w:rPr>
          <w:bCs/>
        </w:rPr>
      </w:pPr>
      <w:r>
        <w:rPr>
          <w:noProof/>
        </w:rPr>
        <w:t>Howard Tanner of Codes asked for the process when someone wants to be hooked up to existing water lines.  If in the Permissive Water District and not currently hooked up, YES, they must come before the board to be turned on.  There is currently no application form for this, so we will be tabeling this discussion for a later date.  There was a  phone call for a buyer of the old Cheese Plant to turn it into a Cannibas Distribution/Manufacturing center.  They would have approximately 40-50 employees.  Howard told them no we would not be interested; however the board has no problem having them come to a meeting to present.  Wheeler Road is having construction done for solar panels.  Discussion also came up to do away with the bathroom in the Town Office kitchen area since it backs up approx every 2 months.  Concern that it would leave this building without a disabled bathroom big enough.  Howard looking into it.</w:t>
      </w:r>
    </w:p>
    <w:p w14:paraId="51FBFF72" w14:textId="77777777" w:rsidR="007F7EF7" w:rsidRDefault="007F7EF7" w:rsidP="00C05283">
      <w:pPr>
        <w:rPr>
          <w:b/>
          <w:bCs/>
        </w:rPr>
      </w:pPr>
    </w:p>
    <w:p w14:paraId="1C53FB21" w14:textId="006593C7" w:rsidR="00825B7D" w:rsidRDefault="00C05283" w:rsidP="00C05283">
      <w:pPr>
        <w:rPr>
          <w:bCs/>
        </w:rPr>
      </w:pPr>
      <w:r>
        <w:rPr>
          <w:b/>
          <w:bCs/>
        </w:rPr>
        <w:t xml:space="preserve">MONTHLY REPORTS ON FILE: </w:t>
      </w:r>
      <w:r w:rsidR="00CF1DA5">
        <w:rPr>
          <w:bCs/>
        </w:rPr>
        <w:t xml:space="preserve"> </w:t>
      </w:r>
      <w:r w:rsidR="000B0474">
        <w:rPr>
          <w:bCs/>
        </w:rPr>
        <w:t>Historian &amp; Monthly Supervisors Report</w:t>
      </w:r>
    </w:p>
    <w:p w14:paraId="26516AF6" w14:textId="77777777" w:rsidR="00474BD2" w:rsidRDefault="00474BD2" w:rsidP="00C05283">
      <w:pPr>
        <w:rPr>
          <w:b/>
          <w:bCs/>
        </w:rPr>
      </w:pPr>
    </w:p>
    <w:p w14:paraId="1469B234" w14:textId="67C3146B" w:rsidR="00C05283" w:rsidRPr="000B0474" w:rsidRDefault="00C05283" w:rsidP="00C05283">
      <w:pPr>
        <w:rPr>
          <w:bCs/>
        </w:rPr>
      </w:pPr>
      <w:r>
        <w:rPr>
          <w:b/>
          <w:bCs/>
        </w:rPr>
        <w:t>AUDIENCE PARTICIPATION:</w:t>
      </w:r>
      <w:r w:rsidR="00540B15">
        <w:rPr>
          <w:b/>
          <w:bCs/>
        </w:rPr>
        <w:t xml:space="preserve">  </w:t>
      </w:r>
      <w:r w:rsidR="000B0474" w:rsidRPr="000B0474">
        <w:rPr>
          <w:bCs/>
        </w:rPr>
        <w:t>Questions from Doug Blumer regarding Battery Energy Storage System.  Our attorney answered his questions.</w:t>
      </w:r>
    </w:p>
    <w:p w14:paraId="2F0EDE5B" w14:textId="77777777" w:rsidR="00474BD2" w:rsidRDefault="00474BD2" w:rsidP="00C05283">
      <w:pPr>
        <w:rPr>
          <w:b/>
          <w:bCs/>
        </w:rPr>
      </w:pPr>
    </w:p>
    <w:p w14:paraId="35E63A6D" w14:textId="471BE57C" w:rsidR="00C05283" w:rsidRDefault="00C05283" w:rsidP="00C05283">
      <w:pPr>
        <w:rPr>
          <w:bCs/>
        </w:rPr>
      </w:pPr>
      <w:r>
        <w:rPr>
          <w:b/>
          <w:bCs/>
        </w:rPr>
        <w:t>ADJOURNMENT:</w:t>
      </w:r>
      <w:r w:rsidR="00540B15">
        <w:rPr>
          <w:b/>
          <w:bCs/>
        </w:rPr>
        <w:t xml:space="preserve">  </w:t>
      </w:r>
      <w:r w:rsidR="000B0474">
        <w:rPr>
          <w:bCs/>
        </w:rPr>
        <w:t xml:space="preserve">Motion by Councilor Farrugia </w:t>
      </w:r>
      <w:r w:rsidR="00540B15" w:rsidRPr="00540B15">
        <w:rPr>
          <w:bCs/>
        </w:rPr>
        <w:t xml:space="preserve">and seconded by Councilor </w:t>
      </w:r>
      <w:r w:rsidR="000B0474">
        <w:rPr>
          <w:bCs/>
        </w:rPr>
        <w:t>Platten</w:t>
      </w:r>
      <w:r w:rsidR="00540B15" w:rsidRPr="00540B15">
        <w:rPr>
          <w:bCs/>
        </w:rPr>
        <w:t xml:space="preserve"> to adjo</w:t>
      </w:r>
      <w:r w:rsidR="00540B15">
        <w:rPr>
          <w:bCs/>
        </w:rPr>
        <w:t>u</w:t>
      </w:r>
      <w:r w:rsidR="00540B15" w:rsidRPr="00540B15">
        <w:rPr>
          <w:bCs/>
        </w:rPr>
        <w:t xml:space="preserve">rn regular meeting at </w:t>
      </w:r>
      <w:r w:rsidR="000B0474">
        <w:rPr>
          <w:bCs/>
        </w:rPr>
        <w:t>9:15</w:t>
      </w:r>
      <w:r w:rsidR="00540B15" w:rsidRPr="00540B15">
        <w:rPr>
          <w:bCs/>
        </w:rPr>
        <w:t xml:space="preserve"> PM</w:t>
      </w:r>
    </w:p>
    <w:p w14:paraId="43DC1CD7" w14:textId="5170114D" w:rsidR="00540B15" w:rsidRDefault="00540B15" w:rsidP="00C05283">
      <w:pPr>
        <w:rPr>
          <w:bCs/>
        </w:rPr>
      </w:pPr>
      <w:r>
        <w:rPr>
          <w:bCs/>
        </w:rPr>
        <w:t>(</w:t>
      </w:r>
      <w:r w:rsidR="000B0474">
        <w:rPr>
          <w:bCs/>
        </w:rPr>
        <w:t>4</w:t>
      </w:r>
      <w:r>
        <w:rPr>
          <w:bCs/>
        </w:rPr>
        <w:t>)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1BDF5CC0" w14:textId="50ED8C15" w:rsidR="00474BD2" w:rsidRPr="000B0474" w:rsidRDefault="00C05283" w:rsidP="00C05283">
      <w:pPr>
        <w:rPr>
          <w:bCs/>
        </w:rPr>
      </w:pPr>
      <w:r>
        <w:rPr>
          <w:b/>
          <w:bCs/>
        </w:rPr>
        <w:t xml:space="preserve">NEXT MEETING: </w:t>
      </w:r>
      <w:r w:rsidR="00B35F5B">
        <w:rPr>
          <w:bCs/>
        </w:rPr>
        <w:t>T</w:t>
      </w:r>
      <w:r>
        <w:rPr>
          <w:bCs/>
        </w:rPr>
        <w:t>he Elbridge Town Board will hold their next meeting</w:t>
      </w:r>
      <w:r w:rsidR="00CF1DA5">
        <w:rPr>
          <w:bCs/>
        </w:rPr>
        <w:t xml:space="preserve"> on </w:t>
      </w:r>
      <w:r w:rsidR="000B0474">
        <w:rPr>
          <w:bCs/>
        </w:rPr>
        <w:t>March 5, 2026.</w:t>
      </w:r>
    </w:p>
    <w:p w14:paraId="7B86F64D" w14:textId="67BBA5E8" w:rsidR="00414E51" w:rsidRDefault="00414E51"/>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1258A3B9" w:rsidR="00540B15" w:rsidRDefault="00540B15">
      <w:r>
        <w:t>Patti Cooper</w:t>
      </w:r>
    </w:p>
    <w:p w14:paraId="6D8DA2B5" w14:textId="6FBC581B" w:rsidR="00540B15" w:rsidRDefault="00540B15">
      <w:r>
        <w:t>Elbridge Town Clerk</w:t>
      </w:r>
    </w:p>
    <w:sectPr w:rsidR="00540B1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C7290" w14:textId="77777777" w:rsidR="00A7279D" w:rsidRDefault="00A7279D" w:rsidP="00BA1CDB">
      <w:r>
        <w:separator/>
      </w:r>
    </w:p>
  </w:endnote>
  <w:endnote w:type="continuationSeparator" w:id="0">
    <w:p w14:paraId="09AFD87D" w14:textId="77777777" w:rsidR="00A7279D" w:rsidRDefault="00A7279D"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A37E" w14:textId="77777777" w:rsidR="00A7279D" w:rsidRDefault="00A7279D" w:rsidP="00BA1CDB">
      <w:r>
        <w:separator/>
      </w:r>
    </w:p>
  </w:footnote>
  <w:footnote w:type="continuationSeparator" w:id="0">
    <w:p w14:paraId="319D78AD" w14:textId="77777777" w:rsidR="00A7279D" w:rsidRDefault="00A7279D"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FADC" w14:textId="6F056B91" w:rsidR="00BA1CDB" w:rsidRDefault="00731B62" w:rsidP="00090B50">
    <w:pPr>
      <w:pStyle w:val="Header"/>
      <w:jc w:val="center"/>
    </w:pPr>
    <w:r>
      <w:t>TOWN</w:t>
    </w:r>
    <w:r w:rsidR="00BA1CDB">
      <w:t xml:space="preserve"> OF ELBRIDGE</w:t>
    </w:r>
  </w:p>
  <w:p w14:paraId="085AA3D7" w14:textId="79DBAADE" w:rsidR="00BA1CDB" w:rsidRDefault="00BA1CDB" w:rsidP="00090B50">
    <w:pPr>
      <w:pStyle w:val="Header"/>
      <w:jc w:val="center"/>
    </w:pPr>
    <w:r>
      <w:t>TOWN BOARD MEETING</w:t>
    </w:r>
  </w:p>
  <w:p w14:paraId="184C2163" w14:textId="5C983EDF" w:rsidR="00BA1CDB" w:rsidRDefault="00F92C7C" w:rsidP="00090B50">
    <w:pPr>
      <w:pStyle w:val="Header"/>
      <w:jc w:val="center"/>
    </w:pPr>
    <w:r>
      <w:t>February 19</w:t>
    </w:r>
    <w:r w:rsidR="003C6445">
      <w:t>,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87"/>
    <w:multiLevelType w:val="hybridMultilevel"/>
    <w:tmpl w:val="8CE47D6C"/>
    <w:lvl w:ilvl="0" w:tplc="E32243D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0543B"/>
    <w:rsid w:val="0001145C"/>
    <w:rsid w:val="00012783"/>
    <w:rsid w:val="0002493D"/>
    <w:rsid w:val="00043ECC"/>
    <w:rsid w:val="00090B50"/>
    <w:rsid w:val="000B0474"/>
    <w:rsid w:val="000D3183"/>
    <w:rsid w:val="00101009"/>
    <w:rsid w:val="00144A71"/>
    <w:rsid w:val="00194502"/>
    <w:rsid w:val="001A26E0"/>
    <w:rsid w:val="001C306A"/>
    <w:rsid w:val="00202A52"/>
    <w:rsid w:val="00214A8C"/>
    <w:rsid w:val="002B429F"/>
    <w:rsid w:val="002F6642"/>
    <w:rsid w:val="003140C1"/>
    <w:rsid w:val="00325890"/>
    <w:rsid w:val="003C6445"/>
    <w:rsid w:val="00402B92"/>
    <w:rsid w:val="00414E51"/>
    <w:rsid w:val="00474BD2"/>
    <w:rsid w:val="004A7FF0"/>
    <w:rsid w:val="0053235F"/>
    <w:rsid w:val="00535293"/>
    <w:rsid w:val="00540B15"/>
    <w:rsid w:val="005621ED"/>
    <w:rsid w:val="00577EDE"/>
    <w:rsid w:val="005903C9"/>
    <w:rsid w:val="005D0EF1"/>
    <w:rsid w:val="00637767"/>
    <w:rsid w:val="00665E9D"/>
    <w:rsid w:val="00684486"/>
    <w:rsid w:val="006B3226"/>
    <w:rsid w:val="006F0895"/>
    <w:rsid w:val="00715CD2"/>
    <w:rsid w:val="00721800"/>
    <w:rsid w:val="007301D8"/>
    <w:rsid w:val="00731B62"/>
    <w:rsid w:val="007457BA"/>
    <w:rsid w:val="00746DA1"/>
    <w:rsid w:val="00751C5C"/>
    <w:rsid w:val="00757B02"/>
    <w:rsid w:val="00757BE3"/>
    <w:rsid w:val="007A595A"/>
    <w:rsid w:val="007E1217"/>
    <w:rsid w:val="007F7EF7"/>
    <w:rsid w:val="00825B7D"/>
    <w:rsid w:val="00860503"/>
    <w:rsid w:val="008A6E91"/>
    <w:rsid w:val="00967792"/>
    <w:rsid w:val="00A019FD"/>
    <w:rsid w:val="00A7279D"/>
    <w:rsid w:val="00AA6603"/>
    <w:rsid w:val="00AD5E37"/>
    <w:rsid w:val="00B006B1"/>
    <w:rsid w:val="00B35F5B"/>
    <w:rsid w:val="00B53E9E"/>
    <w:rsid w:val="00BA1CDB"/>
    <w:rsid w:val="00BA2080"/>
    <w:rsid w:val="00BC023E"/>
    <w:rsid w:val="00BD256A"/>
    <w:rsid w:val="00BF0441"/>
    <w:rsid w:val="00BF4E1D"/>
    <w:rsid w:val="00C05283"/>
    <w:rsid w:val="00C05B20"/>
    <w:rsid w:val="00C136C8"/>
    <w:rsid w:val="00C90854"/>
    <w:rsid w:val="00CF1DA5"/>
    <w:rsid w:val="00D2156E"/>
    <w:rsid w:val="00D23CB9"/>
    <w:rsid w:val="00D93149"/>
    <w:rsid w:val="00DA55D3"/>
    <w:rsid w:val="00DE15D1"/>
    <w:rsid w:val="00E23906"/>
    <w:rsid w:val="00E72B22"/>
    <w:rsid w:val="00E73DAF"/>
    <w:rsid w:val="00E86011"/>
    <w:rsid w:val="00EC6312"/>
    <w:rsid w:val="00F25D4A"/>
    <w:rsid w:val="00F445A6"/>
    <w:rsid w:val="00F92C7C"/>
    <w:rsid w:val="00FC43E1"/>
    <w:rsid w:val="00FD6B4F"/>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67E89-1CF8-4507-8745-B89C0FE9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7</cp:revision>
  <cp:lastPrinted>2026-01-22T01:28:00Z</cp:lastPrinted>
  <dcterms:created xsi:type="dcterms:W3CDTF">2026-02-20T15:55:00Z</dcterms:created>
  <dcterms:modified xsi:type="dcterms:W3CDTF">2026-03-06T17:06:00Z</dcterms:modified>
</cp:coreProperties>
</file>