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144C44" w:rsidRDefault="00144C44" w:rsidP="00144C44">
      <w:pPr>
        <w:pStyle w:val="Header"/>
        <w:tabs>
          <w:tab w:val="left" w:pos="720"/>
        </w:tabs>
      </w:pPr>
      <w:r>
        <w:t xml:space="preserve">Minutes for the monthly meeting of the Elbridge Town Board, held on July 28, 2022 at the Elbridge Town Municipal Building. Supervisor Vern Richardson called the meeting to order at 7:00 PM and led the Pledge of Allegiance. </w:t>
      </w:r>
    </w:p>
    <w:p w:rsidR="00144C44" w:rsidRDefault="00144C44" w:rsidP="00144C44"/>
    <w:p w:rsidR="00144C44" w:rsidRDefault="00144C44" w:rsidP="00144C44">
      <w:pPr>
        <w:pStyle w:val="Header"/>
        <w:tabs>
          <w:tab w:val="left" w:pos="720"/>
        </w:tabs>
      </w:pPr>
      <w:r>
        <w:rPr>
          <w:b/>
        </w:rPr>
        <w:t>PRESENT:</w:t>
      </w:r>
      <w:r>
        <w:t xml:space="preserve">                                    Vern Richardson, Supervisor </w:t>
      </w:r>
    </w:p>
    <w:p w:rsidR="00144C44" w:rsidRDefault="00144C44" w:rsidP="00144C44">
      <w:pPr>
        <w:pStyle w:val="Header"/>
        <w:tabs>
          <w:tab w:val="left" w:pos="720"/>
        </w:tabs>
      </w:pPr>
      <w:r>
        <w:t xml:space="preserve">                                                         Doug Blumer, Councilor</w:t>
      </w:r>
    </w:p>
    <w:p w:rsidR="00144C44" w:rsidRDefault="00144C44" w:rsidP="00144C44">
      <w:pPr>
        <w:pStyle w:val="Header"/>
        <w:tabs>
          <w:tab w:val="left" w:pos="720"/>
        </w:tabs>
      </w:pPr>
      <w:r>
        <w:tab/>
        <w:t xml:space="preserve">                                             Floyd Duger, Councilor</w:t>
      </w:r>
    </w:p>
    <w:p w:rsidR="00144C44" w:rsidRDefault="00144C44" w:rsidP="00144C44">
      <w:pPr>
        <w:pStyle w:val="Header"/>
        <w:tabs>
          <w:tab w:val="left" w:pos="720"/>
        </w:tabs>
      </w:pPr>
      <w:r>
        <w:t xml:space="preserve">                                                         Michael Caron, Councilor (via cell phone)</w:t>
      </w:r>
    </w:p>
    <w:p w:rsidR="00144C44" w:rsidRPr="00B87912" w:rsidRDefault="00144C44" w:rsidP="00144C44">
      <w:pPr>
        <w:pStyle w:val="Header"/>
        <w:tabs>
          <w:tab w:val="left" w:pos="720"/>
        </w:tabs>
      </w:pPr>
      <w:r>
        <w:t xml:space="preserve">                                                         Todd Platten, Councilor</w:t>
      </w:r>
    </w:p>
    <w:p w:rsidR="00144C44" w:rsidRDefault="00144C44" w:rsidP="00144C44">
      <w:pPr>
        <w:pStyle w:val="Header"/>
        <w:tabs>
          <w:tab w:val="left" w:pos="720"/>
        </w:tabs>
      </w:pPr>
      <w:r>
        <w:tab/>
        <w:t xml:space="preserve">                                             </w:t>
      </w:r>
    </w:p>
    <w:p w:rsidR="00144C44" w:rsidRDefault="00144C44" w:rsidP="00144C44">
      <w:pPr>
        <w:pStyle w:val="Header"/>
        <w:tabs>
          <w:tab w:val="left" w:pos="720"/>
        </w:tabs>
      </w:pPr>
      <w:r>
        <w:rPr>
          <w:b/>
        </w:rPr>
        <w:t xml:space="preserve">RECORDING SECRETARY:     </w:t>
      </w:r>
      <w:r>
        <w:t xml:space="preserve">Danielle </w:t>
      </w:r>
      <w:proofErr w:type="spellStart"/>
      <w:r>
        <w:t>Karlik</w:t>
      </w:r>
      <w:proofErr w:type="spellEnd"/>
      <w:r>
        <w:t>, Town Clerk</w:t>
      </w:r>
    </w:p>
    <w:p w:rsidR="00144C44" w:rsidRDefault="00144C44" w:rsidP="00144C44">
      <w:pPr>
        <w:pStyle w:val="Header"/>
        <w:tabs>
          <w:tab w:val="left" w:pos="720"/>
        </w:tabs>
      </w:pPr>
      <w:r>
        <w:rPr>
          <w:b/>
        </w:rPr>
        <w:t xml:space="preserve">OTHERS PRESENT:                   </w:t>
      </w:r>
      <w:r>
        <w:t>Tim Frateschi, Town Attorney</w:t>
      </w:r>
    </w:p>
    <w:p w:rsidR="00144C44" w:rsidRDefault="00144C44" w:rsidP="00144C44">
      <w:pPr>
        <w:pStyle w:val="Header"/>
        <w:tabs>
          <w:tab w:val="left" w:pos="720"/>
        </w:tabs>
      </w:pPr>
      <w:r>
        <w:t xml:space="preserve">                                                         Howard Tanner, Codes</w:t>
      </w:r>
    </w:p>
    <w:p w:rsidR="00144C44" w:rsidRDefault="00144C44" w:rsidP="00144C44">
      <w:pPr>
        <w:pStyle w:val="Header"/>
        <w:tabs>
          <w:tab w:val="left" w:pos="720"/>
        </w:tabs>
      </w:pPr>
      <w:r>
        <w:t xml:space="preserve">                                                         </w:t>
      </w:r>
      <w:proofErr w:type="spellStart"/>
      <w:r>
        <w:t>Mckensey</w:t>
      </w:r>
      <w:proofErr w:type="spellEnd"/>
      <w:r>
        <w:t xml:space="preserve"> </w:t>
      </w:r>
      <w:proofErr w:type="spellStart"/>
      <w:r>
        <w:t>Gonyea</w:t>
      </w:r>
      <w:proofErr w:type="spellEnd"/>
      <w:r>
        <w:t>, Supervisor Secretary</w:t>
      </w:r>
    </w:p>
    <w:p w:rsidR="00144C44" w:rsidRDefault="00144C44" w:rsidP="00144C44">
      <w:pPr>
        <w:pStyle w:val="Header"/>
        <w:tabs>
          <w:tab w:val="left" w:pos="720"/>
        </w:tabs>
      </w:pPr>
      <w:r>
        <w:t xml:space="preserve">                                                         Taylor Bottar, Barton and </w:t>
      </w:r>
      <w:proofErr w:type="spellStart"/>
      <w:r>
        <w:t>Loguidice</w:t>
      </w:r>
      <w:proofErr w:type="spellEnd"/>
    </w:p>
    <w:p w:rsidR="00144C44" w:rsidRDefault="00144C44" w:rsidP="00144C44">
      <w:pPr>
        <w:pStyle w:val="Header"/>
        <w:tabs>
          <w:tab w:val="left" w:pos="720"/>
        </w:tabs>
      </w:pPr>
      <w:r>
        <w:t xml:space="preserve">                                                         Carly Parker, Barton and </w:t>
      </w:r>
      <w:proofErr w:type="spellStart"/>
      <w:r>
        <w:t>Loguidice</w:t>
      </w:r>
      <w:proofErr w:type="spellEnd"/>
      <w:r>
        <w:t xml:space="preserve"> </w:t>
      </w:r>
    </w:p>
    <w:p w:rsidR="00144C44" w:rsidRDefault="00144C44" w:rsidP="00144C44">
      <w:pPr>
        <w:pStyle w:val="Header"/>
        <w:tabs>
          <w:tab w:val="left" w:pos="720"/>
        </w:tabs>
      </w:pPr>
      <w:r>
        <w:t xml:space="preserve">                                                         Daniel Andrews</w:t>
      </w:r>
    </w:p>
    <w:p w:rsidR="00144C44" w:rsidRDefault="00144C44" w:rsidP="00144C44">
      <w:pPr>
        <w:pStyle w:val="Header"/>
        <w:tabs>
          <w:tab w:val="left" w:pos="720"/>
        </w:tabs>
      </w:pPr>
      <w:r>
        <w:t xml:space="preserve">                                                         Nancy Hourigan</w:t>
      </w:r>
    </w:p>
    <w:p w:rsidR="00144C44" w:rsidRDefault="00144C44" w:rsidP="00144C44">
      <w:pPr>
        <w:pStyle w:val="Header"/>
        <w:tabs>
          <w:tab w:val="left" w:pos="720"/>
        </w:tabs>
      </w:pPr>
      <w:r>
        <w:t xml:space="preserve">                                                         Aaron </w:t>
      </w:r>
      <w:proofErr w:type="spellStart"/>
      <w:r>
        <w:t>Leentjes</w:t>
      </w:r>
      <w:proofErr w:type="spellEnd"/>
    </w:p>
    <w:p w:rsidR="00144C44" w:rsidRDefault="00144C44" w:rsidP="00144C44">
      <w:pPr>
        <w:pStyle w:val="Header"/>
        <w:tabs>
          <w:tab w:val="left" w:pos="720"/>
        </w:tabs>
      </w:pPr>
      <w:r>
        <w:t xml:space="preserve">                                                         Skip </w:t>
      </w:r>
      <w:proofErr w:type="spellStart"/>
      <w:r>
        <w:t>Gassler</w:t>
      </w:r>
      <w:proofErr w:type="spellEnd"/>
    </w:p>
    <w:p w:rsidR="00C05283" w:rsidRDefault="00C05283" w:rsidP="00C05283">
      <w:pPr>
        <w:rPr>
          <w:bCs/>
        </w:rPr>
      </w:pPr>
    </w:p>
    <w:p w:rsidR="00FA18ED" w:rsidRPr="007E1921" w:rsidRDefault="00FA18ED" w:rsidP="00C05283">
      <w:pPr>
        <w:rPr>
          <w:bCs/>
        </w:rPr>
      </w:pPr>
      <w:r>
        <w:rPr>
          <w:b/>
          <w:bCs/>
        </w:rPr>
        <w:t>BUDGET MODIFICATION:</w:t>
      </w:r>
      <w:r w:rsidR="007E1921">
        <w:rPr>
          <w:b/>
          <w:bCs/>
        </w:rPr>
        <w:t xml:space="preserve">  </w:t>
      </w:r>
      <w:r w:rsidR="007E1921">
        <w:rPr>
          <w:bCs/>
        </w:rPr>
        <w:t>On a motion by Councilor Blumer, seconded by Councilor Duger, the following budget modification was approved:</w:t>
      </w:r>
    </w:p>
    <w:p w:rsidR="00FA18ED" w:rsidRDefault="00FA18ED" w:rsidP="00C05283">
      <w:pPr>
        <w:rPr>
          <w:bCs/>
        </w:rPr>
      </w:pPr>
      <w:r>
        <w:rPr>
          <w:bCs/>
        </w:rPr>
        <w:t>From A3690 – Federal Stimulus Funding $1,440.00</w:t>
      </w:r>
    </w:p>
    <w:p w:rsidR="00FA18ED" w:rsidRDefault="00FA18ED" w:rsidP="00C05283">
      <w:pPr>
        <w:rPr>
          <w:bCs/>
        </w:rPr>
      </w:pPr>
      <w:r>
        <w:rPr>
          <w:bCs/>
        </w:rPr>
        <w:t>To A1440.4 – Engineer $1,440.00</w:t>
      </w:r>
    </w:p>
    <w:p w:rsidR="00FA18ED" w:rsidRPr="00FA18ED" w:rsidRDefault="00FA18ED" w:rsidP="00C05283">
      <w:pPr>
        <w:rPr>
          <w:bCs/>
        </w:rPr>
      </w:pPr>
    </w:p>
    <w:p w:rsidR="00C05283" w:rsidRDefault="00C05283" w:rsidP="00C05283">
      <w:pPr>
        <w:rPr>
          <w:bCs/>
        </w:rPr>
      </w:pPr>
      <w:r>
        <w:rPr>
          <w:b/>
          <w:bCs/>
        </w:rPr>
        <w:t>ADOPT MINUTES:</w:t>
      </w:r>
      <w:r w:rsidR="007E1921">
        <w:rPr>
          <w:b/>
          <w:bCs/>
        </w:rPr>
        <w:t xml:space="preserve">  </w:t>
      </w:r>
      <w:r w:rsidR="008835E4">
        <w:rPr>
          <w:bCs/>
        </w:rPr>
        <w:t xml:space="preserve">On a motion by Councilor Platten, seconded by Councilor Blumer the </w:t>
      </w:r>
      <w:r w:rsidR="00030267">
        <w:rPr>
          <w:bCs/>
        </w:rPr>
        <w:t>minutes from June 23rd, 2022</w:t>
      </w:r>
      <w:r w:rsidR="008835E4">
        <w:rPr>
          <w:bCs/>
        </w:rPr>
        <w:t xml:space="preserve"> were accepted without revision.</w:t>
      </w:r>
    </w:p>
    <w:p w:rsidR="00030267" w:rsidRDefault="00030267" w:rsidP="00C05283">
      <w:pPr>
        <w:rPr>
          <w:bCs/>
        </w:rPr>
      </w:pPr>
    </w:p>
    <w:p w:rsidR="00030267" w:rsidRPr="008835E4" w:rsidRDefault="00030267" w:rsidP="00C05283">
      <w:r>
        <w:rPr>
          <w:b/>
          <w:bCs/>
        </w:rPr>
        <w:t xml:space="preserve">MOTION TO PAY BILLS: </w:t>
      </w:r>
      <w:r w:rsidR="008835E4">
        <w:rPr>
          <w:b/>
          <w:bCs/>
        </w:rPr>
        <w:t xml:space="preserve"> </w:t>
      </w:r>
      <w:r w:rsidR="008835E4">
        <w:rPr>
          <w:bCs/>
        </w:rPr>
        <w:t xml:space="preserve">On a motion by Councilor Platten, seconded by Councilor Duger, </w:t>
      </w:r>
      <w:r>
        <w:t xml:space="preserve">General Bills </w:t>
      </w:r>
      <w:r w:rsidR="0054202F">
        <w:t>Abstract #07, Vouchers #253-</w:t>
      </w:r>
      <w:r w:rsidR="008C512E">
        <w:t>304, in the amount of $77,214.14</w:t>
      </w:r>
      <w:r>
        <w:t xml:space="preserve"> were ordered paid, and Highway Bi</w:t>
      </w:r>
      <w:r w:rsidR="0054202F">
        <w:t xml:space="preserve">lls, Abstract #07, Vouchers #1115- </w:t>
      </w:r>
      <w:r w:rsidR="008C512E">
        <w:t>1136, in the amount of $110,220.69</w:t>
      </w:r>
      <w:r>
        <w:t xml:space="preserve"> were ordered paid w</w:t>
      </w:r>
      <w:r w:rsidR="008C512E">
        <w:t>ith a total disbursement of $187,434.83</w:t>
      </w:r>
      <w:r>
        <w:t>.</w:t>
      </w:r>
    </w:p>
    <w:p w:rsidR="00C05283" w:rsidRDefault="00C05283" w:rsidP="00C05283">
      <w:pPr>
        <w:rPr>
          <w:bCs/>
        </w:rPr>
      </w:pPr>
    </w:p>
    <w:p w:rsidR="00D2156E" w:rsidRDefault="00D2156E" w:rsidP="00C05283">
      <w:pPr>
        <w:rPr>
          <w:bCs/>
        </w:rPr>
      </w:pPr>
      <w:r>
        <w:rPr>
          <w:b/>
          <w:bCs/>
        </w:rPr>
        <w:t xml:space="preserve">GUESTS:  </w:t>
      </w:r>
      <w:r w:rsidR="00030267">
        <w:rPr>
          <w:bCs/>
        </w:rPr>
        <w:t>1) Nancy Hourigan</w:t>
      </w:r>
    </w:p>
    <w:p w:rsidR="00030267" w:rsidRPr="00D2156E" w:rsidRDefault="00030267" w:rsidP="00C05283">
      <w:pPr>
        <w:rPr>
          <w:bCs/>
        </w:rPr>
      </w:pPr>
      <w:r>
        <w:rPr>
          <w:bCs/>
        </w:rPr>
        <w:t xml:space="preserve">                   2) Taylor Bottar – Barton and </w:t>
      </w:r>
      <w:proofErr w:type="spellStart"/>
      <w:r>
        <w:rPr>
          <w:bCs/>
        </w:rPr>
        <w:t>Loguidice</w:t>
      </w:r>
      <w:proofErr w:type="spellEnd"/>
    </w:p>
    <w:p w:rsidR="00D2156E" w:rsidRDefault="00D2156E" w:rsidP="00C05283">
      <w:pPr>
        <w:rPr>
          <w:b/>
          <w:bCs/>
        </w:rPr>
      </w:pPr>
    </w:p>
    <w:p w:rsidR="00C05283" w:rsidRDefault="00C05283" w:rsidP="00C05283">
      <w:pPr>
        <w:rPr>
          <w:b/>
          <w:bCs/>
        </w:rPr>
      </w:pPr>
      <w:r>
        <w:rPr>
          <w:b/>
          <w:bCs/>
        </w:rPr>
        <w:t>COMMUNICATIONS:</w:t>
      </w:r>
    </w:p>
    <w:p w:rsidR="00C05283" w:rsidRDefault="00C05283" w:rsidP="00C05283">
      <w:pPr>
        <w:rPr>
          <w:b/>
          <w:bCs/>
        </w:rPr>
      </w:pPr>
    </w:p>
    <w:p w:rsidR="00C05283" w:rsidRDefault="00C05283" w:rsidP="00C05283">
      <w:pPr>
        <w:rPr>
          <w:b/>
        </w:rPr>
      </w:pPr>
      <w:r>
        <w:rPr>
          <w:b/>
        </w:rPr>
        <w:t xml:space="preserve">RESOLVED: </w:t>
      </w:r>
    </w:p>
    <w:p w:rsidR="004C10E9" w:rsidRDefault="00EC5305" w:rsidP="004C10E9">
      <w:pPr>
        <w:jc w:val="both"/>
      </w:pPr>
      <w:r>
        <w:t>On a motion by Councilor Blumer, seconded by Councilor Platten</w:t>
      </w:r>
      <w:r w:rsidR="004C10E9">
        <w:t xml:space="preserve">, the following resolution was </w:t>
      </w:r>
    </w:p>
    <w:p w:rsidR="004C10E9" w:rsidRDefault="004C10E9" w:rsidP="004C10E9">
      <w:pPr>
        <w:jc w:val="both"/>
      </w:pPr>
      <w:r>
        <w:t>ADOPTED:</w:t>
      </w:r>
      <w:r>
        <w:tab/>
        <w:t>4 AYES Richardson Blumer Duger Platten</w:t>
      </w:r>
    </w:p>
    <w:p w:rsidR="004C10E9" w:rsidRDefault="004C10E9" w:rsidP="004C10E9">
      <w:pPr>
        <w:jc w:val="both"/>
      </w:pPr>
      <w:r>
        <w:tab/>
      </w:r>
      <w:r>
        <w:tab/>
        <w:t>0 NAYS</w:t>
      </w:r>
    </w:p>
    <w:p w:rsidR="007B48D0" w:rsidRDefault="007B48D0" w:rsidP="004C10E9">
      <w:pPr>
        <w:jc w:val="both"/>
        <w:rPr>
          <w:b/>
          <w:i/>
          <w:u w:val="single"/>
        </w:rPr>
      </w:pPr>
    </w:p>
    <w:p w:rsidR="004C10E9" w:rsidRDefault="004C10E9" w:rsidP="004C10E9">
      <w:pPr>
        <w:jc w:val="both"/>
        <w:rPr>
          <w:b/>
          <w:i/>
          <w:u w:val="single"/>
        </w:rPr>
      </w:pPr>
      <w:r>
        <w:rPr>
          <w:b/>
          <w:i/>
          <w:u w:val="single"/>
        </w:rPr>
        <w:lastRenderedPageBreak/>
        <w:t>Resolution 74/22</w:t>
      </w:r>
    </w:p>
    <w:p w:rsidR="00030267" w:rsidRDefault="00030267" w:rsidP="00030267">
      <w:pPr>
        <w:rPr>
          <w:b/>
        </w:rPr>
      </w:pPr>
      <w:r>
        <w:rPr>
          <w:bCs/>
        </w:rPr>
        <w:t>The Town Board approves the following operating permits applications, for August</w:t>
      </w:r>
      <w:r w:rsidR="00EC5305">
        <w:rPr>
          <w:bCs/>
        </w:rPr>
        <w:t xml:space="preserve"> 1, 2022 until July 31, 2023:  Elbridge Meadows MHP, Jack’s Reef MHP, Manor MHP, Rolling Hills MHC, and Champion Homes MHC</w:t>
      </w:r>
      <w:r>
        <w:rPr>
          <w:bCs/>
        </w:rPr>
        <w:t>.</w:t>
      </w:r>
    </w:p>
    <w:p w:rsidR="00FA18ED" w:rsidRDefault="00FA18ED" w:rsidP="00C05283"/>
    <w:p w:rsidR="007B48D0" w:rsidRDefault="007B48D0" w:rsidP="007B48D0">
      <w:pPr>
        <w:jc w:val="both"/>
      </w:pPr>
      <w:r>
        <w:t xml:space="preserve">On a motion by Councilor Blumer, seconded by Councilor Platten, the following resolution was </w:t>
      </w:r>
    </w:p>
    <w:p w:rsidR="007B48D0" w:rsidRDefault="007B48D0" w:rsidP="007B48D0">
      <w:pPr>
        <w:jc w:val="both"/>
      </w:pPr>
      <w:r>
        <w:t>ADOPTED:</w:t>
      </w:r>
      <w:r>
        <w:tab/>
        <w:t>4 AYES Richardson Blumer Duger Platten</w:t>
      </w:r>
    </w:p>
    <w:p w:rsidR="007B48D0" w:rsidRDefault="007B48D0" w:rsidP="007B48D0">
      <w:pPr>
        <w:jc w:val="both"/>
      </w:pPr>
      <w:r>
        <w:tab/>
      </w:r>
      <w:r>
        <w:tab/>
        <w:t>0 NAYS</w:t>
      </w:r>
    </w:p>
    <w:p w:rsidR="007B48D0" w:rsidRDefault="007B48D0" w:rsidP="007B48D0">
      <w:pPr>
        <w:jc w:val="both"/>
      </w:pPr>
    </w:p>
    <w:p w:rsidR="007B48D0" w:rsidRDefault="007B48D0" w:rsidP="007B48D0">
      <w:pPr>
        <w:jc w:val="both"/>
        <w:rPr>
          <w:b/>
          <w:i/>
          <w:u w:val="single"/>
        </w:rPr>
      </w:pPr>
      <w:r>
        <w:rPr>
          <w:b/>
          <w:i/>
          <w:u w:val="single"/>
        </w:rPr>
        <w:t>Resolution 75/22</w:t>
      </w:r>
    </w:p>
    <w:p w:rsidR="00FA18ED" w:rsidRDefault="00FA18ED" w:rsidP="00C05283">
      <w:r>
        <w:t>The Town Board authorizes Supervisor Richardson to sign the seasonal Winter Wanderer’s contract, to allow snowmobile use on designated Town properties for the 22/23 season.</w:t>
      </w:r>
    </w:p>
    <w:p w:rsidR="00FA18ED" w:rsidRDefault="00FA18ED" w:rsidP="00C05283"/>
    <w:p w:rsidR="007B48D0" w:rsidRDefault="007B48D0" w:rsidP="007B48D0">
      <w:pPr>
        <w:jc w:val="both"/>
      </w:pPr>
      <w:r>
        <w:t xml:space="preserve">On a motion by Councilor Duger, seconded by Councilor Blumer, the following resolution was </w:t>
      </w:r>
    </w:p>
    <w:p w:rsidR="007B48D0" w:rsidRDefault="007B48D0" w:rsidP="007B48D0">
      <w:pPr>
        <w:jc w:val="both"/>
      </w:pPr>
      <w:r>
        <w:t>ADOPTED:</w:t>
      </w:r>
      <w:r>
        <w:tab/>
        <w:t>4 AYES Richardson Blumer Duger Platten</w:t>
      </w:r>
    </w:p>
    <w:p w:rsidR="007B48D0" w:rsidRDefault="007B48D0" w:rsidP="007B48D0">
      <w:pPr>
        <w:jc w:val="both"/>
      </w:pPr>
      <w:r>
        <w:tab/>
      </w:r>
      <w:r>
        <w:tab/>
        <w:t>0 NAYS</w:t>
      </w:r>
    </w:p>
    <w:p w:rsidR="007B48D0" w:rsidRDefault="007B48D0" w:rsidP="007B48D0">
      <w:pPr>
        <w:jc w:val="both"/>
      </w:pPr>
    </w:p>
    <w:p w:rsidR="00C05283" w:rsidRPr="007B48D0" w:rsidRDefault="007B48D0" w:rsidP="007B48D0">
      <w:pPr>
        <w:jc w:val="both"/>
        <w:rPr>
          <w:b/>
          <w:i/>
          <w:u w:val="single"/>
        </w:rPr>
      </w:pPr>
      <w:r>
        <w:rPr>
          <w:b/>
          <w:i/>
          <w:u w:val="single"/>
        </w:rPr>
        <w:t>Resolution 76/22</w:t>
      </w:r>
    </w:p>
    <w:p w:rsidR="002C441D" w:rsidRDefault="002C441D" w:rsidP="002C441D">
      <w:r>
        <w:t>WHEREAS, General Municipal Law Sections 239-m and –n require the notice of certain proposed municipal planning, zoning, subdivision and other land use actions be submitted to the Onondaga County Planning Board for review and recommendation unless exempted by an agreement approved by the governing bodies of the municipal agency and the County Planning Agency that such matter is of local rather than inter-community or county-wide concern; and</w:t>
      </w:r>
    </w:p>
    <w:p w:rsidR="002C441D" w:rsidRDefault="002C441D" w:rsidP="002C441D"/>
    <w:p w:rsidR="002C441D" w:rsidRDefault="002C441D" w:rsidP="002C441D">
      <w:r>
        <w:t>WHEREAS, the Onondaga County Legislature and the Town have approved such an agreement exempting the following actions as actions of local concern:</w:t>
      </w:r>
    </w:p>
    <w:p w:rsidR="002C441D" w:rsidRDefault="002C441D" w:rsidP="002C441D"/>
    <w:p w:rsidR="002C441D" w:rsidRDefault="002C441D" w:rsidP="002C441D">
      <w:r>
        <w:t xml:space="preserve">Area Variances </w:t>
      </w:r>
      <w:r>
        <w:rPr>
          <w:b/>
          <w:u w:val="single"/>
        </w:rPr>
        <w:t>solely</w:t>
      </w:r>
      <w:r>
        <w:t xml:space="preserve"> seeking relief for:</w:t>
      </w:r>
    </w:p>
    <w:p w:rsidR="002C441D" w:rsidRDefault="002C441D" w:rsidP="002C441D">
      <w:pPr>
        <w:pStyle w:val="ListParagraph"/>
        <w:numPr>
          <w:ilvl w:val="0"/>
          <w:numId w:val="1"/>
        </w:numPr>
      </w:pPr>
      <w:r>
        <w:t>Residential front, side, or rear yard setbacks or lot depth;</w:t>
      </w:r>
    </w:p>
    <w:p w:rsidR="002C441D" w:rsidRDefault="002C441D" w:rsidP="002C441D">
      <w:pPr>
        <w:pStyle w:val="ListParagraph"/>
        <w:numPr>
          <w:ilvl w:val="0"/>
          <w:numId w:val="1"/>
        </w:numPr>
      </w:pPr>
      <w:r>
        <w:t>Height of any buildings;</w:t>
      </w:r>
    </w:p>
    <w:p w:rsidR="002C441D" w:rsidRDefault="002C441D" w:rsidP="002C441D">
      <w:pPr>
        <w:pStyle w:val="ListParagraph"/>
        <w:numPr>
          <w:ilvl w:val="0"/>
          <w:numId w:val="1"/>
        </w:numPr>
      </w:pPr>
      <w:r>
        <w:t>Residential accessory structures;</w:t>
      </w:r>
    </w:p>
    <w:p w:rsidR="002C441D" w:rsidRDefault="002C441D" w:rsidP="002C441D">
      <w:pPr>
        <w:pStyle w:val="ListParagraph"/>
        <w:numPr>
          <w:ilvl w:val="0"/>
          <w:numId w:val="1"/>
        </w:numPr>
      </w:pPr>
      <w:r>
        <w:t>Reductions in the number of parking spaces</w:t>
      </w:r>
      <w:r w:rsidR="006922CE">
        <w:t>.</w:t>
      </w:r>
    </w:p>
    <w:p w:rsidR="002C441D" w:rsidRDefault="002C441D" w:rsidP="006922CE"/>
    <w:p w:rsidR="006922CE" w:rsidRDefault="006922CE" w:rsidP="006922CE">
      <w:r>
        <w:t xml:space="preserve">Subdivisions, that </w:t>
      </w:r>
      <w:r>
        <w:rPr>
          <w:b/>
          <w:u w:val="single"/>
        </w:rPr>
        <w:t>solely</w:t>
      </w:r>
      <w:r>
        <w:t xml:space="preserve"> consider:</w:t>
      </w:r>
    </w:p>
    <w:p w:rsidR="006922CE" w:rsidRDefault="006922CE" w:rsidP="006922CE">
      <w:pPr>
        <w:pStyle w:val="ListParagraph"/>
        <w:numPr>
          <w:ilvl w:val="0"/>
          <w:numId w:val="2"/>
        </w:numPr>
      </w:pPr>
      <w:r>
        <w:t>Creation up to parcels;</w:t>
      </w:r>
    </w:p>
    <w:p w:rsidR="006922CE" w:rsidRDefault="006922CE" w:rsidP="006922CE">
      <w:pPr>
        <w:pStyle w:val="ListParagraph"/>
        <w:numPr>
          <w:ilvl w:val="0"/>
          <w:numId w:val="2"/>
        </w:numPr>
      </w:pPr>
      <w:r>
        <w:t>Combination of lots;</w:t>
      </w:r>
    </w:p>
    <w:p w:rsidR="006922CE" w:rsidRDefault="006922CE" w:rsidP="006922CE">
      <w:pPr>
        <w:pStyle w:val="ListParagraph"/>
        <w:numPr>
          <w:ilvl w:val="0"/>
          <w:numId w:val="2"/>
        </w:numPr>
      </w:pPr>
      <w:r>
        <w:t>Lot line adjustments.</w:t>
      </w:r>
    </w:p>
    <w:p w:rsidR="006922CE" w:rsidRDefault="006922CE" w:rsidP="006922CE"/>
    <w:p w:rsidR="006922CE" w:rsidRDefault="006922CE" w:rsidP="006922CE">
      <w:r>
        <w:t xml:space="preserve">Special Permits, </w:t>
      </w:r>
      <w:r w:rsidR="00C27AEF">
        <w:t xml:space="preserve">Site Plan Reviews or Project Site Reviews, </w:t>
      </w:r>
      <w:r>
        <w:t xml:space="preserve">that </w:t>
      </w:r>
      <w:r>
        <w:rPr>
          <w:b/>
          <w:u w:val="single"/>
        </w:rPr>
        <w:t>solely</w:t>
      </w:r>
      <w:r>
        <w:t xml:space="preserve"> consider:</w:t>
      </w:r>
    </w:p>
    <w:p w:rsidR="006922CE" w:rsidRDefault="006922CE" w:rsidP="006922CE">
      <w:pPr>
        <w:pStyle w:val="ListParagraph"/>
        <w:numPr>
          <w:ilvl w:val="0"/>
          <w:numId w:val="3"/>
        </w:numPr>
      </w:pPr>
      <w:r>
        <w:t>Co-location of telecommunication equipment and accessories on existing towers and structures;</w:t>
      </w:r>
    </w:p>
    <w:p w:rsidR="006922CE" w:rsidRDefault="00F8046B" w:rsidP="006922CE">
      <w:pPr>
        <w:pStyle w:val="ListParagraph"/>
        <w:numPr>
          <w:ilvl w:val="0"/>
          <w:numId w:val="3"/>
        </w:numPr>
      </w:pPr>
      <w:r>
        <w:t>Fac</w:t>
      </w:r>
      <w:r w:rsidR="006922CE">
        <w:t>ade or interior/exterior commercial building modification;</w:t>
      </w:r>
    </w:p>
    <w:p w:rsidR="006922CE" w:rsidRDefault="006922CE" w:rsidP="006922CE">
      <w:pPr>
        <w:pStyle w:val="ListParagraph"/>
        <w:numPr>
          <w:ilvl w:val="0"/>
          <w:numId w:val="3"/>
        </w:numPr>
      </w:pPr>
      <w:r>
        <w:t>A change of tenant in commercial or mixed use building;</w:t>
      </w:r>
    </w:p>
    <w:p w:rsidR="006922CE" w:rsidRDefault="006922CE" w:rsidP="006922CE">
      <w:pPr>
        <w:pStyle w:val="ListParagraph"/>
        <w:numPr>
          <w:ilvl w:val="0"/>
          <w:numId w:val="3"/>
        </w:numPr>
      </w:pPr>
      <w:r>
        <w:t>Residential accessory structures;</w:t>
      </w:r>
    </w:p>
    <w:p w:rsidR="006922CE" w:rsidRDefault="006922CE" w:rsidP="006922CE">
      <w:pPr>
        <w:pStyle w:val="ListParagraph"/>
        <w:numPr>
          <w:ilvl w:val="0"/>
          <w:numId w:val="3"/>
        </w:numPr>
      </w:pPr>
      <w:r>
        <w:t>On-premises signs.</w:t>
      </w:r>
    </w:p>
    <w:p w:rsidR="006922CE" w:rsidRDefault="006922CE" w:rsidP="006922CE"/>
    <w:p w:rsidR="00C27AEF" w:rsidRDefault="00C27AEF" w:rsidP="006922CE">
      <w:r>
        <w:lastRenderedPageBreak/>
        <w:t>Zoning Actions or Amendments, involving:</w:t>
      </w:r>
    </w:p>
    <w:p w:rsidR="00C27AEF" w:rsidRDefault="00C27AEF" w:rsidP="00C27AEF">
      <w:pPr>
        <w:pStyle w:val="ListParagraph"/>
        <w:numPr>
          <w:ilvl w:val="0"/>
          <w:numId w:val="5"/>
        </w:numPr>
      </w:pPr>
      <w:r>
        <w:t>Administration and fees;</w:t>
      </w:r>
    </w:p>
    <w:p w:rsidR="00C27AEF" w:rsidRDefault="00C27AEF" w:rsidP="00C27AEF">
      <w:pPr>
        <w:pStyle w:val="ListParagraph"/>
        <w:numPr>
          <w:ilvl w:val="0"/>
          <w:numId w:val="5"/>
        </w:numPr>
      </w:pPr>
      <w:r>
        <w:t>Interpretations of language;</w:t>
      </w:r>
    </w:p>
    <w:p w:rsidR="00C27AEF" w:rsidRDefault="00C27AEF" w:rsidP="00C27AEF"/>
    <w:p w:rsidR="00C27AEF" w:rsidRDefault="00C27AEF" w:rsidP="00C27AEF">
      <w:r>
        <w:t>NOW THEREFORE, the parties hereto mutually agree that the above described planning, zoning, site plan and subdivision actions are henceforth exempt from the Onondaga County Planning Board referral requirements of General Municipal Law Section 239-m and –n; be it further</w:t>
      </w:r>
    </w:p>
    <w:p w:rsidR="00C27AEF" w:rsidRDefault="00C27AEF" w:rsidP="00C27AEF"/>
    <w:p w:rsidR="00C27AEF" w:rsidRDefault="00C27AEF" w:rsidP="00C27AEF">
      <w:r>
        <w:t xml:space="preserve">AGREED, that the term of this Agreement shall be for a five (5) year period commencing on the date last executed </w:t>
      </w:r>
      <w:r w:rsidR="00861FB1">
        <w:t>by either party hereto (“initial term”), which initial term shall be automatically renewed for additional five (5) year periods (renewal term(s)”) unless and until a party provides written notice to the other party of its intent not to renew this Agreement at least thirty (30) days prior to the expiration of the initial term of any applicable renewal term; and</w:t>
      </w:r>
    </w:p>
    <w:p w:rsidR="00861FB1" w:rsidRDefault="00861FB1" w:rsidP="00C27AEF"/>
    <w:p w:rsidR="00861FB1" w:rsidRDefault="00861FB1" w:rsidP="00C27AEF">
      <w:r>
        <w:t>AGREED, that the Town shall not be precluded, at its discretion, from submitting any such action for referral to the Onondaga County Planning Board pursuant to the provisions of the General Municipal Law Sections 239-m and –n, in which case such referral shall comply with and be bounded by all requirements and time frames associated with said action; and be it further</w:t>
      </w:r>
    </w:p>
    <w:p w:rsidR="00861FB1" w:rsidRDefault="00861FB1" w:rsidP="00C27AEF"/>
    <w:p w:rsidR="00861FB1" w:rsidRDefault="00861FB1" w:rsidP="00C27AEF">
      <w:r>
        <w:t>AGREED, that the Town may at any time request assistance of the Syracuse-Onondaga County Planning Agency in making a determination of the applicability of these provisions, and/or request an informal review for exempt items.</w:t>
      </w:r>
    </w:p>
    <w:p w:rsidR="00861FB1" w:rsidRDefault="00861FB1" w:rsidP="00C27AEF"/>
    <w:p w:rsidR="00861FB1" w:rsidRDefault="00861FB1" w:rsidP="00C27AEF">
      <w:r>
        <w:t>AGREED, that this document shall take effect upon execution by both parties.</w:t>
      </w:r>
    </w:p>
    <w:p w:rsidR="00861FB1" w:rsidRDefault="00861FB1" w:rsidP="00C27AEF"/>
    <w:p w:rsidR="00F8046B" w:rsidRDefault="00F8046B" w:rsidP="00F8046B">
      <w:pPr>
        <w:jc w:val="both"/>
      </w:pPr>
      <w:r>
        <w:t xml:space="preserve">On a motion by Councilor Blumer, seconded by Councilor Duger, the following resolution was </w:t>
      </w:r>
    </w:p>
    <w:p w:rsidR="00F8046B" w:rsidRDefault="00F8046B" w:rsidP="00F8046B">
      <w:pPr>
        <w:jc w:val="both"/>
      </w:pPr>
      <w:r>
        <w:t>ADOPTED:</w:t>
      </w:r>
      <w:r>
        <w:tab/>
        <w:t>4 AYES Richardson Blumer Duger Platten</w:t>
      </w:r>
    </w:p>
    <w:p w:rsidR="00F8046B" w:rsidRDefault="00F8046B" w:rsidP="00F8046B">
      <w:pPr>
        <w:jc w:val="both"/>
      </w:pPr>
      <w:r>
        <w:tab/>
      </w:r>
      <w:r>
        <w:tab/>
        <w:t>0 NAYS</w:t>
      </w:r>
    </w:p>
    <w:p w:rsidR="00F8046B" w:rsidRDefault="00F8046B" w:rsidP="00F8046B">
      <w:pPr>
        <w:jc w:val="both"/>
        <w:rPr>
          <w:b/>
          <w:i/>
          <w:u w:val="single"/>
        </w:rPr>
      </w:pPr>
      <w:r>
        <w:rPr>
          <w:b/>
          <w:i/>
          <w:u w:val="single"/>
        </w:rPr>
        <w:t>Resolution 77/22</w:t>
      </w:r>
    </w:p>
    <w:p w:rsidR="00EE5EF9" w:rsidRDefault="00EE5EF9" w:rsidP="00EE5EF9">
      <w:pPr>
        <w:ind w:firstLine="720"/>
        <w:jc w:val="both"/>
      </w:pPr>
      <w:r w:rsidRPr="00EE5EF9">
        <w:rPr>
          <w:b/>
        </w:rPr>
        <w:t>BE IT RESOLVED</w:t>
      </w:r>
      <w:r>
        <w:t xml:space="preserve"> that the Town Board of the Town of Elbridge, County of Onondaga, State of New York, shall hold a Public Hearing to hear residents for or against the proposed zoning change for parcel #040.-02-01.0, located at 441 State Route from RR to B1, and that such Hearing shall be held at the Town Hall of the Town of Elbridge, located at located at 5 Rt. 31, Village of Jordan, County of Onondaga, State of New York, on August 25, 2022 at 7:00 p.m. and be it further;</w:t>
      </w:r>
    </w:p>
    <w:p w:rsidR="00EE5EF9" w:rsidRDefault="00EE5EF9" w:rsidP="00EE5EF9">
      <w:pPr>
        <w:ind w:firstLine="720"/>
        <w:jc w:val="both"/>
      </w:pPr>
      <w:r w:rsidRPr="00B44A35">
        <w:rPr>
          <w:b/>
        </w:rPr>
        <w:t>RESOLVED</w:t>
      </w:r>
      <w:r>
        <w:t>, that the Town Clerk give notice of such Public Hearing by the publication of a notice in at least one newspaper circulated in the Town, specifying the time when and the place where such Public Hearing will be held.  Such notice shall be published once at least five (5) days prior to the Public Hearing.</w:t>
      </w:r>
    </w:p>
    <w:p w:rsidR="002C441D" w:rsidRDefault="002C441D" w:rsidP="00C05283">
      <w:pPr>
        <w:rPr>
          <w:b/>
          <w:bCs/>
        </w:rPr>
      </w:pPr>
    </w:p>
    <w:p w:rsidR="00C05283" w:rsidRDefault="00C05283" w:rsidP="00C05283">
      <w:pPr>
        <w:rPr>
          <w:b/>
          <w:bCs/>
        </w:rPr>
      </w:pPr>
      <w:r>
        <w:rPr>
          <w:b/>
          <w:bCs/>
        </w:rPr>
        <w:t>COMMITTEE REPORTS:</w:t>
      </w:r>
    </w:p>
    <w:p w:rsidR="00C05283" w:rsidRPr="005E2AC2" w:rsidRDefault="00C05283" w:rsidP="00C05283">
      <w:r>
        <w:rPr>
          <w:u w:val="single"/>
        </w:rPr>
        <w:t xml:space="preserve">Councilor </w:t>
      </w:r>
      <w:r w:rsidR="00214A8C">
        <w:rPr>
          <w:u w:val="single"/>
        </w:rPr>
        <w:t>Blumer</w:t>
      </w:r>
      <w:r>
        <w:rPr>
          <w:u w:val="single"/>
        </w:rPr>
        <w:t>:</w:t>
      </w:r>
      <w:r w:rsidR="005E2AC2">
        <w:t xml:space="preserve">  The Planning Board had one subdivision and zoning change. The Historian is working at Redman cemetery with volunteers to restore several stones. It was suggested that contact be made to the school and Justice for any volunteers in need of community hours. Councilor Platten will get the number to contact scouts. </w:t>
      </w:r>
    </w:p>
    <w:p w:rsidR="00C05283" w:rsidRDefault="00C05283" w:rsidP="00C05283">
      <w:r>
        <w:rPr>
          <w:u w:val="single"/>
        </w:rPr>
        <w:lastRenderedPageBreak/>
        <w:t>Councilor</w:t>
      </w:r>
      <w:r w:rsidR="00214A8C">
        <w:rPr>
          <w:u w:val="single"/>
        </w:rPr>
        <w:t xml:space="preserve"> Duger</w:t>
      </w:r>
      <w:r>
        <w:rPr>
          <w:u w:val="single"/>
        </w:rPr>
        <w:t>:</w:t>
      </w:r>
      <w:r w:rsidR="00241BE6">
        <w:t xml:space="preserve">  Departments are working on the preliminary budget. The senior trip to Alexandria Bay, 41 people, went well. A second trip to Rhode Island is scheduled for September 19 – 22. People have already signed up, and a trip to NYC for December. </w:t>
      </w:r>
    </w:p>
    <w:p w:rsidR="00241BE6" w:rsidRDefault="00241BE6" w:rsidP="00C05283">
      <w:r>
        <w:t xml:space="preserve">The office staff has been working hard on records management, and the efforts are showing. </w:t>
      </w:r>
    </w:p>
    <w:p w:rsidR="00241BE6" w:rsidRPr="00241BE6" w:rsidRDefault="00241BE6" w:rsidP="00C05283">
      <w:r>
        <w:t xml:space="preserve">There was a webinar offered for the ZEV rebate and grant. </w:t>
      </w:r>
    </w:p>
    <w:p w:rsidR="00C05283" w:rsidRPr="005E2AC2" w:rsidRDefault="00C05283" w:rsidP="00C05283">
      <w:r>
        <w:rPr>
          <w:u w:val="single"/>
        </w:rPr>
        <w:t xml:space="preserve">Councilor </w:t>
      </w:r>
      <w:r w:rsidR="00214A8C">
        <w:rPr>
          <w:u w:val="single"/>
        </w:rPr>
        <w:t>Caron</w:t>
      </w:r>
      <w:r>
        <w:rPr>
          <w:u w:val="single"/>
        </w:rPr>
        <w:t>:</w:t>
      </w:r>
      <w:r w:rsidR="005E2AC2">
        <w:t xml:space="preserve">  </w:t>
      </w:r>
      <w:r w:rsidR="00241BE6">
        <w:t>Will be having a meeting with Ed &amp; Ed for printers and ink for a possible quote.</w:t>
      </w:r>
    </w:p>
    <w:p w:rsidR="00C05283" w:rsidRPr="00241BE6" w:rsidRDefault="00C05283" w:rsidP="00C05283">
      <w:r>
        <w:rPr>
          <w:u w:val="single"/>
        </w:rPr>
        <w:t>Councilor</w:t>
      </w:r>
      <w:r w:rsidR="00BA1CDB">
        <w:rPr>
          <w:u w:val="single"/>
        </w:rPr>
        <w:t xml:space="preserve"> </w:t>
      </w:r>
      <w:r w:rsidR="00214A8C">
        <w:rPr>
          <w:u w:val="single"/>
        </w:rPr>
        <w:t>Platten</w:t>
      </w:r>
      <w:r>
        <w:rPr>
          <w:u w:val="single"/>
        </w:rPr>
        <w:t>:</w:t>
      </w:r>
      <w:r w:rsidR="00241BE6">
        <w:t xml:space="preserve">  Three departments have met for the preliminary budget. The Environmental Commission met and would like to implement the tree giveaway program again for next year. They would like some help from the Town with the prep. Departments are quiet.</w:t>
      </w:r>
    </w:p>
    <w:p w:rsidR="00C05283" w:rsidRPr="00241BE6" w:rsidRDefault="00C05283" w:rsidP="00C05283">
      <w:r>
        <w:rPr>
          <w:u w:val="single"/>
        </w:rPr>
        <w:t xml:space="preserve">Supervisor </w:t>
      </w:r>
      <w:r w:rsidR="00BA1CDB">
        <w:rPr>
          <w:u w:val="single"/>
        </w:rPr>
        <w:t>Richardson</w:t>
      </w:r>
      <w:r>
        <w:rPr>
          <w:u w:val="single"/>
        </w:rPr>
        <w:t>:</w:t>
      </w:r>
      <w:r w:rsidR="00241BE6">
        <w:t xml:space="preserve">  There was no Supervisor meeting for the month of July, and none will be held in August</w:t>
      </w:r>
      <w:r w:rsidR="00670DE4">
        <w:t xml:space="preserve">. Supervisor Richardson will be out of the office during the first week of August. </w:t>
      </w:r>
    </w:p>
    <w:p w:rsidR="00C05283" w:rsidRDefault="00C05283" w:rsidP="00C05283">
      <w:pPr>
        <w:rPr>
          <w:u w:val="single"/>
        </w:rPr>
      </w:pPr>
    </w:p>
    <w:p w:rsidR="00C05283" w:rsidRPr="00D2156E" w:rsidRDefault="00C05283" w:rsidP="00C05283">
      <w:pPr>
        <w:rPr>
          <w:bCs/>
        </w:rPr>
      </w:pPr>
      <w:r>
        <w:rPr>
          <w:b/>
          <w:bCs/>
        </w:rPr>
        <w:t xml:space="preserve">MONTHLY REPORTS ON FILE: </w:t>
      </w:r>
      <w:r w:rsidR="00030267">
        <w:rPr>
          <w:bCs/>
        </w:rPr>
        <w:t>Supervisor</w:t>
      </w:r>
      <w:r w:rsidR="00D2156E">
        <w:rPr>
          <w:bCs/>
        </w:rPr>
        <w:t>, Highway</w:t>
      </w:r>
      <w:r w:rsidR="00030267">
        <w:rPr>
          <w:bCs/>
        </w:rPr>
        <w:t>, Historian</w:t>
      </w:r>
      <w:r w:rsidR="006C7FAA">
        <w:rPr>
          <w:bCs/>
        </w:rPr>
        <w:t>, Codes</w:t>
      </w:r>
      <w:r w:rsidR="00A118E0">
        <w:rPr>
          <w:bCs/>
        </w:rPr>
        <w:t>, Assessing</w:t>
      </w:r>
      <w:r w:rsidR="00D2156E">
        <w:rPr>
          <w:bCs/>
        </w:rPr>
        <w:t xml:space="preserve"> </w:t>
      </w:r>
    </w:p>
    <w:p w:rsidR="00825B7D" w:rsidRDefault="00825B7D" w:rsidP="00C05283">
      <w:pPr>
        <w:rPr>
          <w:b/>
          <w:bCs/>
        </w:rPr>
      </w:pPr>
    </w:p>
    <w:p w:rsidR="00C05283" w:rsidRDefault="00C05283" w:rsidP="00C05283">
      <w:pPr>
        <w:rPr>
          <w:bCs/>
        </w:rPr>
      </w:pPr>
      <w:r>
        <w:rPr>
          <w:b/>
          <w:bCs/>
        </w:rPr>
        <w:t>AUDIENCE PARTICIPATION:</w:t>
      </w:r>
      <w:r w:rsidR="00670DE4">
        <w:rPr>
          <w:b/>
          <w:bCs/>
        </w:rPr>
        <w:t xml:space="preserve">  </w:t>
      </w:r>
      <w:r w:rsidR="00670DE4">
        <w:rPr>
          <w:bCs/>
        </w:rPr>
        <w:t xml:space="preserve">Clerk </w:t>
      </w:r>
      <w:proofErr w:type="spellStart"/>
      <w:r w:rsidR="00670DE4">
        <w:rPr>
          <w:bCs/>
        </w:rPr>
        <w:t>Karlik</w:t>
      </w:r>
      <w:proofErr w:type="spellEnd"/>
      <w:r w:rsidR="00670DE4">
        <w:rPr>
          <w:bCs/>
        </w:rPr>
        <w:t xml:space="preserve"> attended the ZEV webinar. She also addressed the debris build up in the back of Mount Pleasant cemetery, as residents are concerned. </w:t>
      </w:r>
    </w:p>
    <w:p w:rsidR="00670DE4" w:rsidRPr="00670DE4" w:rsidRDefault="00670DE4" w:rsidP="00C05283">
      <w:pPr>
        <w:rPr>
          <w:bCs/>
        </w:rPr>
      </w:pPr>
      <w:r>
        <w:rPr>
          <w:bCs/>
        </w:rPr>
        <w:t xml:space="preserve">Skip </w:t>
      </w:r>
      <w:proofErr w:type="spellStart"/>
      <w:r>
        <w:rPr>
          <w:bCs/>
        </w:rPr>
        <w:t>Gassler</w:t>
      </w:r>
      <w:proofErr w:type="spellEnd"/>
      <w:r>
        <w:rPr>
          <w:bCs/>
        </w:rPr>
        <w:t xml:space="preserve"> expressed gratitude for the cleanup of trees, trash, and poison ivy at Elbridge Rural cemetery. Also, for the help provided by the Highway department with fill.</w:t>
      </w:r>
    </w:p>
    <w:p w:rsidR="00C05283" w:rsidRDefault="00C05283" w:rsidP="00C05283">
      <w:pPr>
        <w:rPr>
          <w:b/>
          <w:bCs/>
        </w:rPr>
      </w:pPr>
    </w:p>
    <w:p w:rsidR="00C05283" w:rsidRPr="00670DE4" w:rsidRDefault="00C05283" w:rsidP="00C05283">
      <w:pPr>
        <w:rPr>
          <w:bCs/>
        </w:rPr>
      </w:pPr>
      <w:r>
        <w:rPr>
          <w:b/>
          <w:bCs/>
        </w:rPr>
        <w:t>ADJOURNMENT:</w:t>
      </w:r>
      <w:r w:rsidR="00670DE4">
        <w:rPr>
          <w:b/>
          <w:bCs/>
        </w:rPr>
        <w:t xml:space="preserve">  </w:t>
      </w:r>
      <w:r w:rsidR="00670DE4">
        <w:rPr>
          <w:bCs/>
        </w:rPr>
        <w:t>On a motion by Councilor Blumer, seconded by Councilor Platten, the July Town Board meeting was adjourned at 8:34 PM.</w:t>
      </w:r>
    </w:p>
    <w:p w:rsidR="00C05283" w:rsidRDefault="00C05283" w:rsidP="00C05283">
      <w:pPr>
        <w:rPr>
          <w:b/>
          <w:bCs/>
        </w:rPr>
      </w:pPr>
    </w:p>
    <w:p w:rsidR="00414E51" w:rsidRDefault="00A118E0">
      <w:pPr>
        <w:rPr>
          <w:bCs/>
        </w:rPr>
      </w:pPr>
      <w:r>
        <w:rPr>
          <w:bCs/>
        </w:rPr>
        <w:t>Respectfully submitted,</w:t>
      </w:r>
    </w:p>
    <w:p w:rsidR="00A118E0" w:rsidRDefault="00A118E0">
      <w:pPr>
        <w:rPr>
          <w:bCs/>
        </w:rPr>
      </w:pPr>
    </w:p>
    <w:p w:rsidR="00A118E0" w:rsidRDefault="00A118E0">
      <w:pPr>
        <w:rPr>
          <w:bCs/>
        </w:rPr>
      </w:pPr>
    </w:p>
    <w:p w:rsidR="00A118E0" w:rsidRDefault="00A118E0">
      <w:pPr>
        <w:rPr>
          <w:bCs/>
        </w:rPr>
      </w:pPr>
    </w:p>
    <w:p w:rsidR="00670DE4" w:rsidRDefault="00A118E0">
      <w:pPr>
        <w:rPr>
          <w:bCs/>
        </w:rPr>
      </w:pPr>
      <w:r>
        <w:rPr>
          <w:bCs/>
        </w:rPr>
        <w:t xml:space="preserve">Danielle </w:t>
      </w:r>
      <w:proofErr w:type="spellStart"/>
      <w:r>
        <w:rPr>
          <w:bCs/>
        </w:rPr>
        <w:t>Karlik</w:t>
      </w:r>
      <w:proofErr w:type="spellEnd"/>
      <w:r>
        <w:rPr>
          <w:bCs/>
        </w:rPr>
        <w:t>,</w:t>
      </w:r>
    </w:p>
    <w:p w:rsidR="00A118E0" w:rsidRPr="00A118E0" w:rsidRDefault="00A118E0">
      <w:bookmarkStart w:id="0" w:name="_GoBack"/>
      <w:bookmarkEnd w:id="0"/>
      <w:r>
        <w:rPr>
          <w:bCs/>
        </w:rPr>
        <w:t>Elbridge Town Clerk</w:t>
      </w:r>
    </w:p>
    <w:sectPr w:rsidR="00A118E0" w:rsidRPr="00A118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5B" w:rsidRDefault="00C6225B" w:rsidP="00BA1CDB">
      <w:r>
        <w:separator/>
      </w:r>
    </w:p>
  </w:endnote>
  <w:endnote w:type="continuationSeparator" w:id="0">
    <w:p w:rsidR="00C6225B" w:rsidRDefault="00C6225B"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5B" w:rsidRDefault="00C6225B" w:rsidP="00BA1CDB">
      <w:r>
        <w:separator/>
      </w:r>
    </w:p>
  </w:footnote>
  <w:footnote w:type="continuationSeparator" w:id="0">
    <w:p w:rsidR="00C6225B" w:rsidRDefault="00C6225B"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30267">
    <w:pPr>
      <w:pStyle w:val="Header"/>
      <w:jc w:val="center"/>
    </w:pPr>
    <w:r>
      <w:t>TOWN</w:t>
    </w:r>
    <w:r w:rsidR="00BA1CDB">
      <w:t xml:space="preserve"> OF ELBRIDGE</w:t>
    </w:r>
  </w:p>
  <w:p w:rsidR="00BA1CDB" w:rsidRDefault="00144C44" w:rsidP="00030267">
    <w:pPr>
      <w:pStyle w:val="Header"/>
      <w:jc w:val="center"/>
    </w:pPr>
    <w:r>
      <w:t>TOWN BOARD MEETING</w:t>
    </w:r>
  </w:p>
  <w:p w:rsidR="00BA1CDB" w:rsidRDefault="00030267" w:rsidP="00030267">
    <w:pPr>
      <w:pStyle w:val="Header"/>
      <w:jc w:val="center"/>
    </w:pPr>
    <w:r>
      <w:t>July 28</w:t>
    </w:r>
    <w:r w:rsidR="00D2156E">
      <w:t>th</w:t>
    </w:r>
    <w:r w:rsidR="00BA1CDB">
      <w:t>, 20</w:t>
    </w:r>
    <w: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5B02"/>
    <w:multiLevelType w:val="hybridMultilevel"/>
    <w:tmpl w:val="D794D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95392"/>
    <w:multiLevelType w:val="hybridMultilevel"/>
    <w:tmpl w:val="8D0E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71E2D"/>
    <w:multiLevelType w:val="hybridMultilevel"/>
    <w:tmpl w:val="70EA3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327C8"/>
    <w:multiLevelType w:val="hybridMultilevel"/>
    <w:tmpl w:val="B030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227D3"/>
    <w:multiLevelType w:val="hybridMultilevel"/>
    <w:tmpl w:val="7FC0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30267"/>
    <w:rsid w:val="00111736"/>
    <w:rsid w:val="00144C44"/>
    <w:rsid w:val="001F05FF"/>
    <w:rsid w:val="00214A8C"/>
    <w:rsid w:val="00241BE6"/>
    <w:rsid w:val="002C441D"/>
    <w:rsid w:val="00402B92"/>
    <w:rsid w:val="00414E51"/>
    <w:rsid w:val="00437DD1"/>
    <w:rsid w:val="004C10E9"/>
    <w:rsid w:val="0054202F"/>
    <w:rsid w:val="00544650"/>
    <w:rsid w:val="005621ED"/>
    <w:rsid w:val="005E2AC2"/>
    <w:rsid w:val="00670DE4"/>
    <w:rsid w:val="00684486"/>
    <w:rsid w:val="006922CE"/>
    <w:rsid w:val="006C7FAA"/>
    <w:rsid w:val="006F0895"/>
    <w:rsid w:val="007301D8"/>
    <w:rsid w:val="00731B62"/>
    <w:rsid w:val="007B48D0"/>
    <w:rsid w:val="007E1921"/>
    <w:rsid w:val="00825B7D"/>
    <w:rsid w:val="00861FB1"/>
    <w:rsid w:val="008835E4"/>
    <w:rsid w:val="008C512E"/>
    <w:rsid w:val="008F7EC7"/>
    <w:rsid w:val="00A019FD"/>
    <w:rsid w:val="00A118E0"/>
    <w:rsid w:val="00A16F95"/>
    <w:rsid w:val="00AA6603"/>
    <w:rsid w:val="00B80D8D"/>
    <w:rsid w:val="00BA1CDB"/>
    <w:rsid w:val="00BF69DE"/>
    <w:rsid w:val="00C05283"/>
    <w:rsid w:val="00C05B20"/>
    <w:rsid w:val="00C136C8"/>
    <w:rsid w:val="00C27AEF"/>
    <w:rsid w:val="00C6225B"/>
    <w:rsid w:val="00C90854"/>
    <w:rsid w:val="00D2156E"/>
    <w:rsid w:val="00D870D9"/>
    <w:rsid w:val="00E23906"/>
    <w:rsid w:val="00EC5305"/>
    <w:rsid w:val="00EE5EF9"/>
    <w:rsid w:val="00F02518"/>
    <w:rsid w:val="00F8046B"/>
    <w:rsid w:val="00FA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24CC"/>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2C441D"/>
    <w:pPr>
      <w:ind w:left="720"/>
      <w:contextualSpacing/>
    </w:pPr>
  </w:style>
  <w:style w:type="paragraph" w:styleId="BalloonText">
    <w:name w:val="Balloon Text"/>
    <w:basedOn w:val="Normal"/>
    <w:link w:val="BalloonTextChar"/>
    <w:uiPriority w:val="99"/>
    <w:semiHidden/>
    <w:unhideWhenUsed/>
    <w:rsid w:val="00BF6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9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506">
      <w:bodyDiv w:val="1"/>
      <w:marLeft w:val="0"/>
      <w:marRight w:val="0"/>
      <w:marTop w:val="0"/>
      <w:marBottom w:val="0"/>
      <w:divBdr>
        <w:top w:val="none" w:sz="0" w:space="0" w:color="auto"/>
        <w:left w:val="none" w:sz="0" w:space="0" w:color="auto"/>
        <w:bottom w:val="none" w:sz="0" w:space="0" w:color="auto"/>
        <w:right w:val="none" w:sz="0" w:space="0" w:color="auto"/>
      </w:divBdr>
    </w:div>
    <w:div w:id="253825919">
      <w:bodyDiv w:val="1"/>
      <w:marLeft w:val="0"/>
      <w:marRight w:val="0"/>
      <w:marTop w:val="0"/>
      <w:marBottom w:val="0"/>
      <w:divBdr>
        <w:top w:val="none" w:sz="0" w:space="0" w:color="auto"/>
        <w:left w:val="none" w:sz="0" w:space="0" w:color="auto"/>
        <w:bottom w:val="none" w:sz="0" w:space="0" w:color="auto"/>
        <w:right w:val="none" w:sz="0" w:space="0" w:color="auto"/>
      </w:divBdr>
    </w:div>
    <w:div w:id="257829162">
      <w:bodyDiv w:val="1"/>
      <w:marLeft w:val="0"/>
      <w:marRight w:val="0"/>
      <w:marTop w:val="0"/>
      <w:marBottom w:val="0"/>
      <w:divBdr>
        <w:top w:val="none" w:sz="0" w:space="0" w:color="auto"/>
        <w:left w:val="none" w:sz="0" w:space="0" w:color="auto"/>
        <w:bottom w:val="none" w:sz="0" w:space="0" w:color="auto"/>
        <w:right w:val="none" w:sz="0" w:space="0" w:color="auto"/>
      </w:divBdr>
    </w:div>
    <w:div w:id="308871226">
      <w:bodyDiv w:val="1"/>
      <w:marLeft w:val="0"/>
      <w:marRight w:val="0"/>
      <w:marTop w:val="0"/>
      <w:marBottom w:val="0"/>
      <w:divBdr>
        <w:top w:val="none" w:sz="0" w:space="0" w:color="auto"/>
        <w:left w:val="none" w:sz="0" w:space="0" w:color="auto"/>
        <w:bottom w:val="none" w:sz="0" w:space="0" w:color="auto"/>
        <w:right w:val="none" w:sz="0" w:space="0" w:color="auto"/>
      </w:divBdr>
    </w:div>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dc:creator>
  <cp:lastModifiedBy>town clerk</cp:lastModifiedBy>
  <cp:revision>14</cp:revision>
  <cp:lastPrinted>2022-07-28T14:28:00Z</cp:lastPrinted>
  <dcterms:created xsi:type="dcterms:W3CDTF">2022-07-25T13:32:00Z</dcterms:created>
  <dcterms:modified xsi:type="dcterms:W3CDTF">2022-08-08T14:30:00Z</dcterms:modified>
</cp:coreProperties>
</file>