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A36E4" w14:textId="77777777" w:rsidR="00141B0F" w:rsidRPr="002240C2" w:rsidRDefault="00141B0F" w:rsidP="00141B0F">
      <w:pPr>
        <w:spacing w:line="360" w:lineRule="auto"/>
        <w:jc w:val="center"/>
        <w:rPr>
          <w:rFonts w:eastAsia="Times New Roman" w:cs="Times New Roman"/>
          <w:b/>
        </w:rPr>
      </w:pPr>
      <w:r w:rsidRPr="002240C2">
        <w:rPr>
          <w:rFonts w:eastAsia="Times New Roman" w:cs="Times New Roman"/>
          <w:b/>
        </w:rPr>
        <w:t>The Awful</w:t>
      </w:r>
      <w:r>
        <w:rPr>
          <w:rFonts w:eastAsia="Times New Roman" w:cs="Times New Roman"/>
          <w:b/>
        </w:rPr>
        <w:t>,</w:t>
      </w:r>
      <w:r w:rsidRPr="002240C2">
        <w:rPr>
          <w:rFonts w:eastAsia="Times New Roman" w:cs="Times New Roman"/>
          <w:b/>
        </w:rPr>
        <w:t xml:space="preserve"> Residual Effects </w:t>
      </w:r>
      <w:proofErr w:type="gramStart"/>
      <w:r w:rsidRPr="002240C2">
        <w:rPr>
          <w:rFonts w:eastAsia="Times New Roman" w:cs="Times New Roman"/>
          <w:b/>
        </w:rPr>
        <w:t>Of</w:t>
      </w:r>
      <w:proofErr w:type="gramEnd"/>
      <w:r w:rsidRPr="002240C2">
        <w:rPr>
          <w:rFonts w:eastAsia="Times New Roman" w:cs="Times New Roman"/>
          <w:b/>
        </w:rPr>
        <w:t xml:space="preserve"> Bitterness</w:t>
      </w:r>
    </w:p>
    <w:p w14:paraId="4728BBD8" w14:textId="77777777" w:rsidR="00141B0F" w:rsidRDefault="00141B0F" w:rsidP="00141B0F">
      <w:pPr>
        <w:spacing w:line="360" w:lineRule="auto"/>
        <w:rPr>
          <w:rFonts w:eastAsia="Times New Roman" w:cs="Times New Roman"/>
        </w:rPr>
      </w:pPr>
    </w:p>
    <w:p w14:paraId="00BB206B" w14:textId="77777777" w:rsidR="00141B0F" w:rsidRDefault="00141B0F" w:rsidP="00141B0F">
      <w:pPr>
        <w:spacing w:line="360" w:lineRule="auto"/>
        <w:rPr>
          <w:rFonts w:eastAsia="Times New Roman" w:cs="Times New Roman"/>
        </w:rPr>
      </w:pPr>
      <w:r>
        <w:rPr>
          <w:rFonts w:eastAsia="Times New Roman" w:cs="Times New Roman"/>
        </w:rPr>
        <w:t>“Look after each other so that none of you fails to receive the grace of God. Watch out that no poisonous root of bitterness grows up to trouble you, corrupting many.” (</w:t>
      </w:r>
      <w:bdo w:val="ltr">
        <w:bdo w:val="ltr">
          <w:r>
            <w:rPr>
              <w:rFonts w:eastAsia="Times New Roman" w:cs="Times New Roman"/>
            </w:rPr>
            <w:t>Hebrews</w:t>
          </w:r>
          <w:r>
            <w:rPr>
              <w:rFonts w:eastAsia="Times New Roman" w:cs="Times New Roman"/>
            </w:rPr>
            <w:t xml:space="preserve">‬ </w:t>
          </w:r>
          <w:bdo w:val="ltr">
            <w:r>
              <w:rPr>
                <w:rFonts w:eastAsia="Times New Roman" w:cs="Times New Roman"/>
              </w:rPr>
              <w:t>12:15</w:t>
            </w:r>
            <w:r>
              <w:rPr>
                <w:rFonts w:eastAsia="Times New Roman" w:cs="Times New Roman"/>
              </w:rPr>
              <w:t xml:space="preserve">‬ </w:t>
            </w:r>
            <w:bdo w:val="ltr">
              <w:r>
                <w:rPr>
                  <w:rFonts w:eastAsia="Times New Roman" w:cs="Times New Roman"/>
                </w:rPr>
                <w:t>NLT</w:t>
              </w:r>
              <w:r>
                <w:rPr>
                  <w:rFonts w:eastAsia="Times New Roman" w:cs="Times New Roman"/>
                </w:rPr>
                <w:t>‬</w:t>
              </w:r>
              <w:r>
                <w:rPr>
                  <w:rFonts w:eastAsia="Times New Roman" w:cs="Times New Roman"/>
                </w:rPr>
                <w:t>‬)</w:t>
              </w:r>
              <w:r>
                <w:t>‬</w:t>
              </w:r>
              <w:r>
                <w:t>‬</w:t>
              </w:r>
              <w:r>
                <w:t>‬</w:t>
              </w:r>
              <w:r>
                <w:t>‬</w:t>
              </w:r>
            </w:bdo>
          </w:bdo>
        </w:bdo>
      </w:bdo>
    </w:p>
    <w:p w14:paraId="25D75F45" w14:textId="77777777" w:rsidR="00141B0F" w:rsidRDefault="00141B0F" w:rsidP="00141B0F">
      <w:pPr>
        <w:spacing w:line="360" w:lineRule="auto"/>
        <w:rPr>
          <w:rFonts w:eastAsia="Times New Roman" w:cs="Times New Roman"/>
        </w:rPr>
      </w:pPr>
    </w:p>
    <w:p w14:paraId="526EAEF6" w14:textId="77777777" w:rsidR="00141B0F" w:rsidRDefault="00141B0F" w:rsidP="00141B0F">
      <w:pPr>
        <w:spacing w:line="360" w:lineRule="auto"/>
        <w:rPr>
          <w:rFonts w:eastAsia="Times New Roman" w:cs="Times New Roman"/>
        </w:rPr>
      </w:pPr>
      <w:r>
        <w:rPr>
          <w:rFonts w:eastAsia="Times New Roman" w:cs="Times New Roman"/>
        </w:rPr>
        <w:t>Bitter people marinate in bitter thoughts that lead to bitter actions that cause others to be poisoned with a bitter experience that will set them on a tragic course with their very own bitter memories which boomerang into even more intense bitter thoughts. Who in their right mind wants to have a life legacy for one who made everyone around them bitter too? A person overtaken and consumed with bitterness does. Some say misery loves company. That is so true for the bitter person. In the bitter person’s sickened perversion, the more misery the merrier.</w:t>
      </w:r>
    </w:p>
    <w:p w14:paraId="7B3AF0FD" w14:textId="77777777" w:rsidR="00141B0F" w:rsidRDefault="00141B0F" w:rsidP="00141B0F">
      <w:pPr>
        <w:spacing w:line="360" w:lineRule="auto"/>
        <w:rPr>
          <w:rFonts w:eastAsia="Times New Roman" w:cs="Times New Roman"/>
        </w:rPr>
      </w:pPr>
    </w:p>
    <w:p w14:paraId="1F3C056F" w14:textId="77777777" w:rsidR="00141B0F" w:rsidRDefault="00141B0F" w:rsidP="00141B0F">
      <w:pPr>
        <w:spacing w:line="360" w:lineRule="auto"/>
        <w:rPr>
          <w:rFonts w:eastAsia="Times New Roman" w:cs="Times New Roman"/>
        </w:rPr>
      </w:pPr>
      <w:r>
        <w:rPr>
          <w:rFonts w:eastAsia="Times New Roman" w:cs="Times New Roman"/>
        </w:rPr>
        <w:t>Is there any hope for the person who has swallowed the bitter pill of bitterness? Is it even possible to guard your heart from becoming bitter in the first place?</w:t>
      </w:r>
    </w:p>
    <w:p w14:paraId="5CA93FF9" w14:textId="77777777" w:rsidR="00141B0F" w:rsidRDefault="00141B0F" w:rsidP="00141B0F">
      <w:pPr>
        <w:spacing w:line="360" w:lineRule="auto"/>
        <w:rPr>
          <w:rFonts w:eastAsia="Times New Roman" w:cs="Times New Roman"/>
        </w:rPr>
      </w:pPr>
    </w:p>
    <w:p w14:paraId="64082CB0" w14:textId="77777777" w:rsidR="00141B0F" w:rsidRDefault="00141B0F" w:rsidP="00141B0F">
      <w:pPr>
        <w:spacing w:line="360" w:lineRule="auto"/>
        <w:rPr>
          <w:rFonts w:eastAsia="Times New Roman" w:cs="Times New Roman"/>
        </w:rPr>
      </w:pPr>
      <w:r>
        <w:rPr>
          <w:rFonts w:eastAsia="Times New Roman" w:cs="Times New Roman"/>
        </w:rPr>
        <w:t xml:space="preserve">What is the only guaranteed protection from bitterness? Is there a sure antidote for bitterness? Receiving the grace of God allows us to live a grace-driven life and choose to love and walk in a supernatural forgiveness. It allows us to place our unreserved trust in God's ability to work out in our lives the three eternal principles presented in Romans 8:28. </w:t>
      </w:r>
    </w:p>
    <w:p w14:paraId="28A75818" w14:textId="77777777" w:rsidR="00141B0F" w:rsidRDefault="00141B0F" w:rsidP="00141B0F">
      <w:pPr>
        <w:spacing w:line="360" w:lineRule="auto"/>
        <w:rPr>
          <w:rFonts w:eastAsia="Times New Roman" w:cs="Times New Roman"/>
        </w:rPr>
      </w:pPr>
    </w:p>
    <w:p w14:paraId="36EB69BC" w14:textId="77777777" w:rsidR="00141B0F" w:rsidRDefault="00141B0F" w:rsidP="00141B0F">
      <w:pPr>
        <w:spacing w:line="360" w:lineRule="auto"/>
        <w:rPr>
          <w:rFonts w:eastAsia="Times New Roman" w:cs="Times New Roman"/>
        </w:rPr>
      </w:pPr>
      <w:r>
        <w:rPr>
          <w:rFonts w:eastAsia="Times New Roman" w:cs="Times New Roman"/>
        </w:rPr>
        <w:t xml:space="preserve">Principle #1: “And we know.” We are certain. We can bet our life on it. We know. </w:t>
      </w:r>
    </w:p>
    <w:p w14:paraId="0AE72992" w14:textId="77777777" w:rsidR="00141B0F" w:rsidRDefault="00141B0F" w:rsidP="00141B0F">
      <w:pPr>
        <w:spacing w:line="360" w:lineRule="auto"/>
        <w:rPr>
          <w:rFonts w:eastAsia="Times New Roman" w:cs="Times New Roman"/>
        </w:rPr>
      </w:pPr>
    </w:p>
    <w:p w14:paraId="0044230C" w14:textId="77777777" w:rsidR="00141B0F" w:rsidRDefault="00141B0F" w:rsidP="00141B0F">
      <w:pPr>
        <w:spacing w:line="360" w:lineRule="auto"/>
        <w:rPr>
          <w:rFonts w:eastAsia="Times New Roman" w:cs="Times New Roman"/>
        </w:rPr>
      </w:pPr>
      <w:r>
        <w:rPr>
          <w:rFonts w:eastAsia="Times New Roman" w:cs="Times New Roman"/>
        </w:rPr>
        <w:t>Principle #2: “That God.” He is not a random visitor. He is God and He is very real, powerful, and very present</w:t>
      </w:r>
    </w:p>
    <w:p w14:paraId="6683FB9A" w14:textId="77777777" w:rsidR="00141B0F" w:rsidRDefault="00141B0F" w:rsidP="00141B0F">
      <w:pPr>
        <w:spacing w:line="360" w:lineRule="auto"/>
        <w:rPr>
          <w:rFonts w:eastAsia="Times New Roman" w:cs="Times New Roman"/>
        </w:rPr>
      </w:pPr>
    </w:p>
    <w:p w14:paraId="51013D5A" w14:textId="77777777" w:rsidR="00141B0F" w:rsidRDefault="00141B0F" w:rsidP="00141B0F">
      <w:pPr>
        <w:spacing w:line="360" w:lineRule="auto"/>
        <w:rPr>
          <w:rFonts w:eastAsia="Times New Roman" w:cs="Times New Roman"/>
        </w:rPr>
      </w:pPr>
      <w:r>
        <w:rPr>
          <w:rFonts w:eastAsia="Times New Roman" w:cs="Times New Roman"/>
        </w:rPr>
        <w:lastRenderedPageBreak/>
        <w:t xml:space="preserve">Principle #3: “Causes everything to work together for the good of those who love God.” No matter what comes our way, God will redeem it for good. Nothing is wasted, even the hard ones. </w:t>
      </w:r>
    </w:p>
    <w:p w14:paraId="379B962A" w14:textId="77777777" w:rsidR="00141B0F" w:rsidRDefault="00141B0F" w:rsidP="00141B0F">
      <w:pPr>
        <w:spacing w:line="360" w:lineRule="auto"/>
        <w:rPr>
          <w:rFonts w:eastAsia="Times New Roman" w:cs="Times New Roman"/>
        </w:rPr>
      </w:pPr>
    </w:p>
    <w:p w14:paraId="66DCA3C5" w14:textId="77777777" w:rsidR="00141B0F" w:rsidRDefault="00141B0F" w:rsidP="00141B0F">
      <w:pPr>
        <w:spacing w:line="360" w:lineRule="auto"/>
        <w:rPr>
          <w:rFonts w:eastAsia="Times New Roman" w:cs="Times New Roman"/>
        </w:rPr>
      </w:pPr>
      <w:r>
        <w:rPr>
          <w:rFonts w:eastAsia="Times New Roman" w:cs="Times New Roman"/>
        </w:rPr>
        <w:t>“And we know that God causes everything to work together for the good of those who love God and are called according to his purpose for them.” (</w:t>
      </w:r>
      <w:bdo w:val="ltr">
        <w:bdo w:val="ltr">
          <w:r>
            <w:rPr>
              <w:rFonts w:eastAsia="Times New Roman" w:cs="Times New Roman"/>
            </w:rPr>
            <w:t>Romans</w:t>
          </w:r>
          <w:r>
            <w:rPr>
              <w:rFonts w:eastAsia="Times New Roman" w:cs="Times New Roman"/>
            </w:rPr>
            <w:t xml:space="preserve">‬ </w:t>
          </w:r>
          <w:bdo w:val="ltr">
            <w:r>
              <w:rPr>
                <w:rFonts w:eastAsia="Times New Roman" w:cs="Times New Roman"/>
              </w:rPr>
              <w:t>8:28</w:t>
            </w:r>
            <w:r>
              <w:rPr>
                <w:rFonts w:eastAsia="Times New Roman" w:cs="Times New Roman"/>
              </w:rPr>
              <w:t xml:space="preserve">‬ </w:t>
            </w:r>
            <w:bdo w:val="ltr">
              <w:r>
                <w:rPr>
                  <w:rFonts w:eastAsia="Times New Roman" w:cs="Times New Roman"/>
                </w:rPr>
                <w:t>NLT</w:t>
              </w:r>
              <w:r>
                <w:rPr>
                  <w:rFonts w:eastAsia="Times New Roman" w:cs="Times New Roman"/>
                </w:rPr>
                <w:t>‬</w:t>
              </w:r>
              <w:r>
                <w:rPr>
                  <w:rFonts w:eastAsia="Times New Roman" w:cs="Times New Roman"/>
                </w:rPr>
                <w:t>‬)</w:t>
              </w:r>
              <w:r>
                <w:t>‬</w:t>
              </w:r>
              <w:r>
                <w:t>‬</w:t>
              </w:r>
              <w:r>
                <w:t>‬</w:t>
              </w:r>
              <w:r>
                <w:t>‬</w:t>
              </w:r>
            </w:bdo>
          </w:bdo>
        </w:bdo>
      </w:bdo>
    </w:p>
    <w:p w14:paraId="3983A697" w14:textId="77777777" w:rsidR="00141B0F" w:rsidRDefault="00141B0F" w:rsidP="00141B0F">
      <w:pPr>
        <w:spacing w:line="360" w:lineRule="auto"/>
        <w:rPr>
          <w:rFonts w:eastAsia="Times New Roman" w:cs="Times New Roman"/>
        </w:rPr>
      </w:pPr>
    </w:p>
    <w:p w14:paraId="0A9AC986" w14:textId="77777777" w:rsidR="00141B0F" w:rsidRDefault="00141B0F" w:rsidP="00141B0F">
      <w:pPr>
        <w:spacing w:line="360" w:lineRule="auto"/>
        <w:rPr>
          <w:rFonts w:eastAsia="Times New Roman" w:cs="Times New Roman"/>
        </w:rPr>
      </w:pPr>
      <w:r>
        <w:rPr>
          <w:rFonts w:eastAsia="Times New Roman" w:cs="Times New Roman"/>
        </w:rPr>
        <w:t>Grace allows us to TRUST God when bitterness seeks to disarm us and seduce us to follow it down the path of darkness. Grace allows us to choose not to become bitter but instead be able to be better and chose the way of spiritual freedom, the life of grace.</w:t>
      </w:r>
    </w:p>
    <w:p w14:paraId="02DE93F5" w14:textId="77777777" w:rsidR="00141B0F" w:rsidRDefault="00141B0F" w:rsidP="00141B0F">
      <w:pPr>
        <w:spacing w:line="360" w:lineRule="auto"/>
        <w:rPr>
          <w:rFonts w:eastAsia="Times New Roman" w:cs="Times New Roman"/>
        </w:rPr>
      </w:pPr>
    </w:p>
    <w:p w14:paraId="12F76346" w14:textId="1AC52BE1" w:rsidR="00141B0F" w:rsidRDefault="00141B0F" w:rsidP="00141B0F">
      <w:pPr>
        <w:spacing w:line="360" w:lineRule="auto"/>
        <w:rPr>
          <w:rFonts w:eastAsia="Times New Roman" w:cs="Times New Roman"/>
        </w:rPr>
      </w:pPr>
      <w:r>
        <w:rPr>
          <w:rFonts w:eastAsia="Times New Roman" w:cs="Times New Roman"/>
        </w:rPr>
        <w:t>When Bitterness tempts us, we all need a Bitter Buster!</w:t>
      </w:r>
    </w:p>
    <w:p w14:paraId="6F31C4E9" w14:textId="77777777" w:rsidR="00141B0F" w:rsidRDefault="00141B0F" w:rsidP="00141B0F">
      <w:pPr>
        <w:spacing w:line="360" w:lineRule="auto"/>
        <w:rPr>
          <w:rFonts w:eastAsia="Times New Roman" w:cs="Times New Roman"/>
        </w:rPr>
      </w:pPr>
    </w:p>
    <w:p w14:paraId="3B8DB438" w14:textId="77777777" w:rsidR="00141B0F" w:rsidRPr="0095737B" w:rsidRDefault="00141B0F" w:rsidP="00141B0F">
      <w:pPr>
        <w:spacing w:line="480" w:lineRule="auto"/>
        <w:rPr>
          <w:b/>
          <w:sz w:val="32"/>
          <w:szCs w:val="32"/>
        </w:rPr>
      </w:pPr>
      <w:r w:rsidRPr="0095737B">
        <w:rPr>
          <w:b/>
          <w:sz w:val="32"/>
          <w:szCs w:val="32"/>
        </w:rPr>
        <w:t>What is a “Bitter Buster?”</w:t>
      </w:r>
    </w:p>
    <w:p w14:paraId="46479E96" w14:textId="77777777" w:rsidR="00141B0F" w:rsidRDefault="00141B0F" w:rsidP="00141B0F">
      <w:pPr>
        <w:spacing w:line="480" w:lineRule="auto"/>
      </w:pPr>
      <w:r>
        <w:t xml:space="preserve">It is a </w:t>
      </w:r>
      <w:r w:rsidRPr="001E58D1">
        <w:rPr>
          <w:b/>
          <w:i/>
        </w:rPr>
        <w:t>decisive decision</w:t>
      </w:r>
      <w:r>
        <w:t xml:space="preserve"> </w:t>
      </w:r>
    </w:p>
    <w:p w14:paraId="449BBCF4" w14:textId="77777777" w:rsidR="00141B0F" w:rsidRDefault="00141B0F" w:rsidP="00141B0F">
      <w:pPr>
        <w:spacing w:line="480" w:lineRule="auto"/>
      </w:pPr>
      <w:r>
        <w:t xml:space="preserve">to </w:t>
      </w:r>
      <w:r w:rsidRPr="001E58D1">
        <w:rPr>
          <w:b/>
          <w:i/>
        </w:rPr>
        <w:t>appropriate</w:t>
      </w:r>
      <w:r>
        <w:t xml:space="preserve"> </w:t>
      </w:r>
    </w:p>
    <w:p w14:paraId="25ACBC07" w14:textId="77777777" w:rsidR="00141B0F" w:rsidRDefault="00141B0F" w:rsidP="00141B0F">
      <w:pPr>
        <w:spacing w:line="480" w:lineRule="auto"/>
      </w:pPr>
      <w:r>
        <w:t xml:space="preserve">the </w:t>
      </w:r>
      <w:r w:rsidRPr="001E58D1">
        <w:rPr>
          <w:b/>
          <w:i/>
        </w:rPr>
        <w:t>dynamic power</w:t>
      </w:r>
      <w:r>
        <w:t xml:space="preserve"> </w:t>
      </w:r>
    </w:p>
    <w:p w14:paraId="6EB614C8" w14:textId="77777777" w:rsidR="00141B0F" w:rsidRDefault="00141B0F" w:rsidP="00141B0F">
      <w:pPr>
        <w:spacing w:line="480" w:lineRule="auto"/>
      </w:pPr>
      <w:r>
        <w:t xml:space="preserve">of </w:t>
      </w:r>
      <w:r w:rsidRPr="001E58D1">
        <w:rPr>
          <w:b/>
          <w:i/>
        </w:rPr>
        <w:t>love</w:t>
      </w:r>
      <w:r>
        <w:t xml:space="preserve"> and </w:t>
      </w:r>
      <w:r w:rsidRPr="001E58D1">
        <w:rPr>
          <w:b/>
          <w:i/>
        </w:rPr>
        <w:t>forgiveness</w:t>
      </w:r>
      <w:r>
        <w:t xml:space="preserve"> </w:t>
      </w:r>
    </w:p>
    <w:p w14:paraId="5A483E5B" w14:textId="77777777" w:rsidR="00141B0F" w:rsidRDefault="00141B0F" w:rsidP="00141B0F">
      <w:pPr>
        <w:spacing w:line="480" w:lineRule="auto"/>
      </w:pPr>
      <w:r>
        <w:t xml:space="preserve">when the </w:t>
      </w:r>
      <w:r w:rsidRPr="001E58D1">
        <w:rPr>
          <w:b/>
          <w:i/>
        </w:rPr>
        <w:t>natural urge</w:t>
      </w:r>
      <w:r>
        <w:t xml:space="preserve"> is to become bitter.  </w:t>
      </w:r>
    </w:p>
    <w:p w14:paraId="208D1316" w14:textId="77777777" w:rsidR="00141B0F" w:rsidRDefault="00141B0F" w:rsidP="00141B0F">
      <w:pPr>
        <w:spacing w:line="480" w:lineRule="auto"/>
      </w:pPr>
    </w:p>
    <w:p w14:paraId="5F21E74A" w14:textId="77777777" w:rsidR="00141B0F" w:rsidRPr="00AE1EF8" w:rsidRDefault="00141B0F" w:rsidP="00141B0F">
      <w:pPr>
        <w:spacing w:line="360" w:lineRule="auto"/>
        <w:rPr>
          <w:rFonts w:eastAsia="Times New Roman" w:cs="Times New Roman"/>
          <w:i/>
        </w:rPr>
      </w:pPr>
      <w:r w:rsidRPr="00AE1EF8">
        <w:rPr>
          <w:rFonts w:eastAsia="Times New Roman" w:cs="Times New Roman"/>
          <w:i/>
        </w:rPr>
        <w:t xml:space="preserve">Be careful that none of you fails to respond to the grace which God gives, for if he does there can very easily spring up in him a bitter spirit which is not only bad </w:t>
      </w:r>
      <w:proofErr w:type="gramStart"/>
      <w:r w:rsidRPr="00AE1EF8">
        <w:rPr>
          <w:rFonts w:eastAsia="Times New Roman" w:cs="Times New Roman"/>
          <w:i/>
        </w:rPr>
        <w:t>in itself but</w:t>
      </w:r>
      <w:proofErr w:type="gramEnd"/>
      <w:r w:rsidRPr="00AE1EF8">
        <w:rPr>
          <w:rFonts w:eastAsia="Times New Roman" w:cs="Times New Roman"/>
          <w:i/>
        </w:rPr>
        <w:t xml:space="preserve"> can also poison the lives of many others. </w:t>
      </w:r>
      <w:r w:rsidRPr="009F2D1A">
        <w:rPr>
          <w:rFonts w:eastAsia="Times New Roman" w:cs="Times New Roman"/>
          <w:b/>
          <w:i/>
        </w:rPr>
        <w:t>(Hebrews 12:15 JB Phillips)</w:t>
      </w:r>
    </w:p>
    <w:p w14:paraId="32B2F9D8" w14:textId="77777777" w:rsidR="00141B0F" w:rsidRPr="00AE1EF8" w:rsidRDefault="00141B0F" w:rsidP="00141B0F">
      <w:pPr>
        <w:spacing w:line="360" w:lineRule="auto"/>
        <w:rPr>
          <w:rFonts w:eastAsia="Times New Roman" w:cs="Times New Roman"/>
          <w:i/>
        </w:rPr>
      </w:pPr>
    </w:p>
    <w:p w14:paraId="1727A5E5" w14:textId="77777777" w:rsidR="00141B0F" w:rsidRPr="00AE1EF8" w:rsidRDefault="00141B0F" w:rsidP="00141B0F">
      <w:pPr>
        <w:spacing w:line="360" w:lineRule="auto"/>
        <w:rPr>
          <w:rFonts w:eastAsia="Times New Roman" w:cs="Times New Roman"/>
          <w:i/>
        </w:rPr>
      </w:pPr>
      <w:r w:rsidRPr="00AE1EF8">
        <w:rPr>
          <w:rFonts w:eastAsia="Times New Roman" w:cs="Times New Roman"/>
          <w:i/>
        </w:rPr>
        <w:lastRenderedPageBreak/>
        <w:t xml:space="preserve">Look after each other so that not one of you will fail to find God’s best blessings. Watch out that no bitterness takes root among you, for as it springs up it causes deep trouble, hurting many in their spiritual lives. </w:t>
      </w:r>
      <w:r w:rsidRPr="009F2D1A">
        <w:rPr>
          <w:rFonts w:eastAsia="Times New Roman" w:cs="Times New Roman"/>
          <w:b/>
          <w:i/>
        </w:rPr>
        <w:t>(Hebrews 12:15 The Living Bible)</w:t>
      </w:r>
    </w:p>
    <w:p w14:paraId="6713EE2C" w14:textId="77777777" w:rsidR="00141B0F" w:rsidRPr="00AE1EF8" w:rsidRDefault="00141B0F" w:rsidP="00141B0F">
      <w:pPr>
        <w:spacing w:line="360" w:lineRule="auto"/>
        <w:rPr>
          <w:rFonts w:eastAsia="Times New Roman" w:cs="Times New Roman"/>
          <w:i/>
        </w:rPr>
      </w:pPr>
    </w:p>
    <w:p w14:paraId="02A4FFBB" w14:textId="77777777" w:rsidR="00141B0F" w:rsidRPr="00AE1EF8" w:rsidRDefault="00141B0F" w:rsidP="00141B0F">
      <w:pPr>
        <w:spacing w:line="360" w:lineRule="auto"/>
        <w:rPr>
          <w:rFonts w:eastAsia="Times New Roman" w:cs="Times New Roman"/>
          <w:i/>
        </w:rPr>
      </w:pPr>
      <w:r w:rsidRPr="00AE1EF8">
        <w:rPr>
          <w:rFonts w:eastAsia="Times New Roman" w:cs="Times New Roman"/>
          <w:i/>
        </w:rPr>
        <w:t xml:space="preserve">Look after each other so that none of you fails to receive the grace of God. Watch out that no poisonous root of bitterness grows up to trouble you, corrupting many. </w:t>
      </w:r>
      <w:r w:rsidRPr="009F2D1A">
        <w:rPr>
          <w:rFonts w:eastAsia="Times New Roman" w:cs="Times New Roman"/>
          <w:b/>
          <w:i/>
        </w:rPr>
        <w:t>(Hebrews 12:15 NLT)</w:t>
      </w:r>
    </w:p>
    <w:p w14:paraId="3046F1F8" w14:textId="77777777" w:rsidR="004E2D0F" w:rsidRDefault="004E2D0F"/>
    <w:p w14:paraId="59CCFE37" w14:textId="64E2B586" w:rsidR="00141B0F" w:rsidRDefault="00141B0F">
      <w:r>
        <w:t>Want to learn more?</w:t>
      </w:r>
    </w:p>
    <w:p w14:paraId="7E002576" w14:textId="77777777" w:rsidR="00141B0F" w:rsidRDefault="00141B0F"/>
    <w:p w14:paraId="1DA1A6D5" w14:textId="0A69AD36" w:rsidR="00141B0F" w:rsidRDefault="00141B0F">
      <w:hyperlink r:id="rId4" w:history="1">
        <w:r w:rsidRPr="00D1045F">
          <w:rPr>
            <w:rStyle w:val="Hyperlink"/>
          </w:rPr>
          <w:t>www.BitterBusters.com</w:t>
        </w:r>
      </w:hyperlink>
    </w:p>
    <w:p w14:paraId="3484E4C3" w14:textId="77777777" w:rsidR="00141B0F" w:rsidRDefault="00141B0F"/>
    <w:p w14:paraId="5F4CC12D" w14:textId="77777777" w:rsidR="00141B0F" w:rsidRDefault="00141B0F"/>
    <w:sectPr w:rsidR="00141B0F" w:rsidSect="00141B0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2"/>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B0F"/>
    <w:rsid w:val="00141B0F"/>
    <w:rsid w:val="00472492"/>
    <w:rsid w:val="004E2D0F"/>
    <w:rsid w:val="008B40F8"/>
    <w:rsid w:val="00BA6D4F"/>
    <w:rsid w:val="00D73D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8A3D280"/>
  <w15:chartTrackingRefBased/>
  <w15:docId w15:val="{85167729-6CAA-E44A-B01B-FA1C0584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B0F"/>
    <w:pPr>
      <w:spacing w:after="0" w:line="240" w:lineRule="auto"/>
    </w:pPr>
    <w:rPr>
      <w:kern w:val="0"/>
      <w:lang w:eastAsia="en-US"/>
      <w14:ligatures w14:val="none"/>
    </w:rPr>
  </w:style>
  <w:style w:type="paragraph" w:styleId="Heading1">
    <w:name w:val="heading 1"/>
    <w:basedOn w:val="Normal"/>
    <w:next w:val="Normal"/>
    <w:link w:val="Heading1Char"/>
    <w:uiPriority w:val="9"/>
    <w:qFormat/>
    <w:rsid w:val="00141B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141B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141B0F"/>
    <w:pPr>
      <w:keepNext/>
      <w:keepLines/>
      <w:spacing w:before="160" w:after="80" w:line="278" w:lineRule="auto"/>
      <w:outlineLvl w:val="2"/>
    </w:pPr>
    <w:rPr>
      <w:rFonts w:eastAsiaTheme="majorEastAsia"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141B0F"/>
    <w:pPr>
      <w:keepNext/>
      <w:keepLines/>
      <w:spacing w:before="80" w:after="40" w:line="278" w:lineRule="auto"/>
      <w:outlineLvl w:val="3"/>
    </w:pPr>
    <w:rPr>
      <w:rFonts w:eastAsiaTheme="majorEastAsia" w:cstheme="majorBidi"/>
      <w:i/>
      <w:iCs/>
      <w:color w:val="0F4761" w:themeColor="accent1" w:themeShade="BF"/>
      <w:kern w:val="2"/>
      <w:lang w:eastAsia="zh-CN"/>
      <w14:ligatures w14:val="standardContextual"/>
    </w:rPr>
  </w:style>
  <w:style w:type="paragraph" w:styleId="Heading5">
    <w:name w:val="heading 5"/>
    <w:basedOn w:val="Normal"/>
    <w:next w:val="Normal"/>
    <w:link w:val="Heading5Char"/>
    <w:uiPriority w:val="9"/>
    <w:semiHidden/>
    <w:unhideWhenUsed/>
    <w:qFormat/>
    <w:rsid w:val="00141B0F"/>
    <w:pPr>
      <w:keepNext/>
      <w:keepLines/>
      <w:spacing w:before="80" w:after="40" w:line="278" w:lineRule="auto"/>
      <w:outlineLvl w:val="4"/>
    </w:pPr>
    <w:rPr>
      <w:rFonts w:eastAsiaTheme="majorEastAsia" w:cstheme="majorBidi"/>
      <w:color w:val="0F4761" w:themeColor="accent1" w:themeShade="BF"/>
      <w:kern w:val="2"/>
      <w:lang w:eastAsia="zh-CN"/>
      <w14:ligatures w14:val="standardContextual"/>
    </w:rPr>
  </w:style>
  <w:style w:type="paragraph" w:styleId="Heading6">
    <w:name w:val="heading 6"/>
    <w:basedOn w:val="Normal"/>
    <w:next w:val="Normal"/>
    <w:link w:val="Heading6Char"/>
    <w:uiPriority w:val="9"/>
    <w:semiHidden/>
    <w:unhideWhenUsed/>
    <w:qFormat/>
    <w:rsid w:val="00141B0F"/>
    <w:pPr>
      <w:keepNext/>
      <w:keepLines/>
      <w:spacing w:before="40" w:line="278" w:lineRule="auto"/>
      <w:outlineLvl w:val="5"/>
    </w:pPr>
    <w:rPr>
      <w:rFonts w:eastAsiaTheme="majorEastAsia" w:cstheme="majorBidi"/>
      <w:i/>
      <w:iCs/>
      <w:color w:val="595959" w:themeColor="text1" w:themeTint="A6"/>
      <w:kern w:val="2"/>
      <w:lang w:eastAsia="zh-CN"/>
      <w14:ligatures w14:val="standardContextual"/>
    </w:rPr>
  </w:style>
  <w:style w:type="paragraph" w:styleId="Heading7">
    <w:name w:val="heading 7"/>
    <w:basedOn w:val="Normal"/>
    <w:next w:val="Normal"/>
    <w:link w:val="Heading7Char"/>
    <w:uiPriority w:val="9"/>
    <w:semiHidden/>
    <w:unhideWhenUsed/>
    <w:qFormat/>
    <w:rsid w:val="00141B0F"/>
    <w:pPr>
      <w:keepNext/>
      <w:keepLines/>
      <w:spacing w:before="40" w:line="278" w:lineRule="auto"/>
      <w:outlineLvl w:val="6"/>
    </w:pPr>
    <w:rPr>
      <w:rFonts w:eastAsiaTheme="majorEastAsia" w:cstheme="majorBidi"/>
      <w:color w:val="595959" w:themeColor="text1" w:themeTint="A6"/>
      <w:kern w:val="2"/>
      <w:lang w:eastAsia="zh-CN"/>
      <w14:ligatures w14:val="standardContextual"/>
    </w:rPr>
  </w:style>
  <w:style w:type="paragraph" w:styleId="Heading8">
    <w:name w:val="heading 8"/>
    <w:basedOn w:val="Normal"/>
    <w:next w:val="Normal"/>
    <w:link w:val="Heading8Char"/>
    <w:uiPriority w:val="9"/>
    <w:semiHidden/>
    <w:unhideWhenUsed/>
    <w:qFormat/>
    <w:rsid w:val="00141B0F"/>
    <w:pPr>
      <w:keepNext/>
      <w:keepLines/>
      <w:spacing w:line="278" w:lineRule="auto"/>
      <w:outlineLvl w:val="7"/>
    </w:pPr>
    <w:rPr>
      <w:rFonts w:eastAsiaTheme="majorEastAsia" w:cstheme="majorBidi"/>
      <w:i/>
      <w:iCs/>
      <w:color w:val="272727" w:themeColor="text1" w:themeTint="D8"/>
      <w:kern w:val="2"/>
      <w:lang w:eastAsia="zh-CN"/>
      <w14:ligatures w14:val="standardContextual"/>
    </w:rPr>
  </w:style>
  <w:style w:type="paragraph" w:styleId="Heading9">
    <w:name w:val="heading 9"/>
    <w:basedOn w:val="Normal"/>
    <w:next w:val="Normal"/>
    <w:link w:val="Heading9Char"/>
    <w:uiPriority w:val="9"/>
    <w:semiHidden/>
    <w:unhideWhenUsed/>
    <w:qFormat/>
    <w:rsid w:val="00141B0F"/>
    <w:pPr>
      <w:keepNext/>
      <w:keepLines/>
      <w:spacing w:line="278" w:lineRule="auto"/>
      <w:outlineLvl w:val="8"/>
    </w:pPr>
    <w:rPr>
      <w:rFonts w:eastAsiaTheme="majorEastAsia" w:cstheme="majorBidi"/>
      <w:color w:val="272727" w:themeColor="text1" w:themeTint="D8"/>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B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B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B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B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B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B0F"/>
    <w:rPr>
      <w:rFonts w:eastAsiaTheme="majorEastAsia" w:cstheme="majorBidi"/>
      <w:color w:val="272727" w:themeColor="text1" w:themeTint="D8"/>
    </w:rPr>
  </w:style>
  <w:style w:type="paragraph" w:styleId="Title">
    <w:name w:val="Title"/>
    <w:basedOn w:val="Normal"/>
    <w:next w:val="Normal"/>
    <w:link w:val="TitleChar"/>
    <w:uiPriority w:val="10"/>
    <w:qFormat/>
    <w:rsid w:val="00141B0F"/>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141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B0F"/>
    <w:pPr>
      <w:numPr>
        <w:ilvl w:val="1"/>
      </w:numPr>
      <w:spacing w:after="160"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141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B0F"/>
    <w:pPr>
      <w:spacing w:before="160" w:after="160" w:line="278" w:lineRule="auto"/>
      <w:jc w:val="center"/>
    </w:pPr>
    <w:rPr>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141B0F"/>
    <w:rPr>
      <w:i/>
      <w:iCs/>
      <w:color w:val="404040" w:themeColor="text1" w:themeTint="BF"/>
    </w:rPr>
  </w:style>
  <w:style w:type="paragraph" w:styleId="ListParagraph">
    <w:name w:val="List Paragraph"/>
    <w:basedOn w:val="Normal"/>
    <w:uiPriority w:val="34"/>
    <w:qFormat/>
    <w:rsid w:val="00141B0F"/>
    <w:pPr>
      <w:spacing w:after="160" w:line="278" w:lineRule="auto"/>
      <w:ind w:left="720"/>
      <w:contextualSpacing/>
    </w:pPr>
    <w:rPr>
      <w:kern w:val="2"/>
      <w:lang w:eastAsia="zh-CN"/>
      <w14:ligatures w14:val="standardContextual"/>
    </w:rPr>
  </w:style>
  <w:style w:type="character" w:styleId="IntenseEmphasis">
    <w:name w:val="Intense Emphasis"/>
    <w:basedOn w:val="DefaultParagraphFont"/>
    <w:uiPriority w:val="21"/>
    <w:qFormat/>
    <w:rsid w:val="00141B0F"/>
    <w:rPr>
      <w:i/>
      <w:iCs/>
      <w:color w:val="0F4761" w:themeColor="accent1" w:themeShade="BF"/>
    </w:rPr>
  </w:style>
  <w:style w:type="paragraph" w:styleId="IntenseQuote">
    <w:name w:val="Intense Quote"/>
    <w:basedOn w:val="Normal"/>
    <w:next w:val="Normal"/>
    <w:link w:val="IntenseQuoteChar"/>
    <w:uiPriority w:val="30"/>
    <w:qFormat/>
    <w:rsid w:val="00141B0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141B0F"/>
    <w:rPr>
      <w:i/>
      <w:iCs/>
      <w:color w:val="0F4761" w:themeColor="accent1" w:themeShade="BF"/>
    </w:rPr>
  </w:style>
  <w:style w:type="character" w:styleId="IntenseReference">
    <w:name w:val="Intense Reference"/>
    <w:basedOn w:val="DefaultParagraphFont"/>
    <w:uiPriority w:val="32"/>
    <w:qFormat/>
    <w:rsid w:val="00141B0F"/>
    <w:rPr>
      <w:b/>
      <w:bCs/>
      <w:smallCaps/>
      <w:color w:val="0F4761" w:themeColor="accent1" w:themeShade="BF"/>
      <w:spacing w:val="5"/>
    </w:rPr>
  </w:style>
  <w:style w:type="character" w:styleId="Hyperlink">
    <w:name w:val="Hyperlink"/>
    <w:basedOn w:val="DefaultParagraphFont"/>
    <w:uiPriority w:val="99"/>
    <w:unhideWhenUsed/>
    <w:rsid w:val="00141B0F"/>
    <w:rPr>
      <w:color w:val="467886" w:themeColor="hyperlink"/>
      <w:u w:val="single"/>
    </w:rPr>
  </w:style>
  <w:style w:type="character" w:styleId="UnresolvedMention">
    <w:name w:val="Unresolved Mention"/>
    <w:basedOn w:val="DefaultParagraphFont"/>
    <w:uiPriority w:val="99"/>
    <w:semiHidden/>
    <w:unhideWhenUsed/>
    <w:rsid w:val="00141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itterBust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Denny Bates</dc:creator>
  <cp:keywords/>
  <dc:description/>
  <cp:lastModifiedBy>Denny Bates</cp:lastModifiedBy>
  <cp:revision>1</cp:revision>
  <dcterms:created xsi:type="dcterms:W3CDTF">2024-10-07T13:57:00Z</dcterms:created>
  <dcterms:modified xsi:type="dcterms:W3CDTF">2024-10-07T14:07:00Z</dcterms:modified>
</cp:coreProperties>
</file>