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79513" w14:textId="77777777" w:rsidR="002D141B" w:rsidRDefault="005F4911">
      <w:pPr>
        <w:jc w:val="center"/>
        <w:rPr>
          <w:sz w:val="48"/>
          <w:szCs w:val="48"/>
          <w:u w:val="single"/>
        </w:rPr>
      </w:pPr>
      <w:r>
        <w:rPr>
          <w:sz w:val="48"/>
          <w:szCs w:val="48"/>
          <w:u w:val="single"/>
        </w:rPr>
        <w:t>Property Condition Report</w:t>
      </w:r>
    </w:p>
    <w:p w14:paraId="7CAEDD7B" w14:textId="77777777" w:rsidR="002D141B" w:rsidRDefault="002D141B">
      <w:pPr>
        <w:ind w:firstLine="720"/>
        <w:rPr>
          <w:b/>
          <w:sz w:val="32"/>
          <w:szCs w:val="32"/>
        </w:rPr>
      </w:pPr>
    </w:p>
    <w:p w14:paraId="5B73A0E2" w14:textId="6F32B9AE" w:rsidR="002D141B" w:rsidRDefault="003C58C1">
      <w:pPr>
        <w:ind w:firstLine="720"/>
        <w:rPr>
          <w:b/>
          <w:sz w:val="32"/>
          <w:szCs w:val="32"/>
        </w:rPr>
      </w:pPr>
      <w:r>
        <w:rPr>
          <w:b/>
          <w:noProof/>
          <w:sz w:val="32"/>
          <w:szCs w:val="32"/>
        </w:rPr>
        <w:drawing>
          <wp:inline distT="0" distB="0" distL="0" distR="0" wp14:anchorId="080A4306" wp14:editId="27F8DD3F">
            <wp:extent cx="4800600" cy="3885486"/>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name.jpeg"/>
                    <pic:cNvPicPr/>
                  </pic:nvPicPr>
                  <pic:blipFill>
                    <a:blip r:embed="rId8">
                      <a:extLst>
                        <a:ext uri="{28A0092B-C50C-407E-A947-70E740481C1C}">
                          <a14:useLocalDpi xmlns:a14="http://schemas.microsoft.com/office/drawing/2010/main" val="0"/>
                        </a:ext>
                      </a:extLst>
                    </a:blip>
                    <a:stretch>
                      <a:fillRect/>
                    </a:stretch>
                  </pic:blipFill>
                  <pic:spPr>
                    <a:xfrm>
                      <a:off x="0" y="0"/>
                      <a:ext cx="4800600" cy="3885486"/>
                    </a:xfrm>
                    <a:prstGeom prst="rect">
                      <a:avLst/>
                    </a:prstGeom>
                  </pic:spPr>
                </pic:pic>
              </a:graphicData>
            </a:graphic>
          </wp:inline>
        </w:drawing>
      </w:r>
    </w:p>
    <w:p w14:paraId="755E88AB" w14:textId="77777777" w:rsidR="00F6146D" w:rsidRDefault="00F6146D" w:rsidP="003C58C1">
      <w:pPr>
        <w:rPr>
          <w:b/>
          <w:sz w:val="28"/>
          <w:szCs w:val="28"/>
        </w:rPr>
      </w:pPr>
    </w:p>
    <w:p w14:paraId="46ADFCEF" w14:textId="77777777" w:rsidR="00F6146D" w:rsidRDefault="00F6146D">
      <w:pPr>
        <w:ind w:firstLine="720"/>
        <w:rPr>
          <w:b/>
          <w:sz w:val="28"/>
          <w:szCs w:val="28"/>
        </w:rPr>
      </w:pPr>
    </w:p>
    <w:p w14:paraId="1BCD3D8F" w14:textId="0AA9D232" w:rsidR="002D141B" w:rsidRPr="00D345C9" w:rsidRDefault="002D141B">
      <w:pPr>
        <w:ind w:firstLine="720"/>
        <w:rPr>
          <w:sz w:val="28"/>
          <w:szCs w:val="28"/>
        </w:rPr>
      </w:pPr>
      <w:r w:rsidRPr="00D345C9">
        <w:rPr>
          <w:b/>
          <w:sz w:val="28"/>
          <w:szCs w:val="28"/>
        </w:rPr>
        <w:t>Inspection Address:</w:t>
      </w:r>
      <w:r w:rsidRPr="00D345C9">
        <w:rPr>
          <w:sz w:val="28"/>
          <w:szCs w:val="28"/>
        </w:rPr>
        <w:tab/>
      </w:r>
      <w:r w:rsidR="009D5E2F">
        <w:rPr>
          <w:sz w:val="28"/>
          <w:szCs w:val="28"/>
        </w:rPr>
        <w:t>900 Opal</w:t>
      </w:r>
      <w:r w:rsidR="00606A0F">
        <w:rPr>
          <w:sz w:val="28"/>
          <w:szCs w:val="28"/>
        </w:rPr>
        <w:t xml:space="preserve"> Ave.</w:t>
      </w:r>
    </w:p>
    <w:p w14:paraId="2BBF5D89" w14:textId="059E92C2" w:rsidR="002D141B" w:rsidRPr="00D345C9" w:rsidRDefault="00606A0F">
      <w:pPr>
        <w:ind w:left="2880" w:firstLine="720"/>
        <w:rPr>
          <w:sz w:val="28"/>
          <w:szCs w:val="28"/>
        </w:rPr>
      </w:pPr>
      <w:r>
        <w:rPr>
          <w:sz w:val="28"/>
          <w:szCs w:val="28"/>
        </w:rPr>
        <w:t xml:space="preserve">San Diego, CA </w:t>
      </w:r>
      <w:r w:rsidR="005B54AB">
        <w:rPr>
          <w:sz w:val="28"/>
          <w:szCs w:val="28"/>
        </w:rPr>
        <w:t>92109</w:t>
      </w:r>
    </w:p>
    <w:p w14:paraId="6774084A" w14:textId="77777777" w:rsidR="002D141B" w:rsidRPr="00D345C9" w:rsidRDefault="002D141B">
      <w:pPr>
        <w:rPr>
          <w:sz w:val="28"/>
          <w:szCs w:val="28"/>
        </w:rPr>
      </w:pPr>
    </w:p>
    <w:p w14:paraId="696EEF93" w14:textId="51325476" w:rsidR="002D141B" w:rsidRPr="00606A0F" w:rsidRDefault="002D141B">
      <w:pPr>
        <w:ind w:firstLine="720"/>
        <w:rPr>
          <w:sz w:val="28"/>
          <w:szCs w:val="28"/>
        </w:rPr>
      </w:pPr>
      <w:r w:rsidRPr="00606A0F">
        <w:rPr>
          <w:b/>
          <w:sz w:val="28"/>
          <w:szCs w:val="28"/>
        </w:rPr>
        <w:t>Inspection Date:</w:t>
      </w:r>
      <w:r w:rsidR="00DF183B" w:rsidRPr="00606A0F">
        <w:rPr>
          <w:sz w:val="28"/>
          <w:szCs w:val="28"/>
        </w:rPr>
        <w:tab/>
      </w:r>
      <w:r w:rsidR="00DF183B" w:rsidRPr="00606A0F">
        <w:rPr>
          <w:sz w:val="28"/>
          <w:szCs w:val="28"/>
        </w:rPr>
        <w:tab/>
      </w:r>
      <w:r w:rsidR="00606A0F" w:rsidRPr="00606A0F">
        <w:rPr>
          <w:sz w:val="28"/>
          <w:szCs w:val="28"/>
        </w:rPr>
        <w:t>2/05</w:t>
      </w:r>
      <w:r w:rsidR="002F5C27" w:rsidRPr="00606A0F">
        <w:rPr>
          <w:sz w:val="28"/>
          <w:szCs w:val="28"/>
        </w:rPr>
        <w:t>/</w:t>
      </w:r>
      <w:r w:rsidR="002227B5" w:rsidRPr="00606A0F">
        <w:rPr>
          <w:sz w:val="28"/>
          <w:szCs w:val="28"/>
        </w:rPr>
        <w:t>20</w:t>
      </w:r>
      <w:r w:rsidR="00183EC3" w:rsidRPr="00606A0F">
        <w:rPr>
          <w:sz w:val="28"/>
          <w:szCs w:val="28"/>
        </w:rPr>
        <w:t>1</w:t>
      </w:r>
      <w:r w:rsidR="00606A0F" w:rsidRPr="00606A0F">
        <w:rPr>
          <w:sz w:val="28"/>
          <w:szCs w:val="28"/>
        </w:rPr>
        <w:t>3</w:t>
      </w:r>
    </w:p>
    <w:p w14:paraId="5FE9BB6F" w14:textId="77777777" w:rsidR="002D141B" w:rsidRPr="00606A0F" w:rsidRDefault="002D141B">
      <w:pPr>
        <w:rPr>
          <w:sz w:val="28"/>
          <w:szCs w:val="28"/>
        </w:rPr>
      </w:pPr>
    </w:p>
    <w:p w14:paraId="24C873C8" w14:textId="0597D215" w:rsidR="002A641D" w:rsidRPr="00606A0F" w:rsidRDefault="002D141B" w:rsidP="00F6146D">
      <w:pPr>
        <w:ind w:firstLine="720"/>
        <w:rPr>
          <w:sz w:val="28"/>
          <w:szCs w:val="28"/>
        </w:rPr>
      </w:pPr>
      <w:r w:rsidRPr="00606A0F">
        <w:rPr>
          <w:b/>
          <w:sz w:val="28"/>
          <w:szCs w:val="28"/>
        </w:rPr>
        <w:t>Prepared for:</w:t>
      </w:r>
      <w:r w:rsidRPr="00606A0F">
        <w:rPr>
          <w:b/>
          <w:sz w:val="28"/>
          <w:szCs w:val="28"/>
        </w:rPr>
        <w:tab/>
      </w:r>
      <w:r w:rsidRPr="00606A0F">
        <w:rPr>
          <w:sz w:val="28"/>
          <w:szCs w:val="28"/>
        </w:rPr>
        <w:tab/>
      </w:r>
      <w:r w:rsidR="00F17556">
        <w:rPr>
          <w:sz w:val="28"/>
          <w:szCs w:val="28"/>
        </w:rPr>
        <w:t>Mr. *********</w:t>
      </w:r>
    </w:p>
    <w:p w14:paraId="390E8D0F" w14:textId="77777777" w:rsidR="002D141B" w:rsidRPr="00606A0F" w:rsidRDefault="002D141B">
      <w:pPr>
        <w:rPr>
          <w:sz w:val="28"/>
          <w:szCs w:val="28"/>
        </w:rPr>
      </w:pPr>
      <w:r w:rsidRPr="00606A0F">
        <w:rPr>
          <w:sz w:val="28"/>
          <w:szCs w:val="28"/>
        </w:rPr>
        <w:tab/>
      </w:r>
      <w:r w:rsidRPr="00606A0F">
        <w:rPr>
          <w:sz w:val="28"/>
          <w:szCs w:val="28"/>
        </w:rPr>
        <w:tab/>
      </w:r>
      <w:r w:rsidRPr="00606A0F">
        <w:rPr>
          <w:sz w:val="28"/>
          <w:szCs w:val="28"/>
        </w:rPr>
        <w:tab/>
      </w:r>
      <w:r w:rsidRPr="00606A0F">
        <w:rPr>
          <w:sz w:val="28"/>
          <w:szCs w:val="28"/>
        </w:rPr>
        <w:tab/>
      </w:r>
      <w:r w:rsidRPr="00606A0F">
        <w:rPr>
          <w:sz w:val="28"/>
          <w:szCs w:val="28"/>
        </w:rPr>
        <w:tab/>
      </w:r>
    </w:p>
    <w:p w14:paraId="7E464446" w14:textId="18E58975" w:rsidR="002D141B" w:rsidRPr="00606A0F" w:rsidRDefault="002D141B">
      <w:pPr>
        <w:ind w:firstLine="720"/>
        <w:rPr>
          <w:sz w:val="28"/>
          <w:szCs w:val="28"/>
        </w:rPr>
      </w:pPr>
      <w:r w:rsidRPr="00606A0F">
        <w:rPr>
          <w:b/>
          <w:sz w:val="28"/>
          <w:szCs w:val="28"/>
        </w:rPr>
        <w:t>Report Number:</w:t>
      </w:r>
      <w:r w:rsidRPr="00606A0F">
        <w:rPr>
          <w:b/>
          <w:sz w:val="28"/>
          <w:szCs w:val="28"/>
        </w:rPr>
        <w:tab/>
      </w:r>
      <w:r w:rsidRPr="00606A0F">
        <w:rPr>
          <w:b/>
          <w:sz w:val="28"/>
          <w:szCs w:val="28"/>
        </w:rPr>
        <w:tab/>
      </w:r>
      <w:r w:rsidR="00054645" w:rsidRPr="00606A0F">
        <w:rPr>
          <w:sz w:val="28"/>
          <w:szCs w:val="28"/>
        </w:rPr>
        <w:t>C-</w:t>
      </w:r>
      <w:r w:rsidR="00606A0F" w:rsidRPr="00606A0F">
        <w:rPr>
          <w:sz w:val="28"/>
          <w:szCs w:val="28"/>
        </w:rPr>
        <w:t>020512</w:t>
      </w:r>
    </w:p>
    <w:p w14:paraId="68B62ABD" w14:textId="77777777" w:rsidR="002D141B" w:rsidRPr="00606A0F" w:rsidRDefault="002D141B">
      <w:pPr>
        <w:rPr>
          <w:sz w:val="28"/>
          <w:szCs w:val="28"/>
        </w:rPr>
      </w:pPr>
    </w:p>
    <w:p w14:paraId="2F92717F" w14:textId="77777777" w:rsidR="002D141B" w:rsidRDefault="002D141B" w:rsidP="00A16FFB">
      <w:pPr>
        <w:ind w:firstLine="720"/>
        <w:rPr>
          <w:sz w:val="28"/>
          <w:szCs w:val="28"/>
        </w:rPr>
      </w:pPr>
      <w:r w:rsidRPr="00606A0F">
        <w:rPr>
          <w:b/>
          <w:sz w:val="28"/>
          <w:szCs w:val="28"/>
        </w:rPr>
        <w:t>Prepared by:</w:t>
      </w:r>
      <w:r w:rsidRPr="00606A0F">
        <w:rPr>
          <w:b/>
          <w:sz w:val="28"/>
          <w:szCs w:val="28"/>
        </w:rPr>
        <w:tab/>
      </w:r>
      <w:r w:rsidRPr="00606A0F">
        <w:rPr>
          <w:b/>
          <w:sz w:val="28"/>
          <w:szCs w:val="28"/>
        </w:rPr>
        <w:tab/>
      </w:r>
      <w:r w:rsidRPr="00606A0F">
        <w:rPr>
          <w:sz w:val="28"/>
          <w:szCs w:val="28"/>
        </w:rPr>
        <w:t>C</w:t>
      </w:r>
      <w:r w:rsidR="00560685" w:rsidRPr="00606A0F">
        <w:rPr>
          <w:sz w:val="28"/>
          <w:szCs w:val="28"/>
        </w:rPr>
        <w:t>orey Folsom</w:t>
      </w:r>
      <w:r w:rsidR="00560685">
        <w:rPr>
          <w:sz w:val="28"/>
          <w:szCs w:val="28"/>
        </w:rPr>
        <w:t xml:space="preserve"> &amp; Associates</w:t>
      </w:r>
    </w:p>
    <w:p w14:paraId="2018F100" w14:textId="39B10BA4" w:rsidR="002D141B" w:rsidRDefault="00F17556" w:rsidP="00A16FFB">
      <w:pPr>
        <w:ind w:left="2880" w:firstLine="720"/>
        <w:rPr>
          <w:sz w:val="28"/>
          <w:szCs w:val="28"/>
        </w:rPr>
      </w:pPr>
      <w:r>
        <w:rPr>
          <w:sz w:val="28"/>
          <w:szCs w:val="28"/>
        </w:rPr>
        <w:t>578 Washington Blvd., #403</w:t>
      </w:r>
    </w:p>
    <w:p w14:paraId="77E25AFF" w14:textId="10418792" w:rsidR="00A16FFB" w:rsidRDefault="00F17556" w:rsidP="00A16FFB">
      <w:pPr>
        <w:ind w:left="2880" w:firstLine="720"/>
        <w:rPr>
          <w:sz w:val="28"/>
          <w:szCs w:val="28"/>
        </w:rPr>
      </w:pPr>
      <w:r>
        <w:rPr>
          <w:sz w:val="28"/>
          <w:szCs w:val="28"/>
        </w:rPr>
        <w:t>Marina del Rey, CA 90292</w:t>
      </w:r>
    </w:p>
    <w:p w14:paraId="41C9EC36" w14:textId="5BB6B0F3" w:rsidR="00A16FFB" w:rsidRDefault="00F17556" w:rsidP="00A16FFB">
      <w:pPr>
        <w:ind w:left="2880" w:firstLine="720"/>
        <w:rPr>
          <w:sz w:val="28"/>
          <w:szCs w:val="28"/>
        </w:rPr>
        <w:sectPr w:rsidR="00A16FFB" w:rsidSect="003C7B74">
          <w:footerReference w:type="even" r:id="rId9"/>
          <w:type w:val="continuous"/>
          <w:pgSz w:w="12240" w:h="15840" w:code="1"/>
          <w:pgMar w:top="1440" w:right="1440" w:bottom="1296" w:left="1440" w:header="720" w:footer="720" w:gutter="0"/>
          <w:pgNumType w:start="1"/>
          <w:cols w:space="720"/>
          <w:docGrid w:linePitch="360"/>
        </w:sectPr>
      </w:pPr>
      <w:r>
        <w:rPr>
          <w:sz w:val="28"/>
          <w:szCs w:val="28"/>
        </w:rPr>
        <w:t>310.922.5851</w:t>
      </w:r>
      <w:r w:rsidR="00131B02">
        <w:rPr>
          <w:sz w:val="28"/>
          <w:szCs w:val="28"/>
        </w:rPr>
        <w:t xml:space="preserve"> or 408.205.5915</w:t>
      </w:r>
    </w:p>
    <w:p w14:paraId="7A77ABF4" w14:textId="77777777" w:rsidR="002D141B" w:rsidRDefault="002D141B" w:rsidP="00E11E4F">
      <w:pPr>
        <w:pStyle w:val="Heading4"/>
        <w:rPr>
          <w:b/>
          <w:bCs/>
          <w:sz w:val="48"/>
        </w:rPr>
      </w:pPr>
      <w:r>
        <w:rPr>
          <w:b/>
          <w:bCs/>
          <w:sz w:val="48"/>
        </w:rPr>
        <w:lastRenderedPageBreak/>
        <w:t>Table of Contents</w:t>
      </w:r>
    </w:p>
    <w:p w14:paraId="5C0CB5C3" w14:textId="77777777" w:rsidR="002D141B" w:rsidRDefault="002D141B">
      <w:pPr>
        <w:ind w:firstLine="720"/>
        <w:rPr>
          <w:sz w:val="32"/>
          <w:szCs w:val="32"/>
        </w:rPr>
      </w:pPr>
    </w:p>
    <w:p w14:paraId="6EA5D912" w14:textId="77777777" w:rsidR="002D141B" w:rsidRDefault="002D141B">
      <w:pPr>
        <w:ind w:firstLine="720"/>
        <w:rPr>
          <w:sz w:val="32"/>
          <w:szCs w:val="32"/>
        </w:rPr>
      </w:pPr>
    </w:p>
    <w:p w14:paraId="6B858292" w14:textId="77777777" w:rsidR="002D141B" w:rsidRDefault="005F4911">
      <w:pPr>
        <w:ind w:firstLine="720"/>
        <w:rPr>
          <w:sz w:val="32"/>
          <w:szCs w:val="32"/>
        </w:rPr>
      </w:pPr>
      <w:r>
        <w:rPr>
          <w:sz w:val="32"/>
          <w:szCs w:val="32"/>
        </w:rPr>
        <w:t>1.0</w:t>
      </w:r>
      <w:r>
        <w:rPr>
          <w:sz w:val="32"/>
          <w:szCs w:val="32"/>
        </w:rPr>
        <w:tab/>
        <w:t>Introduction</w:t>
      </w:r>
      <w:r w:rsidRPr="00083B0D">
        <w:rPr>
          <w:sz w:val="32"/>
          <w:szCs w:val="32"/>
        </w:rPr>
        <w:t>……...</w:t>
      </w:r>
      <w:r w:rsidR="00C841C6" w:rsidRPr="00083B0D">
        <w:rPr>
          <w:sz w:val="32"/>
          <w:szCs w:val="32"/>
        </w:rPr>
        <w:t>...</w:t>
      </w:r>
      <w:r w:rsidR="002D141B" w:rsidRPr="00083B0D">
        <w:rPr>
          <w:sz w:val="32"/>
          <w:szCs w:val="32"/>
        </w:rPr>
        <w:t>………………………</w:t>
      </w:r>
      <w:r w:rsidR="00C658ED" w:rsidRPr="00083B0D">
        <w:rPr>
          <w:sz w:val="32"/>
          <w:szCs w:val="32"/>
        </w:rPr>
        <w:t>.</w:t>
      </w:r>
      <w:r w:rsidR="009A7A05" w:rsidRPr="00083B0D">
        <w:rPr>
          <w:sz w:val="32"/>
          <w:szCs w:val="32"/>
        </w:rPr>
        <w:t>………..2</w:t>
      </w:r>
    </w:p>
    <w:p w14:paraId="7BEEFEC4" w14:textId="77777777" w:rsidR="002D141B" w:rsidRDefault="002D141B">
      <w:pPr>
        <w:ind w:firstLine="720"/>
        <w:rPr>
          <w:sz w:val="32"/>
          <w:szCs w:val="32"/>
        </w:rPr>
      </w:pPr>
    </w:p>
    <w:p w14:paraId="1AB09C6B" w14:textId="7515904D" w:rsidR="002D141B" w:rsidRDefault="00C841C6">
      <w:pPr>
        <w:ind w:firstLine="720"/>
        <w:rPr>
          <w:sz w:val="32"/>
          <w:szCs w:val="32"/>
        </w:rPr>
      </w:pPr>
      <w:r>
        <w:rPr>
          <w:sz w:val="32"/>
          <w:szCs w:val="32"/>
        </w:rPr>
        <w:t>2.0</w:t>
      </w:r>
      <w:r>
        <w:rPr>
          <w:sz w:val="32"/>
          <w:szCs w:val="32"/>
        </w:rPr>
        <w:tab/>
      </w:r>
      <w:r w:rsidR="005F4911">
        <w:rPr>
          <w:sz w:val="32"/>
          <w:szCs w:val="32"/>
        </w:rPr>
        <w:t>Executive Summary...</w:t>
      </w:r>
      <w:r w:rsidR="00277F63">
        <w:rPr>
          <w:sz w:val="32"/>
          <w:szCs w:val="32"/>
        </w:rPr>
        <w:t>……………………</w:t>
      </w:r>
      <w:r w:rsidR="00C658ED">
        <w:rPr>
          <w:sz w:val="32"/>
          <w:szCs w:val="32"/>
        </w:rPr>
        <w:t>.</w:t>
      </w:r>
      <w:r w:rsidR="00010AF0">
        <w:rPr>
          <w:sz w:val="32"/>
          <w:szCs w:val="32"/>
        </w:rPr>
        <w:t>…………</w:t>
      </w:r>
      <w:r w:rsidR="00B3345E">
        <w:rPr>
          <w:sz w:val="32"/>
          <w:szCs w:val="32"/>
        </w:rPr>
        <w:t>4</w:t>
      </w:r>
    </w:p>
    <w:p w14:paraId="046D680D" w14:textId="77777777" w:rsidR="00DF183B" w:rsidRDefault="00DF183B">
      <w:pPr>
        <w:ind w:firstLine="720"/>
        <w:rPr>
          <w:sz w:val="32"/>
          <w:szCs w:val="32"/>
        </w:rPr>
      </w:pPr>
    </w:p>
    <w:p w14:paraId="743D7085" w14:textId="5D67C82B" w:rsidR="00DF183B" w:rsidRDefault="00DF183B">
      <w:pPr>
        <w:ind w:firstLine="720"/>
        <w:rPr>
          <w:sz w:val="32"/>
          <w:szCs w:val="32"/>
        </w:rPr>
      </w:pPr>
      <w:r>
        <w:rPr>
          <w:sz w:val="32"/>
          <w:szCs w:val="32"/>
        </w:rPr>
        <w:t>3.0</w:t>
      </w:r>
      <w:r>
        <w:rPr>
          <w:sz w:val="32"/>
          <w:szCs w:val="32"/>
        </w:rPr>
        <w:tab/>
      </w:r>
      <w:r w:rsidR="005F4911">
        <w:rPr>
          <w:sz w:val="32"/>
          <w:szCs w:val="32"/>
        </w:rPr>
        <w:t>Structure / Exterior………..</w:t>
      </w:r>
      <w:r w:rsidR="00C658ED">
        <w:rPr>
          <w:sz w:val="32"/>
          <w:szCs w:val="32"/>
        </w:rPr>
        <w:t xml:space="preserve"> …………...</w:t>
      </w:r>
      <w:r>
        <w:rPr>
          <w:sz w:val="32"/>
          <w:szCs w:val="32"/>
        </w:rPr>
        <w:t>…</w:t>
      </w:r>
      <w:r w:rsidR="00C658ED">
        <w:rPr>
          <w:sz w:val="32"/>
          <w:szCs w:val="32"/>
        </w:rPr>
        <w:t>.</w:t>
      </w:r>
      <w:r w:rsidR="00454AF5">
        <w:rPr>
          <w:sz w:val="32"/>
          <w:szCs w:val="32"/>
        </w:rPr>
        <w:t>………</w:t>
      </w:r>
      <w:r w:rsidR="00C841C6">
        <w:rPr>
          <w:sz w:val="32"/>
          <w:szCs w:val="32"/>
        </w:rPr>
        <w:t>.</w:t>
      </w:r>
      <w:r w:rsidR="00010AF0">
        <w:rPr>
          <w:sz w:val="32"/>
          <w:szCs w:val="32"/>
        </w:rPr>
        <w:t>..</w:t>
      </w:r>
      <w:r w:rsidR="00B3345E">
        <w:rPr>
          <w:sz w:val="32"/>
          <w:szCs w:val="32"/>
        </w:rPr>
        <w:t>5</w:t>
      </w:r>
    </w:p>
    <w:p w14:paraId="74128830" w14:textId="77777777" w:rsidR="002D141B" w:rsidRDefault="002D141B">
      <w:pPr>
        <w:ind w:firstLine="720"/>
        <w:rPr>
          <w:sz w:val="32"/>
          <w:szCs w:val="32"/>
        </w:rPr>
      </w:pPr>
    </w:p>
    <w:p w14:paraId="05FF8C9B" w14:textId="7F4C3AA9" w:rsidR="001154C4" w:rsidRDefault="0065339F" w:rsidP="001154C4">
      <w:pPr>
        <w:ind w:firstLine="720"/>
        <w:rPr>
          <w:sz w:val="32"/>
          <w:szCs w:val="32"/>
        </w:rPr>
      </w:pPr>
      <w:r>
        <w:rPr>
          <w:sz w:val="32"/>
          <w:szCs w:val="32"/>
        </w:rPr>
        <w:t>4</w:t>
      </w:r>
      <w:r w:rsidR="005F4911">
        <w:rPr>
          <w:sz w:val="32"/>
          <w:szCs w:val="32"/>
        </w:rPr>
        <w:t>.0</w:t>
      </w:r>
      <w:r w:rsidR="005F4911">
        <w:rPr>
          <w:sz w:val="32"/>
          <w:szCs w:val="32"/>
        </w:rPr>
        <w:tab/>
        <w:t>Electrical…….</w:t>
      </w:r>
      <w:r w:rsidR="001154C4">
        <w:rPr>
          <w:sz w:val="32"/>
          <w:szCs w:val="32"/>
        </w:rPr>
        <w:t>…………… …………...….</w:t>
      </w:r>
      <w:r w:rsidR="00454AF5">
        <w:rPr>
          <w:sz w:val="32"/>
          <w:szCs w:val="32"/>
        </w:rPr>
        <w:t>……</w:t>
      </w:r>
      <w:r w:rsidR="00C841C6">
        <w:rPr>
          <w:sz w:val="32"/>
          <w:szCs w:val="32"/>
        </w:rPr>
        <w:t>.</w:t>
      </w:r>
      <w:r w:rsidR="00010AF0">
        <w:rPr>
          <w:sz w:val="32"/>
          <w:szCs w:val="32"/>
        </w:rPr>
        <w:t>…..</w:t>
      </w:r>
      <w:r w:rsidR="00B3345E">
        <w:rPr>
          <w:sz w:val="32"/>
          <w:szCs w:val="32"/>
        </w:rPr>
        <w:t>6</w:t>
      </w:r>
    </w:p>
    <w:p w14:paraId="37C1D0D4" w14:textId="77777777" w:rsidR="001154C4" w:rsidRDefault="001154C4">
      <w:pPr>
        <w:ind w:firstLine="720"/>
        <w:rPr>
          <w:sz w:val="32"/>
          <w:szCs w:val="32"/>
        </w:rPr>
      </w:pPr>
    </w:p>
    <w:p w14:paraId="21752989" w14:textId="2669C336" w:rsidR="002D141B" w:rsidRDefault="0065339F">
      <w:pPr>
        <w:ind w:firstLine="720"/>
        <w:rPr>
          <w:sz w:val="32"/>
          <w:szCs w:val="32"/>
        </w:rPr>
      </w:pPr>
      <w:r>
        <w:rPr>
          <w:sz w:val="32"/>
          <w:szCs w:val="32"/>
        </w:rPr>
        <w:t>5.0</w:t>
      </w:r>
      <w:r>
        <w:rPr>
          <w:sz w:val="32"/>
          <w:szCs w:val="32"/>
        </w:rPr>
        <w:tab/>
      </w:r>
      <w:r w:rsidR="005F4911">
        <w:rPr>
          <w:sz w:val="32"/>
          <w:szCs w:val="32"/>
        </w:rPr>
        <w:t>Heating</w:t>
      </w:r>
      <w:r w:rsidR="00932C56">
        <w:rPr>
          <w:sz w:val="32"/>
          <w:szCs w:val="32"/>
        </w:rPr>
        <w:t>/Ventilation</w:t>
      </w:r>
      <w:r w:rsidR="005F4911">
        <w:rPr>
          <w:sz w:val="32"/>
          <w:szCs w:val="32"/>
        </w:rPr>
        <w:t>/</w:t>
      </w:r>
      <w:r w:rsidR="00932C56">
        <w:rPr>
          <w:sz w:val="32"/>
          <w:szCs w:val="32"/>
        </w:rPr>
        <w:t>Air Conditioning (HVAC).</w:t>
      </w:r>
      <w:r w:rsidR="000D356C">
        <w:rPr>
          <w:sz w:val="32"/>
          <w:szCs w:val="32"/>
        </w:rPr>
        <w:t>…</w:t>
      </w:r>
      <w:r w:rsidR="00C841C6">
        <w:rPr>
          <w:sz w:val="32"/>
          <w:szCs w:val="32"/>
        </w:rPr>
        <w:t>.</w:t>
      </w:r>
      <w:r w:rsidR="00010AF0">
        <w:rPr>
          <w:sz w:val="32"/>
          <w:szCs w:val="32"/>
        </w:rPr>
        <w:t>...</w:t>
      </w:r>
      <w:r w:rsidR="00B3345E">
        <w:rPr>
          <w:sz w:val="32"/>
          <w:szCs w:val="32"/>
        </w:rPr>
        <w:t>8</w:t>
      </w:r>
    </w:p>
    <w:p w14:paraId="26C7426A" w14:textId="77777777" w:rsidR="002D141B" w:rsidRDefault="002D141B">
      <w:pPr>
        <w:ind w:firstLine="720"/>
        <w:rPr>
          <w:sz w:val="32"/>
          <w:szCs w:val="32"/>
        </w:rPr>
      </w:pPr>
    </w:p>
    <w:p w14:paraId="454BA796" w14:textId="47A96BE0" w:rsidR="002D141B" w:rsidRPr="003E29F5" w:rsidRDefault="0065339F">
      <w:pPr>
        <w:ind w:firstLine="720"/>
        <w:rPr>
          <w:sz w:val="32"/>
          <w:szCs w:val="32"/>
        </w:rPr>
      </w:pPr>
      <w:r w:rsidRPr="003E29F5">
        <w:rPr>
          <w:sz w:val="32"/>
          <w:szCs w:val="32"/>
        </w:rPr>
        <w:t>6</w:t>
      </w:r>
      <w:r w:rsidR="002D141B" w:rsidRPr="003E29F5">
        <w:rPr>
          <w:sz w:val="32"/>
          <w:szCs w:val="32"/>
        </w:rPr>
        <w:t>.</w:t>
      </w:r>
      <w:r w:rsidR="005F4911" w:rsidRPr="003E29F5">
        <w:rPr>
          <w:sz w:val="32"/>
          <w:szCs w:val="32"/>
        </w:rPr>
        <w:t>0</w:t>
      </w:r>
      <w:r w:rsidR="005F4911" w:rsidRPr="003E29F5">
        <w:rPr>
          <w:sz w:val="32"/>
          <w:szCs w:val="32"/>
        </w:rPr>
        <w:tab/>
        <w:t>Plumbing…..</w:t>
      </w:r>
      <w:r w:rsidR="00DF183B" w:rsidRPr="003E29F5">
        <w:rPr>
          <w:sz w:val="32"/>
          <w:szCs w:val="32"/>
        </w:rPr>
        <w:t>……………………………</w:t>
      </w:r>
      <w:r w:rsidR="00C658ED" w:rsidRPr="003E29F5">
        <w:rPr>
          <w:sz w:val="32"/>
          <w:szCs w:val="32"/>
        </w:rPr>
        <w:t>.</w:t>
      </w:r>
      <w:r w:rsidR="00B3345E">
        <w:rPr>
          <w:sz w:val="32"/>
          <w:szCs w:val="32"/>
        </w:rPr>
        <w:t>………….9</w:t>
      </w:r>
    </w:p>
    <w:p w14:paraId="0268FF7C" w14:textId="77777777" w:rsidR="002D141B" w:rsidRPr="003E29F5" w:rsidRDefault="002D141B">
      <w:pPr>
        <w:ind w:firstLine="720"/>
        <w:rPr>
          <w:sz w:val="32"/>
          <w:szCs w:val="32"/>
        </w:rPr>
      </w:pPr>
    </w:p>
    <w:p w14:paraId="111DF14C" w14:textId="0C1A0EAE" w:rsidR="002D141B" w:rsidRDefault="0065339F">
      <w:pPr>
        <w:ind w:firstLine="720"/>
        <w:rPr>
          <w:sz w:val="32"/>
          <w:szCs w:val="32"/>
        </w:rPr>
      </w:pPr>
      <w:r w:rsidRPr="003E29F5">
        <w:rPr>
          <w:sz w:val="32"/>
          <w:szCs w:val="32"/>
        </w:rPr>
        <w:t>7</w:t>
      </w:r>
      <w:r w:rsidR="005F4911" w:rsidRPr="003E29F5">
        <w:rPr>
          <w:sz w:val="32"/>
          <w:szCs w:val="32"/>
        </w:rPr>
        <w:t>.0</w:t>
      </w:r>
      <w:r w:rsidR="005F4911" w:rsidRPr="003E29F5">
        <w:rPr>
          <w:sz w:val="32"/>
          <w:szCs w:val="32"/>
        </w:rPr>
        <w:tab/>
        <w:t>Roofing….</w:t>
      </w:r>
      <w:r w:rsidR="004243EE" w:rsidRPr="003E29F5">
        <w:rPr>
          <w:sz w:val="32"/>
          <w:szCs w:val="32"/>
        </w:rPr>
        <w:t>…………………………………….…..</w:t>
      </w:r>
      <w:r w:rsidR="00B3345E">
        <w:rPr>
          <w:sz w:val="32"/>
          <w:szCs w:val="32"/>
        </w:rPr>
        <w:t>..11</w:t>
      </w:r>
    </w:p>
    <w:p w14:paraId="44BE9B65" w14:textId="77777777" w:rsidR="002D141B" w:rsidRDefault="002D141B">
      <w:pPr>
        <w:ind w:firstLine="720"/>
        <w:rPr>
          <w:sz w:val="32"/>
          <w:szCs w:val="32"/>
        </w:rPr>
      </w:pPr>
    </w:p>
    <w:p w14:paraId="5F5C57AB" w14:textId="1CEF629B" w:rsidR="002D141B" w:rsidRPr="00B3345E" w:rsidRDefault="0065339F">
      <w:pPr>
        <w:ind w:firstLine="720"/>
        <w:rPr>
          <w:sz w:val="32"/>
          <w:szCs w:val="32"/>
        </w:rPr>
      </w:pPr>
      <w:r w:rsidRPr="00B3345E">
        <w:rPr>
          <w:sz w:val="32"/>
          <w:szCs w:val="32"/>
        </w:rPr>
        <w:t>8</w:t>
      </w:r>
      <w:r w:rsidR="005F4911" w:rsidRPr="00B3345E">
        <w:rPr>
          <w:sz w:val="32"/>
          <w:szCs w:val="32"/>
        </w:rPr>
        <w:t>.0</w:t>
      </w:r>
      <w:r w:rsidR="005F4911" w:rsidRPr="00B3345E">
        <w:rPr>
          <w:sz w:val="32"/>
          <w:szCs w:val="32"/>
        </w:rPr>
        <w:tab/>
        <w:t>Interior…...</w:t>
      </w:r>
      <w:r w:rsidR="00010AF0" w:rsidRPr="00B3345E">
        <w:rPr>
          <w:sz w:val="32"/>
          <w:szCs w:val="32"/>
        </w:rPr>
        <w:t>……………………………………...….</w:t>
      </w:r>
      <w:r w:rsidR="003E29F5" w:rsidRPr="00B3345E">
        <w:rPr>
          <w:sz w:val="32"/>
          <w:szCs w:val="32"/>
        </w:rPr>
        <w:t>1</w:t>
      </w:r>
      <w:r w:rsidR="004E7995">
        <w:rPr>
          <w:sz w:val="32"/>
          <w:szCs w:val="32"/>
        </w:rPr>
        <w:t>3</w:t>
      </w:r>
    </w:p>
    <w:p w14:paraId="749C1D20" w14:textId="77777777" w:rsidR="002D141B" w:rsidRPr="00B3345E" w:rsidRDefault="002D141B">
      <w:pPr>
        <w:ind w:firstLine="720"/>
        <w:rPr>
          <w:sz w:val="32"/>
          <w:szCs w:val="32"/>
        </w:rPr>
      </w:pPr>
    </w:p>
    <w:p w14:paraId="241644F2" w14:textId="619F2E8E" w:rsidR="002D141B" w:rsidRPr="00B3345E" w:rsidRDefault="0065339F">
      <w:pPr>
        <w:ind w:firstLine="720"/>
        <w:rPr>
          <w:sz w:val="32"/>
          <w:szCs w:val="32"/>
        </w:rPr>
      </w:pPr>
      <w:r w:rsidRPr="00B3345E">
        <w:rPr>
          <w:sz w:val="32"/>
          <w:szCs w:val="32"/>
        </w:rPr>
        <w:t>9</w:t>
      </w:r>
      <w:r w:rsidR="00DF183B" w:rsidRPr="00B3345E">
        <w:rPr>
          <w:sz w:val="32"/>
          <w:szCs w:val="32"/>
        </w:rPr>
        <w:t>.0</w:t>
      </w:r>
      <w:r w:rsidR="00DF183B" w:rsidRPr="00B3345E">
        <w:rPr>
          <w:sz w:val="32"/>
          <w:szCs w:val="32"/>
        </w:rPr>
        <w:tab/>
      </w:r>
      <w:r w:rsidR="005F4911" w:rsidRPr="00B3345E">
        <w:rPr>
          <w:sz w:val="32"/>
          <w:szCs w:val="32"/>
        </w:rPr>
        <w:t>Grounds…..</w:t>
      </w:r>
      <w:r w:rsidR="00704A0C" w:rsidRPr="00B3345E">
        <w:rPr>
          <w:sz w:val="32"/>
          <w:szCs w:val="32"/>
        </w:rPr>
        <w:t>.</w:t>
      </w:r>
      <w:r w:rsidR="00010AF0" w:rsidRPr="00B3345E">
        <w:rPr>
          <w:sz w:val="32"/>
          <w:szCs w:val="32"/>
        </w:rPr>
        <w:t>……………………………………......</w:t>
      </w:r>
      <w:r w:rsidR="003E29F5" w:rsidRPr="00B3345E">
        <w:rPr>
          <w:sz w:val="32"/>
          <w:szCs w:val="32"/>
        </w:rPr>
        <w:t>1</w:t>
      </w:r>
      <w:r w:rsidR="004E7995">
        <w:rPr>
          <w:sz w:val="32"/>
          <w:szCs w:val="32"/>
        </w:rPr>
        <w:t>5</w:t>
      </w:r>
    </w:p>
    <w:p w14:paraId="086BD20B" w14:textId="77777777" w:rsidR="00B3345E" w:rsidRPr="00B3345E" w:rsidRDefault="00B3345E" w:rsidP="004E7995">
      <w:pPr>
        <w:rPr>
          <w:sz w:val="32"/>
          <w:szCs w:val="32"/>
        </w:rPr>
      </w:pPr>
    </w:p>
    <w:p w14:paraId="43DCDA61" w14:textId="61BE5BE4" w:rsidR="005F4911" w:rsidRPr="00B3345E" w:rsidRDefault="004E7995">
      <w:pPr>
        <w:ind w:firstLine="720"/>
        <w:rPr>
          <w:sz w:val="32"/>
          <w:szCs w:val="32"/>
        </w:rPr>
      </w:pPr>
      <w:r>
        <w:rPr>
          <w:sz w:val="32"/>
          <w:szCs w:val="32"/>
        </w:rPr>
        <w:t>10</w:t>
      </w:r>
      <w:r w:rsidR="005F4911" w:rsidRPr="00B3345E">
        <w:rPr>
          <w:sz w:val="32"/>
          <w:szCs w:val="32"/>
        </w:rPr>
        <w:t>.0</w:t>
      </w:r>
      <w:r w:rsidR="005F4911" w:rsidRPr="00B3345E">
        <w:rPr>
          <w:sz w:val="32"/>
          <w:szCs w:val="32"/>
        </w:rPr>
        <w:tab/>
        <w:t>Prima</w:t>
      </w:r>
      <w:r w:rsidR="00010AF0" w:rsidRPr="00B3345E">
        <w:rPr>
          <w:sz w:val="32"/>
          <w:szCs w:val="32"/>
        </w:rPr>
        <w:t>ry Recommendations………………………...</w:t>
      </w:r>
      <w:r w:rsidR="003E29F5" w:rsidRPr="00B3345E">
        <w:rPr>
          <w:sz w:val="32"/>
          <w:szCs w:val="32"/>
        </w:rPr>
        <w:t>16</w:t>
      </w:r>
    </w:p>
    <w:p w14:paraId="0AB282A6" w14:textId="77777777" w:rsidR="002D141B" w:rsidRPr="00B3345E" w:rsidRDefault="002D141B">
      <w:pPr>
        <w:ind w:firstLine="720"/>
        <w:rPr>
          <w:sz w:val="32"/>
          <w:szCs w:val="32"/>
        </w:rPr>
      </w:pPr>
    </w:p>
    <w:p w14:paraId="7D4AD1C0" w14:textId="0737414C" w:rsidR="002D141B" w:rsidRDefault="0065339F" w:rsidP="004E7995">
      <w:pPr>
        <w:tabs>
          <w:tab w:val="left" w:pos="6300"/>
        </w:tabs>
        <w:ind w:firstLine="720"/>
        <w:rPr>
          <w:sz w:val="32"/>
          <w:szCs w:val="32"/>
        </w:rPr>
      </w:pPr>
      <w:r w:rsidRPr="00B3345E">
        <w:rPr>
          <w:sz w:val="32"/>
          <w:szCs w:val="32"/>
        </w:rPr>
        <w:t>1</w:t>
      </w:r>
      <w:r w:rsidR="004E7995">
        <w:rPr>
          <w:sz w:val="32"/>
          <w:szCs w:val="32"/>
        </w:rPr>
        <w:t>1</w:t>
      </w:r>
      <w:r w:rsidR="002D141B" w:rsidRPr="00B3345E">
        <w:rPr>
          <w:sz w:val="32"/>
          <w:szCs w:val="32"/>
        </w:rPr>
        <w:t>.0</w:t>
      </w:r>
      <w:r w:rsidR="004E7995">
        <w:rPr>
          <w:sz w:val="32"/>
          <w:szCs w:val="32"/>
        </w:rPr>
        <w:t xml:space="preserve">  </w:t>
      </w:r>
      <w:bookmarkStart w:id="0" w:name="_GoBack"/>
      <w:bookmarkEnd w:id="0"/>
      <w:r w:rsidR="005F4911" w:rsidRPr="00B3345E">
        <w:rPr>
          <w:sz w:val="32"/>
          <w:szCs w:val="32"/>
        </w:rPr>
        <w:t>Closing Comments……...</w:t>
      </w:r>
      <w:r w:rsidR="00010AF0" w:rsidRPr="00B3345E">
        <w:rPr>
          <w:sz w:val="32"/>
          <w:szCs w:val="32"/>
        </w:rPr>
        <w:t>…………………….…....</w:t>
      </w:r>
      <w:r w:rsidR="009A142E">
        <w:rPr>
          <w:sz w:val="32"/>
          <w:szCs w:val="32"/>
        </w:rPr>
        <w:t>16</w:t>
      </w:r>
    </w:p>
    <w:p w14:paraId="3A5D9C79" w14:textId="77777777" w:rsidR="002D141B" w:rsidRDefault="002D141B">
      <w:pPr>
        <w:ind w:firstLine="720"/>
        <w:rPr>
          <w:sz w:val="32"/>
          <w:szCs w:val="32"/>
        </w:rPr>
      </w:pPr>
    </w:p>
    <w:p w14:paraId="3448B330" w14:textId="77777777" w:rsidR="002D141B" w:rsidRDefault="002D141B">
      <w:pPr>
        <w:ind w:firstLine="720"/>
        <w:rPr>
          <w:sz w:val="32"/>
          <w:szCs w:val="32"/>
        </w:rPr>
      </w:pPr>
      <w:r>
        <w:rPr>
          <w:sz w:val="32"/>
          <w:szCs w:val="32"/>
        </w:rPr>
        <w:t xml:space="preserve">APPENDIX A – </w:t>
      </w:r>
      <w:r w:rsidR="00AB5EB7">
        <w:rPr>
          <w:sz w:val="32"/>
          <w:szCs w:val="32"/>
        </w:rPr>
        <w:t>Statement of Qualifications</w:t>
      </w:r>
    </w:p>
    <w:p w14:paraId="640EFB1F" w14:textId="77777777" w:rsidR="002D141B" w:rsidRDefault="002D141B">
      <w:pPr>
        <w:ind w:firstLine="720"/>
        <w:rPr>
          <w:sz w:val="32"/>
          <w:szCs w:val="32"/>
        </w:rPr>
      </w:pPr>
    </w:p>
    <w:p w14:paraId="16B25D03" w14:textId="3CE591A9" w:rsidR="00B93B29" w:rsidRDefault="002D141B" w:rsidP="00B3345E">
      <w:pPr>
        <w:ind w:firstLine="720"/>
        <w:rPr>
          <w:sz w:val="32"/>
          <w:szCs w:val="32"/>
        </w:rPr>
        <w:sectPr w:rsidR="00B93B29" w:rsidSect="00E11E4F">
          <w:headerReference w:type="default" r:id="rId10"/>
          <w:footerReference w:type="default" r:id="rId11"/>
          <w:pgSz w:w="12240" w:h="15840" w:code="1"/>
          <w:pgMar w:top="1440" w:right="1440" w:bottom="1440" w:left="1440" w:header="720" w:footer="720" w:gutter="0"/>
          <w:pgNumType w:start="1"/>
          <w:cols w:space="720"/>
          <w:docGrid w:linePitch="360"/>
        </w:sectPr>
      </w:pPr>
      <w:r>
        <w:rPr>
          <w:sz w:val="32"/>
          <w:szCs w:val="32"/>
        </w:rPr>
        <w:t>APPENDIX B –</w:t>
      </w:r>
      <w:r w:rsidR="004A71F7">
        <w:rPr>
          <w:sz w:val="32"/>
          <w:szCs w:val="32"/>
        </w:rPr>
        <w:t xml:space="preserve"> P</w:t>
      </w:r>
      <w:r w:rsidR="00AB5EB7">
        <w:rPr>
          <w:sz w:val="32"/>
          <w:szCs w:val="32"/>
        </w:rPr>
        <w:t>hotographs</w:t>
      </w:r>
    </w:p>
    <w:p w14:paraId="53A704EB" w14:textId="77777777" w:rsidR="002D141B" w:rsidRDefault="002D141B">
      <w:pPr>
        <w:ind w:firstLine="720"/>
        <w:jc w:val="center"/>
        <w:rPr>
          <w:b/>
          <w:bCs/>
          <w:sz w:val="40"/>
          <w:szCs w:val="40"/>
        </w:rPr>
      </w:pPr>
      <w:r>
        <w:rPr>
          <w:b/>
          <w:bCs/>
          <w:sz w:val="40"/>
          <w:szCs w:val="48"/>
        </w:rPr>
        <w:t xml:space="preserve">Property Condition </w:t>
      </w:r>
      <w:r>
        <w:rPr>
          <w:b/>
          <w:bCs/>
          <w:sz w:val="40"/>
          <w:szCs w:val="40"/>
        </w:rPr>
        <w:t>Report</w:t>
      </w:r>
    </w:p>
    <w:p w14:paraId="49749A7D" w14:textId="2982E63F" w:rsidR="002D141B" w:rsidRPr="00FB1369" w:rsidRDefault="00B93B29">
      <w:pPr>
        <w:pStyle w:val="Heading3"/>
        <w:pBdr>
          <w:bottom w:val="single" w:sz="4" w:space="1" w:color="auto"/>
        </w:pBdr>
        <w:jc w:val="center"/>
        <w:rPr>
          <w:b/>
          <w:bCs/>
          <w:sz w:val="28"/>
          <w:szCs w:val="28"/>
        </w:rPr>
      </w:pPr>
      <w:r w:rsidRPr="009411EC">
        <w:rPr>
          <w:b/>
          <w:bCs/>
          <w:sz w:val="28"/>
          <w:szCs w:val="28"/>
        </w:rPr>
        <w:t xml:space="preserve"> </w:t>
      </w:r>
      <w:r w:rsidR="009D5E2F">
        <w:rPr>
          <w:b/>
          <w:sz w:val="28"/>
          <w:szCs w:val="28"/>
        </w:rPr>
        <w:t>900 Opal</w:t>
      </w:r>
      <w:r w:rsidR="009411EC" w:rsidRPr="009411EC">
        <w:rPr>
          <w:b/>
          <w:sz w:val="28"/>
          <w:szCs w:val="28"/>
        </w:rPr>
        <w:t xml:space="preserve"> Ave</w:t>
      </w:r>
      <w:r w:rsidR="004865F0" w:rsidRPr="009411EC">
        <w:rPr>
          <w:b/>
          <w:bCs/>
          <w:sz w:val="28"/>
          <w:szCs w:val="28"/>
        </w:rPr>
        <w:t>, San</w:t>
      </w:r>
      <w:r w:rsidR="009411EC" w:rsidRPr="009411EC">
        <w:rPr>
          <w:b/>
          <w:bCs/>
          <w:sz w:val="28"/>
          <w:szCs w:val="28"/>
        </w:rPr>
        <w:t xml:space="preserve"> Diego</w:t>
      </w:r>
      <w:r w:rsidRPr="009411EC">
        <w:rPr>
          <w:b/>
          <w:bCs/>
          <w:sz w:val="28"/>
          <w:szCs w:val="28"/>
        </w:rPr>
        <w:t>, CA</w:t>
      </w:r>
      <w:r w:rsidR="00EC44EF">
        <w:rPr>
          <w:b/>
          <w:bCs/>
          <w:sz w:val="28"/>
          <w:szCs w:val="28"/>
        </w:rPr>
        <w:t xml:space="preserve"> 92109</w:t>
      </w:r>
    </w:p>
    <w:p w14:paraId="19579590" w14:textId="77777777" w:rsidR="000B24C5" w:rsidRPr="000375EA" w:rsidRDefault="000B24C5" w:rsidP="000B24C5"/>
    <w:p w14:paraId="50117B38" w14:textId="77777777" w:rsidR="000B24C5" w:rsidRDefault="000B24C5" w:rsidP="000B24C5">
      <w:pPr>
        <w:rPr>
          <w:b/>
          <w:sz w:val="32"/>
          <w:szCs w:val="36"/>
        </w:rPr>
      </w:pPr>
      <w:r>
        <w:rPr>
          <w:b/>
          <w:sz w:val="32"/>
          <w:szCs w:val="36"/>
        </w:rPr>
        <w:t>INTRODUCTION</w:t>
      </w:r>
    </w:p>
    <w:p w14:paraId="49B0FF3D" w14:textId="77777777" w:rsidR="000B24C5" w:rsidRPr="00E92B88" w:rsidRDefault="00D077C1" w:rsidP="000B24C5">
      <w:pPr>
        <w:rPr>
          <w:b/>
          <w:sz w:val="28"/>
          <w:szCs w:val="28"/>
        </w:rPr>
      </w:pPr>
      <w:r w:rsidRPr="00E92B88">
        <w:rPr>
          <w:b/>
          <w:sz w:val="28"/>
          <w:szCs w:val="28"/>
        </w:rPr>
        <w:t>1.</w:t>
      </w:r>
      <w:r w:rsidR="00BC597F">
        <w:rPr>
          <w:b/>
          <w:sz w:val="28"/>
          <w:szCs w:val="28"/>
        </w:rPr>
        <w:t>0</w:t>
      </w:r>
      <w:r w:rsidR="000B24C5" w:rsidRPr="00E92B88">
        <w:rPr>
          <w:b/>
          <w:sz w:val="28"/>
          <w:szCs w:val="28"/>
        </w:rPr>
        <w:tab/>
      </w:r>
      <w:r w:rsidRPr="00E92B88">
        <w:rPr>
          <w:b/>
          <w:sz w:val="28"/>
          <w:szCs w:val="28"/>
        </w:rPr>
        <w:t>General Comments</w:t>
      </w:r>
    </w:p>
    <w:p w14:paraId="263CB695" w14:textId="3B26C080" w:rsidR="000B24C5" w:rsidRDefault="009D5E2F" w:rsidP="000B24C5">
      <w:pPr>
        <w:pStyle w:val="BodyTextIndent"/>
      </w:pPr>
      <w:r>
        <w:t>As</w:t>
      </w:r>
      <w:r w:rsidR="00F17556">
        <w:t xml:space="preserve"> per the request of Mr. ********</w:t>
      </w:r>
      <w:r w:rsidR="00FF1D73">
        <w:t xml:space="preserve"> (property owner) </w:t>
      </w:r>
      <w:r w:rsidR="000B24C5" w:rsidRPr="009411EC">
        <w:t xml:space="preserve">and in accordance with our Proposal </w:t>
      </w:r>
      <w:r w:rsidR="00453DF8" w:rsidRPr="009411EC">
        <w:t xml:space="preserve">dated </w:t>
      </w:r>
      <w:r w:rsidR="00606A0F" w:rsidRPr="009411EC">
        <w:t>1</w:t>
      </w:r>
      <w:r w:rsidR="00574ADB" w:rsidRPr="009411EC">
        <w:t>/2</w:t>
      </w:r>
      <w:r w:rsidR="00606A0F" w:rsidRPr="009411EC">
        <w:t>9</w:t>
      </w:r>
      <w:r w:rsidR="00574ADB" w:rsidRPr="009411EC">
        <w:t>/</w:t>
      </w:r>
      <w:r w:rsidR="00606A0F" w:rsidRPr="009411EC">
        <w:t>13</w:t>
      </w:r>
      <w:r w:rsidR="000B24C5" w:rsidRPr="009411EC">
        <w:t xml:space="preserve">, </w:t>
      </w:r>
      <w:r w:rsidR="006C19F6" w:rsidRPr="009411EC">
        <w:t xml:space="preserve">Corey Folsom &amp; Associates </w:t>
      </w:r>
      <w:r w:rsidR="00681EF0" w:rsidRPr="009411EC">
        <w:t xml:space="preserve">conducted </w:t>
      </w:r>
      <w:r w:rsidR="006C19F6" w:rsidRPr="009411EC">
        <w:t>a site inspection</w:t>
      </w:r>
      <w:r w:rsidR="000B740E" w:rsidRPr="009411EC">
        <w:t xml:space="preserve"> </w:t>
      </w:r>
      <w:r w:rsidR="00606A0F" w:rsidRPr="009411EC">
        <w:t>at</w:t>
      </w:r>
      <w:r>
        <w:t xml:space="preserve"> 900 Opal</w:t>
      </w:r>
      <w:r w:rsidR="008A5DD5" w:rsidRPr="009411EC">
        <w:t xml:space="preserve"> </w:t>
      </w:r>
      <w:r w:rsidR="009411EC" w:rsidRPr="009411EC">
        <w:t>Ave. San Diego</w:t>
      </w:r>
      <w:r w:rsidR="000B740E" w:rsidRPr="009411EC">
        <w:t>, CA</w:t>
      </w:r>
      <w:r w:rsidR="006F1613">
        <w:t xml:space="preserve"> </w:t>
      </w:r>
      <w:r w:rsidR="005B54AB">
        <w:t xml:space="preserve">92109 </w:t>
      </w:r>
      <w:r w:rsidR="006C19F6" w:rsidRPr="009411EC">
        <w:t xml:space="preserve">on </w:t>
      </w:r>
      <w:r w:rsidR="009411EC" w:rsidRPr="009411EC">
        <w:t>2/05</w:t>
      </w:r>
      <w:r w:rsidR="003E7878" w:rsidRPr="009411EC">
        <w:t>/</w:t>
      </w:r>
      <w:r w:rsidR="00183EC3" w:rsidRPr="009411EC">
        <w:t>1</w:t>
      </w:r>
      <w:r w:rsidR="009411EC" w:rsidRPr="009411EC">
        <w:t>3</w:t>
      </w:r>
      <w:r w:rsidR="000B24C5" w:rsidRPr="009411EC">
        <w:t>.</w:t>
      </w:r>
      <w:r w:rsidR="000B24C5">
        <w:t xml:space="preserve"> </w:t>
      </w:r>
      <w:r w:rsidR="000100BC">
        <w:t>We performed a visual inspection to identify the existing conditions of the following building components:</w:t>
      </w:r>
    </w:p>
    <w:p w14:paraId="0235296E" w14:textId="77777777" w:rsidR="000B24C5" w:rsidRDefault="000B24C5" w:rsidP="000B24C5"/>
    <w:p w14:paraId="6ABC57D7" w14:textId="77777777" w:rsidR="00FE6138" w:rsidRPr="006F1613" w:rsidRDefault="00FE6138" w:rsidP="00FE6138">
      <w:pPr>
        <w:numPr>
          <w:ilvl w:val="0"/>
          <w:numId w:val="2"/>
        </w:numPr>
      </w:pPr>
      <w:r w:rsidRPr="006F1613">
        <w:t>Structure</w:t>
      </w:r>
    </w:p>
    <w:p w14:paraId="5682CFC9" w14:textId="77777777" w:rsidR="00FE6138" w:rsidRPr="006F1613" w:rsidRDefault="00FE6138" w:rsidP="00FE6138">
      <w:pPr>
        <w:numPr>
          <w:ilvl w:val="0"/>
          <w:numId w:val="2"/>
        </w:numPr>
      </w:pPr>
      <w:r w:rsidRPr="006F1613">
        <w:t>Electrical system (under 600 volts)</w:t>
      </w:r>
    </w:p>
    <w:p w14:paraId="736A3572" w14:textId="77777777" w:rsidR="00FE6138" w:rsidRPr="006F1613" w:rsidRDefault="00FE6138" w:rsidP="00FE6138">
      <w:pPr>
        <w:numPr>
          <w:ilvl w:val="0"/>
          <w:numId w:val="2"/>
        </w:numPr>
      </w:pPr>
      <w:r w:rsidRPr="006F1613">
        <w:t>Plumbing system</w:t>
      </w:r>
    </w:p>
    <w:p w14:paraId="4C91580A" w14:textId="77777777" w:rsidR="00FE6138" w:rsidRPr="006F1613" w:rsidRDefault="00FE6138" w:rsidP="00FE6138">
      <w:pPr>
        <w:numPr>
          <w:ilvl w:val="0"/>
          <w:numId w:val="2"/>
        </w:numPr>
      </w:pPr>
      <w:r w:rsidRPr="006F1613">
        <w:t>Roof surface (weather and access permitting)</w:t>
      </w:r>
    </w:p>
    <w:p w14:paraId="7EEB5AC2" w14:textId="77777777" w:rsidR="00FE6138" w:rsidRPr="006F1613" w:rsidRDefault="00FE6138" w:rsidP="00FE6138">
      <w:pPr>
        <w:numPr>
          <w:ilvl w:val="0"/>
          <w:numId w:val="2"/>
        </w:numPr>
      </w:pPr>
      <w:r w:rsidRPr="006F1613">
        <w:t>Interior components (non-cosmetic)</w:t>
      </w:r>
    </w:p>
    <w:p w14:paraId="2605D098" w14:textId="77777777" w:rsidR="00FE6138" w:rsidRPr="006F1613" w:rsidRDefault="00FE6138" w:rsidP="00FE6138">
      <w:pPr>
        <w:numPr>
          <w:ilvl w:val="0"/>
          <w:numId w:val="2"/>
        </w:numPr>
      </w:pPr>
      <w:r w:rsidRPr="006F1613">
        <w:t>Exterior wall components including doors and windows</w:t>
      </w:r>
    </w:p>
    <w:p w14:paraId="48202478" w14:textId="77777777" w:rsidR="00FE6138" w:rsidRPr="00175714" w:rsidRDefault="00FE6138" w:rsidP="00FE6138">
      <w:pPr>
        <w:numPr>
          <w:ilvl w:val="0"/>
          <w:numId w:val="2"/>
        </w:numPr>
      </w:pPr>
      <w:r w:rsidRPr="006F1613">
        <w:t>Grounds including walkways and parking (excluding retaining walls, fences and</w:t>
      </w:r>
      <w:r w:rsidRPr="002320E6">
        <w:t xml:space="preserve"> landscaping)</w:t>
      </w:r>
    </w:p>
    <w:p w14:paraId="63FAE519" w14:textId="77777777" w:rsidR="000B24C5" w:rsidRDefault="000B24C5" w:rsidP="000B24C5"/>
    <w:p w14:paraId="2B33D2FD" w14:textId="0AF625F9" w:rsidR="000B24C5" w:rsidRDefault="000B24C5" w:rsidP="000B24C5">
      <w:pPr>
        <w:pStyle w:val="BodyTextIndent"/>
      </w:pPr>
      <w:r w:rsidRPr="006F1613">
        <w:t>This assessment meets the ASTM standard E2018-0</w:t>
      </w:r>
      <w:r w:rsidR="003D1CEA" w:rsidRPr="006F1613">
        <w:t>8</w:t>
      </w:r>
      <w:r w:rsidRPr="006F1613">
        <w:t xml:space="preserve"> for Property Condition Assessments ex</w:t>
      </w:r>
      <w:r w:rsidR="000439B7" w:rsidRPr="006F1613">
        <w:t>cept where noted</w:t>
      </w:r>
      <w:r w:rsidRPr="006F1613">
        <w:t xml:space="preserve"> and is valid for the date of the inspection. This report</w:t>
      </w:r>
      <w:r>
        <w:t xml:space="preserve"> provides recommendations and priorities for:</w:t>
      </w:r>
    </w:p>
    <w:p w14:paraId="7E3204C1" w14:textId="77777777" w:rsidR="000B24C5" w:rsidRDefault="000B24C5" w:rsidP="000B24C5">
      <w:pPr>
        <w:ind w:firstLine="720"/>
      </w:pPr>
    </w:p>
    <w:p w14:paraId="5FED5FF0" w14:textId="77777777" w:rsidR="000B24C5" w:rsidRDefault="000B24C5" w:rsidP="000B24C5">
      <w:pPr>
        <w:numPr>
          <w:ilvl w:val="0"/>
          <w:numId w:val="1"/>
        </w:numPr>
      </w:pPr>
      <w:r>
        <w:t>Remedying major deficiencies</w:t>
      </w:r>
    </w:p>
    <w:p w14:paraId="308675E5" w14:textId="77777777" w:rsidR="000B24C5" w:rsidRDefault="000B24C5" w:rsidP="000B24C5">
      <w:pPr>
        <w:numPr>
          <w:ilvl w:val="0"/>
          <w:numId w:val="1"/>
        </w:numPr>
      </w:pPr>
      <w:r>
        <w:t>Updating aging major components</w:t>
      </w:r>
    </w:p>
    <w:p w14:paraId="3165A7C3" w14:textId="77777777" w:rsidR="000B24C5" w:rsidRDefault="000B24C5" w:rsidP="000B24C5">
      <w:pPr>
        <w:numPr>
          <w:ilvl w:val="0"/>
          <w:numId w:val="1"/>
        </w:numPr>
      </w:pPr>
      <w:r>
        <w:t>Undertaking further detailed investigations</w:t>
      </w:r>
    </w:p>
    <w:p w14:paraId="23E1A7F4" w14:textId="77777777" w:rsidR="000B24C5" w:rsidRDefault="000B24C5" w:rsidP="000B24C5">
      <w:pPr>
        <w:ind w:left="360"/>
      </w:pPr>
    </w:p>
    <w:p w14:paraId="22F4F364" w14:textId="72C5F8EC" w:rsidR="000B24C5" w:rsidRDefault="00C645AA" w:rsidP="000B24C5">
      <w:pPr>
        <w:ind w:left="720"/>
      </w:pPr>
      <w:r>
        <w:t>The PCA scope did not include evaluation of specialty electrical systems (</w:t>
      </w:r>
      <w:r w:rsidR="007948A5">
        <w:t xml:space="preserve">e.g. low-voltage telecommunication and security systems). </w:t>
      </w:r>
      <w:r w:rsidR="00E257D1">
        <w:t>In addition</w:t>
      </w:r>
      <w:r w:rsidR="007948A5">
        <w:t xml:space="preserve">, no assessment was made of use-specific equipment such as conveyance systems, production equipment or security systems. Use-specific concerns that depend on the number of employees, type or use, or local codes were not included.  </w:t>
      </w:r>
      <w:r w:rsidR="000100BC">
        <w:t>The recommendations are for remedial actions considered to be beyond the normal maintenance of the b</w:t>
      </w:r>
      <w:r w:rsidR="006F1613">
        <w:t>uilding.</w:t>
      </w:r>
    </w:p>
    <w:p w14:paraId="2A29FC33" w14:textId="77777777" w:rsidR="000B24C5" w:rsidRDefault="000B24C5" w:rsidP="000B24C5">
      <w:pPr>
        <w:ind w:left="720"/>
      </w:pPr>
    </w:p>
    <w:p w14:paraId="27BD0533" w14:textId="77777777" w:rsidR="000B24C5" w:rsidRPr="00FC23B2" w:rsidRDefault="000B24C5" w:rsidP="000B24C5">
      <w:pPr>
        <w:ind w:left="720"/>
      </w:pPr>
      <w:r>
        <w:t>This report is intended for the exclusive use of the client. Use of the information contained within the report by any other party is not intended, and, therefore, we accept no responsibility for such use.</w:t>
      </w:r>
    </w:p>
    <w:p w14:paraId="197D32BF" w14:textId="77777777" w:rsidR="000B24C5" w:rsidRPr="005945E5" w:rsidRDefault="000B24C5" w:rsidP="000B24C5">
      <w:pPr>
        <w:ind w:left="720"/>
      </w:pPr>
    </w:p>
    <w:p w14:paraId="73108C38" w14:textId="51DABB82" w:rsidR="000B24C5" w:rsidRPr="005945E5" w:rsidRDefault="000B24C5" w:rsidP="000B24C5">
      <w:pPr>
        <w:ind w:left="720"/>
      </w:pPr>
      <w:r w:rsidRPr="005945E5">
        <w:t xml:space="preserve">This report is considered preliminary in nature. Before any major repairs are undertaken, we recommend that a specialist perform a detailed survey and develop a plan of action and quotation for your </w:t>
      </w:r>
      <w:r w:rsidRPr="005973B8">
        <w:t xml:space="preserve">approval. </w:t>
      </w:r>
      <w:r w:rsidR="00E77AC7">
        <w:t xml:space="preserve">We recommend that you obtain </w:t>
      </w:r>
      <w:r w:rsidR="000100BC">
        <w:t>three</w:t>
      </w:r>
      <w:r w:rsidR="00E77AC7">
        <w:t xml:space="preserve"> written proposals from appropriately licensed and qualified contractors for specific cost data.</w:t>
      </w:r>
      <w:r w:rsidR="001154D2">
        <w:t xml:space="preserve"> When provided, our estimates of life expectancy are based on the assumption that relevant systems are adequately maintained.</w:t>
      </w:r>
    </w:p>
    <w:p w14:paraId="5CE04172" w14:textId="77777777" w:rsidR="000B24C5" w:rsidRPr="005945E5" w:rsidRDefault="000B24C5" w:rsidP="000B24C5">
      <w:pPr>
        <w:ind w:left="720"/>
      </w:pPr>
    </w:p>
    <w:p w14:paraId="223B8B0E" w14:textId="68368D7E" w:rsidR="000B24C5" w:rsidRPr="005945E5" w:rsidRDefault="000B24C5" w:rsidP="000B24C5">
      <w:pPr>
        <w:ind w:left="720"/>
      </w:pPr>
      <w:r w:rsidRPr="005945E5">
        <w:t xml:space="preserve">We did not perform any computations or engineering analysis as part of this evaluation, nor did we conduct a code compliance review. </w:t>
      </w:r>
      <w:r w:rsidR="00AE22D1">
        <w:t xml:space="preserve">The examination of fire separation walls with other occupancies is outside the scope of this inspection. </w:t>
      </w:r>
      <w:r w:rsidRPr="005945E5">
        <w:t>No warranty of condition is implied.</w:t>
      </w:r>
      <w:r w:rsidR="00114D87">
        <w:t xml:space="preserve"> The photographs are an integral part of this report and mu</w:t>
      </w:r>
      <w:r w:rsidR="009816B6">
        <w:t>st be included in any review or document-sharing.</w:t>
      </w:r>
    </w:p>
    <w:p w14:paraId="61526D5A" w14:textId="77777777" w:rsidR="000B24C5" w:rsidRPr="005945E5" w:rsidRDefault="000B24C5" w:rsidP="000B24C5">
      <w:pPr>
        <w:ind w:left="720"/>
      </w:pPr>
    </w:p>
    <w:p w14:paraId="323A0AA9" w14:textId="77777777" w:rsidR="000B24C5" w:rsidRPr="00F4768E" w:rsidRDefault="000B24C5" w:rsidP="000B24C5">
      <w:pPr>
        <w:pStyle w:val="StarReportItalics"/>
        <w:ind w:left="720"/>
        <w:rPr>
          <w:i w:val="0"/>
        </w:rPr>
      </w:pPr>
      <w:r w:rsidRPr="005945E5">
        <w:rPr>
          <w:i w:val="0"/>
        </w:rPr>
        <w:t xml:space="preserve">This report </w:t>
      </w:r>
      <w:r w:rsidR="005F4911" w:rsidRPr="005945E5">
        <w:rPr>
          <w:i w:val="0"/>
        </w:rPr>
        <w:t>is</w:t>
      </w:r>
      <w:r w:rsidRPr="005945E5">
        <w:rPr>
          <w:i w:val="0"/>
        </w:rPr>
        <w:t xml:space="preserve"> a general overview of the structural components and major systems. It is not intended to be technically exhaustive in any one field. If further information is desired, specialists in the relevant fields should be retained to perform additional evaluations.</w:t>
      </w:r>
    </w:p>
    <w:p w14:paraId="77B7BD9F" w14:textId="77777777" w:rsidR="000B24C5" w:rsidRPr="005945E5" w:rsidRDefault="000B24C5" w:rsidP="000B24C5">
      <w:pPr>
        <w:pStyle w:val="StarReportItalics"/>
        <w:ind w:left="720"/>
      </w:pPr>
      <w:r w:rsidRPr="005945E5">
        <w:t>A determination as to the presence of animal pests, rodents, termites, decay, or other wood destroying organisms is beyond the scope of this inspection. A qualified pest control firm should be contacted with any questions concerning the presence or treatment of these organisms. Periodic examinations should be made by a licensed pest control firm as part of routine property maintenance.</w:t>
      </w:r>
    </w:p>
    <w:p w14:paraId="5EF280DC" w14:textId="77777777" w:rsidR="000B24C5" w:rsidRPr="005945E5" w:rsidRDefault="000B24C5" w:rsidP="000B24C5">
      <w:pPr>
        <w:pStyle w:val="StarReportItalics"/>
        <w:ind w:left="720"/>
      </w:pPr>
      <w:r w:rsidRPr="005945E5">
        <w:t>We may make recommendations or suggestions in this report that differ from requirements by the local building department. For determinations as to what is permitted in this jurisdiction, the local building department should be consulted.</w:t>
      </w:r>
    </w:p>
    <w:p w14:paraId="18465AC1" w14:textId="77777777" w:rsidR="000B24C5" w:rsidRPr="005945E5" w:rsidRDefault="000B24C5" w:rsidP="000B24C5">
      <w:pPr>
        <w:pStyle w:val="StarReportItalics"/>
        <w:ind w:left="720"/>
      </w:pPr>
      <w:r w:rsidRPr="005945E5">
        <w:t>This report includes only those areas that are visually accessible and not areas that are made inaccessible by walls, concrete, earth, or any other obstacle to physical access or visual inspection, such as furniture or stored items. Defects in mechanical equipment not disclosed by our functional operation or visual inspection are not included. Items or conditions not mentioned in this report are not within the scope of this inspection. An examination of every window, door, light switch, outlet, water valve, etc., was not made.</w:t>
      </w:r>
      <w:r w:rsidR="00E03681" w:rsidRPr="005945E5">
        <w:t xml:space="preserve"> Rather, a statistical sampling was made.</w:t>
      </w:r>
    </w:p>
    <w:p w14:paraId="5E1467FE" w14:textId="77777777" w:rsidR="0094287F" w:rsidRPr="005945E5" w:rsidRDefault="0094287F" w:rsidP="0094287F">
      <w:pPr>
        <w:ind w:left="720"/>
        <w:rPr>
          <w:i/>
        </w:rPr>
      </w:pPr>
      <w:r w:rsidRPr="005945E5">
        <w:rPr>
          <w:i/>
        </w:rPr>
        <w:t>This report does not include information as to the presence, condition, or safety of equipment, systems, or components specifically related to manufacturing or business operations.</w:t>
      </w:r>
    </w:p>
    <w:p w14:paraId="4FE658DC" w14:textId="77777777" w:rsidR="0094287F" w:rsidRPr="005945E5" w:rsidRDefault="0094287F" w:rsidP="0094287F">
      <w:pPr>
        <w:ind w:left="720"/>
        <w:rPr>
          <w:i/>
        </w:rPr>
      </w:pPr>
    </w:p>
    <w:p w14:paraId="52EBC4BD" w14:textId="3AB9D266" w:rsidR="0094287F" w:rsidRPr="0094287F" w:rsidRDefault="0094287F" w:rsidP="0094287F">
      <w:pPr>
        <w:ind w:left="720"/>
      </w:pPr>
      <w:r w:rsidRPr="005945E5">
        <w:rPr>
          <w:i/>
        </w:rPr>
        <w:t>Life safety components and fire protection systems or equipment</w:t>
      </w:r>
      <w:r w:rsidRPr="005945E5">
        <w:rPr>
          <w:i/>
          <w:spacing w:val="-4"/>
        </w:rPr>
        <w:t xml:space="preserve"> are excluded from this report unless as otherwise noted. We suggest you make certain that fire protection systems are </w:t>
      </w:r>
      <w:r w:rsidR="000100BC" w:rsidRPr="005945E5">
        <w:rPr>
          <w:i/>
          <w:spacing w:val="-4"/>
        </w:rPr>
        <w:t>regularly</w:t>
      </w:r>
      <w:r w:rsidRPr="005945E5">
        <w:rPr>
          <w:i/>
          <w:spacing w:val="-4"/>
        </w:rPr>
        <w:t xml:space="preserve"> inspected and that periodic inspection records are available. </w:t>
      </w:r>
      <w:r w:rsidRPr="005945E5">
        <w:rPr>
          <w:i/>
        </w:rPr>
        <w:t>For a complete review of life-safety conditi</w:t>
      </w:r>
      <w:r w:rsidR="002D3B20">
        <w:rPr>
          <w:i/>
        </w:rPr>
        <w:t>ons we recommend a fire marshal</w:t>
      </w:r>
      <w:r w:rsidRPr="005945E5">
        <w:rPr>
          <w:i/>
        </w:rPr>
        <w:t xml:space="preserve"> be consulted.</w:t>
      </w:r>
    </w:p>
    <w:p w14:paraId="39E7782D" w14:textId="77777777" w:rsidR="0020477F" w:rsidRDefault="0020477F" w:rsidP="00483D0E"/>
    <w:p w14:paraId="3D2886D3" w14:textId="0FDF0267" w:rsidR="00010AF0" w:rsidRDefault="00010AF0" w:rsidP="009816B6">
      <w:pPr>
        <w:ind w:firstLine="720"/>
      </w:pPr>
      <w:r>
        <w:t>For your reference, the following definitions may be helpful:</w:t>
      </w:r>
    </w:p>
    <w:p w14:paraId="56C91E40" w14:textId="77777777" w:rsidR="00010AF0" w:rsidRDefault="00010AF0" w:rsidP="00010AF0">
      <w:pPr>
        <w:ind w:left="720"/>
      </w:pPr>
      <w:r w:rsidRPr="00B834A3">
        <w:rPr>
          <w:i/>
        </w:rPr>
        <w:t>Excellent</w:t>
      </w:r>
      <w:r>
        <w:t>:  Component or system is in “as new” condition, requiring no rehabilitation and should perform in accordance with expected performance.</w:t>
      </w:r>
    </w:p>
    <w:p w14:paraId="7C9A4FAB" w14:textId="77777777" w:rsidR="00010AF0" w:rsidRDefault="00010AF0" w:rsidP="00010AF0"/>
    <w:p w14:paraId="46EF4BD5" w14:textId="77777777" w:rsidR="00010AF0" w:rsidRDefault="00010AF0" w:rsidP="00010AF0">
      <w:pPr>
        <w:ind w:left="720"/>
      </w:pPr>
      <w:r w:rsidRPr="00B834A3">
        <w:rPr>
          <w:i/>
        </w:rPr>
        <w:t>Good:</w:t>
      </w:r>
      <w:r>
        <w:t xml:space="preserve">  Component or system is sound and performing its function, although it may show signs of normal wear and tear.  Some minor rehabilitation work may be required.</w:t>
      </w:r>
    </w:p>
    <w:p w14:paraId="653CF5D4" w14:textId="77777777" w:rsidR="00010AF0" w:rsidRDefault="00010AF0" w:rsidP="00010AF0"/>
    <w:p w14:paraId="6EAFC2D8" w14:textId="77777777" w:rsidR="00010AF0" w:rsidRDefault="00010AF0" w:rsidP="00010AF0">
      <w:pPr>
        <w:ind w:left="720"/>
      </w:pPr>
      <w:r w:rsidRPr="00B834A3">
        <w:rPr>
          <w:i/>
        </w:rPr>
        <w:t>Fair</w:t>
      </w:r>
      <w:r>
        <w:t>:  Component or system falls into one or more of the following categories; a) Evidence of previous repairs not in compliance with commonly accepted practice, b) Workmanship not in compliance with commonly accepted standards, c) Component or system is obsolete, d) Approaching end of expected service life. Repair to prolong service life or replacement is required.</w:t>
      </w:r>
    </w:p>
    <w:p w14:paraId="67D2C9D5" w14:textId="77777777" w:rsidR="00010AF0" w:rsidRDefault="00010AF0" w:rsidP="00010AF0"/>
    <w:p w14:paraId="1C95E9D7" w14:textId="77777777" w:rsidR="00010AF0" w:rsidRDefault="00010AF0" w:rsidP="00010AF0">
      <w:pPr>
        <w:ind w:left="720"/>
      </w:pPr>
      <w:r w:rsidRPr="00B834A3">
        <w:rPr>
          <w:i/>
        </w:rPr>
        <w:t>Poor</w:t>
      </w:r>
      <w:r>
        <w:t>:  Component or system has either failed or cannot be relied upon to continue performing its original function as a result of having exceeded its expected service life, excessive deferred maintenance or state of disrepair. Present condition could contribute to or cause the deterioration of other adjoining elements or systems. Repair or replacement is required.</w:t>
      </w:r>
    </w:p>
    <w:p w14:paraId="3E38A171" w14:textId="77777777" w:rsidR="00010AF0" w:rsidRDefault="00010AF0" w:rsidP="00010AF0"/>
    <w:p w14:paraId="1D9638B4" w14:textId="77777777" w:rsidR="00010AF0" w:rsidRDefault="00010AF0" w:rsidP="00010AF0">
      <w:pPr>
        <w:ind w:left="720"/>
      </w:pPr>
      <w:r w:rsidRPr="00B834A3">
        <w:rPr>
          <w:i/>
        </w:rPr>
        <w:t>Adequate</w:t>
      </w:r>
      <w:r>
        <w:rPr>
          <w:i/>
        </w:rPr>
        <w:t xml:space="preserve"> or serviceable</w:t>
      </w:r>
      <w:r>
        <w:t>:  Component or system is of a capacity that is defined as enough for what is required, sufficient, suitable, and/or conforms to standard construction practices.</w:t>
      </w:r>
    </w:p>
    <w:p w14:paraId="270A2443" w14:textId="77777777" w:rsidR="00010AF0" w:rsidRDefault="00010AF0" w:rsidP="00010AF0"/>
    <w:p w14:paraId="4B1DF422" w14:textId="77777777" w:rsidR="00010AF0" w:rsidRDefault="00010AF0" w:rsidP="00010AF0">
      <w:pPr>
        <w:ind w:left="720"/>
      </w:pPr>
      <w:r>
        <w:t>All ratings are determined by comparison to other buildings of similar age and construction type.</w:t>
      </w:r>
    </w:p>
    <w:p w14:paraId="572B955E" w14:textId="77777777" w:rsidR="00010AF0" w:rsidRDefault="00010AF0" w:rsidP="00010AF0"/>
    <w:p w14:paraId="3E0E08E5" w14:textId="41FA44E0" w:rsidR="00010AF0" w:rsidRDefault="00E257D1" w:rsidP="00010AF0">
      <w:pPr>
        <w:ind w:left="720"/>
      </w:pPr>
      <w:r>
        <w:t>All directions (l</w:t>
      </w:r>
      <w:r w:rsidR="00E86C2D">
        <w:t xml:space="preserve">eft, right, front, rear, etc.) </w:t>
      </w:r>
      <w:r>
        <w:t xml:space="preserve">referred to </w:t>
      </w:r>
      <w:r w:rsidR="00E86C2D">
        <w:t xml:space="preserve">are </w:t>
      </w:r>
      <w:r>
        <w:t xml:space="preserve">from the viewpoint of an observer standing in front of the building </w:t>
      </w:r>
      <w:r w:rsidR="00322D56">
        <w:t>(on Opal</w:t>
      </w:r>
      <w:r w:rsidR="00667DC6">
        <w:t xml:space="preserve">) </w:t>
      </w:r>
      <w:r>
        <w:t>and facing</w:t>
      </w:r>
      <w:r w:rsidR="00E86C2D">
        <w:t xml:space="preserve"> the main </w:t>
      </w:r>
      <w:r w:rsidR="00667DC6">
        <w:t xml:space="preserve">(now unused) </w:t>
      </w:r>
      <w:r w:rsidR="00E86C2D">
        <w:t>entry</w:t>
      </w:r>
      <w:r>
        <w:t>.</w:t>
      </w:r>
    </w:p>
    <w:p w14:paraId="3B78198D" w14:textId="77777777" w:rsidR="00010AF0" w:rsidRPr="0094287F" w:rsidRDefault="00010AF0" w:rsidP="0094287F">
      <w:pPr>
        <w:ind w:left="720"/>
      </w:pPr>
    </w:p>
    <w:p w14:paraId="2BB0475A" w14:textId="55B1213D" w:rsidR="000B740E" w:rsidRPr="003317B4" w:rsidRDefault="00BC597F" w:rsidP="003317B4">
      <w:pPr>
        <w:rPr>
          <w:b/>
          <w:sz w:val="28"/>
          <w:szCs w:val="28"/>
        </w:rPr>
      </w:pPr>
      <w:r w:rsidRPr="00E92B88">
        <w:rPr>
          <w:b/>
          <w:sz w:val="28"/>
          <w:szCs w:val="28"/>
        </w:rPr>
        <w:t>1.</w:t>
      </w:r>
      <w:r>
        <w:rPr>
          <w:b/>
          <w:sz w:val="28"/>
          <w:szCs w:val="28"/>
        </w:rPr>
        <w:t>1</w:t>
      </w:r>
      <w:r w:rsidRPr="00E92B88">
        <w:rPr>
          <w:sz w:val="28"/>
          <w:szCs w:val="28"/>
        </w:rPr>
        <w:tab/>
      </w:r>
      <w:r w:rsidRPr="00E92B88">
        <w:rPr>
          <w:b/>
          <w:sz w:val="28"/>
          <w:szCs w:val="28"/>
        </w:rPr>
        <w:t>Plans</w:t>
      </w:r>
    </w:p>
    <w:p w14:paraId="56A70894" w14:textId="61480B04" w:rsidR="00692E2B" w:rsidRDefault="00692E2B" w:rsidP="00692E2B">
      <w:pPr>
        <w:ind w:left="720"/>
        <w:rPr>
          <w:color w:val="000000"/>
        </w:rPr>
      </w:pPr>
      <w:r w:rsidRPr="003317B4">
        <w:rPr>
          <w:color w:val="000000"/>
        </w:rPr>
        <w:t>We did not examine s</w:t>
      </w:r>
      <w:r w:rsidRPr="003317B4">
        <w:t>tructural plans</w:t>
      </w:r>
      <w:r w:rsidR="003317B4" w:rsidRPr="003317B4">
        <w:t>.</w:t>
      </w:r>
      <w:r w:rsidRPr="003317B4">
        <w:t xml:space="preserve"> </w:t>
      </w:r>
      <w:r w:rsidRPr="003317B4">
        <w:rPr>
          <w:color w:val="000000"/>
        </w:rPr>
        <w:t>A detailed examination of building plans or other</w:t>
      </w:r>
      <w:r w:rsidRPr="007738C1">
        <w:rPr>
          <w:color w:val="000000"/>
        </w:rPr>
        <w:t xml:space="preserve"> documents is beyond the scope of this inspection.</w:t>
      </w:r>
      <w:r>
        <w:rPr>
          <w:color w:val="000000"/>
        </w:rPr>
        <w:t xml:space="preserve"> Often a discussion with a building representative is informative.</w:t>
      </w:r>
    </w:p>
    <w:p w14:paraId="43B45FB2" w14:textId="77777777" w:rsidR="00BC597F" w:rsidRPr="007738C1" w:rsidRDefault="00BC597F" w:rsidP="00BC597F">
      <w:pPr>
        <w:ind w:left="720"/>
        <w:rPr>
          <w:color w:val="000000"/>
        </w:rPr>
      </w:pPr>
    </w:p>
    <w:p w14:paraId="79C81351" w14:textId="77777777" w:rsidR="00BC597F" w:rsidRPr="00E92B88" w:rsidRDefault="00BC597F" w:rsidP="00BC597F">
      <w:pPr>
        <w:rPr>
          <w:b/>
          <w:sz w:val="28"/>
          <w:szCs w:val="28"/>
        </w:rPr>
      </w:pPr>
      <w:r w:rsidRPr="00E92B88">
        <w:rPr>
          <w:b/>
          <w:sz w:val="28"/>
          <w:szCs w:val="28"/>
        </w:rPr>
        <w:t>1.2</w:t>
      </w:r>
      <w:r w:rsidRPr="00E92B88">
        <w:rPr>
          <w:b/>
          <w:sz w:val="28"/>
          <w:szCs w:val="28"/>
        </w:rPr>
        <w:tab/>
        <w:t>Interview</w:t>
      </w:r>
    </w:p>
    <w:p w14:paraId="0B99FA99" w14:textId="2CEECE00" w:rsidR="00BC597F" w:rsidRDefault="00BC597F" w:rsidP="006F1613">
      <w:pPr>
        <w:ind w:left="720"/>
      </w:pPr>
      <w:r>
        <w:t xml:space="preserve">We </w:t>
      </w:r>
      <w:r w:rsidR="00A56C67">
        <w:t>were unable to interview</w:t>
      </w:r>
      <w:r>
        <w:t xml:space="preserve"> the </w:t>
      </w:r>
      <w:r w:rsidR="006F1613">
        <w:t xml:space="preserve">building </w:t>
      </w:r>
      <w:r w:rsidR="00A56C67">
        <w:t xml:space="preserve">maintenance </w:t>
      </w:r>
      <w:r w:rsidR="006F1613" w:rsidRPr="003317B4">
        <w:t>representative</w:t>
      </w:r>
      <w:r w:rsidRPr="003317B4">
        <w:t xml:space="preserve">, </w:t>
      </w:r>
      <w:r w:rsidR="00322D56">
        <w:t>John Doe</w:t>
      </w:r>
      <w:r w:rsidRPr="005B54AB">
        <w:t xml:space="preserve">. </w:t>
      </w:r>
      <w:r w:rsidR="00A56C67" w:rsidRPr="00A56C67">
        <w:t>We do not know which services the company he works for is responsible for</w:t>
      </w:r>
      <w:r w:rsidRPr="00A56C67">
        <w:t>.</w:t>
      </w:r>
    </w:p>
    <w:p w14:paraId="5658F172" w14:textId="77777777" w:rsidR="00BC597F" w:rsidRDefault="00BC597F" w:rsidP="00A56C67"/>
    <w:p w14:paraId="2D3383D3" w14:textId="72EC78D8" w:rsidR="00BC597F" w:rsidRDefault="00A56C67" w:rsidP="00BC597F">
      <w:pPr>
        <w:ind w:left="720"/>
      </w:pPr>
      <w:r>
        <w:t xml:space="preserve">We did not ascertain if there </w:t>
      </w:r>
      <w:proofErr w:type="gramStart"/>
      <w:r>
        <w:t>are</w:t>
      </w:r>
      <w:proofErr w:type="gramEnd"/>
      <w:r>
        <w:t xml:space="preserve"> any</w:t>
      </w:r>
      <w:r w:rsidR="00BC597F">
        <w:t xml:space="preserve"> outstanding building code or fire code notices of violatio</w:t>
      </w:r>
      <w:r w:rsidR="003317B4">
        <w:t xml:space="preserve">n from the city or fire marshal </w:t>
      </w:r>
      <w:r>
        <w:t>or if there is</w:t>
      </w:r>
      <w:r w:rsidR="00BC597F">
        <w:t xml:space="preserve"> any pending or ongoing litigation related to the building’s physical condition.</w:t>
      </w:r>
    </w:p>
    <w:p w14:paraId="500CFAF7" w14:textId="77777777" w:rsidR="005B54AB" w:rsidRDefault="005B54AB" w:rsidP="00BC597F">
      <w:pPr>
        <w:ind w:left="720"/>
      </w:pPr>
    </w:p>
    <w:p w14:paraId="1D04A9BA" w14:textId="3447A4EA" w:rsidR="005B54AB" w:rsidRDefault="00A56C67" w:rsidP="00BC597F">
      <w:pPr>
        <w:ind w:left="720"/>
      </w:pPr>
      <w:r w:rsidRPr="00A56C67">
        <w:t xml:space="preserve">We did not learn of </w:t>
      </w:r>
      <w:r w:rsidR="005B54AB" w:rsidRPr="00A56C67">
        <w:t xml:space="preserve"> any Barrier Removal Plan for this property.</w:t>
      </w:r>
    </w:p>
    <w:p w14:paraId="7378C3D9" w14:textId="77777777" w:rsidR="00E03CBA" w:rsidRDefault="00E03CBA" w:rsidP="002B613D"/>
    <w:p w14:paraId="3B8E830B" w14:textId="77777777" w:rsidR="00A56C67" w:rsidRDefault="00A56C67" w:rsidP="002B613D"/>
    <w:p w14:paraId="65461542" w14:textId="77777777" w:rsidR="00A56C67" w:rsidRDefault="00A56C67" w:rsidP="002B613D"/>
    <w:p w14:paraId="4CAA8421" w14:textId="77777777" w:rsidR="00A56C67" w:rsidRDefault="00A56C67" w:rsidP="002B613D"/>
    <w:p w14:paraId="449BC932" w14:textId="77777777" w:rsidR="00A56C67" w:rsidRDefault="00A56C67" w:rsidP="002B613D"/>
    <w:p w14:paraId="27824986" w14:textId="77777777" w:rsidR="00A56C67" w:rsidRDefault="00A56C67" w:rsidP="002B613D"/>
    <w:p w14:paraId="60618E1F" w14:textId="77777777" w:rsidR="00322D56" w:rsidRDefault="00322D56" w:rsidP="002B613D"/>
    <w:p w14:paraId="199616FA" w14:textId="77777777" w:rsidR="00322D56" w:rsidRDefault="00322D56" w:rsidP="002B613D"/>
    <w:p w14:paraId="2DFC34E3" w14:textId="77777777" w:rsidR="00322D56" w:rsidRDefault="00322D56" w:rsidP="002B613D"/>
    <w:p w14:paraId="4C4B62A9" w14:textId="77777777" w:rsidR="00A56C67" w:rsidRDefault="00A56C67" w:rsidP="002B613D"/>
    <w:p w14:paraId="0314C417" w14:textId="77777777" w:rsidR="00A56C67" w:rsidRDefault="00A56C67" w:rsidP="002B613D"/>
    <w:p w14:paraId="4EB35FE6" w14:textId="77777777" w:rsidR="00A56C67" w:rsidRDefault="00A56C67" w:rsidP="002B613D"/>
    <w:p w14:paraId="5143DFDD" w14:textId="77777777" w:rsidR="002D141B" w:rsidRDefault="000B24C5">
      <w:pPr>
        <w:rPr>
          <w:b/>
          <w:sz w:val="32"/>
          <w:szCs w:val="36"/>
        </w:rPr>
      </w:pPr>
      <w:r>
        <w:rPr>
          <w:b/>
          <w:bCs/>
          <w:sz w:val="32"/>
          <w:szCs w:val="36"/>
        </w:rPr>
        <w:t>2</w:t>
      </w:r>
      <w:r w:rsidR="002D141B">
        <w:rPr>
          <w:b/>
          <w:bCs/>
          <w:sz w:val="32"/>
          <w:szCs w:val="36"/>
        </w:rPr>
        <w:t>.0</w:t>
      </w:r>
      <w:r w:rsidR="002D141B">
        <w:rPr>
          <w:b/>
          <w:bCs/>
          <w:sz w:val="32"/>
          <w:szCs w:val="36"/>
        </w:rPr>
        <w:tab/>
      </w:r>
      <w:r w:rsidR="005F4911">
        <w:rPr>
          <w:b/>
          <w:bCs/>
          <w:sz w:val="32"/>
          <w:szCs w:val="36"/>
        </w:rPr>
        <w:t xml:space="preserve">EXECUTIVE </w:t>
      </w:r>
      <w:r w:rsidR="002D141B">
        <w:rPr>
          <w:b/>
          <w:bCs/>
          <w:sz w:val="32"/>
          <w:szCs w:val="36"/>
        </w:rPr>
        <w:t>SUMMARY</w:t>
      </w:r>
    </w:p>
    <w:p w14:paraId="33F0155A" w14:textId="2C4E0727" w:rsidR="004C13D1" w:rsidRDefault="009F1009" w:rsidP="004C13D1">
      <w:pPr>
        <w:ind w:left="720"/>
      </w:pPr>
      <w:r>
        <w:t>This</w:t>
      </w:r>
      <w:r w:rsidR="00B93B29">
        <w:t xml:space="preserve"> report provides observations and recommendations based on a property condition </w:t>
      </w:r>
      <w:r w:rsidR="000100BC">
        <w:t>assessment</w:t>
      </w:r>
      <w:r w:rsidR="00B93B29">
        <w:t xml:space="preserve"> performed at </w:t>
      </w:r>
      <w:r w:rsidR="00322D56">
        <w:t>900 Opal</w:t>
      </w:r>
      <w:r w:rsidR="006F1613" w:rsidRPr="006F1613">
        <w:t xml:space="preserve"> Ave. San Diego, CA </w:t>
      </w:r>
      <w:r w:rsidR="005B54AB">
        <w:t xml:space="preserve">92109 </w:t>
      </w:r>
      <w:r w:rsidR="006F1613" w:rsidRPr="006F1613">
        <w:t>on 2/5</w:t>
      </w:r>
      <w:r w:rsidR="00EC51A7" w:rsidRPr="006F1613">
        <w:t>/1</w:t>
      </w:r>
      <w:r w:rsidR="006F1613" w:rsidRPr="006F1613">
        <w:t>3</w:t>
      </w:r>
      <w:r w:rsidR="006A481B" w:rsidRPr="006F1613">
        <w:t>.</w:t>
      </w:r>
      <w:r w:rsidR="004C13D1" w:rsidRPr="006F1613">
        <w:t xml:space="preserve"> </w:t>
      </w:r>
      <w:r w:rsidR="004C13D1" w:rsidRPr="006F1613">
        <w:rPr>
          <w:color w:val="000000"/>
        </w:rPr>
        <w:t>The curr</w:t>
      </w:r>
      <w:r w:rsidR="003317B4">
        <w:rPr>
          <w:color w:val="000000"/>
        </w:rPr>
        <w:t>ent primary use of this property</w:t>
      </w:r>
      <w:r w:rsidR="004C13D1" w:rsidRPr="006F1613">
        <w:rPr>
          <w:color w:val="000000"/>
        </w:rPr>
        <w:t xml:space="preserve"> is as </w:t>
      </w:r>
      <w:r w:rsidR="006F1613" w:rsidRPr="006F1613">
        <w:rPr>
          <w:color w:val="000000"/>
        </w:rPr>
        <w:t>a bank</w:t>
      </w:r>
      <w:r w:rsidR="003317B4">
        <w:rPr>
          <w:color w:val="000000"/>
        </w:rPr>
        <w:t xml:space="preserve"> and associated parking</w:t>
      </w:r>
      <w:r w:rsidR="004C13D1" w:rsidRPr="006F1613">
        <w:rPr>
          <w:color w:val="000000"/>
        </w:rPr>
        <w:t xml:space="preserve">. </w:t>
      </w:r>
      <w:r w:rsidR="000F546F" w:rsidRPr="006F1613">
        <w:rPr>
          <w:color w:val="000000"/>
        </w:rPr>
        <w:t>This property is currently</w:t>
      </w:r>
      <w:r w:rsidR="006F1613" w:rsidRPr="006F1613">
        <w:rPr>
          <w:color w:val="000000"/>
        </w:rPr>
        <w:t xml:space="preserve"> occupied</w:t>
      </w:r>
      <w:r w:rsidR="00E57A61" w:rsidRPr="006F1613">
        <w:rPr>
          <w:color w:val="000000"/>
        </w:rPr>
        <w:t>.</w:t>
      </w:r>
      <w:r w:rsidR="000F546F" w:rsidRPr="006F1613">
        <w:rPr>
          <w:color w:val="000000"/>
        </w:rPr>
        <w:t xml:space="preserve"> </w:t>
      </w:r>
      <w:r w:rsidR="004C13D1" w:rsidRPr="006F1613">
        <w:rPr>
          <w:color w:val="000000"/>
        </w:rPr>
        <w:t>A determination as to whether this building, or its anticipated</w:t>
      </w:r>
      <w:r w:rsidR="004C13D1">
        <w:rPr>
          <w:color w:val="000000"/>
        </w:rPr>
        <w:t xml:space="preserve"> use, complies with local occupancy requirements is beyond the scope of this inspection.</w:t>
      </w:r>
    </w:p>
    <w:p w14:paraId="1C6FDF09" w14:textId="77777777" w:rsidR="000100BC" w:rsidRDefault="000100BC" w:rsidP="004916AC">
      <w:pPr>
        <w:ind w:left="720"/>
      </w:pPr>
    </w:p>
    <w:p w14:paraId="0ACC1EBC" w14:textId="7DC9967A" w:rsidR="00483D0E" w:rsidRDefault="00593DE3" w:rsidP="0084548E">
      <w:pPr>
        <w:ind w:left="720"/>
      </w:pPr>
      <w:r>
        <w:t>Here and a</w:t>
      </w:r>
      <w:r w:rsidR="00483D0E" w:rsidRPr="0094287F">
        <w:t xml:space="preserve">t the end of this report (Section </w:t>
      </w:r>
      <w:r w:rsidR="001913B1">
        <w:t>11</w:t>
      </w:r>
      <w:r w:rsidR="00483D0E" w:rsidRPr="0094287F">
        <w:t>), we list recommendations we believe to be the most important. These recommendations should not be considered the only significant items. You should establish your own priorities after thoroughly studying this report, reviewing all the recommendations in the report, and consulting experts or specialists as desired.</w:t>
      </w:r>
      <w:r w:rsidR="00483D0E">
        <w:t xml:space="preserve"> In addition, we ask you to call us if there is anything in the report that you do not understand or need further information on.</w:t>
      </w:r>
    </w:p>
    <w:p w14:paraId="53C3CA31" w14:textId="77777777" w:rsidR="00AE6B18" w:rsidRDefault="00AE6B18" w:rsidP="00483D0E"/>
    <w:p w14:paraId="7A39F512" w14:textId="2634B1DE" w:rsidR="00FE09E1" w:rsidRDefault="005B54AB" w:rsidP="00B76CC2">
      <w:pPr>
        <w:pStyle w:val="ListParagraph"/>
        <w:numPr>
          <w:ilvl w:val="0"/>
          <w:numId w:val="28"/>
        </w:numPr>
      </w:pPr>
      <w:r w:rsidRPr="00543C5B">
        <w:t xml:space="preserve">One portion of the exposed slab edge </w:t>
      </w:r>
      <w:r w:rsidR="00B76CC2">
        <w:t>(</w:t>
      </w:r>
      <w:r w:rsidR="00322D56">
        <w:t>facing Opal</w:t>
      </w:r>
      <w:r w:rsidR="00B76CC2">
        <w:t>)</w:t>
      </w:r>
      <w:r w:rsidR="00543C5B" w:rsidRPr="00543C5B">
        <w:t xml:space="preserve"> has horizontal cracking. </w:t>
      </w:r>
      <w:r w:rsidR="00FE09E1" w:rsidRPr="00543C5B">
        <w:t xml:space="preserve">My recommendation is to have </w:t>
      </w:r>
      <w:r w:rsidR="00543C5B" w:rsidRPr="00543C5B">
        <w:t>a qualified engineer</w:t>
      </w:r>
      <w:r w:rsidR="00D82CBE" w:rsidRPr="00543C5B">
        <w:t xml:space="preserve"> </w:t>
      </w:r>
      <w:r w:rsidR="00FE09E1" w:rsidRPr="00543C5B">
        <w:t xml:space="preserve">perform an inspection and </w:t>
      </w:r>
      <w:r w:rsidR="001D1936" w:rsidRPr="00543C5B">
        <w:t xml:space="preserve">then </w:t>
      </w:r>
      <w:r w:rsidR="00FE09E1" w:rsidRPr="00543C5B">
        <w:t>follow their recommended course of action</w:t>
      </w:r>
      <w:r w:rsidR="00B76CC2">
        <w:t>, if any</w:t>
      </w:r>
      <w:r w:rsidR="00FE09E1" w:rsidRPr="00543C5B">
        <w:t>.</w:t>
      </w:r>
    </w:p>
    <w:p w14:paraId="1C7BBD7C" w14:textId="77777777" w:rsidR="00DB1255" w:rsidRDefault="00DB1255" w:rsidP="00FE09E1">
      <w:pPr>
        <w:ind w:left="720"/>
      </w:pPr>
    </w:p>
    <w:p w14:paraId="31A55290" w14:textId="7A2AFF84" w:rsidR="001154C4" w:rsidRDefault="001154C4" w:rsidP="00B76CC2">
      <w:pPr>
        <w:pStyle w:val="ListParagraph"/>
        <w:numPr>
          <w:ilvl w:val="0"/>
          <w:numId w:val="28"/>
        </w:numPr>
      </w:pPr>
      <w:r w:rsidRPr="003317B4">
        <w:t>The electrical meter and main shu</w:t>
      </w:r>
      <w:r w:rsidR="00543C5B">
        <w:t>toff are located at the</w:t>
      </w:r>
      <w:r w:rsidR="003317B4" w:rsidRPr="003317B4">
        <w:t xml:space="preserve"> (locked &amp; un-accessed) </w:t>
      </w:r>
      <w:r w:rsidRPr="003317B4">
        <w:t>electrical</w:t>
      </w:r>
      <w:r w:rsidRPr="00431EDC">
        <w:t xml:space="preserve"> room</w:t>
      </w:r>
      <w:r w:rsidR="003317B4">
        <w:t>.</w:t>
      </w:r>
    </w:p>
    <w:p w14:paraId="2E5D2CFD" w14:textId="77777777" w:rsidR="001154C4" w:rsidRDefault="001154C4" w:rsidP="001154C4"/>
    <w:p w14:paraId="4793B51C" w14:textId="6D731D5F" w:rsidR="002C0C10" w:rsidRDefault="002D141B" w:rsidP="00B76CC2">
      <w:pPr>
        <w:pStyle w:val="ListParagraph"/>
        <w:numPr>
          <w:ilvl w:val="0"/>
          <w:numId w:val="28"/>
        </w:numPr>
      </w:pPr>
      <w:r w:rsidRPr="003317B4">
        <w:t xml:space="preserve">The </w:t>
      </w:r>
      <w:r w:rsidR="0043464C" w:rsidRPr="003317B4">
        <w:t>rooftop HVAC</w:t>
      </w:r>
      <w:r w:rsidRPr="003317B4">
        <w:t xml:space="preserve"> </w:t>
      </w:r>
      <w:r w:rsidR="00543C5B">
        <w:t>units are</w:t>
      </w:r>
      <w:r w:rsidR="00CA7F54" w:rsidRPr="003317B4">
        <w:t xml:space="preserve"> in excellent</w:t>
      </w:r>
      <w:r w:rsidR="00411175" w:rsidRPr="003317B4">
        <w:t xml:space="preserve"> condition</w:t>
      </w:r>
      <w:r w:rsidR="00255789" w:rsidRPr="003317B4">
        <w:t>.</w:t>
      </w:r>
    </w:p>
    <w:p w14:paraId="60C97D8E" w14:textId="77777777" w:rsidR="00021357" w:rsidRDefault="00021357" w:rsidP="006F1613"/>
    <w:p w14:paraId="2CE2A40D" w14:textId="07D39E60" w:rsidR="007C5496" w:rsidRDefault="00BD74C3" w:rsidP="00B76CC2">
      <w:pPr>
        <w:pStyle w:val="ListParagraph"/>
        <w:numPr>
          <w:ilvl w:val="0"/>
          <w:numId w:val="28"/>
        </w:numPr>
      </w:pPr>
      <w:r w:rsidRPr="003317B4">
        <w:t>The</w:t>
      </w:r>
      <w:r w:rsidR="00EF2B31" w:rsidRPr="003317B4">
        <w:t xml:space="preserve"> visible</w:t>
      </w:r>
      <w:r w:rsidRPr="003317B4">
        <w:t xml:space="preserve"> </w:t>
      </w:r>
      <w:r w:rsidR="004A6FE1" w:rsidRPr="003317B4">
        <w:t xml:space="preserve">supply </w:t>
      </w:r>
      <w:r w:rsidRPr="003317B4">
        <w:t>plumbing</w:t>
      </w:r>
      <w:r w:rsidR="003317B4" w:rsidRPr="003317B4">
        <w:t xml:space="preserve"> system</w:t>
      </w:r>
      <w:r w:rsidR="003317B4">
        <w:t xml:space="preserve"> appears to be in</w:t>
      </w:r>
      <w:r w:rsidR="00C41642">
        <w:t xml:space="preserve"> </w:t>
      </w:r>
      <w:r w:rsidR="00543C5B">
        <w:t>good</w:t>
      </w:r>
      <w:r w:rsidR="004E791D">
        <w:t xml:space="preserve"> </w:t>
      </w:r>
      <w:r w:rsidR="004E791D" w:rsidRPr="003317B4">
        <w:t>condition</w:t>
      </w:r>
      <w:r w:rsidRPr="003317B4">
        <w:t xml:space="preserve">. </w:t>
      </w:r>
      <w:r w:rsidR="00FE09E1" w:rsidRPr="003317B4">
        <w:t xml:space="preserve">The </w:t>
      </w:r>
      <w:r w:rsidR="0039545E" w:rsidRPr="003317B4">
        <w:t xml:space="preserve">waste </w:t>
      </w:r>
      <w:r w:rsidR="00FE09E1" w:rsidRPr="003317B4">
        <w:t>plumbing system appears to be essentially functional, but simply</w:t>
      </w:r>
      <w:r w:rsidR="00FE09E1" w:rsidRPr="00431EDC">
        <w:t xml:space="preserve"> due to the age of the </w:t>
      </w:r>
      <w:r w:rsidR="004D3147" w:rsidRPr="00431EDC">
        <w:t>system,</w:t>
      </w:r>
      <w:r w:rsidR="00FE09E1" w:rsidRPr="00431EDC">
        <w:t xml:space="preserve"> a sewer lateral test is suggested. </w:t>
      </w:r>
      <w:r w:rsidR="004A6FE1">
        <w:t xml:space="preserve">The water </w:t>
      </w:r>
      <w:r w:rsidR="00323C5A">
        <w:t xml:space="preserve">heater is in need of </w:t>
      </w:r>
      <w:r w:rsidR="004A6FE1">
        <w:t xml:space="preserve">seismic strapping. </w:t>
      </w:r>
      <w:r w:rsidR="00FE09E1" w:rsidRPr="00431EDC">
        <w:t>Replacement may be anticipated for the wa</w:t>
      </w:r>
      <w:r w:rsidR="009A142E">
        <w:t>ter heater. Only one toilet is a</w:t>
      </w:r>
      <w:r w:rsidR="003317B4">
        <w:t xml:space="preserve"> </w:t>
      </w:r>
      <w:r w:rsidR="00FE09E1" w:rsidRPr="00431EDC">
        <w:t>low-flow type.</w:t>
      </w:r>
    </w:p>
    <w:p w14:paraId="0DBC5D0B" w14:textId="77777777" w:rsidR="00DB1255" w:rsidRDefault="00DB1255" w:rsidP="007C5496">
      <w:pPr>
        <w:ind w:left="720"/>
      </w:pPr>
    </w:p>
    <w:p w14:paraId="0E4A2C11" w14:textId="5A320E41" w:rsidR="00093876" w:rsidRDefault="00093876" w:rsidP="00B76CC2">
      <w:pPr>
        <w:pStyle w:val="ListParagraph"/>
        <w:numPr>
          <w:ilvl w:val="0"/>
          <w:numId w:val="28"/>
        </w:numPr>
      </w:pPr>
      <w:r w:rsidRPr="003317B4">
        <w:t xml:space="preserve">The roof </w:t>
      </w:r>
      <w:r w:rsidR="00986A9C" w:rsidRPr="003317B4">
        <w:t xml:space="preserve">covering </w:t>
      </w:r>
      <w:r w:rsidRPr="003317B4">
        <w:t xml:space="preserve">is in </w:t>
      </w:r>
      <w:r w:rsidR="003317B4" w:rsidRPr="003317B4">
        <w:t>good</w:t>
      </w:r>
      <w:r w:rsidR="00CB1B8F" w:rsidRPr="003317B4">
        <w:t xml:space="preserve"> </w:t>
      </w:r>
      <w:r w:rsidR="00411175" w:rsidRPr="003317B4">
        <w:t>condit</w:t>
      </w:r>
      <w:r w:rsidR="003317B4" w:rsidRPr="003317B4">
        <w:t>ion</w:t>
      </w:r>
      <w:r w:rsidR="003317B4">
        <w:t xml:space="preserve"> with some </w:t>
      </w:r>
      <w:r w:rsidR="000F7DCC">
        <w:t>maintenance</w:t>
      </w:r>
      <w:r w:rsidR="003317B4">
        <w:t xml:space="preserve"> suggested</w:t>
      </w:r>
      <w:r w:rsidR="003317B4" w:rsidRPr="003317B4">
        <w:t>.</w:t>
      </w:r>
    </w:p>
    <w:p w14:paraId="4E893D13" w14:textId="77777777" w:rsidR="004F5CAB" w:rsidRDefault="004F5CAB" w:rsidP="006F1613"/>
    <w:p w14:paraId="01F8E4E3" w14:textId="58F50E47" w:rsidR="00FE09E1" w:rsidRDefault="00411175" w:rsidP="00B76CC2">
      <w:pPr>
        <w:pStyle w:val="ListParagraph"/>
        <w:numPr>
          <w:ilvl w:val="0"/>
          <w:numId w:val="28"/>
        </w:numPr>
      </w:pPr>
      <w:r w:rsidRPr="003317B4">
        <w:t xml:space="preserve">The </w:t>
      </w:r>
      <w:r w:rsidR="003317B4" w:rsidRPr="003317B4">
        <w:t xml:space="preserve">rear lot </w:t>
      </w:r>
      <w:r w:rsidR="007B3AAF" w:rsidRPr="003317B4">
        <w:t xml:space="preserve">asphalt </w:t>
      </w:r>
      <w:r w:rsidRPr="003317B4">
        <w:t xml:space="preserve">paving is in </w:t>
      </w:r>
      <w:r w:rsidR="003317B4" w:rsidRPr="003317B4">
        <w:t>mostly poor</w:t>
      </w:r>
      <w:r w:rsidRPr="003317B4">
        <w:t xml:space="preserve"> condition. </w:t>
      </w:r>
      <w:r w:rsidR="003317B4" w:rsidRPr="003317B4">
        <w:t>The main lot asphalt paving is in</w:t>
      </w:r>
      <w:r w:rsidR="003317B4">
        <w:t xml:space="preserve"> mostly good condition except for poor condition at the drive-through ATM area. </w:t>
      </w:r>
      <w:r w:rsidR="00354AAC">
        <w:t>(Paving company estimate delivered separately.)</w:t>
      </w:r>
    </w:p>
    <w:p w14:paraId="4A6FCAEC" w14:textId="77777777" w:rsidR="00FE09E1" w:rsidRDefault="00FE09E1" w:rsidP="006F1613"/>
    <w:p w14:paraId="3DC89EE5" w14:textId="3DC885EF" w:rsidR="00862817" w:rsidRDefault="00AC00A1" w:rsidP="00B76CC2">
      <w:pPr>
        <w:pStyle w:val="ListParagraph"/>
        <w:numPr>
          <w:ilvl w:val="0"/>
          <w:numId w:val="28"/>
        </w:numPr>
      </w:pPr>
      <w:r>
        <w:t>T</w:t>
      </w:r>
      <w:r w:rsidR="003317B4" w:rsidRPr="003317B4">
        <w:t>en</w:t>
      </w:r>
      <w:r w:rsidR="00862817" w:rsidRPr="003317B4">
        <w:t xml:space="preserve"> exterior windows </w:t>
      </w:r>
      <w:r w:rsidR="003317B4" w:rsidRPr="003317B4">
        <w:t>and the front (unused) entry doors are scratched with</w:t>
      </w:r>
      <w:r w:rsidR="009A142E">
        <w:t xml:space="preserve"> graffiti and there is possible moisture intrusion along the front wall.</w:t>
      </w:r>
    </w:p>
    <w:p w14:paraId="4D1802FC" w14:textId="77777777" w:rsidR="000C3D74" w:rsidRDefault="000C3D74" w:rsidP="00862817">
      <w:pPr>
        <w:ind w:left="720"/>
      </w:pPr>
    </w:p>
    <w:p w14:paraId="2D3767CC" w14:textId="56502CC8" w:rsidR="000C3D74" w:rsidRDefault="000C3D74" w:rsidP="00B76CC2">
      <w:pPr>
        <w:pStyle w:val="ListParagraph"/>
        <w:numPr>
          <w:ilvl w:val="0"/>
          <w:numId w:val="28"/>
        </w:numPr>
      </w:pPr>
      <w:r w:rsidRPr="003317B4">
        <w:t xml:space="preserve">ADA improvements </w:t>
      </w:r>
      <w:r w:rsidR="00543C5B">
        <w:t>may be considered</w:t>
      </w:r>
      <w:r w:rsidRPr="003317B4">
        <w:t xml:space="preserve"> – see section 10.</w:t>
      </w:r>
    </w:p>
    <w:p w14:paraId="548484E4" w14:textId="77777777" w:rsidR="00FE09E1" w:rsidRDefault="00FE09E1" w:rsidP="00991CC9">
      <w:pPr>
        <w:ind w:left="720"/>
      </w:pPr>
    </w:p>
    <w:p w14:paraId="615F8FFB" w14:textId="7F382047" w:rsidR="00B514CA" w:rsidRDefault="008F2548" w:rsidP="00B76CC2">
      <w:pPr>
        <w:pStyle w:val="ListParagraph"/>
        <w:numPr>
          <w:ilvl w:val="0"/>
          <w:numId w:val="28"/>
        </w:numPr>
      </w:pPr>
      <w:r w:rsidRPr="006F1613">
        <w:t xml:space="preserve">A Phase I Environmental Site Assessment </w:t>
      </w:r>
      <w:r w:rsidR="00862817" w:rsidRPr="006F1613">
        <w:t>was not requested as part of our service</w:t>
      </w:r>
      <w:r w:rsidR="007C5496" w:rsidRPr="006F1613">
        <w:t>.</w:t>
      </w:r>
    </w:p>
    <w:p w14:paraId="46FF3A2F" w14:textId="77777777" w:rsidR="00B76CC2" w:rsidRDefault="00B76CC2" w:rsidP="003317B4">
      <w:pPr>
        <w:ind w:left="720"/>
      </w:pPr>
    </w:p>
    <w:p w14:paraId="4867F3D7" w14:textId="77777777" w:rsidR="00B76CC2" w:rsidRDefault="00B76CC2" w:rsidP="003317B4">
      <w:pPr>
        <w:ind w:left="720"/>
      </w:pPr>
    </w:p>
    <w:p w14:paraId="570265FB" w14:textId="77777777" w:rsidR="00B76CC2" w:rsidRDefault="00B76CC2" w:rsidP="003317B4">
      <w:pPr>
        <w:ind w:left="720"/>
      </w:pPr>
    </w:p>
    <w:p w14:paraId="698138B2" w14:textId="77777777" w:rsidR="00AC00A1" w:rsidRDefault="00AC00A1" w:rsidP="003317B4">
      <w:pPr>
        <w:ind w:left="720"/>
      </w:pPr>
    </w:p>
    <w:p w14:paraId="2A238453" w14:textId="77777777" w:rsidR="006673A8" w:rsidRDefault="00EB2454" w:rsidP="006673A8">
      <w:pPr>
        <w:rPr>
          <w:b/>
          <w:sz w:val="32"/>
          <w:szCs w:val="36"/>
        </w:rPr>
      </w:pPr>
      <w:r>
        <w:rPr>
          <w:b/>
          <w:sz w:val="32"/>
          <w:szCs w:val="36"/>
        </w:rPr>
        <w:t>3.0</w:t>
      </w:r>
      <w:r>
        <w:rPr>
          <w:b/>
          <w:sz w:val="32"/>
          <w:szCs w:val="36"/>
        </w:rPr>
        <w:tab/>
      </w:r>
      <w:r w:rsidR="006673A8">
        <w:rPr>
          <w:b/>
          <w:sz w:val="32"/>
          <w:szCs w:val="36"/>
        </w:rPr>
        <w:t>STRUCTURE/EXTERIOR</w:t>
      </w:r>
    </w:p>
    <w:p w14:paraId="2F982C76" w14:textId="77777777" w:rsidR="00D0512E" w:rsidRDefault="00D0512E" w:rsidP="006673A8">
      <w:pPr>
        <w:rPr>
          <w:b/>
          <w:sz w:val="16"/>
          <w:szCs w:val="16"/>
        </w:rPr>
      </w:pPr>
    </w:p>
    <w:p w14:paraId="7BEE6934" w14:textId="77777777" w:rsidR="006673A8" w:rsidRDefault="00EB2454" w:rsidP="006673A8">
      <w:pPr>
        <w:rPr>
          <w:b/>
          <w:sz w:val="28"/>
          <w:szCs w:val="32"/>
        </w:rPr>
      </w:pPr>
      <w:r>
        <w:rPr>
          <w:b/>
          <w:sz w:val="28"/>
          <w:szCs w:val="28"/>
        </w:rPr>
        <w:t>3</w:t>
      </w:r>
      <w:r w:rsidR="006673A8" w:rsidRPr="003A6F82">
        <w:rPr>
          <w:b/>
          <w:sz w:val="28"/>
          <w:szCs w:val="28"/>
        </w:rPr>
        <w:t>.1</w:t>
      </w:r>
      <w:r w:rsidR="006673A8">
        <w:rPr>
          <w:b/>
          <w:sz w:val="28"/>
          <w:szCs w:val="32"/>
        </w:rPr>
        <w:tab/>
        <w:t>Description</w:t>
      </w:r>
    </w:p>
    <w:p w14:paraId="0446F4E4" w14:textId="77777777" w:rsidR="00006E63" w:rsidRPr="00DF1273" w:rsidRDefault="00006E63" w:rsidP="006673A8">
      <w:pPr>
        <w:rPr>
          <w:sz w:val="16"/>
          <w:szCs w:val="16"/>
        </w:rPr>
      </w:pPr>
    </w:p>
    <w:p w14:paraId="312D9231" w14:textId="36214282" w:rsidR="00704C62" w:rsidRDefault="00EB2454" w:rsidP="00704C62">
      <w:pPr>
        <w:ind w:left="720" w:hanging="720"/>
      </w:pPr>
      <w:r w:rsidRPr="00E64F20">
        <w:rPr>
          <w:b/>
        </w:rPr>
        <w:t>3</w:t>
      </w:r>
      <w:r w:rsidR="006673A8" w:rsidRPr="00E64F20">
        <w:rPr>
          <w:b/>
        </w:rPr>
        <w:t>.1.1</w:t>
      </w:r>
      <w:r w:rsidR="006673A8" w:rsidRPr="00E64F20">
        <w:tab/>
      </w:r>
      <w:r w:rsidR="00664764" w:rsidRPr="00254568">
        <w:t xml:space="preserve">This is a </w:t>
      </w:r>
      <w:r w:rsidR="00C93E6D" w:rsidRPr="00254568">
        <w:t>two</w:t>
      </w:r>
      <w:r w:rsidR="009F7BDF" w:rsidRPr="00254568">
        <w:t>-</w:t>
      </w:r>
      <w:r w:rsidR="00664764" w:rsidRPr="00254568">
        <w:t xml:space="preserve">story building </w:t>
      </w:r>
      <w:r w:rsidR="00322D56">
        <w:t xml:space="preserve">wood-framed building </w:t>
      </w:r>
      <w:r w:rsidR="00664764" w:rsidRPr="00254568">
        <w:t xml:space="preserve">(approximately </w:t>
      </w:r>
      <w:r w:rsidR="00322D56">
        <w:t>12,900</w:t>
      </w:r>
      <w:r w:rsidR="009F7BDF" w:rsidRPr="00254568">
        <w:t xml:space="preserve"> square feet) with a</w:t>
      </w:r>
      <w:r w:rsidR="00664764" w:rsidRPr="00254568">
        <w:t xml:space="preserve"> </w:t>
      </w:r>
      <w:r w:rsidR="009F7BDF" w:rsidRPr="00254568">
        <w:t>wood-framed roof diaphragm and textured</w:t>
      </w:r>
      <w:r w:rsidR="009F7BDF">
        <w:t xml:space="preserve"> exterior finish that is occupied </w:t>
      </w:r>
      <w:r w:rsidR="00B7746C">
        <w:t>by a bank at this time</w:t>
      </w:r>
      <w:r w:rsidR="00704C62">
        <w:t>.</w:t>
      </w:r>
      <w:r w:rsidR="003D4940">
        <w:t xml:space="preserve"> The foundation is a concrete slab.</w:t>
      </w:r>
      <w:r w:rsidR="00472D8F">
        <w:t xml:space="preserve"> </w:t>
      </w:r>
      <w:r w:rsidR="00472D8F" w:rsidRPr="00431EDC">
        <w:t xml:space="preserve">The slab was </w:t>
      </w:r>
      <w:r w:rsidR="00472D8F" w:rsidRPr="00254568">
        <w:t xml:space="preserve">covered by finished surfaces. </w:t>
      </w:r>
      <w:r w:rsidR="00664764" w:rsidRPr="00254568">
        <w:t>T</w:t>
      </w:r>
      <w:r w:rsidR="00472D8F" w:rsidRPr="00254568">
        <w:t xml:space="preserve">he floor covering presents </w:t>
      </w:r>
      <w:r w:rsidR="00DC2E30" w:rsidRPr="00254568">
        <w:t>a limitation to full inspection. No determination was made</w:t>
      </w:r>
      <w:r w:rsidR="00DC2E30">
        <w:t xml:space="preserve"> by </w:t>
      </w:r>
      <w:r w:rsidR="00160E8E">
        <w:t xml:space="preserve">us </w:t>
      </w:r>
      <w:r w:rsidR="00DC2E30">
        <w:t>as to the seismic resistance of this building.</w:t>
      </w:r>
    </w:p>
    <w:p w14:paraId="3C4E2097" w14:textId="77777777" w:rsidR="00B5668F" w:rsidRDefault="00B5668F" w:rsidP="00B5668F">
      <w:pPr>
        <w:ind w:left="720"/>
      </w:pPr>
    </w:p>
    <w:p w14:paraId="1C4522F0" w14:textId="5B970F62" w:rsidR="006673A8" w:rsidRPr="006F1613" w:rsidRDefault="009721B2" w:rsidP="00C72699">
      <w:pPr>
        <w:numPr>
          <w:ilvl w:val="2"/>
          <w:numId w:val="4"/>
        </w:numPr>
      </w:pPr>
      <w:r w:rsidRPr="006F1613">
        <w:t>The building has clad and metal frame windows with fixed glazing</w:t>
      </w:r>
      <w:r w:rsidR="006673A8" w:rsidRPr="006F1613">
        <w:t>.</w:t>
      </w:r>
      <w:r w:rsidR="00C72699" w:rsidRPr="006F1613">
        <w:t xml:space="preserve"> </w:t>
      </w:r>
      <w:r w:rsidR="00E77AC7" w:rsidRPr="006F1613">
        <w:t xml:space="preserve">Glazing is critical to the ability to maintain a </w:t>
      </w:r>
      <w:r w:rsidR="00CD1262" w:rsidRPr="006F1613">
        <w:t>weather-</w:t>
      </w:r>
      <w:r w:rsidR="000100BC" w:rsidRPr="006F1613">
        <w:t>tight</w:t>
      </w:r>
      <w:r w:rsidR="00E77AC7" w:rsidRPr="006F1613">
        <w:t xml:space="preserve"> building envelope. </w:t>
      </w:r>
      <w:r w:rsidR="00C72699" w:rsidRPr="006F1613">
        <w:t>Inspection of the window seals should take place annually.</w:t>
      </w:r>
    </w:p>
    <w:p w14:paraId="235A221D" w14:textId="77777777" w:rsidR="00547383" w:rsidRDefault="00547383" w:rsidP="00547383"/>
    <w:p w14:paraId="53DB6C9B" w14:textId="34E679E2" w:rsidR="00C72699" w:rsidRPr="00E64F20" w:rsidRDefault="00D76D5E" w:rsidP="00C72699">
      <w:pPr>
        <w:numPr>
          <w:ilvl w:val="2"/>
          <w:numId w:val="4"/>
        </w:numPr>
        <w:rPr>
          <w:sz w:val="20"/>
          <w:szCs w:val="20"/>
        </w:rPr>
      </w:pPr>
      <w:r w:rsidRPr="00B45EB6">
        <w:t>The</w:t>
      </w:r>
      <w:r w:rsidR="00C83ACF" w:rsidRPr="00B45EB6">
        <w:t>re</w:t>
      </w:r>
      <w:r w:rsidR="00D17CA1" w:rsidRPr="00B45EB6">
        <w:t xml:space="preserve"> is an entry door at the right side (in use) as well as an unused entry at the front and</w:t>
      </w:r>
      <w:r w:rsidR="00D17CA1">
        <w:t xml:space="preserve"> one metal</w:t>
      </w:r>
      <w:r w:rsidRPr="00E64F20">
        <w:t xml:space="preserve"> side entry doors</w:t>
      </w:r>
      <w:r w:rsidR="00D17CA1">
        <w:t xml:space="preserve"> on the left</w:t>
      </w:r>
      <w:r w:rsidR="00FA6134">
        <w:t xml:space="preserve"> in addition to </w:t>
      </w:r>
      <w:r w:rsidR="00D17CA1">
        <w:t>the electrical room door</w:t>
      </w:r>
      <w:r w:rsidR="00FA6134">
        <w:t>.</w:t>
      </w:r>
    </w:p>
    <w:p w14:paraId="3AD9429C" w14:textId="77777777" w:rsidR="00C40950" w:rsidRDefault="00C40950" w:rsidP="00C40950">
      <w:pPr>
        <w:rPr>
          <w:sz w:val="20"/>
          <w:szCs w:val="20"/>
        </w:rPr>
      </w:pPr>
    </w:p>
    <w:p w14:paraId="3BDD2381" w14:textId="77777777" w:rsidR="006673A8" w:rsidRDefault="00EB2454" w:rsidP="006673A8">
      <w:pPr>
        <w:rPr>
          <w:b/>
          <w:sz w:val="28"/>
          <w:szCs w:val="32"/>
        </w:rPr>
      </w:pPr>
      <w:r>
        <w:rPr>
          <w:b/>
          <w:sz w:val="28"/>
          <w:szCs w:val="28"/>
        </w:rPr>
        <w:t>3</w:t>
      </w:r>
      <w:r w:rsidR="006673A8" w:rsidRPr="003A6F82">
        <w:rPr>
          <w:b/>
          <w:sz w:val="28"/>
          <w:szCs w:val="28"/>
        </w:rPr>
        <w:t>.2</w:t>
      </w:r>
      <w:r w:rsidR="005D691B">
        <w:rPr>
          <w:b/>
          <w:sz w:val="28"/>
          <w:szCs w:val="32"/>
        </w:rPr>
        <w:tab/>
        <w:t>Observations and Recommendations</w:t>
      </w:r>
    </w:p>
    <w:p w14:paraId="68C1B30B" w14:textId="77777777" w:rsidR="005D284E" w:rsidRDefault="005D284E" w:rsidP="005D284E"/>
    <w:p w14:paraId="6104D821" w14:textId="4DDDD054" w:rsidR="00CB4340" w:rsidRDefault="005D284E" w:rsidP="00B6599B">
      <w:pPr>
        <w:numPr>
          <w:ilvl w:val="2"/>
          <w:numId w:val="12"/>
        </w:numPr>
      </w:pPr>
      <w:r>
        <w:t xml:space="preserve">Horizontal </w:t>
      </w:r>
      <w:r w:rsidR="00583FB5">
        <w:t>slab cracking was seen</w:t>
      </w:r>
      <w:r>
        <w:t xml:space="preserve"> in </w:t>
      </w:r>
      <w:r w:rsidR="00C93E6D">
        <w:t>along</w:t>
      </w:r>
      <w:r>
        <w:t xml:space="preserve"> the east end of the front wall </w:t>
      </w:r>
      <w:r w:rsidR="00C93E6D">
        <w:t xml:space="preserve">(between the unused lobby door and the right front corner) </w:t>
      </w:r>
      <w:r>
        <w:t>as seen under the exterior cla</w:t>
      </w:r>
      <w:r w:rsidRPr="005D284E">
        <w:t>dding</w:t>
      </w:r>
      <w:r w:rsidR="00583FB5" w:rsidRPr="005D284E">
        <w:t xml:space="preserve">. </w:t>
      </w:r>
      <w:r w:rsidR="00CB4340" w:rsidRPr="005D284E">
        <w:t xml:space="preserve">We </w:t>
      </w:r>
      <w:r>
        <w:t xml:space="preserve">cannot adequately judge the relevance of this cracking and </w:t>
      </w:r>
      <w:r w:rsidR="00CB4340" w:rsidRPr="005D284E">
        <w:t>suggest a careful ex</w:t>
      </w:r>
      <w:r w:rsidRPr="005D284E">
        <w:t>amination of the by a qualified engineer</w:t>
      </w:r>
      <w:r>
        <w:t xml:space="preserve"> in addition to trimming the veg</w:t>
      </w:r>
      <w:r w:rsidR="00C93E6D">
        <w:t>etation away from the</w:t>
      </w:r>
      <w:r>
        <w:t xml:space="preserve"> exterior walls to check for additional cracking</w:t>
      </w:r>
      <w:r w:rsidR="00CB4340" w:rsidRPr="005D284E">
        <w:t>.</w:t>
      </w:r>
      <w:r>
        <w:t xml:space="preserve"> (We also saw cracking in the cement barge coat along other portions of the front wall</w:t>
      </w:r>
      <w:r w:rsidR="00C93E6D">
        <w:t>,</w:t>
      </w:r>
      <w:r w:rsidR="00705606">
        <w:t xml:space="preserve"> which we are not concerned about</w:t>
      </w:r>
      <w:r>
        <w:t>.)</w:t>
      </w:r>
    </w:p>
    <w:p w14:paraId="78EF1E93" w14:textId="77777777" w:rsidR="003A262B" w:rsidRDefault="003A262B" w:rsidP="003A262B"/>
    <w:p w14:paraId="07A83583" w14:textId="3884DB46" w:rsidR="003A262B" w:rsidRDefault="003A262B" w:rsidP="00B6599B">
      <w:pPr>
        <w:numPr>
          <w:ilvl w:val="2"/>
          <w:numId w:val="12"/>
        </w:numPr>
      </w:pPr>
      <w:r>
        <w:t xml:space="preserve">We saw </w:t>
      </w:r>
      <w:r w:rsidR="00A17D46">
        <w:t xml:space="preserve">floor </w:t>
      </w:r>
      <w:r>
        <w:t>slab cracking in two places in the teller area – see photo. They are both less than 2’ long and both display some displacement. We cannot effectively judge their significance and so would defer to the comments of a qualified engineer.</w:t>
      </w:r>
    </w:p>
    <w:p w14:paraId="6B73241A" w14:textId="77777777" w:rsidR="002E1A58" w:rsidRDefault="002E1A58" w:rsidP="002E1A58"/>
    <w:p w14:paraId="63D1190E" w14:textId="41EE9FF1" w:rsidR="00F6026F" w:rsidRDefault="00F6026F" w:rsidP="00F6026F">
      <w:pPr>
        <w:numPr>
          <w:ilvl w:val="2"/>
          <w:numId w:val="12"/>
        </w:numPr>
      </w:pPr>
      <w:r w:rsidRPr="00B45EB6">
        <w:rPr>
          <w:iCs/>
        </w:rPr>
        <w:t>The tile joints are deteriorated on at least three corners (vertical edge)</w:t>
      </w:r>
      <w:r w:rsidR="005A3344">
        <w:rPr>
          <w:iCs/>
        </w:rPr>
        <w:t xml:space="preserve"> as well as damage seen at the columns supporting the roof over the drive-up ATM</w:t>
      </w:r>
      <w:r w:rsidRPr="00B45EB6">
        <w:rPr>
          <w:iCs/>
        </w:rPr>
        <w:t>. We advise repair.</w:t>
      </w:r>
    </w:p>
    <w:p w14:paraId="3FEECDEE" w14:textId="77777777" w:rsidR="00F6026F" w:rsidRDefault="00F6026F" w:rsidP="00F6026F"/>
    <w:p w14:paraId="6F004A4A" w14:textId="43213175" w:rsidR="00F6026F" w:rsidRDefault="00F6026F" w:rsidP="00F6026F">
      <w:pPr>
        <w:numPr>
          <w:ilvl w:val="2"/>
          <w:numId w:val="12"/>
        </w:numPr>
      </w:pPr>
      <w:r>
        <w:t>We found the left</w:t>
      </w:r>
      <w:r w:rsidRPr="005D284E">
        <w:t xml:space="preserve"> exterior side door to be in poor condition </w:t>
      </w:r>
      <w:r>
        <w:t>due to metal corrosion. R</w:t>
      </w:r>
      <w:r w:rsidRPr="004052B3">
        <w:t>eplacement</w:t>
      </w:r>
      <w:r>
        <w:t xml:space="preserve"> will be needed at some point.</w:t>
      </w:r>
    </w:p>
    <w:p w14:paraId="6B576C13" w14:textId="77777777" w:rsidR="00D0743B" w:rsidRDefault="00D0743B" w:rsidP="00D0743B"/>
    <w:p w14:paraId="42F926EF" w14:textId="78B642A1" w:rsidR="00D0743B" w:rsidRDefault="00D0743B" w:rsidP="00F6026F">
      <w:pPr>
        <w:numPr>
          <w:ilvl w:val="2"/>
          <w:numId w:val="12"/>
        </w:numPr>
      </w:pPr>
      <w:r>
        <w:t>We noted graffiti scratched into at least ten windows (on the front and right side) as well as the same to the front (unused) lobby doors.</w:t>
      </w:r>
    </w:p>
    <w:p w14:paraId="142E1E06" w14:textId="77777777" w:rsidR="002E1A58" w:rsidRDefault="002E1A58" w:rsidP="002E1A58"/>
    <w:p w14:paraId="62A818C0" w14:textId="2BD62BBD" w:rsidR="00D0743B" w:rsidRPr="00FD46B8" w:rsidRDefault="002E1A58" w:rsidP="00D0743B">
      <w:pPr>
        <w:numPr>
          <w:ilvl w:val="2"/>
          <w:numId w:val="12"/>
        </w:numPr>
      </w:pPr>
      <w:r w:rsidRPr="00664764">
        <w:t>We observed some exterior surface stucco cracking. We suggest sealing of stucco cracking as part of normal maintenance</w:t>
      </w:r>
      <w:r>
        <w:t>.</w:t>
      </w:r>
    </w:p>
    <w:p w14:paraId="68A0A6FA" w14:textId="77777777" w:rsidR="001B1F45" w:rsidRPr="001B1F45" w:rsidRDefault="001B1F45" w:rsidP="001B1F45">
      <w:pPr>
        <w:rPr>
          <w:sz w:val="16"/>
          <w:szCs w:val="16"/>
        </w:rPr>
      </w:pPr>
    </w:p>
    <w:p w14:paraId="06CC3CF0" w14:textId="77777777" w:rsidR="00F54A6B" w:rsidRPr="00E257D1" w:rsidRDefault="00F54A6B" w:rsidP="00F54A6B">
      <w:pPr>
        <w:pStyle w:val="Normal0"/>
        <w:rPr>
          <w:rFonts w:ascii="Times New Roman" w:hAnsi="Times New Roman" w:cs="Times New Roman"/>
          <w:i/>
        </w:rPr>
      </w:pPr>
      <w:r w:rsidRPr="00E257D1">
        <w:rPr>
          <w:rFonts w:ascii="Times New Roman" w:hAnsi="Times New Roman" w:cs="Times New Roman"/>
          <w:i/>
        </w:rPr>
        <w:t xml:space="preserve">General Foundation Comments: </w:t>
      </w:r>
    </w:p>
    <w:p w14:paraId="1280A44C" w14:textId="08BC3CF4" w:rsidR="007E2C62" w:rsidRDefault="00F54A6B" w:rsidP="00F54A6B">
      <w:pPr>
        <w:pStyle w:val="Normal0"/>
        <w:rPr>
          <w:rFonts w:ascii="Times New Roman" w:hAnsi="Times New Roman" w:cs="Times New Roman"/>
          <w:i/>
        </w:rPr>
      </w:pPr>
      <w:r w:rsidRPr="00025DDF">
        <w:rPr>
          <w:rFonts w:ascii="Times New Roman" w:hAnsi="Times New Roman" w:cs="Times New Roman"/>
          <w:i/>
        </w:rPr>
        <w:t>The adequacy and condition of area soils, footings, foundations, and structural framing can only be determined after a detailed analysis by a soils, geotechnical, or structural engineer. This type of analysis and these determinations are beyond the scope of this inspection.</w:t>
      </w:r>
    </w:p>
    <w:p w14:paraId="35015356" w14:textId="77777777" w:rsidR="00322D56" w:rsidRPr="005A3344" w:rsidRDefault="00322D56" w:rsidP="00F54A6B">
      <w:pPr>
        <w:pStyle w:val="Normal0"/>
        <w:rPr>
          <w:rFonts w:ascii="Times New Roman" w:hAnsi="Times New Roman" w:cs="Times New Roman"/>
          <w:i/>
        </w:rPr>
      </w:pPr>
    </w:p>
    <w:p w14:paraId="6C2BC083" w14:textId="77777777" w:rsidR="00E03959" w:rsidRDefault="00E03959" w:rsidP="00E03959">
      <w:pPr>
        <w:rPr>
          <w:b/>
          <w:sz w:val="32"/>
          <w:szCs w:val="36"/>
        </w:rPr>
      </w:pPr>
      <w:r>
        <w:rPr>
          <w:b/>
          <w:sz w:val="32"/>
          <w:szCs w:val="36"/>
        </w:rPr>
        <w:t>4.0</w:t>
      </w:r>
      <w:r>
        <w:rPr>
          <w:b/>
          <w:sz w:val="32"/>
          <w:szCs w:val="36"/>
        </w:rPr>
        <w:tab/>
        <w:t>ELECTRICAL</w:t>
      </w:r>
    </w:p>
    <w:p w14:paraId="658557AD" w14:textId="77777777" w:rsidR="00E03959" w:rsidRPr="00DF1273" w:rsidRDefault="00E03959" w:rsidP="00E03959">
      <w:pPr>
        <w:rPr>
          <w:sz w:val="16"/>
          <w:szCs w:val="16"/>
        </w:rPr>
      </w:pPr>
    </w:p>
    <w:p w14:paraId="47816BE0" w14:textId="77777777" w:rsidR="00E03959" w:rsidRDefault="003B20B1" w:rsidP="00E03959">
      <w:pPr>
        <w:rPr>
          <w:b/>
          <w:sz w:val="28"/>
          <w:szCs w:val="32"/>
        </w:rPr>
      </w:pPr>
      <w:r>
        <w:rPr>
          <w:b/>
          <w:sz w:val="28"/>
          <w:szCs w:val="28"/>
        </w:rPr>
        <w:t>4</w:t>
      </w:r>
      <w:r w:rsidR="00E03959" w:rsidRPr="003A6F82">
        <w:rPr>
          <w:b/>
          <w:sz w:val="28"/>
          <w:szCs w:val="28"/>
        </w:rPr>
        <w:t>.1</w:t>
      </w:r>
      <w:r w:rsidR="00E03959">
        <w:rPr>
          <w:b/>
          <w:sz w:val="28"/>
          <w:szCs w:val="32"/>
        </w:rPr>
        <w:tab/>
        <w:t>Description</w:t>
      </w:r>
    </w:p>
    <w:p w14:paraId="4B145D05" w14:textId="77777777" w:rsidR="00E03959" w:rsidRPr="003A252F" w:rsidRDefault="00E03959" w:rsidP="00E03959"/>
    <w:p w14:paraId="67417130" w14:textId="39C047D1" w:rsidR="00E03959" w:rsidRPr="005A7F7F" w:rsidRDefault="003B20B1" w:rsidP="004F6717">
      <w:pPr>
        <w:ind w:left="720" w:hanging="720"/>
      </w:pPr>
      <w:r w:rsidRPr="00254568">
        <w:rPr>
          <w:b/>
        </w:rPr>
        <w:t>4</w:t>
      </w:r>
      <w:r w:rsidR="00E03959" w:rsidRPr="00254568">
        <w:rPr>
          <w:b/>
        </w:rPr>
        <w:t>.1.1</w:t>
      </w:r>
      <w:r w:rsidR="00E03959" w:rsidRPr="00254568">
        <w:tab/>
        <w:t xml:space="preserve">The electrical service supplied to the building is underground. </w:t>
      </w:r>
      <w:r w:rsidR="00FC47BE" w:rsidRPr="00254568">
        <w:t xml:space="preserve">There is a </w:t>
      </w:r>
      <w:r w:rsidR="00254568" w:rsidRPr="00254568">
        <w:t>large</w:t>
      </w:r>
      <w:r w:rsidR="00FC47BE" w:rsidRPr="00254568">
        <w:t xml:space="preserve"> electrical transformer </w:t>
      </w:r>
      <w:r w:rsidR="00254568" w:rsidRPr="00254568">
        <w:t>at the rear parking lot</w:t>
      </w:r>
      <w:r w:rsidR="00254568">
        <w:t xml:space="preserve">. </w:t>
      </w:r>
      <w:r w:rsidR="005B0B14">
        <w:t>The vault interior was not accessed, o</w:t>
      </w:r>
      <w:r w:rsidR="00254568">
        <w:t xml:space="preserve">ften </w:t>
      </w:r>
      <w:r w:rsidR="00FC47BE" w:rsidRPr="00254568">
        <w:t xml:space="preserve">the equipment in these </w:t>
      </w:r>
      <w:r w:rsidR="00FC47BE" w:rsidRPr="005A7F7F">
        <w:t>vaults are the responsibility o</w:t>
      </w:r>
      <w:r w:rsidR="00254568" w:rsidRPr="005A7F7F">
        <w:t>f the electric utility provider</w:t>
      </w:r>
      <w:r w:rsidR="00786947" w:rsidRPr="005A7F7F">
        <w:t>.</w:t>
      </w:r>
    </w:p>
    <w:p w14:paraId="54A03F9D" w14:textId="77777777" w:rsidR="00E03959" w:rsidRPr="005A7F7F" w:rsidRDefault="00E03959" w:rsidP="00E03959">
      <w:pPr>
        <w:ind w:left="1440" w:hanging="720"/>
      </w:pPr>
    </w:p>
    <w:p w14:paraId="22B54992" w14:textId="4E0D3172" w:rsidR="00062127" w:rsidRDefault="003B20B1" w:rsidP="00B96B50">
      <w:pPr>
        <w:ind w:left="720" w:hanging="720"/>
      </w:pPr>
      <w:r w:rsidRPr="005A7F7F">
        <w:rPr>
          <w:b/>
        </w:rPr>
        <w:t>4</w:t>
      </w:r>
      <w:r w:rsidR="00E03959" w:rsidRPr="005A7F7F">
        <w:rPr>
          <w:b/>
        </w:rPr>
        <w:t>.1.2</w:t>
      </w:r>
      <w:r w:rsidR="00E03959" w:rsidRPr="005A7F7F">
        <w:tab/>
      </w:r>
      <w:r w:rsidR="005A7F7F" w:rsidRPr="005A7F7F">
        <w:t>This building is supplied with a 400-ampere, three phase, four-wire service with use currents of 480/208v and 240/120v. The capacity was determined by the rating of the main disconnect and enclosure labeling. The short-circuit rating is labeled as 50,000 amperes. Due to the increased hazard with a three-phase system no electrical panels were opened during this inspection.</w:t>
      </w:r>
    </w:p>
    <w:p w14:paraId="0D065E64" w14:textId="77777777" w:rsidR="00E03959" w:rsidRDefault="00E03959" w:rsidP="004F6717"/>
    <w:p w14:paraId="485FC89E" w14:textId="665F611D" w:rsidR="00F60D5C" w:rsidRDefault="004D3147" w:rsidP="00E03959">
      <w:pPr>
        <w:ind w:left="720" w:hanging="720"/>
        <w:rPr>
          <w:color w:val="000000"/>
        </w:rPr>
      </w:pPr>
      <w:r w:rsidRPr="00E64F20">
        <w:rPr>
          <w:b/>
        </w:rPr>
        <w:t>4.1.3</w:t>
      </w:r>
      <w:r w:rsidRPr="00E64F20">
        <w:tab/>
      </w:r>
      <w:r w:rsidRPr="00254568">
        <w:t>The distribution panels employ circuit breakers and are located in a locked electrical room</w:t>
      </w:r>
      <w:r w:rsidR="0055562D">
        <w:t xml:space="preserve"> as well as in the records storage area</w:t>
      </w:r>
      <w:r w:rsidRPr="00254568">
        <w:t>.</w:t>
      </w:r>
      <w:r>
        <w:t xml:space="preserve"> </w:t>
      </w:r>
      <w:r w:rsidR="00E03959">
        <w:t>Wiring examined is copper.</w:t>
      </w:r>
      <w:r w:rsidR="008E547B">
        <w:t xml:space="preserve"> </w:t>
      </w:r>
      <w:r w:rsidR="00A57E54" w:rsidRPr="001F71E9">
        <w:rPr>
          <w:color w:val="000000"/>
        </w:rPr>
        <w:t>Consider having a licensed electrician review the integrity of the wiring and determine your electrical demand needs and potential upgrade cost</w:t>
      </w:r>
      <w:r w:rsidR="00F60D5C">
        <w:rPr>
          <w:color w:val="000000"/>
        </w:rPr>
        <w:t>s.</w:t>
      </w:r>
    </w:p>
    <w:p w14:paraId="1DA02846" w14:textId="77777777" w:rsidR="00E03959" w:rsidRPr="00F60D5C" w:rsidRDefault="00E03959" w:rsidP="00F60D5C">
      <w:pPr>
        <w:rPr>
          <w:color w:val="000000"/>
        </w:rPr>
      </w:pPr>
    </w:p>
    <w:p w14:paraId="2435B4DC" w14:textId="70B4E26D" w:rsidR="00F60D5C" w:rsidRDefault="003B20B1" w:rsidP="00D006BE">
      <w:pPr>
        <w:ind w:left="720" w:hanging="720"/>
      </w:pPr>
      <w:r w:rsidRPr="0055562D">
        <w:rPr>
          <w:b/>
        </w:rPr>
        <w:t>4</w:t>
      </w:r>
      <w:r w:rsidR="00E03959" w:rsidRPr="0055562D">
        <w:rPr>
          <w:b/>
        </w:rPr>
        <w:t>.1.4</w:t>
      </w:r>
      <w:r w:rsidR="00E03959" w:rsidRPr="0055562D">
        <w:tab/>
      </w:r>
      <w:r w:rsidR="009355AC" w:rsidRPr="0055562D">
        <w:t xml:space="preserve">The </w:t>
      </w:r>
      <w:r w:rsidR="005B0B14" w:rsidRPr="0055562D">
        <w:t>electrical meter is</w:t>
      </w:r>
      <w:r w:rsidR="009355AC" w:rsidRPr="0055562D">
        <w:t xml:space="preserve"> </w:t>
      </w:r>
      <w:r w:rsidR="0055562D">
        <w:t xml:space="preserve">believed to be </w:t>
      </w:r>
      <w:r w:rsidR="009355AC" w:rsidRPr="0055562D">
        <w:t>in the main electrical utility room.</w:t>
      </w:r>
      <w:r w:rsidR="00136FAF" w:rsidRPr="0055562D">
        <w:t xml:space="preserve"> </w:t>
      </w:r>
      <w:r w:rsidR="005B0B14" w:rsidRPr="0055562D">
        <w:t>This area was not accessed at the time of the inspection. We advise a careful review</w:t>
      </w:r>
      <w:r w:rsidR="005B0B14">
        <w:t xml:space="preserve"> once access is </w:t>
      </w:r>
      <w:r w:rsidR="0055562D">
        <w:t>obtained</w:t>
      </w:r>
      <w:r w:rsidR="00136FAF">
        <w:t>.</w:t>
      </w:r>
    </w:p>
    <w:p w14:paraId="3B6834F0" w14:textId="77777777" w:rsidR="00E03959" w:rsidRDefault="00E03959" w:rsidP="00E03959">
      <w:pPr>
        <w:ind w:left="720"/>
      </w:pPr>
    </w:p>
    <w:p w14:paraId="27C3ACF0" w14:textId="77777777" w:rsidR="00E03959" w:rsidRDefault="003B20B1" w:rsidP="00E03959">
      <w:pPr>
        <w:rPr>
          <w:b/>
          <w:sz w:val="28"/>
          <w:szCs w:val="32"/>
        </w:rPr>
      </w:pPr>
      <w:r>
        <w:rPr>
          <w:b/>
          <w:sz w:val="28"/>
          <w:szCs w:val="32"/>
        </w:rPr>
        <w:t>4</w:t>
      </w:r>
      <w:r w:rsidR="00E03959">
        <w:rPr>
          <w:b/>
          <w:sz w:val="28"/>
          <w:szCs w:val="32"/>
        </w:rPr>
        <w:t>.2</w:t>
      </w:r>
      <w:r w:rsidR="00E03959">
        <w:rPr>
          <w:b/>
          <w:sz w:val="28"/>
          <w:szCs w:val="32"/>
        </w:rPr>
        <w:tab/>
      </w:r>
      <w:r w:rsidR="005D691B">
        <w:rPr>
          <w:b/>
          <w:sz w:val="28"/>
          <w:szCs w:val="32"/>
        </w:rPr>
        <w:t>Observations and Recommendations</w:t>
      </w:r>
    </w:p>
    <w:p w14:paraId="18CE2D2F" w14:textId="77777777" w:rsidR="00E03959" w:rsidRPr="003A252F" w:rsidRDefault="00E03959" w:rsidP="00E03959"/>
    <w:p w14:paraId="68FC4DF1" w14:textId="4641AB5D" w:rsidR="00DC4213" w:rsidRPr="00DC4213" w:rsidRDefault="00E03959" w:rsidP="00DC4213">
      <w:pPr>
        <w:numPr>
          <w:ilvl w:val="2"/>
          <w:numId w:val="13"/>
        </w:numPr>
      </w:pPr>
      <w:r w:rsidRPr="00062127">
        <w:t xml:space="preserve">While detailed load calculations were not performed, this service </w:t>
      </w:r>
      <w:r w:rsidR="00D6001D" w:rsidRPr="00062127">
        <w:t>is believed to be</w:t>
      </w:r>
      <w:r w:rsidRPr="00062127">
        <w:t xml:space="preserve"> adequate for current usage.</w:t>
      </w:r>
      <w:r w:rsidR="00136D0A" w:rsidRPr="00062127">
        <w:t xml:space="preserve"> Consider all electrical conditions as life and safety issues </w:t>
      </w:r>
      <w:r w:rsidR="00D6001D" w:rsidRPr="00062127">
        <w:t>and</w:t>
      </w:r>
      <w:r w:rsidR="00D6001D">
        <w:t xml:space="preserve"> correct </w:t>
      </w:r>
      <w:r w:rsidR="00D6001D" w:rsidRPr="00E64F20">
        <w:t>all electrical conditions as a priority</w:t>
      </w:r>
      <w:r w:rsidR="001E0335" w:rsidRPr="00E64F20">
        <w:t xml:space="preserve"> by</w:t>
      </w:r>
      <w:r w:rsidR="00CD2B0D" w:rsidRPr="00E64F20">
        <w:t xml:space="preserve"> utilizing the services of</w:t>
      </w:r>
      <w:r w:rsidR="00EB3165" w:rsidRPr="00E64F20">
        <w:rPr>
          <w:color w:val="000000"/>
        </w:rPr>
        <w:t xml:space="preserve"> a qualified electrician</w:t>
      </w:r>
      <w:r w:rsidR="001E0335" w:rsidRPr="00E64F20">
        <w:rPr>
          <w:color w:val="000000"/>
        </w:rPr>
        <w:t xml:space="preserve"> to fully evaluate / review all electrical components and connections and to determine your electrical needs and </w:t>
      </w:r>
      <w:r w:rsidR="001E0335" w:rsidRPr="00DC4213">
        <w:rPr>
          <w:color w:val="000000"/>
        </w:rPr>
        <w:t>any upgrade costs</w:t>
      </w:r>
      <w:r w:rsidR="00EB3165" w:rsidRPr="00DC4213">
        <w:rPr>
          <w:color w:val="000000"/>
        </w:rPr>
        <w:t>.</w:t>
      </w:r>
    </w:p>
    <w:p w14:paraId="6057D97D" w14:textId="77777777" w:rsidR="00DC4213" w:rsidRPr="00DC4213" w:rsidRDefault="00DC4213" w:rsidP="00DC4213"/>
    <w:p w14:paraId="2461E0FB" w14:textId="6E6F3039" w:rsidR="00DC4213" w:rsidRPr="00697D9A" w:rsidRDefault="00DC4213" w:rsidP="00DC4213">
      <w:pPr>
        <w:numPr>
          <w:ilvl w:val="2"/>
          <w:numId w:val="13"/>
        </w:numPr>
      </w:pPr>
      <w:r w:rsidRPr="00DC4213">
        <w:t>The utility transformer vault has vehicular barriers installed on three sides only, eve</w:t>
      </w:r>
      <w:r w:rsidR="00CB2FEB">
        <w:t>n though there is vehicle movement</w:t>
      </w:r>
      <w:r w:rsidRPr="00DC4213">
        <w:t xml:space="preserve"> on the side without a barrier. We suggest installing an additional vehicular barrier at the utility transformer</w:t>
      </w:r>
      <w:r>
        <w:t xml:space="preserve"> vault – see photo.</w:t>
      </w:r>
    </w:p>
    <w:p w14:paraId="79BE3C48" w14:textId="77777777" w:rsidR="00DE122E" w:rsidRDefault="00DE122E" w:rsidP="00DE122E"/>
    <w:p w14:paraId="643F82EA" w14:textId="38F06F0C" w:rsidR="007B6E1D" w:rsidRPr="0055562D" w:rsidRDefault="00DF56C3" w:rsidP="00EB3165">
      <w:pPr>
        <w:numPr>
          <w:ilvl w:val="2"/>
          <w:numId w:val="13"/>
        </w:numPr>
      </w:pPr>
      <w:r w:rsidRPr="0055562D">
        <w:t>I</w:t>
      </w:r>
      <w:r w:rsidR="007B6E1D" w:rsidRPr="0055562D">
        <w:t>ndividual c</w:t>
      </w:r>
      <w:r w:rsidR="007B6E1D" w:rsidRPr="0055562D">
        <w:rPr>
          <w:bCs/>
          <w:iCs/>
        </w:rPr>
        <w:t>ircuits are without the benefit of permanent labeling</w:t>
      </w:r>
      <w:r w:rsidR="0055562D" w:rsidRPr="0055562D">
        <w:rPr>
          <w:bCs/>
          <w:iCs/>
        </w:rPr>
        <w:t xml:space="preserve"> at the panel in the </w:t>
      </w:r>
      <w:r w:rsidR="0055562D" w:rsidRPr="0055562D">
        <w:t>records storage area</w:t>
      </w:r>
      <w:r w:rsidR="00C321D9">
        <w:t xml:space="preserve"> (panel C)</w:t>
      </w:r>
      <w:r w:rsidR="007B6E1D" w:rsidRPr="0055562D">
        <w:rPr>
          <w:iCs/>
        </w:rPr>
        <w:t>.</w:t>
      </w:r>
      <w:r w:rsidR="0055562D" w:rsidRPr="0055562D">
        <w:t xml:space="preserve"> </w:t>
      </w:r>
      <w:r w:rsidR="007B6E1D" w:rsidRPr="0055562D">
        <w:rPr>
          <w:color w:val="000000"/>
        </w:rPr>
        <w:t>We suggest improvement to circuit l</w:t>
      </w:r>
      <w:r w:rsidR="00945179" w:rsidRPr="0055562D">
        <w:rPr>
          <w:color w:val="000000"/>
        </w:rPr>
        <w:t>abeling</w:t>
      </w:r>
      <w:r w:rsidR="007B6E1D" w:rsidRPr="0055562D">
        <w:rPr>
          <w:color w:val="000000"/>
        </w:rPr>
        <w:t xml:space="preserve"> for increased safety.</w:t>
      </w:r>
    </w:p>
    <w:p w14:paraId="6FD604CC" w14:textId="77777777" w:rsidR="00C706FC" w:rsidRDefault="00C706FC" w:rsidP="00C706FC"/>
    <w:p w14:paraId="30871ABA" w14:textId="6FB9D9DF" w:rsidR="000D4F18" w:rsidRPr="007B6E1D" w:rsidRDefault="00A14D2A" w:rsidP="00EB3165">
      <w:pPr>
        <w:numPr>
          <w:ilvl w:val="2"/>
          <w:numId w:val="13"/>
        </w:numPr>
      </w:pPr>
      <w:r>
        <w:rPr>
          <w:color w:val="000000"/>
        </w:rPr>
        <w:t>Panel B</w:t>
      </w:r>
      <w:r w:rsidR="000D4F18" w:rsidRPr="0055562D">
        <w:rPr>
          <w:color w:val="000000"/>
        </w:rPr>
        <w:t xml:space="preserve"> ha</w:t>
      </w:r>
      <w:r w:rsidR="0055562D" w:rsidRPr="0055562D">
        <w:rPr>
          <w:color w:val="000000"/>
        </w:rPr>
        <w:t>d</w:t>
      </w:r>
      <w:r w:rsidR="000D4F18" w:rsidRPr="0055562D">
        <w:rPr>
          <w:color w:val="000000"/>
        </w:rPr>
        <w:t xml:space="preserve"> open knockouts at the deadfront cover. </w:t>
      </w:r>
      <w:r w:rsidR="0055562D" w:rsidRPr="0055562D">
        <w:rPr>
          <w:color w:val="000000"/>
        </w:rPr>
        <w:t xml:space="preserve">Fill all openings with </w:t>
      </w:r>
      <w:r w:rsidR="000D4F18" w:rsidRPr="0055562D">
        <w:rPr>
          <w:color w:val="000000"/>
        </w:rPr>
        <w:t>inserts designed for this purpose</w:t>
      </w:r>
      <w:r w:rsidR="000D4F18">
        <w:rPr>
          <w:color w:val="000000"/>
        </w:rPr>
        <w:t>.</w:t>
      </w:r>
    </w:p>
    <w:p w14:paraId="4A1926EA" w14:textId="77777777" w:rsidR="007B6E1D" w:rsidRDefault="007B6E1D" w:rsidP="007B6E1D"/>
    <w:p w14:paraId="603D507C" w14:textId="3A8E0FE8" w:rsidR="007B6E1D" w:rsidRDefault="007B6E1D" w:rsidP="00EB3165">
      <w:pPr>
        <w:numPr>
          <w:ilvl w:val="2"/>
          <w:numId w:val="13"/>
        </w:numPr>
      </w:pPr>
      <w:r w:rsidRPr="0055562D">
        <w:t xml:space="preserve">GFCI outlets were </w:t>
      </w:r>
      <w:r w:rsidR="0055562D" w:rsidRPr="0055562D">
        <w:t xml:space="preserve">not </w:t>
      </w:r>
      <w:r w:rsidRPr="0055562D">
        <w:t>obse</w:t>
      </w:r>
      <w:r w:rsidR="0055562D" w:rsidRPr="0055562D">
        <w:t>rved in appropriate areas. An o</w:t>
      </w:r>
      <w:r w:rsidRPr="0055562D">
        <w:t xml:space="preserve">pen </w:t>
      </w:r>
      <w:r w:rsidR="00542DE1" w:rsidRPr="0055562D">
        <w:t xml:space="preserve">electrical </w:t>
      </w:r>
      <w:r w:rsidRPr="0055562D">
        <w:t>junction box</w:t>
      </w:r>
      <w:r w:rsidR="0055562D" w:rsidRPr="0055562D">
        <w:t xml:space="preserve"> was</w:t>
      </w:r>
      <w:r w:rsidR="002B5A5E" w:rsidRPr="0055562D">
        <w:t xml:space="preserve"> </w:t>
      </w:r>
      <w:r w:rsidRPr="0055562D">
        <w:t>seen in my viewing of sample areas above the ceiling</w:t>
      </w:r>
      <w:r w:rsidR="00933529" w:rsidRPr="0055562D">
        <w:t xml:space="preserve"> tiles. We advise a</w:t>
      </w:r>
      <w:r w:rsidRPr="0055562D">
        <w:t xml:space="preserve"> comprehensive review of the ceiling plenum area (above the ceiling tiles) and correction of a</w:t>
      </w:r>
      <w:r w:rsidR="00140344" w:rsidRPr="0055562D">
        <w:t>ll</w:t>
      </w:r>
      <w:r w:rsidRPr="0055562D">
        <w:t xml:space="preserve"> electrical deficiencies</w:t>
      </w:r>
      <w:r>
        <w:t xml:space="preserve">. We suggest installing </w:t>
      </w:r>
      <w:r w:rsidR="00A64A09">
        <w:t xml:space="preserve">/ verifying </w:t>
      </w:r>
      <w:r>
        <w:t>GFCI outlets in all bathroom and “wet” locations.</w:t>
      </w:r>
    </w:p>
    <w:p w14:paraId="597BCB80" w14:textId="77777777" w:rsidR="000E3B9A" w:rsidRDefault="000E3B9A" w:rsidP="000E3B9A"/>
    <w:p w14:paraId="5D3ACD97" w14:textId="2F27DCC5" w:rsidR="007B6E1D" w:rsidRDefault="00445576" w:rsidP="007B6E1D">
      <w:pPr>
        <w:numPr>
          <w:ilvl w:val="2"/>
          <w:numId w:val="13"/>
        </w:numPr>
      </w:pPr>
      <w:r w:rsidRPr="00EC680B">
        <w:t>C</w:t>
      </w:r>
      <w:r w:rsidR="000E3B9A" w:rsidRPr="00EC680B">
        <w:t xml:space="preserve">onduit at the </w:t>
      </w:r>
      <w:r w:rsidR="00EC680B" w:rsidRPr="00EC680B">
        <w:t xml:space="preserve">(left) </w:t>
      </w:r>
      <w:r w:rsidR="000E3B9A" w:rsidRPr="00EC680B">
        <w:t xml:space="preserve">exterior </w:t>
      </w:r>
      <w:r w:rsidR="00EC680B" w:rsidRPr="00EC680B">
        <w:t>is exposed (due to overwatering?) and we suggest careful backfilling here.</w:t>
      </w:r>
    </w:p>
    <w:p w14:paraId="274D2DBC" w14:textId="77777777" w:rsidR="0055562D" w:rsidRDefault="0055562D" w:rsidP="0055562D"/>
    <w:p w14:paraId="33EDF26C" w14:textId="6FF8907B" w:rsidR="007B6E1D" w:rsidRDefault="0055562D" w:rsidP="00EB3165">
      <w:pPr>
        <w:numPr>
          <w:ilvl w:val="2"/>
          <w:numId w:val="13"/>
        </w:numPr>
      </w:pPr>
      <w:r w:rsidRPr="0055562D">
        <w:t>L</w:t>
      </w:r>
      <w:r w:rsidR="007B6E1D" w:rsidRPr="0055562D">
        <w:t xml:space="preserve">ighting lacks diffusers / covers. </w:t>
      </w:r>
      <w:r w:rsidR="0023537E" w:rsidRPr="0055562D">
        <w:t>Ba</w:t>
      </w:r>
      <w:r w:rsidR="007B6E1D" w:rsidRPr="0055562D">
        <w:t>re bulbs could be contacted and broken by an inattentive person causing</w:t>
      </w:r>
      <w:r w:rsidR="007B6E1D">
        <w:t xml:space="preserve"> serious injury. We advise installing covers at all lighting</w:t>
      </w:r>
      <w:r w:rsidR="00846923">
        <w:t xml:space="preserve"> fixtures</w:t>
      </w:r>
      <w:r w:rsidR="007B6E1D">
        <w:t>.</w:t>
      </w:r>
    </w:p>
    <w:p w14:paraId="35CED763" w14:textId="77777777" w:rsidR="004C44DA" w:rsidRPr="00763E34" w:rsidRDefault="004C44DA" w:rsidP="007B6E1D"/>
    <w:p w14:paraId="5B29B200" w14:textId="77777777" w:rsidR="00F54A6B" w:rsidRPr="00F54A6B" w:rsidRDefault="00F54A6B" w:rsidP="00F54A6B">
      <w:pPr>
        <w:pStyle w:val="Normal0"/>
        <w:rPr>
          <w:rFonts w:ascii="Times New Roman" w:hAnsi="Times New Roman" w:cs="Times New Roman"/>
          <w:i/>
        </w:rPr>
      </w:pPr>
      <w:r w:rsidRPr="00F54A6B">
        <w:rPr>
          <w:rFonts w:ascii="Times New Roman" w:hAnsi="Times New Roman" w:cs="Times New Roman"/>
          <w:i/>
        </w:rPr>
        <w:t>GFCI Notes:</w:t>
      </w:r>
    </w:p>
    <w:p w14:paraId="699E9D50" w14:textId="77777777" w:rsidR="00E70457" w:rsidRPr="00FC0874" w:rsidRDefault="00F54A6B" w:rsidP="00FC0874">
      <w:pPr>
        <w:pStyle w:val="Normal0"/>
        <w:rPr>
          <w:rFonts w:ascii="Times New Roman" w:hAnsi="Times New Roman" w:cs="Times New Roman"/>
          <w:i/>
        </w:rPr>
      </w:pPr>
      <w:r w:rsidRPr="0006439F">
        <w:rPr>
          <w:rFonts w:ascii="Times New Roman" w:hAnsi="Times New Roman" w:cs="Times New Roman"/>
          <w:i/>
          <w:iCs/>
        </w:rPr>
        <w:t>Ground fault circuit interrupters are</w:t>
      </w:r>
      <w:r>
        <w:rPr>
          <w:rFonts w:ascii="Times New Roman" w:hAnsi="Times New Roman" w:cs="Times New Roman"/>
          <w:i/>
          <w:iCs/>
        </w:rPr>
        <w:t xml:space="preserve"> breakers or</w:t>
      </w:r>
      <w:r w:rsidRPr="0006439F">
        <w:rPr>
          <w:rFonts w:ascii="Times New Roman" w:hAnsi="Times New Roman" w:cs="Times New Roman"/>
          <w:i/>
          <w:iCs/>
        </w:rPr>
        <w:t xml:space="preserve"> receptacle outlets designed to protect against</w:t>
      </w:r>
      <w:r>
        <w:rPr>
          <w:rFonts w:ascii="Times New Roman" w:hAnsi="Times New Roman" w:cs="Times New Roman"/>
          <w:i/>
          <w:iCs/>
        </w:rPr>
        <w:t xml:space="preserve"> </w:t>
      </w:r>
      <w:r w:rsidRPr="0006439F">
        <w:rPr>
          <w:rFonts w:ascii="Times New Roman" w:hAnsi="Times New Roman" w:cs="Times New Roman"/>
          <w:i/>
          <w:iCs/>
        </w:rPr>
        <w:t>el</w:t>
      </w:r>
      <w:r>
        <w:rPr>
          <w:rFonts w:ascii="Times New Roman" w:hAnsi="Times New Roman" w:cs="Times New Roman"/>
          <w:i/>
          <w:iCs/>
        </w:rPr>
        <w:t>ectrical shocks. In recent years,</w:t>
      </w:r>
      <w:r w:rsidRPr="0006439F">
        <w:rPr>
          <w:rFonts w:ascii="Times New Roman" w:hAnsi="Times New Roman" w:cs="Times New Roman"/>
          <w:i/>
          <w:iCs/>
        </w:rPr>
        <w:t xml:space="preserve"> most jurisdictions have required ground fault protection for outlets at building exteriors and in restrooms, basement, and garages (except those</w:t>
      </w:r>
      <w:r>
        <w:rPr>
          <w:rFonts w:ascii="Times New Roman" w:hAnsi="Times New Roman" w:cs="Times New Roman"/>
          <w:i/>
          <w:iCs/>
        </w:rPr>
        <w:t xml:space="preserve"> </w:t>
      </w:r>
      <w:r w:rsidRPr="0006439F">
        <w:rPr>
          <w:rFonts w:ascii="Times New Roman" w:hAnsi="Times New Roman" w:cs="Times New Roman"/>
          <w:i/>
          <w:iCs/>
        </w:rPr>
        <w:t>s</w:t>
      </w:r>
      <w:r>
        <w:rPr>
          <w:rFonts w:ascii="Times New Roman" w:hAnsi="Times New Roman" w:cs="Times New Roman"/>
          <w:i/>
          <w:iCs/>
        </w:rPr>
        <w:t>erving a designated appliance</w:t>
      </w:r>
      <w:r w:rsidR="00FC47BE">
        <w:rPr>
          <w:rFonts w:ascii="Times New Roman" w:hAnsi="Times New Roman" w:cs="Times New Roman"/>
          <w:i/>
          <w:iCs/>
        </w:rPr>
        <w:t>)</w:t>
      </w:r>
      <w:r w:rsidRPr="0006439F">
        <w:rPr>
          <w:rFonts w:ascii="Times New Roman" w:hAnsi="Times New Roman" w:cs="Times New Roman"/>
          <w:i/>
          <w:iCs/>
        </w:rPr>
        <w:t>. Recent regulations require GFCI protection at all break room</w:t>
      </w:r>
      <w:r w:rsidR="00FC47BE">
        <w:rPr>
          <w:rFonts w:ascii="Times New Roman" w:hAnsi="Times New Roman" w:cs="Times New Roman"/>
          <w:i/>
          <w:iCs/>
        </w:rPr>
        <w:t>,</w:t>
      </w:r>
      <w:r>
        <w:rPr>
          <w:rFonts w:ascii="Times New Roman" w:hAnsi="Times New Roman" w:cs="Times New Roman"/>
          <w:i/>
          <w:iCs/>
        </w:rPr>
        <w:t xml:space="preserve"> kitchen </w:t>
      </w:r>
      <w:r w:rsidRPr="0006439F">
        <w:rPr>
          <w:rFonts w:ascii="Times New Roman" w:hAnsi="Times New Roman" w:cs="Times New Roman"/>
          <w:i/>
          <w:iCs/>
        </w:rPr>
        <w:t>countertop</w:t>
      </w:r>
      <w:r w:rsidR="00FC47BE">
        <w:rPr>
          <w:rFonts w:ascii="Times New Roman" w:hAnsi="Times New Roman" w:cs="Times New Roman"/>
          <w:i/>
          <w:iCs/>
        </w:rPr>
        <w:t>,</w:t>
      </w:r>
      <w:r w:rsidRPr="0006439F">
        <w:rPr>
          <w:rFonts w:ascii="Times New Roman" w:hAnsi="Times New Roman" w:cs="Times New Roman"/>
          <w:i/>
          <w:iCs/>
        </w:rPr>
        <w:t xml:space="preserve"> and wet bar receptacles. </w:t>
      </w:r>
      <w:r w:rsidR="00F02F77" w:rsidRPr="0006439F">
        <w:rPr>
          <w:rFonts w:ascii="Times New Roman" w:hAnsi="Times New Roman" w:cs="Times New Roman"/>
          <w:i/>
          <w:iCs/>
        </w:rPr>
        <w:t xml:space="preserve">A single GFCI receptacle may protect other outlets downstream on the same circuit. </w:t>
      </w:r>
      <w:r w:rsidRPr="0006439F">
        <w:rPr>
          <w:rFonts w:ascii="Times New Roman" w:hAnsi="Times New Roman" w:cs="Times New Roman"/>
          <w:i/>
          <w:iCs/>
        </w:rPr>
        <w:t>GFCI</w:t>
      </w:r>
      <w:r>
        <w:rPr>
          <w:rFonts w:ascii="Times New Roman" w:hAnsi="Times New Roman" w:cs="Times New Roman"/>
          <w:i/>
          <w:iCs/>
        </w:rPr>
        <w:t xml:space="preserve"> devices ha</w:t>
      </w:r>
      <w:r w:rsidRPr="0006439F">
        <w:rPr>
          <w:rFonts w:ascii="Times New Roman" w:hAnsi="Times New Roman" w:cs="Times New Roman"/>
          <w:i/>
          <w:iCs/>
        </w:rPr>
        <w:t>ve test buttons that should be operated periodically to ensure the devices are functioning properly.</w:t>
      </w:r>
    </w:p>
    <w:p w14:paraId="0505F4CF" w14:textId="77777777" w:rsidR="00E70457" w:rsidRDefault="00E70457">
      <w:pPr>
        <w:rPr>
          <w:b/>
          <w:sz w:val="32"/>
          <w:szCs w:val="36"/>
        </w:rPr>
      </w:pPr>
    </w:p>
    <w:p w14:paraId="3A99E6AE" w14:textId="77777777" w:rsidR="00CB2FEB" w:rsidRDefault="00CB2FEB">
      <w:pPr>
        <w:rPr>
          <w:b/>
          <w:sz w:val="32"/>
          <w:szCs w:val="36"/>
        </w:rPr>
      </w:pPr>
    </w:p>
    <w:p w14:paraId="3D33714F" w14:textId="77777777" w:rsidR="00CB2FEB" w:rsidRDefault="00CB2FEB">
      <w:pPr>
        <w:rPr>
          <w:b/>
          <w:sz w:val="32"/>
          <w:szCs w:val="36"/>
        </w:rPr>
      </w:pPr>
    </w:p>
    <w:p w14:paraId="798EC434" w14:textId="77777777" w:rsidR="00CB2FEB" w:rsidRDefault="00CB2FEB">
      <w:pPr>
        <w:rPr>
          <w:b/>
          <w:sz w:val="32"/>
          <w:szCs w:val="36"/>
        </w:rPr>
      </w:pPr>
    </w:p>
    <w:p w14:paraId="7509FD4B" w14:textId="77777777" w:rsidR="00CB2FEB" w:rsidRDefault="00CB2FEB">
      <w:pPr>
        <w:rPr>
          <w:b/>
          <w:sz w:val="32"/>
          <w:szCs w:val="36"/>
        </w:rPr>
      </w:pPr>
    </w:p>
    <w:p w14:paraId="1B471092" w14:textId="77777777" w:rsidR="00CB2FEB" w:rsidRDefault="00CB2FEB">
      <w:pPr>
        <w:rPr>
          <w:b/>
          <w:sz w:val="32"/>
          <w:szCs w:val="36"/>
        </w:rPr>
      </w:pPr>
    </w:p>
    <w:p w14:paraId="1053814A" w14:textId="77777777" w:rsidR="00CB2FEB" w:rsidRDefault="00CB2FEB">
      <w:pPr>
        <w:rPr>
          <w:b/>
          <w:sz w:val="32"/>
          <w:szCs w:val="36"/>
        </w:rPr>
      </w:pPr>
    </w:p>
    <w:p w14:paraId="6E93BBF6" w14:textId="77777777" w:rsidR="00CB2FEB" w:rsidRDefault="00CB2FEB">
      <w:pPr>
        <w:rPr>
          <w:b/>
          <w:sz w:val="32"/>
          <w:szCs w:val="36"/>
        </w:rPr>
      </w:pPr>
    </w:p>
    <w:p w14:paraId="349EC288" w14:textId="77777777" w:rsidR="00CB2FEB" w:rsidRDefault="00CB2FEB">
      <w:pPr>
        <w:rPr>
          <w:b/>
          <w:sz w:val="32"/>
          <w:szCs w:val="36"/>
        </w:rPr>
      </w:pPr>
    </w:p>
    <w:p w14:paraId="4999A01E" w14:textId="77777777" w:rsidR="00CB2FEB" w:rsidRDefault="00CB2FEB">
      <w:pPr>
        <w:rPr>
          <w:b/>
          <w:sz w:val="32"/>
          <w:szCs w:val="36"/>
        </w:rPr>
      </w:pPr>
    </w:p>
    <w:p w14:paraId="25A06808" w14:textId="77777777" w:rsidR="00CB2FEB" w:rsidRDefault="00CB2FEB">
      <w:pPr>
        <w:rPr>
          <w:b/>
          <w:sz w:val="32"/>
          <w:szCs w:val="36"/>
        </w:rPr>
      </w:pPr>
    </w:p>
    <w:p w14:paraId="15C3B92D" w14:textId="77777777" w:rsidR="00CB2FEB" w:rsidRDefault="00CB2FEB">
      <w:pPr>
        <w:rPr>
          <w:b/>
          <w:sz w:val="32"/>
          <w:szCs w:val="36"/>
        </w:rPr>
      </w:pPr>
    </w:p>
    <w:p w14:paraId="10A3A4A7" w14:textId="77777777" w:rsidR="00CB2FEB" w:rsidRDefault="00CB2FEB">
      <w:pPr>
        <w:rPr>
          <w:b/>
          <w:sz w:val="32"/>
          <w:szCs w:val="36"/>
        </w:rPr>
      </w:pPr>
    </w:p>
    <w:p w14:paraId="70F06212" w14:textId="77777777" w:rsidR="00CB2FEB" w:rsidRDefault="00CB2FEB">
      <w:pPr>
        <w:rPr>
          <w:b/>
          <w:sz w:val="32"/>
          <w:szCs w:val="36"/>
        </w:rPr>
      </w:pPr>
    </w:p>
    <w:p w14:paraId="50EF50B6" w14:textId="77777777" w:rsidR="00CB2FEB" w:rsidRDefault="00CB2FEB">
      <w:pPr>
        <w:rPr>
          <w:b/>
          <w:sz w:val="32"/>
          <w:szCs w:val="36"/>
        </w:rPr>
      </w:pPr>
    </w:p>
    <w:p w14:paraId="07F83FD8" w14:textId="77777777" w:rsidR="00CB2FEB" w:rsidRDefault="00CB2FEB">
      <w:pPr>
        <w:rPr>
          <w:b/>
          <w:sz w:val="32"/>
          <w:szCs w:val="36"/>
        </w:rPr>
      </w:pPr>
    </w:p>
    <w:p w14:paraId="59B60042" w14:textId="77777777" w:rsidR="00CB2FEB" w:rsidRDefault="00CB2FEB">
      <w:pPr>
        <w:rPr>
          <w:b/>
          <w:sz w:val="32"/>
          <w:szCs w:val="36"/>
        </w:rPr>
      </w:pPr>
    </w:p>
    <w:p w14:paraId="3634C60F" w14:textId="77777777" w:rsidR="00CB2FEB" w:rsidRDefault="00CB2FEB">
      <w:pPr>
        <w:rPr>
          <w:b/>
          <w:sz w:val="32"/>
          <w:szCs w:val="36"/>
        </w:rPr>
      </w:pPr>
    </w:p>
    <w:p w14:paraId="219EFE60" w14:textId="77777777" w:rsidR="00CB2FEB" w:rsidRDefault="00CB2FEB">
      <w:pPr>
        <w:rPr>
          <w:b/>
          <w:sz w:val="32"/>
          <w:szCs w:val="36"/>
        </w:rPr>
      </w:pPr>
    </w:p>
    <w:p w14:paraId="6B9162F1" w14:textId="77777777" w:rsidR="00CB2FEB" w:rsidRDefault="00CB2FEB">
      <w:pPr>
        <w:rPr>
          <w:b/>
          <w:sz w:val="32"/>
          <w:szCs w:val="36"/>
        </w:rPr>
      </w:pPr>
    </w:p>
    <w:p w14:paraId="7899AAF1" w14:textId="77777777" w:rsidR="00CB2FEB" w:rsidRDefault="00CB2FEB">
      <w:pPr>
        <w:rPr>
          <w:b/>
          <w:sz w:val="32"/>
          <w:szCs w:val="36"/>
        </w:rPr>
      </w:pPr>
    </w:p>
    <w:p w14:paraId="508D6E82" w14:textId="77777777" w:rsidR="002D141B" w:rsidRDefault="00E03959">
      <w:pPr>
        <w:rPr>
          <w:b/>
          <w:sz w:val="32"/>
          <w:szCs w:val="36"/>
        </w:rPr>
      </w:pPr>
      <w:r>
        <w:rPr>
          <w:b/>
          <w:sz w:val="32"/>
          <w:szCs w:val="36"/>
        </w:rPr>
        <w:t>5</w:t>
      </w:r>
      <w:r w:rsidR="00932C56">
        <w:rPr>
          <w:b/>
          <w:sz w:val="32"/>
          <w:szCs w:val="36"/>
        </w:rPr>
        <w:t>.0</w:t>
      </w:r>
      <w:r w:rsidR="00932C56">
        <w:rPr>
          <w:b/>
          <w:sz w:val="32"/>
          <w:szCs w:val="36"/>
        </w:rPr>
        <w:tab/>
        <w:t>HEATING/VENTILATION/AIR CONDITIONING (HVAC)</w:t>
      </w:r>
      <w:r w:rsidR="002D141B">
        <w:rPr>
          <w:b/>
          <w:sz w:val="32"/>
          <w:szCs w:val="36"/>
        </w:rPr>
        <w:tab/>
      </w:r>
    </w:p>
    <w:p w14:paraId="5CD54BBD" w14:textId="77777777" w:rsidR="00E64F20" w:rsidRPr="00E64F20" w:rsidRDefault="00E64F20" w:rsidP="003A6F82"/>
    <w:p w14:paraId="7DC77BAE" w14:textId="77777777" w:rsidR="002D141B" w:rsidRDefault="003B20B1" w:rsidP="003A6F82">
      <w:pPr>
        <w:rPr>
          <w:b/>
          <w:sz w:val="28"/>
          <w:szCs w:val="32"/>
        </w:rPr>
      </w:pPr>
      <w:r>
        <w:rPr>
          <w:b/>
          <w:sz w:val="28"/>
          <w:szCs w:val="28"/>
        </w:rPr>
        <w:t>5</w:t>
      </w:r>
      <w:r w:rsidR="003A6F82" w:rsidRPr="003A6F82">
        <w:rPr>
          <w:b/>
          <w:sz w:val="28"/>
          <w:szCs w:val="28"/>
        </w:rPr>
        <w:t>.1</w:t>
      </w:r>
      <w:r w:rsidR="003A6F82">
        <w:rPr>
          <w:b/>
          <w:sz w:val="28"/>
          <w:szCs w:val="32"/>
        </w:rPr>
        <w:tab/>
      </w:r>
      <w:r w:rsidR="002D141B">
        <w:rPr>
          <w:b/>
          <w:sz w:val="28"/>
          <w:szCs w:val="32"/>
        </w:rPr>
        <w:t>Description</w:t>
      </w:r>
    </w:p>
    <w:p w14:paraId="49C55600" w14:textId="77777777" w:rsidR="009D1087" w:rsidRDefault="009D1087" w:rsidP="009D1087"/>
    <w:p w14:paraId="328114C5" w14:textId="0075E669" w:rsidR="009D1087" w:rsidRDefault="00772C9C" w:rsidP="009D1087">
      <w:pPr>
        <w:numPr>
          <w:ilvl w:val="2"/>
          <w:numId w:val="21"/>
        </w:numPr>
      </w:pPr>
      <w:r w:rsidRPr="000F006B">
        <w:t>There are six</w:t>
      </w:r>
      <w:r w:rsidR="009D1087" w:rsidRPr="000F006B">
        <w:t xml:space="preserve"> rooftop package natural gas HVAC units (all manufactured by “Carrier”,</w:t>
      </w:r>
      <w:r w:rsidR="000F006B">
        <w:t xml:space="preserve"> 208/230v, 1</w:t>
      </w:r>
      <w:r w:rsidR="003C36CA">
        <w:t>-phase. SEER-14</w:t>
      </w:r>
      <w:r w:rsidR="003C36CA" w:rsidRPr="00D03D96">
        <w:t xml:space="preserve"> is the type of refrigerant </w:t>
      </w:r>
      <w:r w:rsidR="00FF1D73">
        <w:t xml:space="preserve">class </w:t>
      </w:r>
      <w:r w:rsidR="003C36CA" w:rsidRPr="00D03D96">
        <w:t>used.</w:t>
      </w:r>
    </w:p>
    <w:p w14:paraId="1D068A15" w14:textId="0908B213" w:rsidR="009D1087" w:rsidRDefault="000F006B" w:rsidP="009D1087">
      <w:pPr>
        <w:ind w:left="720"/>
      </w:pPr>
      <w:r>
        <w:t>Unit 1 - S/N 3510G40409</w:t>
      </w:r>
    </w:p>
    <w:p w14:paraId="1EEC0A2B" w14:textId="2DA43E2C" w:rsidR="009D1087" w:rsidRDefault="000F006B" w:rsidP="009D1087">
      <w:pPr>
        <w:ind w:left="720"/>
      </w:pPr>
      <w:r>
        <w:t>Unit 2 - S/N 3610G10014</w:t>
      </w:r>
    </w:p>
    <w:p w14:paraId="604ED27C" w14:textId="10F1EB77" w:rsidR="009D1087" w:rsidRDefault="000F006B" w:rsidP="009D1087">
      <w:pPr>
        <w:ind w:left="720"/>
      </w:pPr>
      <w:r>
        <w:t>Unit 3 - S/N 3510G40411</w:t>
      </w:r>
    </w:p>
    <w:p w14:paraId="67576DF0" w14:textId="2BE2E0AA" w:rsidR="000F006B" w:rsidRDefault="000F006B" w:rsidP="009D1087">
      <w:pPr>
        <w:ind w:left="720"/>
      </w:pPr>
      <w:r>
        <w:t>Unit 4 – S/N 3510G40410</w:t>
      </w:r>
    </w:p>
    <w:p w14:paraId="3D605B0B" w14:textId="39D1A895" w:rsidR="000F006B" w:rsidRDefault="000F006B" w:rsidP="009D1087">
      <w:pPr>
        <w:ind w:left="720"/>
      </w:pPr>
      <w:r>
        <w:t>Unit 5 – S/N 3510G40412</w:t>
      </w:r>
    </w:p>
    <w:p w14:paraId="4DE4B5BE" w14:textId="19DE37C9" w:rsidR="000F006B" w:rsidRDefault="000F006B" w:rsidP="009D1087">
      <w:pPr>
        <w:ind w:left="720"/>
      </w:pPr>
      <w:r>
        <w:t xml:space="preserve">Unit 6 - S/N </w:t>
      </w:r>
      <w:r w:rsidR="003C36CA">
        <w:t>3510G40370</w:t>
      </w:r>
    </w:p>
    <w:p w14:paraId="726C2D49" w14:textId="40CC8B8F" w:rsidR="004C7A17" w:rsidRDefault="004745B7" w:rsidP="009D1087">
      <w:pPr>
        <w:ind w:left="720"/>
      </w:pPr>
      <w:r>
        <w:t>These types of appliances hav</w:t>
      </w:r>
      <w:r w:rsidR="000F006B">
        <w:t>e an expected useful life of 20</w:t>
      </w:r>
      <w:r>
        <w:t xml:space="preserve"> years, but actual performance varies greatly.</w:t>
      </w:r>
    </w:p>
    <w:p w14:paraId="613C51F0" w14:textId="77777777" w:rsidR="004C7A17" w:rsidRDefault="004C7A17" w:rsidP="004C7A17"/>
    <w:p w14:paraId="39C217B9" w14:textId="70350733" w:rsidR="004C7A17" w:rsidRDefault="004C7A17" w:rsidP="004C7A17">
      <w:pPr>
        <w:numPr>
          <w:ilvl w:val="2"/>
          <w:numId w:val="21"/>
        </w:numPr>
      </w:pPr>
      <w:r w:rsidRPr="00772C9C">
        <w:t>There are four rooftop HVAC condensers</w:t>
      </w:r>
      <w:r w:rsidR="00772C9C" w:rsidRPr="00772C9C">
        <w:t xml:space="preserve"> (manufactured by “Carrier</w:t>
      </w:r>
      <w:r w:rsidRPr="00772C9C">
        <w:t>” – model # and S/N</w:t>
      </w:r>
      <w:r w:rsidR="00772C9C" w:rsidRPr="00772C9C">
        <w:t>’s not determined</w:t>
      </w:r>
      <w:r w:rsidR="00772C9C">
        <w:t>)</w:t>
      </w:r>
      <w:r w:rsidR="00772C9C" w:rsidRPr="00772C9C">
        <w:t>.</w:t>
      </w:r>
      <w:r w:rsidR="00772C9C">
        <w:t xml:space="preserve"> We believe they serve the ATM closets. </w:t>
      </w:r>
      <w:r w:rsidRPr="00772C9C">
        <w:t>These type</w:t>
      </w:r>
      <w:r>
        <w:t xml:space="preserve"> of appliances have</w:t>
      </w:r>
      <w:r w:rsidR="000F006B">
        <w:t xml:space="preserve"> an expected service life of 20</w:t>
      </w:r>
      <w:r>
        <w:t xml:space="preserve"> years, but act</w:t>
      </w:r>
      <w:r w:rsidR="004745B7">
        <w:t>ual performance varies greatly.</w:t>
      </w:r>
    </w:p>
    <w:p w14:paraId="7E2D45E8" w14:textId="77777777" w:rsidR="007B6E1D" w:rsidRDefault="007B6E1D" w:rsidP="007B6E1D"/>
    <w:p w14:paraId="29DFC932" w14:textId="78FDFF93" w:rsidR="007B6E1D" w:rsidRPr="004745B7" w:rsidRDefault="007B6E1D" w:rsidP="007B6E1D">
      <w:pPr>
        <w:numPr>
          <w:ilvl w:val="2"/>
          <w:numId w:val="21"/>
        </w:numPr>
      </w:pPr>
      <w:r w:rsidRPr="004745B7">
        <w:t>HVAC maintenance records are posted on the wall at the bottom of the rooftop access ladder</w:t>
      </w:r>
      <w:r w:rsidR="004745B7" w:rsidRPr="004745B7">
        <w:t>.</w:t>
      </w:r>
    </w:p>
    <w:p w14:paraId="1CEC4FA9" w14:textId="77777777" w:rsidR="00A96D72" w:rsidRDefault="00A96D72">
      <w:pPr>
        <w:rPr>
          <w:b/>
          <w:color w:val="000000"/>
          <w:sz w:val="20"/>
          <w:szCs w:val="20"/>
        </w:rPr>
      </w:pPr>
    </w:p>
    <w:p w14:paraId="30B8D49F" w14:textId="77777777" w:rsidR="002D141B" w:rsidRDefault="003B20B1" w:rsidP="0092100C">
      <w:pPr>
        <w:rPr>
          <w:b/>
          <w:sz w:val="28"/>
          <w:szCs w:val="32"/>
        </w:rPr>
      </w:pPr>
      <w:r>
        <w:rPr>
          <w:b/>
          <w:sz w:val="28"/>
          <w:szCs w:val="28"/>
        </w:rPr>
        <w:t>5</w:t>
      </w:r>
      <w:r w:rsidR="00690DD8" w:rsidRPr="003A6F82">
        <w:rPr>
          <w:b/>
          <w:sz w:val="28"/>
          <w:szCs w:val="28"/>
        </w:rPr>
        <w:t>.2</w:t>
      </w:r>
      <w:r w:rsidR="00690DD8">
        <w:rPr>
          <w:b/>
          <w:sz w:val="28"/>
          <w:szCs w:val="32"/>
        </w:rPr>
        <w:t xml:space="preserve"> </w:t>
      </w:r>
      <w:r w:rsidR="00690DD8">
        <w:rPr>
          <w:b/>
          <w:sz w:val="28"/>
          <w:szCs w:val="32"/>
        </w:rPr>
        <w:tab/>
      </w:r>
      <w:r w:rsidR="005D691B">
        <w:rPr>
          <w:b/>
          <w:sz w:val="28"/>
          <w:szCs w:val="32"/>
        </w:rPr>
        <w:t>Observations and Recommendations</w:t>
      </w:r>
    </w:p>
    <w:p w14:paraId="3DC1A384" w14:textId="77777777" w:rsidR="00006E63" w:rsidRPr="00DF1273" w:rsidRDefault="00006E63" w:rsidP="0092100C"/>
    <w:p w14:paraId="48AACAEE" w14:textId="7755B2B7" w:rsidR="00180B6C" w:rsidRDefault="005B54AB" w:rsidP="006A7087">
      <w:pPr>
        <w:numPr>
          <w:ilvl w:val="2"/>
          <w:numId w:val="14"/>
        </w:numPr>
      </w:pPr>
      <w:r>
        <w:t>All</w:t>
      </w:r>
      <w:r w:rsidR="00D135D8" w:rsidRPr="00772C9C">
        <w:t xml:space="preserve"> rooftop HVAC units appear to be in excellent</w:t>
      </w:r>
      <w:r w:rsidR="00644C88" w:rsidRPr="00772C9C">
        <w:t xml:space="preserve"> condition and responded to normal controls</w:t>
      </w:r>
      <w:r w:rsidR="00644C88" w:rsidRPr="00F969F4">
        <w:t>.</w:t>
      </w:r>
    </w:p>
    <w:p w14:paraId="33098428" w14:textId="77777777" w:rsidR="00FC0874" w:rsidRDefault="00FC0874" w:rsidP="00FC0874"/>
    <w:p w14:paraId="35200EA2" w14:textId="1BF249A7" w:rsidR="007B6E1D" w:rsidRDefault="00772C9C" w:rsidP="00D135D8">
      <w:pPr>
        <w:numPr>
          <w:ilvl w:val="2"/>
          <w:numId w:val="14"/>
        </w:numPr>
      </w:pPr>
      <w:r>
        <w:t>E</w:t>
      </w:r>
      <w:r w:rsidR="007B6E1D" w:rsidRPr="00772C9C">
        <w:t>mployees stated</w:t>
      </w:r>
      <w:r>
        <w:t xml:space="preserve"> that they’</w:t>
      </w:r>
      <w:r w:rsidR="007B6E1D" w:rsidRPr="00772C9C">
        <w:t xml:space="preserve">re </w:t>
      </w:r>
      <w:r w:rsidRPr="00772C9C">
        <w:t xml:space="preserve">generally </w:t>
      </w:r>
      <w:r w:rsidR="007B6E1D" w:rsidRPr="00772C9C">
        <w:t>pleased with the interior heating and cooling performance</w:t>
      </w:r>
      <w:r>
        <w:t>,</w:t>
      </w:r>
      <w:r w:rsidRPr="00772C9C">
        <w:t xml:space="preserve"> except</w:t>
      </w:r>
      <w:r>
        <w:t xml:space="preserve"> that the main lobby is hard to get to just the right comfort setting</w:t>
      </w:r>
      <w:r w:rsidR="007B6E1D">
        <w:t>.</w:t>
      </w:r>
    </w:p>
    <w:p w14:paraId="249AC7FC" w14:textId="77777777" w:rsidR="007B6E1D" w:rsidRDefault="007B6E1D" w:rsidP="007B6E1D"/>
    <w:p w14:paraId="60F6C192" w14:textId="516581EA" w:rsidR="007B6E1D" w:rsidRDefault="007B6E1D" w:rsidP="00FC0874">
      <w:pPr>
        <w:numPr>
          <w:ilvl w:val="2"/>
          <w:numId w:val="14"/>
        </w:numPr>
      </w:pPr>
      <w:r w:rsidRPr="00772C9C">
        <w:t xml:space="preserve">The ceiling </w:t>
      </w:r>
      <w:r w:rsidR="00772C9C" w:rsidRPr="00772C9C">
        <w:t>combustion air register is</w:t>
      </w:r>
      <w:r w:rsidRPr="00772C9C">
        <w:t xml:space="preserve"> dirty</w:t>
      </w:r>
      <w:r w:rsidR="00772C9C" w:rsidRPr="00772C9C">
        <w:t xml:space="preserve"> near the water heater</w:t>
      </w:r>
      <w:r w:rsidR="00366B41" w:rsidRPr="00772C9C">
        <w:t xml:space="preserve">. </w:t>
      </w:r>
      <w:r w:rsidR="00FC0874" w:rsidRPr="00772C9C">
        <w:t>We suggest clea</w:t>
      </w:r>
      <w:r w:rsidR="00772C9C" w:rsidRPr="00772C9C">
        <w:t>ning of this</w:t>
      </w:r>
      <w:r w:rsidR="00366B41" w:rsidRPr="00772C9C">
        <w:t xml:space="preserve"> </w:t>
      </w:r>
      <w:r w:rsidR="00772C9C" w:rsidRPr="00772C9C">
        <w:t>air screen</w:t>
      </w:r>
      <w:r w:rsidR="00FC0874" w:rsidRPr="00772C9C">
        <w:t xml:space="preserve"> at least annually.</w:t>
      </w:r>
    </w:p>
    <w:p w14:paraId="3AF34788" w14:textId="77777777" w:rsidR="005B54AB" w:rsidRDefault="005B54AB" w:rsidP="005B54AB"/>
    <w:p w14:paraId="2DB6053A" w14:textId="5CDE1129" w:rsidR="005B54AB" w:rsidRPr="00772C9C" w:rsidRDefault="005B54AB" w:rsidP="00FC0874">
      <w:pPr>
        <w:numPr>
          <w:ilvl w:val="2"/>
          <w:numId w:val="14"/>
        </w:numPr>
      </w:pPr>
      <w:r>
        <w:t>Despite the recent installation of the rooftop HVAC units, visible corrosion is evident at the cabinets and fins. We believe this is due to the coastal air and that closer to 10 years is a more reasonable life expectancy for HVAC appliances in this environment.</w:t>
      </w:r>
    </w:p>
    <w:p w14:paraId="7A41B4E1" w14:textId="77777777" w:rsidR="00701E1E" w:rsidRPr="00B4425A" w:rsidRDefault="00701E1E" w:rsidP="007B6E1D"/>
    <w:p w14:paraId="45C51400" w14:textId="77777777" w:rsidR="00F015C7" w:rsidRPr="00662BBB" w:rsidRDefault="00B4425A" w:rsidP="00937FCC">
      <w:pPr>
        <w:ind w:left="720" w:hanging="720"/>
        <w:rPr>
          <w:i/>
        </w:rPr>
      </w:pPr>
      <w:r w:rsidRPr="00662BBB">
        <w:rPr>
          <w:i/>
        </w:rPr>
        <w:t>General HVAC notes:</w:t>
      </w:r>
    </w:p>
    <w:p w14:paraId="152B43B5" w14:textId="5736C93C" w:rsidR="00E70457" w:rsidRPr="003F3BAB" w:rsidRDefault="00B4425A" w:rsidP="003F3BAB">
      <w:pPr>
        <w:ind w:left="720"/>
      </w:pPr>
      <w:r w:rsidRPr="00662BBB">
        <w:rPr>
          <w:i/>
        </w:rPr>
        <w:t>The inspection of the HVAC system includes a visual examination of the exposed and accessible equipment, controls, filters and distribution. We examine these items for function, excessive or unusual wear and general state of repair. Heat exchangers are inaccessible by design and require a costly and specialized inspection. Our inspection does not include disassembly of the system/s</w:t>
      </w:r>
      <w:r w:rsidR="00FC47BE">
        <w:rPr>
          <w:i/>
        </w:rPr>
        <w:t>,</w:t>
      </w:r>
      <w:r w:rsidRPr="00662BBB">
        <w:rPr>
          <w:i/>
        </w:rPr>
        <w:t xml:space="preserve"> nor does it encompass “set-back” or programmable thermostatic features. To obtain maximum efficiency and reliability from your HVAC system, we recommend annual servicing and inspection by a qualified technician.</w:t>
      </w:r>
    </w:p>
    <w:p w14:paraId="37D1388B" w14:textId="77777777" w:rsidR="00A70D4D" w:rsidRDefault="00E03959" w:rsidP="00E03959">
      <w:pPr>
        <w:rPr>
          <w:b/>
          <w:sz w:val="32"/>
          <w:szCs w:val="36"/>
        </w:rPr>
      </w:pPr>
      <w:r>
        <w:rPr>
          <w:b/>
          <w:sz w:val="32"/>
          <w:szCs w:val="36"/>
        </w:rPr>
        <w:t>6.0</w:t>
      </w:r>
      <w:r>
        <w:rPr>
          <w:b/>
          <w:sz w:val="32"/>
          <w:szCs w:val="36"/>
        </w:rPr>
        <w:tab/>
      </w:r>
      <w:r w:rsidR="00A70D4D">
        <w:rPr>
          <w:b/>
          <w:sz w:val="32"/>
          <w:szCs w:val="36"/>
        </w:rPr>
        <w:t>PLUMBING</w:t>
      </w:r>
      <w:r w:rsidR="00A70D4D">
        <w:rPr>
          <w:b/>
          <w:sz w:val="32"/>
          <w:szCs w:val="36"/>
        </w:rPr>
        <w:tab/>
      </w:r>
      <w:r w:rsidR="00A70D4D">
        <w:rPr>
          <w:b/>
          <w:sz w:val="32"/>
          <w:szCs w:val="36"/>
        </w:rPr>
        <w:tab/>
      </w:r>
    </w:p>
    <w:p w14:paraId="7072F267" w14:textId="77777777" w:rsidR="003816D4" w:rsidRPr="003816D4" w:rsidRDefault="003816D4" w:rsidP="003A6F82">
      <w:pPr>
        <w:rPr>
          <w:sz w:val="20"/>
          <w:szCs w:val="20"/>
        </w:rPr>
      </w:pPr>
    </w:p>
    <w:p w14:paraId="04CA4552" w14:textId="77777777" w:rsidR="002D141B" w:rsidRDefault="003B20B1" w:rsidP="003A6F82">
      <w:pPr>
        <w:rPr>
          <w:b/>
          <w:sz w:val="28"/>
          <w:szCs w:val="32"/>
        </w:rPr>
      </w:pPr>
      <w:r>
        <w:rPr>
          <w:b/>
          <w:sz w:val="28"/>
          <w:szCs w:val="28"/>
        </w:rPr>
        <w:t>6</w:t>
      </w:r>
      <w:r w:rsidR="003A6F82" w:rsidRPr="003A6F82">
        <w:rPr>
          <w:b/>
          <w:sz w:val="28"/>
          <w:szCs w:val="28"/>
        </w:rPr>
        <w:t>.1</w:t>
      </w:r>
      <w:r w:rsidR="003A6F82">
        <w:rPr>
          <w:b/>
          <w:sz w:val="28"/>
          <w:szCs w:val="32"/>
        </w:rPr>
        <w:tab/>
      </w:r>
      <w:r w:rsidR="002D141B">
        <w:rPr>
          <w:b/>
          <w:sz w:val="28"/>
          <w:szCs w:val="32"/>
        </w:rPr>
        <w:t>Description</w:t>
      </w:r>
    </w:p>
    <w:p w14:paraId="5ED1FD7B" w14:textId="77777777" w:rsidR="00006E63" w:rsidRPr="00DF1273" w:rsidRDefault="00006E63" w:rsidP="003A6F82"/>
    <w:p w14:paraId="38F63558" w14:textId="750531FA" w:rsidR="007F3462" w:rsidRDefault="000100BC" w:rsidP="00C4669A">
      <w:pPr>
        <w:ind w:left="720" w:hanging="720"/>
      </w:pPr>
      <w:r w:rsidRPr="004B52FA">
        <w:rPr>
          <w:b/>
        </w:rPr>
        <w:t>6.1.1</w:t>
      </w:r>
      <w:r w:rsidRPr="004B52FA">
        <w:tab/>
        <w:t xml:space="preserve"> </w:t>
      </w:r>
      <w:r w:rsidR="00653785" w:rsidRPr="004B52FA">
        <w:t>The visible supply piping consists of copper pipe. The visible waste p</w:t>
      </w:r>
      <w:r w:rsidR="00B1347C" w:rsidRPr="004B52FA">
        <w:t>iping consists of cast iron pipe</w:t>
      </w:r>
      <w:r w:rsidR="00653785" w:rsidRPr="004B52FA">
        <w:t xml:space="preserve">. The water quality and water pressure was not tested. </w:t>
      </w:r>
      <w:r w:rsidR="004B52FA" w:rsidRPr="004B52FA">
        <w:t>Only one</w:t>
      </w:r>
      <w:r w:rsidR="00653785" w:rsidRPr="004B52FA">
        <w:t xml:space="preserve"> </w:t>
      </w:r>
      <w:r w:rsidR="004B52FA" w:rsidRPr="004B52FA">
        <w:t>toilet is</w:t>
      </w:r>
      <w:r w:rsidR="00653785" w:rsidRPr="004B52FA">
        <w:t xml:space="preserve"> low-flow type.</w:t>
      </w:r>
    </w:p>
    <w:p w14:paraId="58694CC1" w14:textId="77777777" w:rsidR="00347FFC" w:rsidRDefault="00347FFC" w:rsidP="007F3462"/>
    <w:p w14:paraId="5AB27582" w14:textId="3FE3D9A4" w:rsidR="002D141B" w:rsidRPr="004B52FA" w:rsidRDefault="003B20B1" w:rsidP="00A658E0">
      <w:pPr>
        <w:ind w:left="720" w:hanging="720"/>
      </w:pPr>
      <w:r w:rsidRPr="004B52FA">
        <w:rPr>
          <w:b/>
        </w:rPr>
        <w:t>6</w:t>
      </w:r>
      <w:r w:rsidR="002D141B" w:rsidRPr="004B52FA">
        <w:rPr>
          <w:b/>
        </w:rPr>
        <w:t>.1.2</w:t>
      </w:r>
      <w:r w:rsidR="00E77AC7" w:rsidRPr="004B52FA">
        <w:tab/>
      </w:r>
      <w:r w:rsidR="00653785" w:rsidRPr="004B52FA">
        <w:t>There is a</w:t>
      </w:r>
      <w:r w:rsidR="004B52FA" w:rsidRPr="004B52FA">
        <w:t xml:space="preserve"> 3</w:t>
      </w:r>
      <w:r w:rsidR="00653785" w:rsidRPr="004B52FA">
        <w:t xml:space="preserve">0-gallon gas-fired water heater </w:t>
      </w:r>
      <w:r w:rsidR="004B52FA" w:rsidRPr="004B52FA">
        <w:t>(manufactured in 1998</w:t>
      </w:r>
      <w:r w:rsidR="00CF0E52" w:rsidRPr="004B52FA">
        <w:t xml:space="preserve">) </w:t>
      </w:r>
      <w:r w:rsidR="00653785" w:rsidRPr="004B52FA">
        <w:t>located in the utility room. These units typically last 15 years although early failure is not uncommon.</w:t>
      </w:r>
    </w:p>
    <w:p w14:paraId="0B52DD90" w14:textId="77777777" w:rsidR="002D141B" w:rsidRPr="004B52FA" w:rsidRDefault="002D141B">
      <w:pPr>
        <w:ind w:left="720"/>
      </w:pPr>
    </w:p>
    <w:p w14:paraId="050A8EEB" w14:textId="351ED715" w:rsidR="002D141B" w:rsidRDefault="003B20B1" w:rsidP="004915BF">
      <w:pPr>
        <w:ind w:left="720" w:hanging="720"/>
      </w:pPr>
      <w:r w:rsidRPr="004B52FA">
        <w:rPr>
          <w:b/>
        </w:rPr>
        <w:t>6</w:t>
      </w:r>
      <w:r w:rsidR="004E2072" w:rsidRPr="004B52FA">
        <w:rPr>
          <w:b/>
        </w:rPr>
        <w:t>.1.</w:t>
      </w:r>
      <w:r w:rsidR="00B610E8" w:rsidRPr="004B52FA">
        <w:rPr>
          <w:b/>
        </w:rPr>
        <w:t>3</w:t>
      </w:r>
      <w:r w:rsidR="00043EAB" w:rsidRPr="004B52FA">
        <w:tab/>
      </w:r>
      <w:r w:rsidR="00653785" w:rsidRPr="004B52FA">
        <w:t xml:space="preserve">There are two </w:t>
      </w:r>
      <w:r w:rsidR="00214FEB">
        <w:t xml:space="preserve">non-public </w:t>
      </w:r>
      <w:r w:rsidR="00653785" w:rsidRPr="004B52FA">
        <w:t xml:space="preserve">office restrooms </w:t>
      </w:r>
      <w:r w:rsidR="000333BE" w:rsidRPr="004B52FA">
        <w:t xml:space="preserve">(Men’s and Women’s) </w:t>
      </w:r>
      <w:r w:rsidR="00F955BB" w:rsidRPr="004B52FA">
        <w:t>on each story.</w:t>
      </w:r>
    </w:p>
    <w:p w14:paraId="01198A4B" w14:textId="77777777" w:rsidR="002D141B" w:rsidRDefault="002D141B">
      <w:pPr>
        <w:ind w:left="720"/>
      </w:pPr>
    </w:p>
    <w:p w14:paraId="4BDB0635" w14:textId="339933F8" w:rsidR="002D141B" w:rsidRPr="00C02768" w:rsidRDefault="003B20B1" w:rsidP="00ED3E67">
      <w:pPr>
        <w:ind w:left="720" w:hanging="720"/>
      </w:pPr>
      <w:r w:rsidRPr="00C02768">
        <w:rPr>
          <w:b/>
        </w:rPr>
        <w:t>6</w:t>
      </w:r>
      <w:r w:rsidR="00ED3E67" w:rsidRPr="00C02768">
        <w:rPr>
          <w:b/>
        </w:rPr>
        <w:t>.1.</w:t>
      </w:r>
      <w:r w:rsidR="00B610E8" w:rsidRPr="00C02768">
        <w:rPr>
          <w:b/>
        </w:rPr>
        <w:t>4</w:t>
      </w:r>
      <w:r w:rsidR="00ED3E67" w:rsidRPr="00C02768">
        <w:tab/>
      </w:r>
      <w:r w:rsidR="00A94898" w:rsidRPr="00C02768">
        <w:t>We located a natural gas meter and main shutoff at the exterior</w:t>
      </w:r>
      <w:r w:rsidR="00F955BB" w:rsidRPr="00C02768">
        <w:t xml:space="preserve"> (left</w:t>
      </w:r>
      <w:r w:rsidR="00A94898" w:rsidRPr="00C02768">
        <w:t>)</w:t>
      </w:r>
      <w:r w:rsidR="00F955BB" w:rsidRPr="00C02768">
        <w:t>.</w:t>
      </w:r>
    </w:p>
    <w:p w14:paraId="2C8A0A7B" w14:textId="77777777" w:rsidR="00ED76A0" w:rsidRPr="00C02768" w:rsidRDefault="00ED76A0" w:rsidP="00ED3E67">
      <w:pPr>
        <w:ind w:left="720" w:hanging="720"/>
      </w:pPr>
    </w:p>
    <w:p w14:paraId="46C0CCDA" w14:textId="641622A5" w:rsidR="007B64E7" w:rsidRDefault="003B20B1" w:rsidP="00653785">
      <w:pPr>
        <w:ind w:left="720" w:hanging="720"/>
        <w:rPr>
          <w:color w:val="000000"/>
          <w:highlight w:val="yellow"/>
        </w:rPr>
      </w:pPr>
      <w:r w:rsidRPr="00C02768">
        <w:rPr>
          <w:b/>
        </w:rPr>
        <w:t>6</w:t>
      </w:r>
      <w:r w:rsidR="00B610E8" w:rsidRPr="00C02768">
        <w:rPr>
          <w:b/>
        </w:rPr>
        <w:t>.1.5</w:t>
      </w:r>
      <w:r w:rsidR="00B610E8" w:rsidRPr="00C02768">
        <w:tab/>
      </w:r>
      <w:r w:rsidR="00653785" w:rsidRPr="00C02768">
        <w:t xml:space="preserve">The main water entrance consists of a 2” diameter copper pipe with valve shutoff located at the </w:t>
      </w:r>
      <w:r w:rsidR="00C02768" w:rsidRPr="00C02768">
        <w:t>rear parking lot next to the electrical transformer</w:t>
      </w:r>
      <w:r w:rsidR="00653785" w:rsidRPr="00C02768">
        <w:t>. The shutoff valve was not tested. We</w:t>
      </w:r>
      <w:r w:rsidR="00653785" w:rsidRPr="00431EDC">
        <w:t xml:space="preserve"> did not note a backflow</w:t>
      </w:r>
      <w:r w:rsidR="00C02768">
        <w:t xml:space="preserve"> preventer</w:t>
      </w:r>
      <w:r w:rsidR="00653785" w:rsidRPr="00431EDC">
        <w:t>. We did not test the main water shutoff due</w:t>
      </w:r>
      <w:r w:rsidR="00653785">
        <w:t xml:space="preserve"> to the risk of creating a leak, but we advise making certain that the water can be easily shutoff in the event of an emergency.</w:t>
      </w:r>
      <w:r w:rsidR="00DE0ED5">
        <w:t xml:space="preserve"> </w:t>
      </w:r>
    </w:p>
    <w:p w14:paraId="69906FFF" w14:textId="77777777" w:rsidR="006F2D4E" w:rsidRDefault="006F2D4E" w:rsidP="00B45EB6">
      <w:pPr>
        <w:rPr>
          <w:sz w:val="20"/>
          <w:szCs w:val="20"/>
        </w:rPr>
      </w:pPr>
    </w:p>
    <w:p w14:paraId="652569D8" w14:textId="77777777" w:rsidR="002D141B" w:rsidRDefault="003B20B1" w:rsidP="003A6F82">
      <w:pPr>
        <w:rPr>
          <w:b/>
          <w:sz w:val="28"/>
          <w:szCs w:val="32"/>
        </w:rPr>
      </w:pPr>
      <w:r>
        <w:rPr>
          <w:b/>
          <w:sz w:val="28"/>
          <w:szCs w:val="32"/>
        </w:rPr>
        <w:t>6</w:t>
      </w:r>
      <w:r w:rsidR="003A6F82">
        <w:rPr>
          <w:b/>
          <w:sz w:val="28"/>
          <w:szCs w:val="32"/>
        </w:rPr>
        <w:t>.2</w:t>
      </w:r>
      <w:r w:rsidR="003A6F82">
        <w:rPr>
          <w:b/>
          <w:sz w:val="28"/>
          <w:szCs w:val="32"/>
        </w:rPr>
        <w:tab/>
      </w:r>
      <w:r w:rsidR="005D691B">
        <w:rPr>
          <w:b/>
          <w:sz w:val="28"/>
          <w:szCs w:val="32"/>
        </w:rPr>
        <w:t>Observations and Recommendations</w:t>
      </w:r>
    </w:p>
    <w:p w14:paraId="675A65FF" w14:textId="77777777" w:rsidR="00006E63" w:rsidRPr="00DF1273" w:rsidRDefault="00006E63" w:rsidP="003A6F82"/>
    <w:p w14:paraId="7A552D10" w14:textId="40811F51" w:rsidR="00B76CC2" w:rsidRPr="00B76CC2" w:rsidRDefault="00B76CC2" w:rsidP="00674367">
      <w:pPr>
        <w:numPr>
          <w:ilvl w:val="2"/>
          <w:numId w:val="22"/>
        </w:numPr>
        <w:rPr>
          <w:bCs/>
          <w:color w:val="000000"/>
        </w:rPr>
      </w:pPr>
      <w:r w:rsidRPr="003317B4">
        <w:t>The waste plumbing system appears to be essentially functional, but simply</w:t>
      </w:r>
      <w:r w:rsidRPr="00431EDC">
        <w:t xml:space="preserve"> due to the age of the system, a sewer lateral test is suggested</w:t>
      </w:r>
      <w:r>
        <w:t>.</w:t>
      </w:r>
    </w:p>
    <w:p w14:paraId="04F184D2" w14:textId="77777777" w:rsidR="00B76CC2" w:rsidRPr="00B76CC2" w:rsidRDefault="00B76CC2" w:rsidP="00B76CC2">
      <w:pPr>
        <w:rPr>
          <w:bCs/>
          <w:color w:val="000000"/>
        </w:rPr>
      </w:pPr>
    </w:p>
    <w:p w14:paraId="1207E25F" w14:textId="30AEB2BA" w:rsidR="00EA4F0A" w:rsidRPr="00C02768" w:rsidRDefault="00674367" w:rsidP="00674367">
      <w:pPr>
        <w:numPr>
          <w:ilvl w:val="2"/>
          <w:numId w:val="22"/>
        </w:numPr>
        <w:rPr>
          <w:bCs/>
          <w:color w:val="000000"/>
        </w:rPr>
      </w:pPr>
      <w:r w:rsidRPr="00C02768">
        <w:t xml:space="preserve">We believe the copper portions of the plumbing system to be in </w:t>
      </w:r>
      <w:r w:rsidR="00A14D2A">
        <w:t xml:space="preserve">good </w:t>
      </w:r>
      <w:r w:rsidRPr="00C02768">
        <w:t>condition and functioning as designed.</w:t>
      </w:r>
      <w:r w:rsidR="00CF2E16" w:rsidRPr="00C02768">
        <w:t xml:space="preserve"> Installation of modern valve stops </w:t>
      </w:r>
      <w:r w:rsidR="00C321D9">
        <w:t xml:space="preserve">at the downstairs toilet </w:t>
      </w:r>
      <w:r w:rsidR="00C02768" w:rsidRPr="00C02768">
        <w:t xml:space="preserve">rooms </w:t>
      </w:r>
      <w:r w:rsidR="00CF2E16" w:rsidRPr="00C02768">
        <w:t>is a small and prudent investment.</w:t>
      </w:r>
      <w:r w:rsidR="00205887" w:rsidRPr="00C02768">
        <w:t xml:space="preserve"> </w:t>
      </w:r>
      <w:r w:rsidR="00A14D2A">
        <w:t>Corrosion was seen at the valves in the downstairs toilet rooms.</w:t>
      </w:r>
    </w:p>
    <w:p w14:paraId="53841E38" w14:textId="77777777" w:rsidR="00CA160F" w:rsidRPr="00CA160F" w:rsidRDefault="00CA160F" w:rsidP="00CA160F">
      <w:pPr>
        <w:rPr>
          <w:bCs/>
          <w:color w:val="000000"/>
        </w:rPr>
      </w:pPr>
    </w:p>
    <w:p w14:paraId="0E881DAB" w14:textId="5959BE15" w:rsidR="00CA160F" w:rsidRPr="004115FB" w:rsidRDefault="00C02768" w:rsidP="00CA160F">
      <w:pPr>
        <w:numPr>
          <w:ilvl w:val="2"/>
          <w:numId w:val="22"/>
        </w:numPr>
        <w:rPr>
          <w:bCs/>
          <w:color w:val="000000"/>
        </w:rPr>
      </w:pPr>
      <w:r w:rsidRPr="00C02768">
        <w:t>The water piping is leaking at the rear alley – see photo</w:t>
      </w:r>
      <w:r w:rsidR="00CA160F" w:rsidRPr="00C02768">
        <w:t xml:space="preserve">. </w:t>
      </w:r>
      <w:r w:rsidR="00CA160F" w:rsidRPr="00C02768">
        <w:rPr>
          <w:color w:val="000000"/>
        </w:rPr>
        <w:t>We recommend correction as needed by a qualified plumber</w:t>
      </w:r>
      <w:r w:rsidR="00CA160F" w:rsidRPr="0028252C">
        <w:rPr>
          <w:color w:val="000000"/>
        </w:rPr>
        <w:t>, utilizing all new materials and installed in strict conformance with the latest industry standards.</w:t>
      </w:r>
    </w:p>
    <w:p w14:paraId="5CEBDDA2" w14:textId="77777777" w:rsidR="004115FB" w:rsidRDefault="004115FB" w:rsidP="004115FB">
      <w:pPr>
        <w:rPr>
          <w:bCs/>
          <w:color w:val="000000"/>
        </w:rPr>
      </w:pPr>
    </w:p>
    <w:p w14:paraId="33DA58BC" w14:textId="610052BE" w:rsidR="00C02768" w:rsidRPr="00A14D2A" w:rsidRDefault="00674367" w:rsidP="00C02768">
      <w:pPr>
        <w:numPr>
          <w:ilvl w:val="2"/>
          <w:numId w:val="22"/>
        </w:numPr>
      </w:pPr>
      <w:r w:rsidRPr="000F006B">
        <w:t xml:space="preserve">The water heater does </w:t>
      </w:r>
      <w:r w:rsidRPr="000F006B">
        <w:rPr>
          <w:u w:val="single"/>
        </w:rPr>
        <w:t>not</w:t>
      </w:r>
      <w:r w:rsidRPr="000F006B">
        <w:t xml:space="preserve"> have sufficient seismic strapping. Provide </w:t>
      </w:r>
      <w:r w:rsidR="00A20BCA" w:rsidRPr="000F006B">
        <w:t xml:space="preserve">appropriate </w:t>
      </w:r>
      <w:r w:rsidR="00CF2E16" w:rsidRPr="000F006B">
        <w:rPr>
          <w:bCs/>
          <w:color w:val="000000"/>
        </w:rPr>
        <w:t>seismic strapping</w:t>
      </w:r>
      <w:r w:rsidRPr="000F006B">
        <w:rPr>
          <w:bCs/>
          <w:color w:val="000000"/>
        </w:rPr>
        <w:t xml:space="preserve"> immediately.</w:t>
      </w:r>
      <w:r w:rsidR="00C02768" w:rsidRPr="000F006B">
        <w:rPr>
          <w:bCs/>
          <w:color w:val="000000"/>
        </w:rPr>
        <w:t xml:space="preserve"> </w:t>
      </w:r>
      <w:r w:rsidR="00C02768" w:rsidRPr="000F006B">
        <w:rPr>
          <w:bCs/>
          <w:iCs/>
          <w:color w:val="000000"/>
        </w:rPr>
        <w:t xml:space="preserve">This water heater is at/approaching the end of </w:t>
      </w:r>
      <w:proofErr w:type="gramStart"/>
      <w:r w:rsidR="00C02768" w:rsidRPr="000F006B">
        <w:rPr>
          <w:bCs/>
          <w:iCs/>
          <w:color w:val="000000"/>
        </w:rPr>
        <w:t>it’s</w:t>
      </w:r>
      <w:proofErr w:type="gramEnd"/>
      <w:r w:rsidR="00C02768" w:rsidRPr="000F006B">
        <w:rPr>
          <w:bCs/>
          <w:iCs/>
          <w:color w:val="000000"/>
        </w:rPr>
        <w:t xml:space="preserve"> service life and replacement </w:t>
      </w:r>
      <w:r w:rsidR="000F006B">
        <w:rPr>
          <w:bCs/>
          <w:iCs/>
          <w:color w:val="000000"/>
        </w:rPr>
        <w:t>may be anticipated</w:t>
      </w:r>
      <w:r w:rsidR="00C02768" w:rsidRPr="000F006B">
        <w:rPr>
          <w:bCs/>
          <w:iCs/>
          <w:color w:val="000000"/>
        </w:rPr>
        <w:t>. Consider installing an overflow pan with a drain to the exterior under the water heater to protect finished surfaces and prevent mold and other damage</w:t>
      </w:r>
      <w:r w:rsidR="00C02768">
        <w:rPr>
          <w:bCs/>
          <w:iCs/>
          <w:color w:val="000000"/>
        </w:rPr>
        <w:t xml:space="preserve"> in the event of a leak.</w:t>
      </w:r>
    </w:p>
    <w:p w14:paraId="0961C11B" w14:textId="77777777" w:rsidR="00A14D2A" w:rsidRDefault="00A14D2A" w:rsidP="00A14D2A"/>
    <w:p w14:paraId="258F66A6" w14:textId="40C0835F" w:rsidR="00A14D2A" w:rsidRPr="00C02768" w:rsidRDefault="00A14D2A" w:rsidP="00C02768">
      <w:pPr>
        <w:numPr>
          <w:ilvl w:val="2"/>
          <w:numId w:val="22"/>
        </w:numPr>
      </w:pPr>
      <w:r w:rsidRPr="00A14D2A">
        <w:rPr>
          <w:bCs/>
          <w:iCs/>
          <w:color w:val="000000"/>
        </w:rPr>
        <w:t>The water heater exhaust vent flue is not well secured.</w:t>
      </w:r>
      <w:r w:rsidRPr="00A14D2A">
        <w:rPr>
          <w:color w:val="000000"/>
        </w:rPr>
        <w:t xml:space="preserve"> (Single-wall metal flue sections should be connected with at least 3 sheet metal </w:t>
      </w:r>
      <w:r w:rsidRPr="00A14D2A">
        <w:t>screws at</w:t>
      </w:r>
      <w:r w:rsidRPr="0028252C">
        <w:t xml:space="preserve"> each joint.)</w:t>
      </w:r>
      <w:r w:rsidRPr="0028252C">
        <w:rPr>
          <w:bCs/>
          <w:iCs/>
        </w:rPr>
        <w:t xml:space="preserve"> </w:t>
      </w:r>
      <w:r w:rsidRPr="0028252C">
        <w:t xml:space="preserve">We recommend prompt </w:t>
      </w:r>
      <w:r>
        <w:t xml:space="preserve">repair by a qualified tradesperson </w:t>
      </w:r>
      <w:r w:rsidRPr="0028252C">
        <w:t>for increased safety</w:t>
      </w:r>
      <w:r>
        <w:t>.</w:t>
      </w:r>
    </w:p>
    <w:p w14:paraId="2A71E1F4" w14:textId="77777777" w:rsidR="007A7C04" w:rsidRDefault="007A7C04" w:rsidP="007A7C04">
      <w:pPr>
        <w:rPr>
          <w:bCs/>
          <w:color w:val="000000"/>
        </w:rPr>
      </w:pPr>
    </w:p>
    <w:p w14:paraId="6DF61592" w14:textId="13AC32F5" w:rsidR="007A7C04" w:rsidRPr="00A14D2A" w:rsidRDefault="00EE7BE7" w:rsidP="00860C40">
      <w:pPr>
        <w:numPr>
          <w:ilvl w:val="2"/>
          <w:numId w:val="22"/>
        </w:numPr>
      </w:pPr>
      <w:r w:rsidRPr="00C02768">
        <w:t>The</w:t>
      </w:r>
      <w:r w:rsidR="007A7C04" w:rsidRPr="00C02768">
        <w:t xml:space="preserve"> </w:t>
      </w:r>
      <w:r w:rsidR="00DC4213">
        <w:t>break</w:t>
      </w:r>
      <w:r w:rsidR="00BF3E36" w:rsidRPr="00C02768">
        <w:t>room</w:t>
      </w:r>
      <w:r w:rsidR="007A7C04" w:rsidRPr="00C02768">
        <w:t xml:space="preserve"> sink </w:t>
      </w:r>
      <w:r w:rsidR="00C02768" w:rsidRPr="00C02768">
        <w:t xml:space="preserve">has a </w:t>
      </w:r>
      <w:r w:rsidR="00C02768">
        <w:t xml:space="preserve">(non-approved) </w:t>
      </w:r>
      <w:r w:rsidR="00C02768" w:rsidRPr="00C02768">
        <w:t>ribbed</w:t>
      </w:r>
      <w:r w:rsidR="007A7C04" w:rsidRPr="00C02768">
        <w:t xml:space="preserve"> drain. </w:t>
      </w:r>
      <w:r w:rsidR="00C02768">
        <w:t xml:space="preserve">These drains are more subject to clogging. </w:t>
      </w:r>
      <w:r w:rsidR="007A7C04" w:rsidRPr="00C02768">
        <w:t xml:space="preserve">A qualified plumber should make correction as needed </w:t>
      </w:r>
      <w:r w:rsidR="007A7C04" w:rsidRPr="00C02768">
        <w:rPr>
          <w:color w:val="000000"/>
        </w:rPr>
        <w:t>using all new materials</w:t>
      </w:r>
      <w:r w:rsidR="007A7C04" w:rsidRPr="001B2E14">
        <w:rPr>
          <w:color w:val="000000"/>
        </w:rPr>
        <w:t xml:space="preserve"> and standards.</w:t>
      </w:r>
    </w:p>
    <w:p w14:paraId="4BB15EA9" w14:textId="77777777" w:rsidR="00A14D2A" w:rsidRDefault="00A14D2A" w:rsidP="00A14D2A"/>
    <w:p w14:paraId="540E8281" w14:textId="6CDAEC05" w:rsidR="00A14D2A" w:rsidRPr="00860C40" w:rsidRDefault="00A14D2A" w:rsidP="00860C40">
      <w:pPr>
        <w:numPr>
          <w:ilvl w:val="2"/>
          <w:numId w:val="22"/>
        </w:numPr>
      </w:pPr>
      <w:r>
        <w:t>The breakroom sink disposal responded to normal controls (although we obviously did not test it by putting food into the drain).</w:t>
      </w:r>
    </w:p>
    <w:p w14:paraId="14A66A44" w14:textId="77777777" w:rsidR="00674367" w:rsidRDefault="00674367" w:rsidP="00674367">
      <w:pPr>
        <w:rPr>
          <w:bCs/>
          <w:color w:val="000000"/>
        </w:rPr>
      </w:pPr>
    </w:p>
    <w:p w14:paraId="7A9431DA" w14:textId="247358CF" w:rsidR="00674367" w:rsidRPr="00C02768" w:rsidRDefault="00674367" w:rsidP="00674367">
      <w:pPr>
        <w:numPr>
          <w:ilvl w:val="2"/>
          <w:numId w:val="22"/>
        </w:numPr>
      </w:pPr>
      <w:r w:rsidRPr="00C02768">
        <w:t>The toil</w:t>
      </w:r>
      <w:r w:rsidR="00C321D9">
        <w:t>ets flushed and filled properly although</w:t>
      </w:r>
      <w:r w:rsidR="00A14D2A">
        <w:t xml:space="preserve"> large air bubbles occurred during flushing at several toilets. This often indicates partial clogging of the waste pipe or plumbing vents. We suggest further inquiry by a qualified plumber.</w:t>
      </w:r>
    </w:p>
    <w:p w14:paraId="287C81A2" w14:textId="77777777" w:rsidR="00C02768" w:rsidRDefault="00C02768" w:rsidP="00C02768"/>
    <w:p w14:paraId="4F214885" w14:textId="2F36A027" w:rsidR="00966196" w:rsidRPr="001A7B55" w:rsidRDefault="00C321D9" w:rsidP="00831F28">
      <w:pPr>
        <w:numPr>
          <w:ilvl w:val="2"/>
          <w:numId w:val="22"/>
        </w:numPr>
      </w:pPr>
      <w:r w:rsidRPr="00C321D9">
        <w:rPr>
          <w:color w:val="000000"/>
        </w:rPr>
        <w:t>The fan in the upstairs women’s</w:t>
      </w:r>
      <w:r w:rsidR="00966196" w:rsidRPr="00C321D9">
        <w:rPr>
          <w:color w:val="000000"/>
        </w:rPr>
        <w:t xml:space="preserve"> </w:t>
      </w:r>
      <w:r>
        <w:rPr>
          <w:color w:val="000000"/>
        </w:rPr>
        <w:t xml:space="preserve">toilet </w:t>
      </w:r>
      <w:r w:rsidR="00966196" w:rsidRPr="00C321D9">
        <w:rPr>
          <w:color w:val="000000"/>
        </w:rPr>
        <w:t>room did</w:t>
      </w:r>
      <w:r w:rsidR="00DC4213">
        <w:rPr>
          <w:color w:val="000000"/>
        </w:rPr>
        <w:t xml:space="preserve"> not respond to the wall switch</w:t>
      </w:r>
      <w:r w:rsidR="009B3EC5" w:rsidRPr="002412AC">
        <w:rPr>
          <w:color w:val="000000"/>
        </w:rPr>
        <w:t>.</w:t>
      </w:r>
      <w:r>
        <w:rPr>
          <w:color w:val="000000"/>
        </w:rPr>
        <w:t xml:space="preserve"> The right sink drains slowly here as well.</w:t>
      </w:r>
    </w:p>
    <w:p w14:paraId="63170DF7" w14:textId="77777777" w:rsidR="00F955BB" w:rsidRDefault="00F955BB" w:rsidP="00F955BB"/>
    <w:p w14:paraId="79343661" w14:textId="3BC55F20" w:rsidR="00F955BB" w:rsidRPr="00160BD5" w:rsidRDefault="00F955BB" w:rsidP="00831F28">
      <w:pPr>
        <w:numPr>
          <w:ilvl w:val="2"/>
          <w:numId w:val="22"/>
        </w:numPr>
      </w:pPr>
      <w:r>
        <w:t>The n</w:t>
      </w:r>
      <w:r w:rsidRPr="00FA7F06">
        <w:t>atural gas meter</w:t>
      </w:r>
      <w:r>
        <w:t xml:space="preserve"> and adjacent piping has corrosion / rust and we suggest asking the utility provider to examine it.</w:t>
      </w:r>
    </w:p>
    <w:p w14:paraId="0F76BC62" w14:textId="77777777" w:rsidR="006F2D4E" w:rsidRDefault="006F2D4E" w:rsidP="006F2D4E"/>
    <w:p w14:paraId="5925C57B" w14:textId="77777777" w:rsidR="00F54A6B" w:rsidRPr="00F54A6B" w:rsidRDefault="005440E9" w:rsidP="00F54A6B">
      <w:pPr>
        <w:pStyle w:val="Normal0"/>
        <w:rPr>
          <w:rFonts w:ascii="Times New Roman" w:hAnsi="Times New Roman" w:cs="Times New Roman"/>
          <w:i/>
        </w:rPr>
      </w:pPr>
      <w:r w:rsidRPr="00F54A6B">
        <w:rPr>
          <w:rFonts w:ascii="Times New Roman" w:hAnsi="Times New Roman" w:cs="Times New Roman"/>
          <w:i/>
        </w:rPr>
        <w:t xml:space="preserve">General </w:t>
      </w:r>
      <w:r>
        <w:rPr>
          <w:rFonts w:ascii="Times New Roman" w:hAnsi="Times New Roman" w:cs="Times New Roman"/>
          <w:i/>
        </w:rPr>
        <w:t>P</w:t>
      </w:r>
      <w:r w:rsidRPr="00F54A6B">
        <w:rPr>
          <w:rFonts w:ascii="Times New Roman" w:hAnsi="Times New Roman" w:cs="Times New Roman"/>
          <w:i/>
        </w:rPr>
        <w:t>lumbing</w:t>
      </w:r>
      <w:r>
        <w:rPr>
          <w:rFonts w:ascii="Times New Roman" w:hAnsi="Times New Roman" w:cs="Times New Roman"/>
          <w:i/>
        </w:rPr>
        <w:t xml:space="preserve"> Comments</w:t>
      </w:r>
      <w:r w:rsidRPr="00F54A6B">
        <w:rPr>
          <w:rFonts w:ascii="Times New Roman" w:hAnsi="Times New Roman" w:cs="Times New Roman"/>
          <w:i/>
        </w:rPr>
        <w:t>:</w:t>
      </w:r>
    </w:p>
    <w:p w14:paraId="1915DD46" w14:textId="77777777" w:rsidR="00F54A6B" w:rsidRPr="003234A8" w:rsidRDefault="00F54A6B" w:rsidP="00F54A6B">
      <w:pPr>
        <w:pStyle w:val="Normal0"/>
        <w:rPr>
          <w:rFonts w:ascii="Times New Roman" w:hAnsi="Times New Roman" w:cs="Times New Roman"/>
          <w:i/>
        </w:rPr>
      </w:pPr>
      <w:r w:rsidRPr="00397CB5">
        <w:rPr>
          <w:rFonts w:ascii="Times New Roman" w:hAnsi="Times New Roman" w:cs="Times New Roman"/>
          <w:i/>
        </w:rPr>
        <w:t xml:space="preserve">Angle stops are shutoff valves normally found beneath sinks and toilets in modern construction. They provide a convenient disconnect in case of leakage and facilitate repairs. These shutoff valves are rarely used, and may “freeze” in place or leak when operated. Angle stops should be operated periodically to </w:t>
      </w:r>
      <w:r w:rsidRPr="003234A8">
        <w:rPr>
          <w:rFonts w:ascii="Times New Roman" w:hAnsi="Times New Roman" w:cs="Times New Roman"/>
          <w:i/>
        </w:rPr>
        <w:t>keep the valves functional. We do not normally turn these valves during an inspection as this may cause them to leak.</w:t>
      </w:r>
      <w:r w:rsidR="003234A8" w:rsidRPr="003234A8">
        <w:rPr>
          <w:rFonts w:ascii="Times New Roman" w:hAnsi="Times New Roman" w:cs="Times New Roman"/>
          <w:i/>
        </w:rPr>
        <w:t xml:space="preserve"> Installation of modern valve stops is a small and prudent investment.</w:t>
      </w:r>
    </w:p>
    <w:p w14:paraId="76D674E2" w14:textId="77777777" w:rsidR="00F54A6B" w:rsidRPr="003234A8" w:rsidRDefault="00F54A6B" w:rsidP="00F54A6B">
      <w:pPr>
        <w:pStyle w:val="Normal0"/>
        <w:rPr>
          <w:rFonts w:ascii="Times New Roman" w:hAnsi="Times New Roman" w:cs="Times New Roman"/>
          <w:i/>
        </w:rPr>
      </w:pPr>
    </w:p>
    <w:p w14:paraId="1C4EF39F" w14:textId="77777777" w:rsidR="00F54A6B" w:rsidRPr="00397CB5" w:rsidRDefault="00F54A6B" w:rsidP="00F54A6B">
      <w:pPr>
        <w:pStyle w:val="Normal0"/>
        <w:rPr>
          <w:rFonts w:ascii="Times New Roman" w:hAnsi="Times New Roman" w:cs="Times New Roman"/>
          <w:i/>
        </w:rPr>
      </w:pPr>
      <w:r w:rsidRPr="003234A8">
        <w:rPr>
          <w:rFonts w:ascii="Times New Roman" w:hAnsi="Times New Roman" w:cs="Times New Roman"/>
          <w:i/>
        </w:rPr>
        <w:t>Waste piping should be cleaned out periodically to remove any accumulation</w:t>
      </w:r>
      <w:r w:rsidRPr="00397CB5">
        <w:rPr>
          <w:rFonts w:ascii="Times New Roman" w:hAnsi="Times New Roman" w:cs="Times New Roman"/>
          <w:i/>
        </w:rPr>
        <w:t xml:space="preserve"> of grease, hair, or dirt, and to help prevent future debris blockage and subsequent drainage failure. We do not inspect buried, or otherwise inaccessible, supply or waste piping.</w:t>
      </w:r>
    </w:p>
    <w:p w14:paraId="1BE4D56F" w14:textId="77777777" w:rsidR="00F54A6B" w:rsidRPr="00397CB5" w:rsidRDefault="00F54A6B" w:rsidP="00F54A6B">
      <w:pPr>
        <w:pStyle w:val="Normal0"/>
        <w:ind w:left="720"/>
        <w:rPr>
          <w:rFonts w:ascii="Times New Roman" w:hAnsi="Times New Roman" w:cs="Times New Roman"/>
          <w:i/>
        </w:rPr>
      </w:pPr>
    </w:p>
    <w:p w14:paraId="34DCBF6B" w14:textId="77777777" w:rsidR="00F54A6B" w:rsidRPr="0006439F" w:rsidRDefault="00F54A6B" w:rsidP="00F54A6B">
      <w:pPr>
        <w:pStyle w:val="Normal0"/>
        <w:rPr>
          <w:rFonts w:ascii="Times New Roman" w:hAnsi="Times New Roman" w:cs="Times New Roman"/>
          <w:i/>
        </w:rPr>
      </w:pPr>
      <w:r w:rsidRPr="00397CB5">
        <w:rPr>
          <w:rFonts w:ascii="Times New Roman" w:hAnsi="Times New Roman" w:cs="Times New Roman"/>
          <w:i/>
        </w:rPr>
        <w:t>The gas and water piping was not fully accessible and an examination of each connection was not made. The standard test for gas leakage is to h</w:t>
      </w:r>
      <w:r w:rsidR="002B23AF">
        <w:rPr>
          <w:rFonts w:ascii="Times New Roman" w:hAnsi="Times New Roman" w:cs="Times New Roman"/>
          <w:i/>
        </w:rPr>
        <w:t>ave the piping pressure-tested.</w:t>
      </w:r>
    </w:p>
    <w:p w14:paraId="13A83946" w14:textId="77777777" w:rsidR="00F54A6B" w:rsidRPr="0006439F" w:rsidRDefault="00F54A6B" w:rsidP="002B23AF">
      <w:pPr>
        <w:pStyle w:val="Normal0"/>
        <w:rPr>
          <w:rFonts w:ascii="Times New Roman" w:hAnsi="Times New Roman" w:cs="Times New Roman"/>
          <w:i/>
        </w:rPr>
      </w:pPr>
    </w:p>
    <w:p w14:paraId="37A9FE42" w14:textId="77777777" w:rsidR="00F54A6B" w:rsidRPr="0006439F" w:rsidRDefault="00F02F77" w:rsidP="00F54A6B">
      <w:pPr>
        <w:pStyle w:val="Normal0"/>
        <w:rPr>
          <w:rFonts w:ascii="Times New Roman" w:hAnsi="Times New Roman" w:cs="Times New Roman"/>
          <w:i/>
        </w:rPr>
      </w:pPr>
      <w:r w:rsidRPr="0006439F">
        <w:rPr>
          <w:rFonts w:ascii="Times New Roman" w:hAnsi="Times New Roman" w:cs="Times New Roman"/>
          <w:i/>
        </w:rPr>
        <w:t xml:space="preserve">We recommend storing a large wrench near the main gas valve </w:t>
      </w:r>
      <w:r>
        <w:rPr>
          <w:rFonts w:ascii="Times New Roman" w:hAnsi="Times New Roman" w:cs="Times New Roman"/>
          <w:i/>
        </w:rPr>
        <w:t>to shut</w:t>
      </w:r>
      <w:r w:rsidRPr="0006439F">
        <w:rPr>
          <w:rFonts w:ascii="Times New Roman" w:hAnsi="Times New Roman" w:cs="Times New Roman"/>
          <w:i/>
        </w:rPr>
        <w:t xml:space="preserve"> the gas off quickly in an emergency. </w:t>
      </w:r>
      <w:r w:rsidR="00F54A6B" w:rsidRPr="0006439F">
        <w:rPr>
          <w:rFonts w:ascii="Times New Roman" w:hAnsi="Times New Roman" w:cs="Times New Roman"/>
          <w:i/>
        </w:rPr>
        <w:t xml:space="preserve">To shut off the gas, turn the valve 90 degrees so the handle </w:t>
      </w:r>
      <w:r w:rsidR="00FC47BE">
        <w:rPr>
          <w:rFonts w:ascii="Times New Roman" w:hAnsi="Times New Roman" w:cs="Times New Roman"/>
          <w:i/>
        </w:rPr>
        <w:t>is at a right angle to the pipe.</w:t>
      </w:r>
    </w:p>
    <w:p w14:paraId="0F8BFCED" w14:textId="77777777" w:rsidR="00966196" w:rsidRDefault="00966196" w:rsidP="00383284">
      <w:pPr>
        <w:rPr>
          <w:bCs/>
          <w:color w:val="000000"/>
        </w:rPr>
      </w:pPr>
    </w:p>
    <w:p w14:paraId="0872C680" w14:textId="77777777" w:rsidR="00966196" w:rsidRDefault="00966196" w:rsidP="00FB3E83">
      <w:pPr>
        <w:ind w:left="720" w:hanging="720"/>
        <w:rPr>
          <w:bCs/>
          <w:color w:val="000000"/>
        </w:rPr>
      </w:pPr>
    </w:p>
    <w:p w14:paraId="5DA95B2A" w14:textId="77777777" w:rsidR="00991427" w:rsidRDefault="00991427" w:rsidP="00FB3E83">
      <w:pPr>
        <w:ind w:left="720" w:hanging="720"/>
        <w:rPr>
          <w:bCs/>
          <w:color w:val="000000"/>
        </w:rPr>
      </w:pPr>
    </w:p>
    <w:p w14:paraId="451B3A77" w14:textId="77777777" w:rsidR="00991427" w:rsidRDefault="00991427" w:rsidP="00FB3E83">
      <w:pPr>
        <w:ind w:left="720" w:hanging="720"/>
        <w:rPr>
          <w:bCs/>
          <w:color w:val="000000"/>
        </w:rPr>
      </w:pPr>
    </w:p>
    <w:p w14:paraId="409EC9C3" w14:textId="77777777" w:rsidR="00991427" w:rsidRDefault="00991427" w:rsidP="00FB3E83">
      <w:pPr>
        <w:ind w:left="720" w:hanging="720"/>
        <w:rPr>
          <w:bCs/>
          <w:color w:val="000000"/>
        </w:rPr>
      </w:pPr>
    </w:p>
    <w:p w14:paraId="26AF1236" w14:textId="77777777" w:rsidR="00991427" w:rsidRDefault="00991427" w:rsidP="00FB3E83">
      <w:pPr>
        <w:ind w:left="720" w:hanging="720"/>
        <w:rPr>
          <w:bCs/>
          <w:color w:val="000000"/>
        </w:rPr>
      </w:pPr>
    </w:p>
    <w:p w14:paraId="255A6953" w14:textId="77777777" w:rsidR="00991427" w:rsidRDefault="00991427" w:rsidP="00FB3E83">
      <w:pPr>
        <w:ind w:left="720" w:hanging="720"/>
        <w:rPr>
          <w:bCs/>
          <w:color w:val="000000"/>
        </w:rPr>
      </w:pPr>
    </w:p>
    <w:p w14:paraId="1887687A" w14:textId="77777777" w:rsidR="00991427" w:rsidRDefault="00991427" w:rsidP="00FB3E83">
      <w:pPr>
        <w:ind w:left="720" w:hanging="720"/>
        <w:rPr>
          <w:bCs/>
          <w:color w:val="000000"/>
        </w:rPr>
      </w:pPr>
    </w:p>
    <w:p w14:paraId="1DBFC333" w14:textId="77777777" w:rsidR="00991427" w:rsidRDefault="00991427" w:rsidP="00FB3E83">
      <w:pPr>
        <w:ind w:left="720" w:hanging="720"/>
        <w:rPr>
          <w:bCs/>
          <w:color w:val="000000"/>
        </w:rPr>
      </w:pPr>
    </w:p>
    <w:p w14:paraId="60B03BD0" w14:textId="77777777" w:rsidR="00991427" w:rsidRDefault="00991427" w:rsidP="00FB3E83">
      <w:pPr>
        <w:ind w:left="720" w:hanging="720"/>
        <w:rPr>
          <w:bCs/>
          <w:color w:val="000000"/>
        </w:rPr>
      </w:pPr>
    </w:p>
    <w:p w14:paraId="63F394EB" w14:textId="77777777" w:rsidR="00991427" w:rsidRDefault="00991427" w:rsidP="00FB3E83">
      <w:pPr>
        <w:ind w:left="720" w:hanging="720"/>
        <w:rPr>
          <w:bCs/>
          <w:color w:val="000000"/>
        </w:rPr>
      </w:pPr>
    </w:p>
    <w:p w14:paraId="3635CB08" w14:textId="77777777" w:rsidR="004E47A7" w:rsidRDefault="00E03959" w:rsidP="00E03959">
      <w:pPr>
        <w:rPr>
          <w:b/>
          <w:sz w:val="32"/>
          <w:szCs w:val="36"/>
        </w:rPr>
      </w:pPr>
      <w:r>
        <w:rPr>
          <w:b/>
          <w:sz w:val="32"/>
          <w:szCs w:val="36"/>
        </w:rPr>
        <w:t>7.0</w:t>
      </w:r>
      <w:r>
        <w:rPr>
          <w:b/>
          <w:sz w:val="32"/>
          <w:szCs w:val="36"/>
        </w:rPr>
        <w:tab/>
      </w:r>
      <w:r w:rsidR="004E47A7">
        <w:rPr>
          <w:b/>
          <w:sz w:val="32"/>
          <w:szCs w:val="36"/>
        </w:rPr>
        <w:t>ROOFING</w:t>
      </w:r>
    </w:p>
    <w:p w14:paraId="48BAC407" w14:textId="77777777" w:rsidR="004E47A7" w:rsidRPr="00DF1273" w:rsidRDefault="004E47A7">
      <w:pPr>
        <w:rPr>
          <w:bCs/>
          <w:color w:val="000000"/>
          <w:sz w:val="16"/>
          <w:szCs w:val="16"/>
        </w:rPr>
      </w:pPr>
    </w:p>
    <w:p w14:paraId="3FFF1D61" w14:textId="77777777" w:rsidR="002D141B" w:rsidRDefault="003B20B1" w:rsidP="003A6F82">
      <w:pPr>
        <w:rPr>
          <w:b/>
          <w:sz w:val="28"/>
          <w:szCs w:val="32"/>
        </w:rPr>
      </w:pPr>
      <w:r>
        <w:rPr>
          <w:b/>
          <w:sz w:val="28"/>
          <w:szCs w:val="32"/>
        </w:rPr>
        <w:t>7</w:t>
      </w:r>
      <w:r w:rsidR="003A6F82">
        <w:rPr>
          <w:b/>
          <w:sz w:val="28"/>
          <w:szCs w:val="32"/>
        </w:rPr>
        <w:t>.1</w:t>
      </w:r>
      <w:r w:rsidR="003A6F82">
        <w:rPr>
          <w:b/>
          <w:sz w:val="28"/>
          <w:szCs w:val="32"/>
        </w:rPr>
        <w:tab/>
      </w:r>
      <w:r w:rsidR="002D141B">
        <w:rPr>
          <w:b/>
          <w:sz w:val="28"/>
          <w:szCs w:val="32"/>
        </w:rPr>
        <w:t>Description</w:t>
      </w:r>
    </w:p>
    <w:p w14:paraId="3916EE1A" w14:textId="77777777" w:rsidR="00006E63" w:rsidRPr="00DF1273" w:rsidRDefault="00006E63" w:rsidP="003A6F82"/>
    <w:p w14:paraId="3D77D7A0" w14:textId="0B49F2C8" w:rsidR="001C7474" w:rsidRDefault="00AC1572" w:rsidP="001C7474">
      <w:pPr>
        <w:numPr>
          <w:ilvl w:val="2"/>
          <w:numId w:val="10"/>
        </w:numPr>
      </w:pPr>
      <w:r w:rsidRPr="00235DE5">
        <w:t>The</w:t>
      </w:r>
      <w:r w:rsidR="008C54BD" w:rsidRPr="00235DE5">
        <w:t xml:space="preserve"> building has a</w:t>
      </w:r>
      <w:r w:rsidR="00884C38" w:rsidRPr="00235DE5">
        <w:t xml:space="preserve"> built-up roof covering</w:t>
      </w:r>
      <w:r w:rsidR="00347425" w:rsidRPr="00235DE5">
        <w:t xml:space="preserve"> </w:t>
      </w:r>
      <w:r w:rsidR="00C42FE4" w:rsidRPr="00235DE5">
        <w:t xml:space="preserve">protected </w:t>
      </w:r>
      <w:r w:rsidR="00347425" w:rsidRPr="00235DE5">
        <w:t>with a cap sheet</w:t>
      </w:r>
      <w:r w:rsidR="002D141B" w:rsidRPr="00235DE5">
        <w:t>. This type of roof</w:t>
      </w:r>
      <w:r w:rsidR="002D141B" w:rsidRPr="00840D9B">
        <w:t xml:space="preserve"> </w:t>
      </w:r>
      <w:r w:rsidR="00973A8E" w:rsidRPr="00840D9B">
        <w:t xml:space="preserve">covering </w:t>
      </w:r>
      <w:r w:rsidR="002D141B" w:rsidRPr="00840D9B">
        <w:t>system</w:t>
      </w:r>
      <w:r w:rsidR="00C10598" w:rsidRPr="00840D9B">
        <w:t xml:space="preserve"> has a </w:t>
      </w:r>
      <w:r w:rsidR="002D141B" w:rsidRPr="00840D9B">
        <w:t xml:space="preserve">life expectancy </w:t>
      </w:r>
      <w:r w:rsidR="00C10598" w:rsidRPr="00840D9B">
        <w:t xml:space="preserve">of </w:t>
      </w:r>
      <w:r w:rsidR="00022129" w:rsidRPr="00840D9B">
        <w:t>20</w:t>
      </w:r>
      <w:r w:rsidR="00235DE5">
        <w:t>+</w:t>
      </w:r>
      <w:r w:rsidR="00C10598" w:rsidRPr="00840D9B">
        <w:t xml:space="preserve"> years</w:t>
      </w:r>
      <w:r w:rsidR="00C02768">
        <w:t>.</w:t>
      </w:r>
    </w:p>
    <w:p w14:paraId="30EFA122" w14:textId="77777777" w:rsidR="00C02768" w:rsidRDefault="00C02768" w:rsidP="00C02768"/>
    <w:p w14:paraId="3997ED77" w14:textId="6FA89A0A" w:rsidR="001C7474" w:rsidRDefault="001C7474" w:rsidP="001C7474">
      <w:pPr>
        <w:numPr>
          <w:ilvl w:val="2"/>
          <w:numId w:val="10"/>
        </w:numPr>
      </w:pPr>
      <w:r w:rsidRPr="003200ED">
        <w:t xml:space="preserve">The building has an internal rainwater collection </w:t>
      </w:r>
      <w:r w:rsidRPr="00235DE5">
        <w:t>system</w:t>
      </w:r>
      <w:r w:rsidR="00235DE5" w:rsidRPr="00235DE5">
        <w:t xml:space="preserve"> with secondary (overflow) drains</w:t>
      </w:r>
      <w:r w:rsidRPr="00235DE5">
        <w:t>. Downspouts discharge into an underground d</w:t>
      </w:r>
      <w:r w:rsidRPr="0048316E">
        <w:t>rainage system to minimize water accumulation near the foundation. We did not test these systems. It would be prudent to test the drainage performance prior to the first heavy rain.</w:t>
      </w:r>
    </w:p>
    <w:p w14:paraId="147DCDFE" w14:textId="77777777" w:rsidR="004A13C5" w:rsidRDefault="004A13C5" w:rsidP="004A13C5"/>
    <w:p w14:paraId="395441FF" w14:textId="3AA2F7B9" w:rsidR="001C7474" w:rsidRPr="003200ED" w:rsidRDefault="001C7474" w:rsidP="001C7474">
      <w:pPr>
        <w:numPr>
          <w:ilvl w:val="2"/>
          <w:numId w:val="10"/>
        </w:numPr>
      </w:pPr>
      <w:r w:rsidRPr="003200ED">
        <w:t xml:space="preserve">There is a </w:t>
      </w:r>
      <w:r w:rsidR="003200ED">
        <w:t xml:space="preserve">parapet </w:t>
      </w:r>
      <w:r w:rsidRPr="003200ED">
        <w:t>wall structure to shield the roo</w:t>
      </w:r>
      <w:r w:rsidR="00062127" w:rsidRPr="003200ED">
        <w:t>ftop equipment from view</w:t>
      </w:r>
      <w:r w:rsidRPr="003200ED">
        <w:t>.</w:t>
      </w:r>
    </w:p>
    <w:p w14:paraId="70749A5E" w14:textId="77777777" w:rsidR="00357064" w:rsidRDefault="00357064" w:rsidP="00357064"/>
    <w:p w14:paraId="4452F3F8" w14:textId="6376AE35" w:rsidR="00884C38" w:rsidRPr="00C02768" w:rsidRDefault="00357064" w:rsidP="0015190B">
      <w:pPr>
        <w:numPr>
          <w:ilvl w:val="2"/>
          <w:numId w:val="10"/>
        </w:numPr>
      </w:pPr>
      <w:r w:rsidRPr="00C02768">
        <w:t>T</w:t>
      </w:r>
      <w:r w:rsidR="00C02768" w:rsidRPr="00C02768">
        <w:t xml:space="preserve">he roof access is an interior ladder </w:t>
      </w:r>
      <w:r w:rsidRPr="00C02768">
        <w:t>and an openable hatch.</w:t>
      </w:r>
    </w:p>
    <w:p w14:paraId="3D66599F" w14:textId="77777777" w:rsidR="00C33CB9" w:rsidRDefault="00C33CB9" w:rsidP="00C33CB9">
      <w:pPr>
        <w:rPr>
          <w:sz w:val="20"/>
          <w:szCs w:val="20"/>
        </w:rPr>
      </w:pPr>
    </w:p>
    <w:p w14:paraId="1A88EB27" w14:textId="77777777" w:rsidR="002D141B" w:rsidRDefault="003B20B1" w:rsidP="003A6F82">
      <w:pPr>
        <w:rPr>
          <w:b/>
          <w:sz w:val="28"/>
          <w:szCs w:val="32"/>
        </w:rPr>
      </w:pPr>
      <w:r>
        <w:rPr>
          <w:b/>
          <w:sz w:val="28"/>
          <w:szCs w:val="32"/>
        </w:rPr>
        <w:t>7</w:t>
      </w:r>
      <w:r w:rsidR="003A6F82">
        <w:rPr>
          <w:b/>
          <w:sz w:val="28"/>
          <w:szCs w:val="32"/>
        </w:rPr>
        <w:t>.2</w:t>
      </w:r>
      <w:r w:rsidR="003A6F82">
        <w:rPr>
          <w:b/>
          <w:sz w:val="28"/>
          <w:szCs w:val="32"/>
        </w:rPr>
        <w:tab/>
      </w:r>
      <w:r w:rsidR="005D691B">
        <w:rPr>
          <w:b/>
          <w:sz w:val="28"/>
          <w:szCs w:val="32"/>
        </w:rPr>
        <w:t>Observations and Recommendations</w:t>
      </w:r>
    </w:p>
    <w:p w14:paraId="5DBC3468" w14:textId="77777777" w:rsidR="00235DE5" w:rsidRDefault="00235DE5" w:rsidP="00235DE5"/>
    <w:p w14:paraId="4DBF5CAC" w14:textId="61F32231" w:rsidR="00C706FC" w:rsidRDefault="00C706FC" w:rsidP="00C706FC">
      <w:pPr>
        <w:numPr>
          <w:ilvl w:val="2"/>
          <w:numId w:val="9"/>
        </w:numPr>
      </w:pPr>
      <w:r>
        <w:t xml:space="preserve">The </w:t>
      </w:r>
      <w:r w:rsidRPr="001A3C8C">
        <w:t>main field of the roof c</w:t>
      </w:r>
      <w:r w:rsidRPr="00843DE9">
        <w:t>overing is in g</w:t>
      </w:r>
      <w:r w:rsidR="00843DE9" w:rsidRPr="00843DE9">
        <w:t>ood condition, but there is less than ideal</w:t>
      </w:r>
      <w:r w:rsidRPr="00843DE9">
        <w:t xml:space="preserve"> roof slope </w:t>
      </w:r>
      <w:r w:rsidR="00843DE9" w:rsidRPr="00843DE9">
        <w:t xml:space="preserve">in a few areas </w:t>
      </w:r>
      <w:r w:rsidRPr="00843DE9">
        <w:t xml:space="preserve">and drains higher than the </w:t>
      </w:r>
      <w:r w:rsidR="00843DE9" w:rsidRPr="00843DE9">
        <w:t xml:space="preserve">immediate </w:t>
      </w:r>
      <w:r w:rsidRPr="00843DE9">
        <w:t>roof su</w:t>
      </w:r>
      <w:r w:rsidR="00991427" w:rsidRPr="00843DE9">
        <w:t>rface that has created</w:t>
      </w:r>
      <w:r w:rsidRPr="00843DE9">
        <w:t xml:space="preserve"> water ponding.</w:t>
      </w:r>
      <w:r w:rsidRPr="001A3C8C">
        <w:t xml:space="preserve"> </w:t>
      </w:r>
      <w:r>
        <w:t>Since water is heavy, w</w:t>
      </w:r>
      <w:r w:rsidRPr="00983300">
        <w:t>ater ponding can lead to settling of the roof surface, which leads to greater water ponding and further</w:t>
      </w:r>
      <w:r w:rsidRPr="00171C88">
        <w:t xml:space="preserve"> settling</w:t>
      </w:r>
      <w:r>
        <w:t xml:space="preserve"> / leaking</w:t>
      </w:r>
      <w:r w:rsidRPr="00171C88">
        <w:t>.</w:t>
      </w:r>
      <w:r>
        <w:t xml:space="preserve"> </w:t>
      </w:r>
      <w:r w:rsidRPr="001A3C8C">
        <w:t>In our o</w:t>
      </w:r>
      <w:r w:rsidR="00991427">
        <w:t>pinion, the roof needs</w:t>
      </w:r>
      <w:r w:rsidR="00843DE9">
        <w:t xml:space="preserve"> improvement </w:t>
      </w:r>
      <w:r w:rsidRPr="00941BFB">
        <w:t xml:space="preserve">to </w:t>
      </w:r>
      <w:r w:rsidR="00843DE9">
        <w:t>better facilitate water shedding in the low spots</w:t>
      </w:r>
      <w:r w:rsidRPr="00941BFB">
        <w:t xml:space="preserve"> </w:t>
      </w:r>
      <w:r w:rsidR="00843DE9">
        <w:t xml:space="preserve">/ </w:t>
      </w:r>
      <w:r w:rsidRPr="00941BFB">
        <w:t>water ponding</w:t>
      </w:r>
      <w:r>
        <w:t xml:space="preserve"> areas </w:t>
      </w:r>
      <w:r w:rsidR="00843DE9">
        <w:t>(</w:t>
      </w:r>
      <w:r>
        <w:t xml:space="preserve">and </w:t>
      </w:r>
      <w:r w:rsidRPr="001A3C8C">
        <w:t>any repairs should be of the best quality</w:t>
      </w:r>
      <w:r w:rsidR="00843DE9">
        <w:t>)</w:t>
      </w:r>
      <w:r w:rsidR="00DC4213">
        <w:t>.</w:t>
      </w:r>
    </w:p>
    <w:p w14:paraId="5371F3E1" w14:textId="77777777" w:rsidR="00861E9E" w:rsidRDefault="00861E9E" w:rsidP="00861E9E"/>
    <w:p w14:paraId="55A5F400" w14:textId="0BA7E709" w:rsidR="00861E9E" w:rsidRPr="00322D56" w:rsidRDefault="00507513" w:rsidP="001C7474">
      <w:pPr>
        <w:numPr>
          <w:ilvl w:val="2"/>
          <w:numId w:val="9"/>
        </w:numPr>
      </w:pPr>
      <w:r>
        <w:t>T</w:t>
      </w:r>
      <w:r w:rsidR="009E7310">
        <w:t>he</w:t>
      </w:r>
      <w:r w:rsidR="009E7310" w:rsidRPr="00266E7E">
        <w:t xml:space="preserve"> </w:t>
      </w:r>
      <w:r w:rsidR="00DC4213" w:rsidRPr="00DC4213">
        <w:t xml:space="preserve">middle </w:t>
      </w:r>
      <w:r w:rsidR="009E7310" w:rsidRPr="00DC4213">
        <w:t xml:space="preserve">parapet wall </w:t>
      </w:r>
      <w:r w:rsidR="00DC4213" w:rsidRPr="00DC4213">
        <w:t>top edge and the perimeter parapet si</w:t>
      </w:r>
      <w:r w:rsidR="00843DE9">
        <w:t xml:space="preserve">des that face south and west are </w:t>
      </w:r>
      <w:r w:rsidR="009E7310" w:rsidRPr="00DC4213">
        <w:t>due f</w:t>
      </w:r>
      <w:r w:rsidR="00DC4213" w:rsidRPr="00DC4213">
        <w:t>or re-coati</w:t>
      </w:r>
      <w:r w:rsidRPr="00DC4213">
        <w:t>ng</w:t>
      </w:r>
      <w:r w:rsidR="00843DE9">
        <w:t xml:space="preserve"> in the next couple </w:t>
      </w:r>
      <w:r w:rsidR="00843DE9" w:rsidRPr="00322D56">
        <w:t>years</w:t>
      </w:r>
      <w:r w:rsidR="009E7310" w:rsidRPr="00322D56">
        <w:t>.</w:t>
      </w:r>
    </w:p>
    <w:p w14:paraId="2B6F75DD" w14:textId="77777777" w:rsidR="00322D56" w:rsidRPr="00322D56" w:rsidRDefault="00322D56" w:rsidP="00322D56"/>
    <w:p w14:paraId="6E096F3B" w14:textId="77777777" w:rsidR="00322D56" w:rsidRPr="00322D56" w:rsidRDefault="00322D56" w:rsidP="00322D56">
      <w:pPr>
        <w:numPr>
          <w:ilvl w:val="2"/>
          <w:numId w:val="9"/>
        </w:numPr>
      </w:pPr>
      <w:r w:rsidRPr="00322D56">
        <w:t>Debris has built up on the roof. Debris should be periodically removed to ensure proper functioning of the roof. There is scattered material (possibly left over from HVAC installation) that should also be removed.</w:t>
      </w:r>
    </w:p>
    <w:p w14:paraId="7AFD235D" w14:textId="77777777" w:rsidR="00322D56" w:rsidRPr="00322D56" w:rsidRDefault="00322D56" w:rsidP="00322D56"/>
    <w:p w14:paraId="5C42AD94" w14:textId="77777777" w:rsidR="00322D56" w:rsidRPr="00322D56" w:rsidRDefault="00322D56" w:rsidP="00322D56">
      <w:pPr>
        <w:numPr>
          <w:ilvl w:val="2"/>
          <w:numId w:val="9"/>
        </w:numPr>
      </w:pPr>
      <w:r w:rsidRPr="00322D56">
        <w:t>HVAC condenser units (2) are mounted on supports that are not flashed or otherwise attached to the roof. Ideally, all rooftop equipment should be installed on raised, flashed platforms or curbs. We recommend that a qualified roof specialist review the HVAC installation with regard to improving the appliance supports / roof flashings.</w:t>
      </w:r>
    </w:p>
    <w:p w14:paraId="0509FE48" w14:textId="77777777" w:rsidR="00322D56" w:rsidRPr="00322D56" w:rsidRDefault="00322D56" w:rsidP="00322D56"/>
    <w:p w14:paraId="6B6CB8C4" w14:textId="77777777" w:rsidR="00322D56" w:rsidRPr="00322D56" w:rsidRDefault="00322D56" w:rsidP="00322D56">
      <w:pPr>
        <w:numPr>
          <w:ilvl w:val="2"/>
          <w:numId w:val="9"/>
        </w:numPr>
      </w:pPr>
      <w:r w:rsidRPr="00322D56">
        <w:t>Flashing detail is in need of improvement to better direct water into the rain gutters.</w:t>
      </w:r>
    </w:p>
    <w:p w14:paraId="44F92247" w14:textId="77777777" w:rsidR="00322D56" w:rsidRPr="00322D56" w:rsidRDefault="00322D56" w:rsidP="00322D56"/>
    <w:p w14:paraId="3991DA46" w14:textId="124B14C8" w:rsidR="00322D56" w:rsidRPr="00322D56" w:rsidRDefault="00322D56" w:rsidP="00322D56">
      <w:pPr>
        <w:numPr>
          <w:ilvl w:val="2"/>
          <w:numId w:val="9"/>
        </w:numPr>
      </w:pPr>
      <w:r w:rsidRPr="00322D56">
        <w:t>Downspouts should be extended and/or grading improvements made to minimize water accumulation near the foundation. Keep the rain gutters clear of debris on a regular schedule.</w:t>
      </w:r>
    </w:p>
    <w:p w14:paraId="171BBCF8" w14:textId="77777777" w:rsidR="00235DE5" w:rsidRDefault="00235DE5" w:rsidP="00F54A6B"/>
    <w:p w14:paraId="4691CADC" w14:textId="77777777" w:rsidR="00F54A6B" w:rsidRPr="00F54A6B" w:rsidRDefault="00F54A6B" w:rsidP="00F54A6B">
      <w:pPr>
        <w:rPr>
          <w:i/>
        </w:rPr>
      </w:pPr>
      <w:r>
        <w:rPr>
          <w:i/>
        </w:rPr>
        <w:t xml:space="preserve">General </w:t>
      </w:r>
      <w:r w:rsidRPr="00F54A6B">
        <w:rPr>
          <w:i/>
        </w:rPr>
        <w:t xml:space="preserve">Roofing </w:t>
      </w:r>
      <w:r>
        <w:rPr>
          <w:i/>
        </w:rPr>
        <w:t>Comments</w:t>
      </w:r>
    </w:p>
    <w:p w14:paraId="62203C4D" w14:textId="77777777" w:rsidR="00F54A6B" w:rsidRDefault="00F54A6B" w:rsidP="00F54A6B">
      <w:pPr>
        <w:pStyle w:val="StarReportItalics"/>
      </w:pPr>
      <w:r>
        <w:t>Roof surfaces, rain gutters, downspouts, and subsurface drain lines should be checked regularly. Leaves and other debris should be removed as needed. Gutter joints and connections may need periodic caulking or sealing. Screens can be installed at downspout gutter connections to keep debris from blocking the downspouts. We recommend periodic inspections be performed to be sure the roof drainage systems function properly. Observing roof and foundation areas during or shortly after heavy rains is a good way to find deficiencies in the roof and area drainage systems.</w:t>
      </w:r>
    </w:p>
    <w:p w14:paraId="09B65129" w14:textId="77777777" w:rsidR="001A4C74" w:rsidRDefault="00F54A6B" w:rsidP="00383284">
      <w:pPr>
        <w:pStyle w:val="StarReportItalics"/>
      </w:pPr>
      <w:r>
        <w:t xml:space="preserve">This inspection addresses only the apparent visual condition of roofing materials, and does not include invasive testing or guarantee against present or future leakage. </w:t>
      </w:r>
      <w:r w:rsidR="001154D2">
        <w:t>All roof systems require periodic maintenance. Failure to perform routine maintenance will usually result in leaks and accel</w:t>
      </w:r>
      <w:r w:rsidR="002058F1">
        <w:t>e</w:t>
      </w:r>
      <w:r w:rsidR="001154D2">
        <w:t xml:space="preserve">rated deterioration of the roof covering and flashings.  </w:t>
      </w:r>
      <w:r>
        <w:t>Annual examinations should be made by a qualified roofer for pe</w:t>
      </w:r>
      <w:r w:rsidR="000D356C">
        <w:t>riodic maintenance and repair.</w:t>
      </w:r>
    </w:p>
    <w:p w14:paraId="325436AF" w14:textId="77777777" w:rsidR="001A4C74" w:rsidRDefault="001A4C74" w:rsidP="000D356C"/>
    <w:p w14:paraId="050D8C4E" w14:textId="77777777" w:rsidR="00885278" w:rsidRDefault="00885278" w:rsidP="000D356C"/>
    <w:p w14:paraId="6568E6C4" w14:textId="77777777" w:rsidR="00322D56" w:rsidRDefault="00322D56" w:rsidP="000D356C"/>
    <w:p w14:paraId="0469CA31" w14:textId="77777777" w:rsidR="00322D56" w:rsidRDefault="00322D56" w:rsidP="000D356C"/>
    <w:p w14:paraId="697E7D3C" w14:textId="77777777" w:rsidR="00322D56" w:rsidRDefault="00322D56" w:rsidP="000D356C"/>
    <w:p w14:paraId="349752EB" w14:textId="77777777" w:rsidR="00322D56" w:rsidRDefault="00322D56" w:rsidP="000D356C"/>
    <w:p w14:paraId="2C54DF55" w14:textId="77777777" w:rsidR="00322D56" w:rsidRDefault="00322D56" w:rsidP="000D356C"/>
    <w:p w14:paraId="4F08912D" w14:textId="77777777" w:rsidR="00322D56" w:rsidRDefault="00322D56" w:rsidP="000D356C"/>
    <w:p w14:paraId="16B64843" w14:textId="77777777" w:rsidR="00322D56" w:rsidRDefault="00322D56" w:rsidP="000D356C"/>
    <w:p w14:paraId="69FEEECE" w14:textId="77777777" w:rsidR="00322D56" w:rsidRDefault="00322D56" w:rsidP="000D356C"/>
    <w:p w14:paraId="741C4513" w14:textId="77777777" w:rsidR="00322D56" w:rsidRDefault="00322D56" w:rsidP="000D356C"/>
    <w:p w14:paraId="7B92EDD9" w14:textId="77777777" w:rsidR="00322D56" w:rsidRDefault="00322D56" w:rsidP="000D356C"/>
    <w:p w14:paraId="4EBB9917" w14:textId="77777777" w:rsidR="00322D56" w:rsidRDefault="00322D56" w:rsidP="000D356C"/>
    <w:p w14:paraId="0DECD98E" w14:textId="77777777" w:rsidR="00322D56" w:rsidRDefault="00322D56" w:rsidP="000D356C"/>
    <w:p w14:paraId="5262DA07" w14:textId="77777777" w:rsidR="00322D56" w:rsidRDefault="00322D56" w:rsidP="000D356C"/>
    <w:p w14:paraId="35531649" w14:textId="77777777" w:rsidR="00322D56" w:rsidRDefault="00322D56" w:rsidP="000D356C"/>
    <w:p w14:paraId="4F8ABCE5" w14:textId="77777777" w:rsidR="00322D56" w:rsidRDefault="00322D56" w:rsidP="000D356C"/>
    <w:p w14:paraId="187D76E2" w14:textId="77777777" w:rsidR="00322D56" w:rsidRDefault="00322D56" w:rsidP="000D356C"/>
    <w:p w14:paraId="20467FD7" w14:textId="77777777" w:rsidR="00322D56" w:rsidRDefault="00322D56" w:rsidP="000D356C"/>
    <w:p w14:paraId="4BA31660" w14:textId="77777777" w:rsidR="00322D56" w:rsidRDefault="00322D56" w:rsidP="000D356C"/>
    <w:p w14:paraId="4A9E2E5A" w14:textId="77777777" w:rsidR="00322D56" w:rsidRDefault="00322D56" w:rsidP="000D356C"/>
    <w:p w14:paraId="3165057E" w14:textId="77777777" w:rsidR="00322D56" w:rsidRDefault="00322D56" w:rsidP="000D356C"/>
    <w:p w14:paraId="0B90819A" w14:textId="77777777" w:rsidR="00322D56" w:rsidRDefault="00322D56" w:rsidP="000D356C"/>
    <w:p w14:paraId="41C8A7B8" w14:textId="77777777" w:rsidR="00322D56" w:rsidRDefault="00322D56" w:rsidP="000D356C"/>
    <w:p w14:paraId="49D70F37" w14:textId="77777777" w:rsidR="00322D56" w:rsidRDefault="00322D56" w:rsidP="000D356C"/>
    <w:p w14:paraId="5A6F94DC" w14:textId="77777777" w:rsidR="00322D56" w:rsidRDefault="00322D56" w:rsidP="000D356C"/>
    <w:p w14:paraId="05AE9AA3" w14:textId="77777777" w:rsidR="00322D56" w:rsidRDefault="00322D56" w:rsidP="000D356C"/>
    <w:p w14:paraId="166F031C" w14:textId="77777777" w:rsidR="00322D56" w:rsidRDefault="00322D56" w:rsidP="000D356C"/>
    <w:p w14:paraId="3BD6FCDF" w14:textId="77777777" w:rsidR="00322D56" w:rsidRDefault="00322D56" w:rsidP="000D356C"/>
    <w:p w14:paraId="41AFDD97" w14:textId="77777777" w:rsidR="00322D56" w:rsidRDefault="00322D56" w:rsidP="000D356C"/>
    <w:p w14:paraId="12D4B6E3" w14:textId="77777777" w:rsidR="00322D56" w:rsidRDefault="00322D56" w:rsidP="000D356C"/>
    <w:p w14:paraId="0578CB74" w14:textId="77777777" w:rsidR="00322D56" w:rsidRDefault="00322D56" w:rsidP="000D356C"/>
    <w:p w14:paraId="0621E255" w14:textId="77777777" w:rsidR="00322D56" w:rsidRDefault="00322D56" w:rsidP="000D356C"/>
    <w:p w14:paraId="5CF48B67" w14:textId="77777777" w:rsidR="00322D56" w:rsidRDefault="00322D56" w:rsidP="000D356C"/>
    <w:p w14:paraId="73CC4401" w14:textId="77777777" w:rsidR="00885278" w:rsidRDefault="00885278" w:rsidP="000D356C"/>
    <w:p w14:paraId="7E59D8FD" w14:textId="77777777" w:rsidR="00885278" w:rsidRDefault="00885278" w:rsidP="000D356C"/>
    <w:p w14:paraId="63C2B888" w14:textId="77777777" w:rsidR="00A70D4D" w:rsidRDefault="00E03959" w:rsidP="00E03959">
      <w:pPr>
        <w:rPr>
          <w:b/>
          <w:sz w:val="32"/>
          <w:szCs w:val="36"/>
        </w:rPr>
      </w:pPr>
      <w:r>
        <w:rPr>
          <w:b/>
          <w:sz w:val="32"/>
          <w:szCs w:val="36"/>
        </w:rPr>
        <w:t>8.0</w:t>
      </w:r>
      <w:r>
        <w:rPr>
          <w:b/>
          <w:sz w:val="32"/>
          <w:szCs w:val="36"/>
        </w:rPr>
        <w:tab/>
      </w:r>
      <w:r w:rsidR="00A70D4D">
        <w:rPr>
          <w:b/>
          <w:sz w:val="32"/>
          <w:szCs w:val="36"/>
        </w:rPr>
        <w:t>INTERIOR</w:t>
      </w:r>
    </w:p>
    <w:p w14:paraId="402E14E5" w14:textId="77777777" w:rsidR="00DC1688" w:rsidRPr="00DC1688" w:rsidRDefault="00DC1688" w:rsidP="003A6F82">
      <w:pPr>
        <w:rPr>
          <w:sz w:val="16"/>
          <w:szCs w:val="16"/>
        </w:rPr>
      </w:pPr>
    </w:p>
    <w:p w14:paraId="42E466B7" w14:textId="77777777" w:rsidR="002D141B" w:rsidRDefault="003B20B1" w:rsidP="003A6F82">
      <w:pPr>
        <w:rPr>
          <w:b/>
          <w:sz w:val="28"/>
          <w:szCs w:val="32"/>
        </w:rPr>
      </w:pPr>
      <w:r>
        <w:rPr>
          <w:b/>
          <w:sz w:val="28"/>
          <w:szCs w:val="32"/>
        </w:rPr>
        <w:t>8</w:t>
      </w:r>
      <w:r w:rsidR="003A6F82">
        <w:rPr>
          <w:b/>
          <w:sz w:val="28"/>
          <w:szCs w:val="32"/>
        </w:rPr>
        <w:t>.1</w:t>
      </w:r>
      <w:r w:rsidR="003A6F82">
        <w:rPr>
          <w:b/>
          <w:sz w:val="28"/>
          <w:szCs w:val="32"/>
        </w:rPr>
        <w:tab/>
      </w:r>
      <w:r w:rsidR="002D141B">
        <w:rPr>
          <w:b/>
          <w:sz w:val="28"/>
          <w:szCs w:val="32"/>
        </w:rPr>
        <w:t>Description</w:t>
      </w:r>
    </w:p>
    <w:p w14:paraId="4F4545EF" w14:textId="77777777" w:rsidR="00006E63" w:rsidRPr="00421A6F" w:rsidRDefault="00006E63" w:rsidP="003A6F82"/>
    <w:p w14:paraId="2F98B84B" w14:textId="0C4AAFA0" w:rsidR="002D141B" w:rsidRDefault="003B20B1" w:rsidP="00735EC7">
      <w:pPr>
        <w:ind w:left="720" w:hanging="720"/>
      </w:pPr>
      <w:r w:rsidRPr="002007AF">
        <w:rPr>
          <w:b/>
        </w:rPr>
        <w:t>8</w:t>
      </w:r>
      <w:r w:rsidR="002D141B" w:rsidRPr="002007AF">
        <w:rPr>
          <w:b/>
        </w:rPr>
        <w:t>.1.1</w:t>
      </w:r>
      <w:r w:rsidR="002D141B" w:rsidRPr="002007AF">
        <w:tab/>
        <w:t xml:space="preserve">The office </w:t>
      </w:r>
      <w:r w:rsidR="009F6715" w:rsidRPr="002007AF">
        <w:t>wall</w:t>
      </w:r>
      <w:r w:rsidR="002D141B" w:rsidRPr="002007AF">
        <w:t xml:space="preserve"> finishes </w:t>
      </w:r>
      <w:r w:rsidR="00FC47BE" w:rsidRPr="002007AF">
        <w:t>are</w:t>
      </w:r>
      <w:r w:rsidR="002D141B" w:rsidRPr="002007AF">
        <w:t xml:space="preserve"> drywall</w:t>
      </w:r>
      <w:r w:rsidR="002007AF" w:rsidRPr="002007AF">
        <w:t xml:space="preserve"> and wall upholstery</w:t>
      </w:r>
      <w:r w:rsidR="002D141B" w:rsidRPr="002007AF">
        <w:t>.</w:t>
      </w:r>
      <w:r w:rsidR="00580125" w:rsidRPr="002007AF">
        <w:t xml:space="preserve"> </w:t>
      </w:r>
      <w:r w:rsidR="002D141B" w:rsidRPr="002007AF">
        <w:t>The office floor</w:t>
      </w:r>
      <w:r w:rsidR="00043EAB" w:rsidRPr="002007AF">
        <w:t>s are</w:t>
      </w:r>
      <w:r w:rsidR="00C42FE4" w:rsidRPr="002007AF">
        <w:t xml:space="preserve"> </w:t>
      </w:r>
      <w:r w:rsidR="004E1016" w:rsidRPr="002007AF">
        <w:t>carpet</w:t>
      </w:r>
      <w:r w:rsidR="00C72AB1" w:rsidRPr="002007AF">
        <w:t>ing</w:t>
      </w:r>
      <w:r w:rsidR="0006496C" w:rsidRPr="002007AF">
        <w:t xml:space="preserve"> and </w:t>
      </w:r>
      <w:r w:rsidR="001B1F45" w:rsidRPr="002007AF">
        <w:t xml:space="preserve">tile and </w:t>
      </w:r>
      <w:r w:rsidR="0006496C" w:rsidRPr="002007AF">
        <w:t>vinyl/linoleum</w:t>
      </w:r>
      <w:r w:rsidR="00570283" w:rsidRPr="002007AF">
        <w:t xml:space="preserve">. </w:t>
      </w:r>
      <w:r w:rsidR="00735EC7" w:rsidRPr="002007AF">
        <w:t xml:space="preserve">The office ceilings </w:t>
      </w:r>
      <w:r w:rsidR="00FC47BE" w:rsidRPr="002007AF">
        <w:t>are</w:t>
      </w:r>
      <w:r w:rsidR="00735EC7" w:rsidRPr="002007AF">
        <w:t xml:space="preserve"> suspended acoustical tile</w:t>
      </w:r>
      <w:r w:rsidR="002007AF" w:rsidRPr="002007AF">
        <w:t xml:space="preserve"> and drywall</w:t>
      </w:r>
      <w:r w:rsidR="00735EC7" w:rsidRPr="002007AF">
        <w:t>.</w:t>
      </w:r>
      <w:r w:rsidR="005F52AC" w:rsidRPr="002007AF">
        <w:t xml:space="preserve"> </w:t>
      </w:r>
      <w:r w:rsidR="00FE6BCC" w:rsidRPr="002007AF">
        <w:t xml:space="preserve">The </w:t>
      </w:r>
      <w:r w:rsidR="002007AF" w:rsidRPr="002007AF">
        <w:t>ceiling is insulated with R-19</w:t>
      </w:r>
      <w:r w:rsidR="00FE6BCC" w:rsidRPr="002007AF">
        <w:t xml:space="preserve"> insulation batting. </w:t>
      </w:r>
      <w:r w:rsidR="002007AF" w:rsidRPr="002007AF">
        <w:t>Interior walls are</w:t>
      </w:r>
      <w:r w:rsidR="000D215E" w:rsidRPr="002007AF">
        <w:t xml:space="preserve"> wood </w:t>
      </w:r>
      <w:r w:rsidR="00E4382B" w:rsidRPr="002007AF">
        <w:t>partitions</w:t>
      </w:r>
      <w:r w:rsidR="00E4382B">
        <w:t xml:space="preserve">, covered with finished drywall. </w:t>
      </w:r>
      <w:r w:rsidR="006B1189" w:rsidRPr="001F71E9">
        <w:rPr>
          <w:color w:val="000000"/>
        </w:rPr>
        <w:t>Wall</w:t>
      </w:r>
      <w:r w:rsidR="0020028B">
        <w:rPr>
          <w:color w:val="000000"/>
        </w:rPr>
        <w:t xml:space="preserve"> </w:t>
      </w:r>
      <w:r w:rsidR="006B1189" w:rsidRPr="001F71E9">
        <w:rPr>
          <w:color w:val="000000"/>
        </w:rPr>
        <w:t xml:space="preserve">/ceiling cracks </w:t>
      </w:r>
      <w:r w:rsidR="00FE6BCC">
        <w:rPr>
          <w:color w:val="000000"/>
        </w:rPr>
        <w:t xml:space="preserve">/ stains </w:t>
      </w:r>
      <w:r w:rsidR="006B1189" w:rsidRPr="001F71E9">
        <w:rPr>
          <w:color w:val="000000"/>
        </w:rPr>
        <w:t xml:space="preserve">are not uncommon, but I did not determine their exact nature.  All cracks </w:t>
      </w:r>
      <w:r w:rsidR="00E4382B">
        <w:rPr>
          <w:color w:val="000000"/>
        </w:rPr>
        <w:t xml:space="preserve">/ stains </w:t>
      </w:r>
      <w:r w:rsidR="006B1189" w:rsidRPr="001F71E9">
        <w:rPr>
          <w:color w:val="000000"/>
        </w:rPr>
        <w:t>should be monitored on any building.</w:t>
      </w:r>
    </w:p>
    <w:p w14:paraId="10E2E041" w14:textId="77777777" w:rsidR="00A36B75" w:rsidRDefault="00A36B75" w:rsidP="00735EC7">
      <w:pPr>
        <w:ind w:left="720" w:hanging="720"/>
      </w:pPr>
    </w:p>
    <w:p w14:paraId="27799CCC" w14:textId="171C133E" w:rsidR="004F13D6" w:rsidRDefault="00A36B75" w:rsidP="004F13D6">
      <w:pPr>
        <w:numPr>
          <w:ilvl w:val="2"/>
          <w:numId w:val="15"/>
        </w:numPr>
      </w:pPr>
      <w:r w:rsidRPr="002007AF">
        <w:t xml:space="preserve">There are two </w:t>
      </w:r>
      <w:r w:rsidR="00A7183E" w:rsidRPr="002007AF">
        <w:t>stairway</w:t>
      </w:r>
      <w:r w:rsidR="004D3147" w:rsidRPr="002007AF">
        <w:t>s that</w:t>
      </w:r>
      <w:r w:rsidR="00817808" w:rsidRPr="002007AF">
        <w:t xml:space="preserve"> provide acc</w:t>
      </w:r>
      <w:r w:rsidR="002007AF" w:rsidRPr="002007AF">
        <w:t>ess to and from the second story</w:t>
      </w:r>
      <w:r w:rsidR="004F13D6" w:rsidRPr="002007AF">
        <w:t>.</w:t>
      </w:r>
      <w:r w:rsidR="007B7460" w:rsidRPr="002007AF">
        <w:t xml:space="preserve"> The </w:t>
      </w:r>
      <w:r w:rsidR="002007AF" w:rsidRPr="002007AF">
        <w:t xml:space="preserve">cargo </w:t>
      </w:r>
      <w:r w:rsidR="007B7460" w:rsidRPr="002007AF">
        <w:t>lift</w:t>
      </w:r>
      <w:r w:rsidR="002007AF" w:rsidRPr="002007AF">
        <w:t xml:space="preserve"> was not</w:t>
      </w:r>
      <w:r w:rsidR="002007AF">
        <w:t xml:space="preserve"> operated and no data plate was seen, so no comments can be offered. </w:t>
      </w:r>
    </w:p>
    <w:p w14:paraId="55E2A542" w14:textId="77777777" w:rsidR="002007AF" w:rsidRDefault="002007AF" w:rsidP="002007AF">
      <w:pPr>
        <w:ind w:left="720"/>
      </w:pPr>
    </w:p>
    <w:p w14:paraId="7F810EE1" w14:textId="3FFD4268" w:rsidR="00C33CB9" w:rsidRDefault="00333238" w:rsidP="00C33CB9">
      <w:pPr>
        <w:numPr>
          <w:ilvl w:val="2"/>
          <w:numId w:val="15"/>
        </w:numPr>
      </w:pPr>
      <w:r w:rsidRPr="002007AF">
        <w:t>Posted emergency evacuation plans were not seen.</w:t>
      </w:r>
      <w:r w:rsidR="004153A3" w:rsidRPr="002007AF">
        <w:t xml:space="preserve"> We advise </w:t>
      </w:r>
      <w:r w:rsidR="00A31CE0" w:rsidRPr="002007AF">
        <w:t>posting of accurate emergency</w:t>
      </w:r>
      <w:r w:rsidR="00A31CE0" w:rsidRPr="00A31CE0">
        <w:t xml:space="preserve"> evacuation plans.</w:t>
      </w:r>
    </w:p>
    <w:p w14:paraId="39920492" w14:textId="77777777" w:rsidR="00DC1CCC" w:rsidRDefault="00DC1CCC" w:rsidP="00DC1CCC"/>
    <w:p w14:paraId="2AF5FA59" w14:textId="258F448D" w:rsidR="00DC1CCC" w:rsidRPr="002007AF" w:rsidRDefault="002007AF" w:rsidP="00C33CB9">
      <w:pPr>
        <w:numPr>
          <w:ilvl w:val="2"/>
          <w:numId w:val="15"/>
        </w:numPr>
      </w:pPr>
      <w:r>
        <w:rPr>
          <w:color w:val="000000"/>
        </w:rPr>
        <w:t>We did not note the presence of</w:t>
      </w:r>
      <w:r w:rsidR="00DC1CCC">
        <w:rPr>
          <w:color w:val="000000"/>
        </w:rPr>
        <w:t xml:space="preserve"> a</w:t>
      </w:r>
      <w:r>
        <w:rPr>
          <w:color w:val="000000"/>
        </w:rPr>
        <w:t xml:space="preserve">n </w:t>
      </w:r>
      <w:r w:rsidRPr="002007AF">
        <w:rPr>
          <w:color w:val="000000"/>
        </w:rPr>
        <w:t>automatic</w:t>
      </w:r>
      <w:r w:rsidR="00DC1CCC" w:rsidRPr="002007AF">
        <w:rPr>
          <w:color w:val="000000"/>
        </w:rPr>
        <w:t xml:space="preserve"> fire </w:t>
      </w:r>
      <w:r w:rsidRPr="002007AF">
        <w:rPr>
          <w:color w:val="000000"/>
        </w:rPr>
        <w:t xml:space="preserve">suppression </w:t>
      </w:r>
      <w:r w:rsidR="00DC1CCC" w:rsidRPr="002007AF">
        <w:rPr>
          <w:color w:val="000000"/>
        </w:rPr>
        <w:t>sprinkler system.</w:t>
      </w:r>
    </w:p>
    <w:p w14:paraId="1524C69A" w14:textId="77777777" w:rsidR="00817808" w:rsidRPr="00421A6F" w:rsidRDefault="00817808" w:rsidP="00405D07"/>
    <w:p w14:paraId="3EE3B4F9" w14:textId="77777777" w:rsidR="00D54F98" w:rsidRPr="00D54F98" w:rsidRDefault="003B20B1" w:rsidP="00D54F98">
      <w:pPr>
        <w:rPr>
          <w:b/>
          <w:sz w:val="28"/>
          <w:szCs w:val="32"/>
        </w:rPr>
      </w:pPr>
      <w:r>
        <w:rPr>
          <w:b/>
          <w:sz w:val="28"/>
          <w:szCs w:val="32"/>
        </w:rPr>
        <w:t>8</w:t>
      </w:r>
      <w:r w:rsidR="003A6F82">
        <w:rPr>
          <w:b/>
          <w:sz w:val="28"/>
          <w:szCs w:val="32"/>
        </w:rPr>
        <w:t>.2</w:t>
      </w:r>
      <w:r w:rsidR="003A6F82">
        <w:rPr>
          <w:b/>
          <w:sz w:val="28"/>
          <w:szCs w:val="32"/>
        </w:rPr>
        <w:tab/>
      </w:r>
      <w:r w:rsidR="005D691B">
        <w:rPr>
          <w:b/>
          <w:sz w:val="28"/>
          <w:szCs w:val="32"/>
        </w:rPr>
        <w:t>Observations and Recommendations</w:t>
      </w:r>
    </w:p>
    <w:p w14:paraId="40A282AF" w14:textId="77777777" w:rsidR="00421A6F" w:rsidRDefault="00421A6F" w:rsidP="002A2126">
      <w:pPr>
        <w:ind w:left="720" w:hanging="720"/>
      </w:pPr>
    </w:p>
    <w:p w14:paraId="357C3F54" w14:textId="50C6FC43" w:rsidR="00E5205B" w:rsidRPr="002007AF" w:rsidRDefault="00E5205B" w:rsidP="00520F48">
      <w:pPr>
        <w:numPr>
          <w:ilvl w:val="2"/>
          <w:numId w:val="23"/>
        </w:numPr>
      </w:pPr>
      <w:r w:rsidRPr="002007AF">
        <w:t xml:space="preserve">There is </w:t>
      </w:r>
      <w:r w:rsidRPr="002007AF">
        <w:rPr>
          <w:bCs/>
          <w:iCs/>
          <w:color w:val="000000"/>
        </w:rPr>
        <w:t>mold of an unidentified type seen</w:t>
      </w:r>
      <w:r w:rsidR="00B53BD8" w:rsidRPr="002007AF">
        <w:rPr>
          <w:bCs/>
          <w:iCs/>
          <w:color w:val="000000"/>
        </w:rPr>
        <w:t xml:space="preserve"> (see photo</w:t>
      </w:r>
      <w:r w:rsidRPr="002007AF">
        <w:rPr>
          <w:bCs/>
          <w:iCs/>
          <w:color w:val="000000"/>
        </w:rPr>
        <w:t>)</w:t>
      </w:r>
      <w:r w:rsidR="002007AF" w:rsidRPr="002007AF">
        <w:rPr>
          <w:bCs/>
          <w:iCs/>
          <w:color w:val="000000"/>
        </w:rPr>
        <w:t xml:space="preserve"> at the front wall</w:t>
      </w:r>
      <w:r w:rsidRPr="002007AF">
        <w:rPr>
          <w:bCs/>
          <w:iCs/>
          <w:color w:val="000000"/>
        </w:rPr>
        <w:t xml:space="preserve">. </w:t>
      </w:r>
      <w:r w:rsidR="00DC4213">
        <w:rPr>
          <w:bCs/>
          <w:iCs/>
          <w:color w:val="000000"/>
        </w:rPr>
        <w:t>We believe this is due to a cabinet being too close to the wall to pro</w:t>
      </w:r>
      <w:r w:rsidR="00205FBE">
        <w:rPr>
          <w:bCs/>
          <w:iCs/>
          <w:color w:val="000000"/>
        </w:rPr>
        <w:t xml:space="preserve">vide adequate air circulation. There is evidence of water intrusion at the windows along this front wall and that may be contributing as well. </w:t>
      </w:r>
      <w:r w:rsidRPr="002007AF">
        <w:t>We always advise professional treatment of mold</w:t>
      </w:r>
      <w:r w:rsidR="00205FBE">
        <w:t xml:space="preserve"> and we advise destructive testing and/or a thermographic scan to determine if moisture is </w:t>
      </w:r>
      <w:r w:rsidR="009A142E">
        <w:t xml:space="preserve">present </w:t>
      </w:r>
      <w:r w:rsidR="00205FBE">
        <w:t>behind finished surfaces</w:t>
      </w:r>
      <w:r w:rsidRPr="002007AF">
        <w:rPr>
          <w:color w:val="000000"/>
        </w:rPr>
        <w:t>.</w:t>
      </w:r>
    </w:p>
    <w:p w14:paraId="32706735" w14:textId="77777777" w:rsidR="000D215E" w:rsidRDefault="000D215E" w:rsidP="000D215E"/>
    <w:p w14:paraId="1D341C3F" w14:textId="57E7B8F4" w:rsidR="000D215E" w:rsidRDefault="000D215E" w:rsidP="000D215E">
      <w:pPr>
        <w:numPr>
          <w:ilvl w:val="2"/>
          <w:numId w:val="23"/>
        </w:numPr>
      </w:pPr>
      <w:r w:rsidRPr="003864E6">
        <w:t>The tile port</w:t>
      </w:r>
      <w:r w:rsidR="003864E6" w:rsidRPr="003864E6">
        <w:t xml:space="preserve">ions of the flooring have wear in front of each teller window and a tile is cracked in front of the lobby entrance to the teller area. </w:t>
      </w:r>
      <w:r w:rsidR="00041B98">
        <w:t xml:space="preserve">There is a line of unrepaired small holes in the flooring just in front of where the </w:t>
      </w:r>
      <w:r w:rsidR="00041B98" w:rsidRPr="00041B98">
        <w:t>tellers stand. W</w:t>
      </w:r>
      <w:r w:rsidRPr="00041B98">
        <w:t>e suggest simple repair of the holes to protect both the surface and occupants.</w:t>
      </w:r>
      <w:r w:rsidR="00A14D2A" w:rsidRPr="00041B98">
        <w:t xml:space="preserve"> The</w:t>
      </w:r>
      <w:r w:rsidR="00A14D2A">
        <w:t xml:space="preserve"> flooring in the downstairs men’s toilet room needs seam repair.</w:t>
      </w:r>
      <w:r w:rsidR="00041B98">
        <w:t xml:space="preserve"> The vinyl flooring at the entrance of the upstairs storage room is damaged and an approximately 3’ x 3’ section is in need of replacement.</w:t>
      </w:r>
    </w:p>
    <w:p w14:paraId="7456CEAF" w14:textId="77777777" w:rsidR="0075487B" w:rsidRDefault="0075487B" w:rsidP="0075487B"/>
    <w:p w14:paraId="4143F9AC" w14:textId="531A0C7A" w:rsidR="0075487B" w:rsidRPr="007D7C56" w:rsidRDefault="0075487B" w:rsidP="00520F48">
      <w:pPr>
        <w:numPr>
          <w:ilvl w:val="2"/>
          <w:numId w:val="23"/>
        </w:numPr>
      </w:pPr>
      <w:r w:rsidRPr="0057573C">
        <w:rPr>
          <w:color w:val="000000"/>
        </w:rPr>
        <w:t xml:space="preserve">Prior to 1980 popcorn-style ceiling finishes and other building materials often contained asbestos. While we sometimes point out possible asbestos-containing </w:t>
      </w:r>
      <w:r w:rsidR="00DD419C" w:rsidRPr="0057573C">
        <w:rPr>
          <w:color w:val="000000"/>
        </w:rPr>
        <w:t>material,</w:t>
      </w:r>
      <w:r w:rsidRPr="0057573C">
        <w:rPr>
          <w:color w:val="000000"/>
        </w:rPr>
        <w:t xml:space="preserve"> we do not inspect or test for it. Only laboratory testing can determine its presence. This is a stable and durable material as a ceiling coating and tends to remain intact. </w:t>
      </w:r>
      <w:r w:rsidR="00DD419C" w:rsidRPr="0057573C">
        <w:rPr>
          <w:color w:val="000000"/>
        </w:rPr>
        <w:t>It is</w:t>
      </w:r>
      <w:r w:rsidRPr="0057573C">
        <w:rPr>
          <w:color w:val="000000"/>
        </w:rPr>
        <w:t xml:space="preserve"> only hazardous when fibers are released into the air. The main consideration is to keep it sealed with paint. Additional costs are incurred with eventual asbestos disposal</w:t>
      </w:r>
      <w:r w:rsidR="007D7C56">
        <w:rPr>
          <w:color w:val="000000"/>
        </w:rPr>
        <w:t>.</w:t>
      </w:r>
    </w:p>
    <w:p w14:paraId="67CE1D1D" w14:textId="77777777" w:rsidR="007D7C56" w:rsidRDefault="007D7C56" w:rsidP="007D7C56"/>
    <w:p w14:paraId="693FD55F" w14:textId="6B0B6C5E" w:rsidR="007D7C56" w:rsidRPr="00525701" w:rsidRDefault="00E20067" w:rsidP="003176D5">
      <w:pPr>
        <w:numPr>
          <w:ilvl w:val="2"/>
          <w:numId w:val="23"/>
        </w:numPr>
      </w:pPr>
      <w:r w:rsidRPr="00525701">
        <w:t>Han</w:t>
      </w:r>
      <w:r w:rsidR="00525701" w:rsidRPr="00525701">
        <w:t>drail is loosely</w:t>
      </w:r>
      <w:r w:rsidRPr="00525701">
        <w:t xml:space="preserve"> mounted </w:t>
      </w:r>
      <w:r w:rsidR="00525701" w:rsidRPr="00525701">
        <w:t xml:space="preserve">at the right stairwell. Also, the handrails are </w:t>
      </w:r>
      <w:r w:rsidRPr="00525701">
        <w:t xml:space="preserve">rather low </w:t>
      </w:r>
      <w:r w:rsidR="007A03C2" w:rsidRPr="00525701">
        <w:t>(</w:t>
      </w:r>
      <w:r w:rsidR="00525701" w:rsidRPr="00525701">
        <w:t>42” is the standard height</w:t>
      </w:r>
      <w:r w:rsidR="007A03C2" w:rsidRPr="00525701">
        <w:t>)</w:t>
      </w:r>
      <w:r w:rsidR="00525701" w:rsidRPr="00525701">
        <w:t>.</w:t>
      </w:r>
      <w:r w:rsidR="00737035">
        <w:t xml:space="preserve"> The right stairwell tread covering is deteriorated and tape is being used as temporary repair. We suggest replacement of this stair tread covering for increased safety.</w:t>
      </w:r>
    </w:p>
    <w:p w14:paraId="175F9AD7" w14:textId="77777777" w:rsidR="007B6E1D" w:rsidRDefault="007B6E1D" w:rsidP="007B6E1D"/>
    <w:p w14:paraId="78D39D69" w14:textId="378196CE" w:rsidR="004C7BFD" w:rsidRDefault="007B6E1D" w:rsidP="004C7BFD">
      <w:pPr>
        <w:numPr>
          <w:ilvl w:val="2"/>
          <w:numId w:val="23"/>
        </w:numPr>
      </w:pPr>
      <w:r w:rsidRPr="00525701">
        <w:t xml:space="preserve">Posted emergency evacuation plans were not present. </w:t>
      </w:r>
      <w:r w:rsidR="002E55A1" w:rsidRPr="00525701">
        <w:t>We consider this a life-safety defect and we suggest that you ensure</w:t>
      </w:r>
      <w:r w:rsidR="002E55A1">
        <w:t xml:space="preserve"> this is accomplished in the near future.</w:t>
      </w:r>
    </w:p>
    <w:p w14:paraId="2405014E" w14:textId="77777777" w:rsidR="002E55A1" w:rsidRDefault="002E55A1" w:rsidP="002E55A1"/>
    <w:p w14:paraId="694ACA37" w14:textId="677FE3B8" w:rsidR="004C7BFD" w:rsidRDefault="006E5CB0" w:rsidP="006E5CB0">
      <w:pPr>
        <w:numPr>
          <w:ilvl w:val="2"/>
          <w:numId w:val="23"/>
        </w:numPr>
      </w:pPr>
      <w:r w:rsidRPr="00525701">
        <w:t>We suggest adding green lighted exit signs of the proper height placement at the egress doors</w:t>
      </w:r>
      <w:r w:rsidR="00525701" w:rsidRPr="00525701">
        <w:t xml:space="preserve"> open to the public</w:t>
      </w:r>
      <w:r w:rsidRPr="00525701">
        <w:t>. (Currently, not all signs are lighted and/or green and placement requirements have changed in the past few</w:t>
      </w:r>
      <w:r>
        <w:t xml:space="preserve"> years</w:t>
      </w:r>
      <w:r w:rsidRPr="004470B4">
        <w:t>.)</w:t>
      </w:r>
    </w:p>
    <w:p w14:paraId="5A6B7C70" w14:textId="77777777" w:rsidR="00525701" w:rsidRDefault="00525701" w:rsidP="00525701"/>
    <w:p w14:paraId="0A42AA16" w14:textId="3A1B97B5" w:rsidR="00A74AFF" w:rsidRDefault="007A42B7" w:rsidP="007A42B7">
      <w:pPr>
        <w:numPr>
          <w:ilvl w:val="2"/>
          <w:numId w:val="23"/>
        </w:numPr>
      </w:pPr>
      <w:r w:rsidRPr="009278B5">
        <w:t xml:space="preserve">The </w:t>
      </w:r>
      <w:r w:rsidR="009278B5" w:rsidRPr="009278B5">
        <w:t xml:space="preserve">downstairs </w:t>
      </w:r>
      <w:r w:rsidRPr="009278B5">
        <w:t xml:space="preserve">fire extinguisher inspection tags are out of date. </w:t>
      </w:r>
      <w:r w:rsidR="00C941A7" w:rsidRPr="009278B5">
        <w:t>W</w:t>
      </w:r>
      <w:r w:rsidR="003C78DF" w:rsidRPr="009278B5">
        <w:t>e do not determine the correct number or placement of fire extinguisher</w:t>
      </w:r>
      <w:r w:rsidR="009278B5" w:rsidRPr="009278B5">
        <w:t>s in a given occupancy or use.</w:t>
      </w:r>
    </w:p>
    <w:p w14:paraId="690562EA" w14:textId="77777777" w:rsidR="00854921" w:rsidRDefault="00854921" w:rsidP="00854921"/>
    <w:p w14:paraId="2F123844" w14:textId="19840449" w:rsidR="00854921" w:rsidRDefault="00854921" w:rsidP="007A42B7">
      <w:pPr>
        <w:numPr>
          <w:ilvl w:val="2"/>
          <w:numId w:val="23"/>
        </w:numPr>
      </w:pPr>
      <w:r>
        <w:t xml:space="preserve">The ceiling light fixture at the end of the hall above the left stairwell is inadequately supported and </w:t>
      </w:r>
      <w:r w:rsidR="00B3345E">
        <w:t>its</w:t>
      </w:r>
      <w:r>
        <w:t xml:space="preserve"> weight is causing the ceiling tiles to sag. We recommend correction.</w:t>
      </w:r>
    </w:p>
    <w:p w14:paraId="303DFCEF" w14:textId="77777777" w:rsidR="00D35653" w:rsidRDefault="00D35653" w:rsidP="00D35653"/>
    <w:p w14:paraId="6F6FD4A7" w14:textId="0C92FF29" w:rsidR="00D35653" w:rsidRPr="009278B5" w:rsidRDefault="00D35653" w:rsidP="007A42B7">
      <w:pPr>
        <w:numPr>
          <w:ilvl w:val="2"/>
          <w:numId w:val="23"/>
        </w:numPr>
      </w:pPr>
      <w:r w:rsidRPr="00D35653">
        <w:t>The breakroom range and oven did not respond to normal</w:t>
      </w:r>
      <w:r>
        <w:t xml:space="preserve"> controls.</w:t>
      </w:r>
    </w:p>
    <w:p w14:paraId="6FB24A28" w14:textId="77777777" w:rsidR="000C6649" w:rsidRDefault="000C6649" w:rsidP="000C6649"/>
    <w:p w14:paraId="7CDAC486" w14:textId="03271A65" w:rsidR="000C6649" w:rsidRDefault="00D0743B" w:rsidP="000C6649">
      <w:pPr>
        <w:numPr>
          <w:ilvl w:val="2"/>
          <w:numId w:val="23"/>
        </w:numPr>
      </w:pPr>
      <w:r>
        <w:t xml:space="preserve">The carpet in one of the (left side) offices is very loose and is a tripping hazard. </w:t>
      </w:r>
      <w:r w:rsidR="000C6649" w:rsidRPr="003200ED">
        <w:t>Stored items prevented a full inspection. We advise careful examination by interested</w:t>
      </w:r>
      <w:r w:rsidR="000C6649">
        <w:t xml:space="preserve"> pa</w:t>
      </w:r>
      <w:r w:rsidR="003200ED">
        <w:t>rties of all interior areas when the stored items</w:t>
      </w:r>
      <w:r w:rsidR="000C6649">
        <w:t xml:space="preserve"> are removed.</w:t>
      </w:r>
    </w:p>
    <w:p w14:paraId="2E5C5A89" w14:textId="77777777" w:rsidR="00CB2FEB" w:rsidRDefault="00CB2FEB" w:rsidP="00CB2FEB"/>
    <w:p w14:paraId="5258A91B" w14:textId="3486BAB9" w:rsidR="00CB2FEB" w:rsidRDefault="00CB2FEB" w:rsidP="00CB2FEB">
      <w:pPr>
        <w:numPr>
          <w:ilvl w:val="2"/>
          <w:numId w:val="23"/>
        </w:numPr>
      </w:pPr>
      <w:r>
        <w:t>We observed staining</w:t>
      </w:r>
      <w:r w:rsidRPr="00254568">
        <w:t xml:space="preserve"> at the ceiling in the walk-up ATM utility room. This may be</w:t>
      </w:r>
      <w:r>
        <w:t xml:space="preserve"> due to leaking from a previous roof covering as this area of the roof allows water to pool somewhat </w:t>
      </w:r>
      <w:r w:rsidRPr="009275C7">
        <w:t>– refer to roof section</w:t>
      </w:r>
      <w:r>
        <w:t xml:space="preserve"> for further comments</w:t>
      </w:r>
      <w:r w:rsidRPr="009275C7">
        <w:t>.</w:t>
      </w:r>
      <w:r>
        <w:t xml:space="preserve"> All ceiling and wall stains should be monitored.</w:t>
      </w:r>
    </w:p>
    <w:p w14:paraId="3A83D540" w14:textId="77777777" w:rsidR="00285B8D" w:rsidRDefault="00285B8D" w:rsidP="00285B8D"/>
    <w:p w14:paraId="6E98C81F" w14:textId="77777777" w:rsidR="00F54A6B" w:rsidRPr="00B034F5" w:rsidRDefault="00F54A6B" w:rsidP="00F54A6B">
      <w:pPr>
        <w:pStyle w:val="Normal0"/>
        <w:rPr>
          <w:rFonts w:ascii="Times New Roman" w:hAnsi="Times New Roman" w:cs="Times New Roman"/>
          <w:i/>
        </w:rPr>
      </w:pPr>
      <w:r w:rsidRPr="00B034F5">
        <w:rPr>
          <w:rFonts w:ascii="Times New Roman" w:hAnsi="Times New Roman" w:cs="Times New Roman"/>
          <w:i/>
        </w:rPr>
        <w:t xml:space="preserve">Tenant and Process-related Equipment: </w:t>
      </w:r>
    </w:p>
    <w:p w14:paraId="76423F3A" w14:textId="3CE88BD3" w:rsidR="00016ECA" w:rsidRPr="00B530C2" w:rsidRDefault="00B530C2" w:rsidP="00F54A6B">
      <w:pPr>
        <w:pStyle w:val="Normal0"/>
        <w:rPr>
          <w:rFonts w:ascii="Times New Roman" w:hAnsi="Times New Roman" w:cs="Times New Roman"/>
        </w:rPr>
      </w:pPr>
      <w:r>
        <w:rPr>
          <w:rFonts w:ascii="Times New Roman" w:hAnsi="Times New Roman" w:cs="Times New Roman"/>
          <w:i/>
        </w:rPr>
        <w:t xml:space="preserve">An examination of the </w:t>
      </w:r>
      <w:r w:rsidRPr="002F001A">
        <w:rPr>
          <w:rFonts w:ascii="Times New Roman" w:hAnsi="Times New Roman" w:cs="Times New Roman"/>
          <w:i/>
        </w:rPr>
        <w:t>process equipment related to business operations is beyo</w:t>
      </w:r>
      <w:r>
        <w:rPr>
          <w:rFonts w:ascii="Times New Roman" w:hAnsi="Times New Roman" w:cs="Times New Roman"/>
          <w:i/>
        </w:rPr>
        <w:t>nd the scope of this inspection</w:t>
      </w:r>
      <w:r w:rsidRPr="002F001A">
        <w:rPr>
          <w:rFonts w:ascii="Times New Roman" w:hAnsi="Times New Roman" w:cs="Times New Roman"/>
          <w:i/>
        </w:rPr>
        <w:t>.</w:t>
      </w:r>
      <w:r>
        <w:rPr>
          <w:rFonts w:ascii="Times New Roman" w:hAnsi="Times New Roman" w:cs="Times New Roman"/>
          <w:i/>
        </w:rPr>
        <w:t xml:space="preserve"> Any comments regarding such are included as a courtesy only and do not represent a definitive inspection of those items.</w:t>
      </w:r>
      <w:r w:rsidR="00B01C71">
        <w:rPr>
          <w:rFonts w:ascii="Times New Roman" w:hAnsi="Times New Roman" w:cs="Times New Roman"/>
          <w:i/>
        </w:rPr>
        <w:t xml:space="preserve"> Also, we do not comment on security alarms.</w:t>
      </w:r>
    </w:p>
    <w:p w14:paraId="6680788C" w14:textId="77777777" w:rsidR="00016ECA" w:rsidRDefault="00016ECA" w:rsidP="00F54A6B">
      <w:pPr>
        <w:pStyle w:val="Normal0"/>
        <w:rPr>
          <w:rFonts w:ascii="Times New Roman" w:hAnsi="Times New Roman" w:cs="Times New Roman"/>
        </w:rPr>
      </w:pPr>
    </w:p>
    <w:p w14:paraId="57E66136" w14:textId="77777777" w:rsidR="00885278" w:rsidRDefault="00885278" w:rsidP="00F54A6B">
      <w:pPr>
        <w:pStyle w:val="Normal0"/>
        <w:rPr>
          <w:rFonts w:ascii="Times New Roman" w:hAnsi="Times New Roman" w:cs="Times New Roman"/>
        </w:rPr>
      </w:pPr>
    </w:p>
    <w:p w14:paraId="3C2C45D6" w14:textId="77777777" w:rsidR="00885278" w:rsidRDefault="00885278" w:rsidP="00F54A6B">
      <w:pPr>
        <w:pStyle w:val="Normal0"/>
        <w:rPr>
          <w:rFonts w:ascii="Times New Roman" w:hAnsi="Times New Roman" w:cs="Times New Roman"/>
        </w:rPr>
      </w:pPr>
    </w:p>
    <w:p w14:paraId="097FE7D4" w14:textId="77777777" w:rsidR="00885278" w:rsidRDefault="00885278" w:rsidP="00F54A6B">
      <w:pPr>
        <w:pStyle w:val="Normal0"/>
        <w:rPr>
          <w:rFonts w:ascii="Times New Roman" w:hAnsi="Times New Roman" w:cs="Times New Roman"/>
        </w:rPr>
      </w:pPr>
    </w:p>
    <w:p w14:paraId="0AED75A1" w14:textId="77777777" w:rsidR="00885278" w:rsidRDefault="00885278" w:rsidP="00F54A6B">
      <w:pPr>
        <w:pStyle w:val="Normal0"/>
        <w:rPr>
          <w:rFonts w:ascii="Times New Roman" w:hAnsi="Times New Roman" w:cs="Times New Roman"/>
        </w:rPr>
      </w:pPr>
    </w:p>
    <w:p w14:paraId="52C64B26" w14:textId="77777777" w:rsidR="00885278" w:rsidRDefault="00885278" w:rsidP="00F54A6B">
      <w:pPr>
        <w:pStyle w:val="Normal0"/>
        <w:rPr>
          <w:rFonts w:ascii="Times New Roman" w:hAnsi="Times New Roman" w:cs="Times New Roman"/>
        </w:rPr>
      </w:pPr>
    </w:p>
    <w:p w14:paraId="1C3DCA59" w14:textId="77777777" w:rsidR="00885278" w:rsidRDefault="00885278" w:rsidP="00F54A6B">
      <w:pPr>
        <w:pStyle w:val="Normal0"/>
        <w:rPr>
          <w:rFonts w:ascii="Times New Roman" w:hAnsi="Times New Roman" w:cs="Times New Roman"/>
        </w:rPr>
      </w:pPr>
    </w:p>
    <w:p w14:paraId="09886E22" w14:textId="77777777" w:rsidR="00885278" w:rsidRDefault="00885278" w:rsidP="00F54A6B">
      <w:pPr>
        <w:pStyle w:val="Normal0"/>
        <w:rPr>
          <w:rFonts w:ascii="Times New Roman" w:hAnsi="Times New Roman" w:cs="Times New Roman"/>
        </w:rPr>
      </w:pPr>
    </w:p>
    <w:p w14:paraId="51F5D1DC" w14:textId="77777777" w:rsidR="00885278" w:rsidRDefault="00885278" w:rsidP="00F54A6B">
      <w:pPr>
        <w:pStyle w:val="Normal0"/>
        <w:rPr>
          <w:rFonts w:ascii="Times New Roman" w:hAnsi="Times New Roman" w:cs="Times New Roman"/>
        </w:rPr>
      </w:pPr>
    </w:p>
    <w:p w14:paraId="5E80D803" w14:textId="77777777" w:rsidR="00885278" w:rsidRDefault="00885278" w:rsidP="00F54A6B">
      <w:pPr>
        <w:pStyle w:val="Normal0"/>
        <w:rPr>
          <w:rFonts w:ascii="Times New Roman" w:hAnsi="Times New Roman" w:cs="Times New Roman"/>
        </w:rPr>
      </w:pPr>
    </w:p>
    <w:p w14:paraId="0FEBC4EF" w14:textId="77777777" w:rsidR="00885278" w:rsidRDefault="00885278" w:rsidP="00F54A6B">
      <w:pPr>
        <w:pStyle w:val="Normal0"/>
        <w:rPr>
          <w:rFonts w:ascii="Times New Roman" w:hAnsi="Times New Roman" w:cs="Times New Roman"/>
        </w:rPr>
      </w:pPr>
    </w:p>
    <w:p w14:paraId="62EEB022" w14:textId="77777777" w:rsidR="00885278" w:rsidRDefault="00885278" w:rsidP="00F54A6B">
      <w:pPr>
        <w:pStyle w:val="Normal0"/>
        <w:rPr>
          <w:rFonts w:ascii="Times New Roman" w:hAnsi="Times New Roman" w:cs="Times New Roman"/>
        </w:rPr>
      </w:pPr>
    </w:p>
    <w:p w14:paraId="79E7E1BD" w14:textId="77777777" w:rsidR="00885278" w:rsidRDefault="00885278" w:rsidP="00F54A6B">
      <w:pPr>
        <w:pStyle w:val="Normal0"/>
        <w:rPr>
          <w:rFonts w:ascii="Times New Roman" w:hAnsi="Times New Roman" w:cs="Times New Roman"/>
        </w:rPr>
      </w:pPr>
    </w:p>
    <w:p w14:paraId="4FCC043F" w14:textId="77777777" w:rsidR="00885278" w:rsidRDefault="00885278" w:rsidP="00F54A6B">
      <w:pPr>
        <w:pStyle w:val="Normal0"/>
        <w:rPr>
          <w:rFonts w:ascii="Times New Roman" w:hAnsi="Times New Roman" w:cs="Times New Roman"/>
        </w:rPr>
      </w:pPr>
    </w:p>
    <w:p w14:paraId="60CBD700" w14:textId="77777777" w:rsidR="00885278" w:rsidRDefault="00885278" w:rsidP="00F54A6B">
      <w:pPr>
        <w:pStyle w:val="Normal0"/>
        <w:rPr>
          <w:rFonts w:ascii="Times New Roman" w:hAnsi="Times New Roman" w:cs="Times New Roman"/>
        </w:rPr>
      </w:pPr>
    </w:p>
    <w:p w14:paraId="07040D58" w14:textId="77777777" w:rsidR="00885278" w:rsidRDefault="00885278" w:rsidP="00F54A6B">
      <w:pPr>
        <w:pStyle w:val="Normal0"/>
        <w:rPr>
          <w:rFonts w:ascii="Times New Roman" w:hAnsi="Times New Roman" w:cs="Times New Roman"/>
        </w:rPr>
      </w:pPr>
    </w:p>
    <w:p w14:paraId="4180A37D" w14:textId="77777777" w:rsidR="00885278" w:rsidRDefault="00885278" w:rsidP="00F54A6B">
      <w:pPr>
        <w:pStyle w:val="Normal0"/>
        <w:rPr>
          <w:rFonts w:ascii="Times New Roman" w:hAnsi="Times New Roman" w:cs="Times New Roman"/>
        </w:rPr>
      </w:pPr>
    </w:p>
    <w:p w14:paraId="699D8306" w14:textId="77777777" w:rsidR="00016ECA" w:rsidRPr="00B530C2" w:rsidRDefault="00016ECA" w:rsidP="00F54A6B">
      <w:pPr>
        <w:pStyle w:val="Normal0"/>
        <w:rPr>
          <w:rFonts w:ascii="Times New Roman" w:hAnsi="Times New Roman" w:cs="Times New Roman"/>
        </w:rPr>
      </w:pPr>
    </w:p>
    <w:p w14:paraId="5AB87A29" w14:textId="77777777" w:rsidR="00006E63" w:rsidRDefault="00704A0C" w:rsidP="00E03959">
      <w:pPr>
        <w:numPr>
          <w:ilvl w:val="0"/>
          <w:numId w:val="5"/>
        </w:numPr>
        <w:rPr>
          <w:b/>
          <w:sz w:val="32"/>
          <w:szCs w:val="36"/>
        </w:rPr>
      </w:pPr>
      <w:r>
        <w:rPr>
          <w:b/>
          <w:sz w:val="32"/>
          <w:szCs w:val="36"/>
        </w:rPr>
        <w:t>GROUNDS</w:t>
      </w:r>
    </w:p>
    <w:p w14:paraId="72334FD5" w14:textId="77777777" w:rsidR="00006E63" w:rsidRDefault="00006E63" w:rsidP="005C18A9">
      <w:pPr>
        <w:rPr>
          <w:sz w:val="16"/>
          <w:szCs w:val="16"/>
        </w:rPr>
      </w:pPr>
    </w:p>
    <w:p w14:paraId="358A8F86" w14:textId="77777777" w:rsidR="002D141B" w:rsidRDefault="003B20B1" w:rsidP="005C18A9">
      <w:pPr>
        <w:rPr>
          <w:b/>
          <w:sz w:val="28"/>
          <w:szCs w:val="32"/>
        </w:rPr>
      </w:pPr>
      <w:r>
        <w:rPr>
          <w:b/>
          <w:sz w:val="28"/>
          <w:szCs w:val="32"/>
        </w:rPr>
        <w:t>9</w:t>
      </w:r>
      <w:r w:rsidR="005C18A9">
        <w:rPr>
          <w:b/>
          <w:sz w:val="28"/>
          <w:szCs w:val="32"/>
        </w:rPr>
        <w:t>.1</w:t>
      </w:r>
      <w:r w:rsidR="005C18A9">
        <w:rPr>
          <w:b/>
          <w:sz w:val="28"/>
          <w:szCs w:val="32"/>
        </w:rPr>
        <w:tab/>
      </w:r>
      <w:r w:rsidR="002D141B">
        <w:rPr>
          <w:b/>
          <w:sz w:val="28"/>
          <w:szCs w:val="32"/>
        </w:rPr>
        <w:t>Description</w:t>
      </w:r>
    </w:p>
    <w:p w14:paraId="1FB0C5F3" w14:textId="77777777" w:rsidR="00006E63" w:rsidRPr="00895C15" w:rsidRDefault="00006E63" w:rsidP="005C18A9">
      <w:pPr>
        <w:rPr>
          <w:sz w:val="20"/>
          <w:szCs w:val="20"/>
        </w:rPr>
      </w:pPr>
    </w:p>
    <w:p w14:paraId="5BA6AC94" w14:textId="70A559B5" w:rsidR="002D141B" w:rsidRDefault="003B20B1" w:rsidP="007F3462">
      <w:pPr>
        <w:ind w:left="720" w:hanging="720"/>
      </w:pPr>
      <w:r w:rsidRPr="00E64F20">
        <w:rPr>
          <w:b/>
        </w:rPr>
        <w:t>9</w:t>
      </w:r>
      <w:r w:rsidR="00277F63" w:rsidRPr="00E64F20">
        <w:rPr>
          <w:b/>
        </w:rPr>
        <w:t>.</w:t>
      </w:r>
      <w:r w:rsidR="002D141B" w:rsidRPr="00E64F20">
        <w:rPr>
          <w:b/>
        </w:rPr>
        <w:t>1.1</w:t>
      </w:r>
      <w:r w:rsidR="002D141B" w:rsidRPr="00E64F20">
        <w:tab/>
      </w:r>
      <w:r w:rsidR="00D264C8">
        <w:t>The</w:t>
      </w:r>
      <w:r w:rsidR="00F44B25" w:rsidRPr="003200ED">
        <w:t xml:space="preserve"> </w:t>
      </w:r>
      <w:r w:rsidR="00D264C8">
        <w:t>parking areas are</w:t>
      </w:r>
      <w:r w:rsidR="00C10598" w:rsidRPr="003200ED">
        <w:t xml:space="preserve"> asphalt</w:t>
      </w:r>
      <w:r w:rsidR="00CC5CA1" w:rsidRPr="003200ED">
        <w:t xml:space="preserve"> with concrete curbs</w:t>
      </w:r>
      <w:r w:rsidR="003200ED">
        <w:t xml:space="preserve">. </w:t>
      </w:r>
      <w:r w:rsidR="00043EAB">
        <w:t xml:space="preserve">We </w:t>
      </w:r>
      <w:r w:rsidR="00043EAB" w:rsidRPr="000C24EC">
        <w:t xml:space="preserve">counted </w:t>
      </w:r>
      <w:r w:rsidR="000C24EC" w:rsidRPr="000C24EC">
        <w:t>15</w:t>
      </w:r>
      <w:r w:rsidR="00614AFC" w:rsidRPr="000C24EC">
        <w:t xml:space="preserve"> parking spaces</w:t>
      </w:r>
      <w:r w:rsidR="00616DC5" w:rsidRPr="000C24EC">
        <w:t xml:space="preserve"> (</w:t>
      </w:r>
      <w:r w:rsidR="00512A9B" w:rsidRPr="000C24EC">
        <w:t xml:space="preserve">including </w:t>
      </w:r>
      <w:r w:rsidR="000C24EC" w:rsidRPr="000C24EC">
        <w:t>2</w:t>
      </w:r>
      <w:r w:rsidR="00512A9B" w:rsidRPr="000C24EC">
        <w:t xml:space="preserve"> that are</w:t>
      </w:r>
      <w:r w:rsidR="00F92C6B" w:rsidRPr="000C24EC">
        <w:t xml:space="preserve"> A</w:t>
      </w:r>
      <w:r w:rsidR="00616DC5" w:rsidRPr="000C24EC">
        <w:t>DA-compliant</w:t>
      </w:r>
      <w:r w:rsidR="00D264C8" w:rsidRPr="000C24EC">
        <w:t>)</w:t>
      </w:r>
      <w:r w:rsidR="00512A9B" w:rsidRPr="000C24EC">
        <w:t xml:space="preserve"> </w:t>
      </w:r>
      <w:r w:rsidR="00D264C8" w:rsidRPr="000C24EC">
        <w:t>at the primary lot adjacent to the</w:t>
      </w:r>
      <w:r w:rsidR="00D264C8">
        <w:t xml:space="preserve"> building. We counted </w:t>
      </w:r>
      <w:r w:rsidR="00D264C8" w:rsidRPr="00D264C8">
        <w:t>55 parking spaces</w:t>
      </w:r>
      <w:r w:rsidR="000C24EC">
        <w:t xml:space="preserve"> </w:t>
      </w:r>
      <w:r w:rsidR="00D264C8">
        <w:t xml:space="preserve">at the </w:t>
      </w:r>
      <w:r w:rsidR="000C24EC">
        <w:t>rear</w:t>
      </w:r>
      <w:r w:rsidR="00D264C8">
        <w:t xml:space="preserve"> lot </w:t>
      </w:r>
      <w:r w:rsidR="000C24EC">
        <w:t>(</w:t>
      </w:r>
      <w:r w:rsidR="00322D56">
        <w:t>at the corner of Ferris and Baldwin</w:t>
      </w:r>
      <w:r w:rsidR="000C24EC">
        <w:t>)</w:t>
      </w:r>
      <w:r w:rsidR="00D264C8">
        <w:t>.</w:t>
      </w:r>
    </w:p>
    <w:p w14:paraId="2437978A" w14:textId="77777777" w:rsidR="002D141B" w:rsidRDefault="002D141B">
      <w:pPr>
        <w:ind w:left="720"/>
      </w:pPr>
    </w:p>
    <w:p w14:paraId="03BD4095" w14:textId="2C4954FD" w:rsidR="002D141B" w:rsidRDefault="003B20B1" w:rsidP="00884C38">
      <w:pPr>
        <w:ind w:left="720" w:hanging="720"/>
      </w:pPr>
      <w:r w:rsidRPr="003200ED">
        <w:rPr>
          <w:b/>
        </w:rPr>
        <w:t>9</w:t>
      </w:r>
      <w:r w:rsidR="00BD7F5B" w:rsidRPr="003200ED">
        <w:rPr>
          <w:b/>
        </w:rPr>
        <w:t>.1.</w:t>
      </w:r>
      <w:r w:rsidR="00C42FE4" w:rsidRPr="003200ED">
        <w:rPr>
          <w:b/>
        </w:rPr>
        <w:t>2</w:t>
      </w:r>
      <w:r w:rsidR="00BD7F5B" w:rsidRPr="003200ED">
        <w:tab/>
      </w:r>
      <w:r w:rsidR="001841F2">
        <w:t>A s</w:t>
      </w:r>
      <w:r w:rsidR="009A5E5B" w:rsidRPr="003200ED">
        <w:t>torm drain</w:t>
      </w:r>
      <w:r w:rsidR="001841F2">
        <w:t xml:space="preserve"> was</w:t>
      </w:r>
      <w:r w:rsidR="009A5E5B" w:rsidRPr="003200ED">
        <w:t xml:space="preserve"> seen</w:t>
      </w:r>
      <w:r w:rsidR="001841F2">
        <w:t xml:space="preserve"> at the rear of the building</w:t>
      </w:r>
      <w:r w:rsidR="009A5E5B" w:rsidRPr="003200ED">
        <w:t xml:space="preserve">, but we </w:t>
      </w:r>
      <w:r w:rsidR="002513FF" w:rsidRPr="003200ED">
        <w:t>can offer</w:t>
      </w:r>
      <w:r w:rsidR="002513FF">
        <w:t xml:space="preserve"> no opinion as to</w:t>
      </w:r>
      <w:r w:rsidR="009A5E5B" w:rsidRPr="009A5E5B">
        <w:t xml:space="preserve"> performance</w:t>
      </w:r>
      <w:r w:rsidR="002513FF">
        <w:t xml:space="preserve"> of this system</w:t>
      </w:r>
      <w:r w:rsidR="009A5E5B" w:rsidRPr="009A5E5B">
        <w:t>.</w:t>
      </w:r>
      <w:r w:rsidR="00CE48C8">
        <w:t xml:space="preserve"> It would be prudent to test and monitor the performance of the drains.</w:t>
      </w:r>
    </w:p>
    <w:p w14:paraId="3399E565" w14:textId="77777777" w:rsidR="00D9116E" w:rsidRDefault="00D9116E"/>
    <w:p w14:paraId="59F2320B" w14:textId="77777777" w:rsidR="005A7F7F" w:rsidRDefault="003B20B1" w:rsidP="004E1823">
      <w:pPr>
        <w:ind w:left="720" w:hanging="720"/>
      </w:pPr>
      <w:r w:rsidRPr="00E64F20">
        <w:rPr>
          <w:b/>
        </w:rPr>
        <w:t>9</w:t>
      </w:r>
      <w:r w:rsidR="00D9116E" w:rsidRPr="00E64F20">
        <w:rPr>
          <w:b/>
        </w:rPr>
        <w:t>.1.</w:t>
      </w:r>
      <w:r w:rsidR="00B3345E">
        <w:rPr>
          <w:b/>
        </w:rPr>
        <w:t>3</w:t>
      </w:r>
      <w:r w:rsidR="00D9116E" w:rsidRPr="00E64F20">
        <w:tab/>
      </w:r>
      <w:r w:rsidR="00D9116E" w:rsidRPr="003200ED">
        <w:t>We did not observe or learn of any problems with the underground utilities.</w:t>
      </w:r>
      <w:r w:rsidR="00626FA4" w:rsidRPr="003200ED">
        <w:t xml:space="preserve"> The building</w:t>
      </w:r>
      <w:r w:rsidR="00C671AA" w:rsidRPr="003200ED">
        <w:t xml:space="preserve"> site is</w:t>
      </w:r>
      <w:r w:rsidR="00626FA4" w:rsidRPr="003200ED">
        <w:t xml:space="preserve"> relatively level</w:t>
      </w:r>
    </w:p>
    <w:p w14:paraId="54D3CC17" w14:textId="77777777" w:rsidR="005A7F7F" w:rsidRDefault="005A7F7F" w:rsidP="004E1823">
      <w:pPr>
        <w:ind w:left="720" w:hanging="720"/>
      </w:pPr>
    </w:p>
    <w:p w14:paraId="1E12FFF6" w14:textId="5180BB2B" w:rsidR="005A7F7F" w:rsidRPr="005A7F7F" w:rsidRDefault="005A7F7F" w:rsidP="005A7F7F">
      <w:pPr>
        <w:ind w:left="720" w:hanging="720"/>
      </w:pPr>
      <w:r w:rsidRPr="005A7F7F">
        <w:rPr>
          <w:b/>
        </w:rPr>
        <w:t>9.1.4</w:t>
      </w:r>
      <w:r w:rsidRPr="005A7F7F">
        <w:rPr>
          <w:b/>
        </w:rPr>
        <w:tab/>
      </w:r>
      <w:r w:rsidRPr="005A7F7F">
        <w:t>A professional paving company assessment is included as a separate addendum.</w:t>
      </w:r>
    </w:p>
    <w:p w14:paraId="62691720" w14:textId="77777777" w:rsidR="00D9116E" w:rsidRDefault="00D9116E">
      <w:pPr>
        <w:rPr>
          <w:sz w:val="20"/>
          <w:szCs w:val="20"/>
        </w:rPr>
      </w:pPr>
    </w:p>
    <w:p w14:paraId="74A915D1" w14:textId="77777777" w:rsidR="002D141B" w:rsidRDefault="003B20B1" w:rsidP="002609A1">
      <w:pPr>
        <w:rPr>
          <w:b/>
          <w:sz w:val="28"/>
          <w:szCs w:val="32"/>
        </w:rPr>
      </w:pPr>
      <w:r>
        <w:rPr>
          <w:b/>
          <w:sz w:val="28"/>
          <w:szCs w:val="32"/>
        </w:rPr>
        <w:t>9</w:t>
      </w:r>
      <w:r w:rsidR="002609A1">
        <w:rPr>
          <w:b/>
          <w:sz w:val="28"/>
          <w:szCs w:val="32"/>
        </w:rPr>
        <w:t>.2</w:t>
      </w:r>
      <w:r w:rsidR="002609A1">
        <w:rPr>
          <w:b/>
          <w:sz w:val="28"/>
          <w:szCs w:val="32"/>
        </w:rPr>
        <w:tab/>
      </w:r>
      <w:r w:rsidR="005D691B">
        <w:rPr>
          <w:b/>
          <w:sz w:val="28"/>
          <w:szCs w:val="32"/>
        </w:rPr>
        <w:t>Observations and Recommendations</w:t>
      </w:r>
    </w:p>
    <w:p w14:paraId="08599F09" w14:textId="7F17F31A" w:rsidR="000F7DCC" w:rsidRDefault="000F7DCC" w:rsidP="000F7DCC"/>
    <w:p w14:paraId="240AA839" w14:textId="00F6CB42" w:rsidR="001B0E47" w:rsidRDefault="000F7DCC" w:rsidP="001B0E47">
      <w:pPr>
        <w:numPr>
          <w:ilvl w:val="2"/>
          <w:numId w:val="25"/>
        </w:numPr>
      </w:pPr>
      <w:r w:rsidRPr="003317B4">
        <w:t>The rear lot asphalt paving is in mostly poor condition. The main lot asphalt paving is in</w:t>
      </w:r>
      <w:r>
        <w:t xml:space="preserve"> mostly good condition except for poor condition at t</w:t>
      </w:r>
      <w:r w:rsidR="00354AAC">
        <w:t xml:space="preserve">he drive-through ATM area. There is a </w:t>
      </w:r>
      <w:r>
        <w:t xml:space="preserve">paving </w:t>
      </w:r>
      <w:r w:rsidR="00354AAC">
        <w:t>repair estimate delivered as a separate email attachment with</w:t>
      </w:r>
      <w:r>
        <w:t xml:space="preserve"> specific repair recommendations.</w:t>
      </w:r>
      <w:r w:rsidR="00354AAC">
        <w:t xml:space="preserve"> The paving company recommendations are conservative and should be considered more or less the minimum work / expense needed to extend the useful life of the paving surfaces.</w:t>
      </w:r>
    </w:p>
    <w:p w14:paraId="31AC137F" w14:textId="77777777" w:rsidR="00EA7415" w:rsidRDefault="00EA7415" w:rsidP="00EA7415"/>
    <w:p w14:paraId="4962F08B" w14:textId="4A901904" w:rsidR="00EA7415" w:rsidRDefault="00EA7415" w:rsidP="001B0E47">
      <w:pPr>
        <w:numPr>
          <w:ilvl w:val="2"/>
          <w:numId w:val="25"/>
        </w:numPr>
      </w:pPr>
      <w:r>
        <w:t>W</w:t>
      </w:r>
      <w:r w:rsidRPr="001B1F45">
        <w:t>e observed som</w:t>
      </w:r>
      <w:r>
        <w:t xml:space="preserve">e exterior </w:t>
      </w:r>
      <w:r w:rsidRPr="001B1F45">
        <w:t>cracking on the (unused) front lobby entry</w:t>
      </w:r>
      <w:r>
        <w:t xml:space="preserve"> landing and a divet in the sidewalk in front of this area</w:t>
      </w:r>
      <w:r w:rsidRPr="001B1F45">
        <w:t xml:space="preserve">. </w:t>
      </w:r>
      <w:r w:rsidR="003864E6">
        <w:t xml:space="preserve">The palm trees along the front sidewalk are causing portions of the sidewalk to shift, creating a tripping hazard. </w:t>
      </w:r>
      <w:r w:rsidRPr="001B1F45">
        <w:t>We suggest all exterior surface cracks be inspected annually and re-sealed as necessary</w:t>
      </w:r>
      <w:r>
        <w:t xml:space="preserve"> to prevent water intrusion and tripping hazards.</w:t>
      </w:r>
      <w:r w:rsidR="003864E6">
        <w:t xml:space="preserve"> We do not attempt to determine if the sidewalk is the responsibility of the building owner or the city.</w:t>
      </w:r>
    </w:p>
    <w:p w14:paraId="310680D3" w14:textId="77777777" w:rsidR="00041B98" w:rsidRDefault="00041B98" w:rsidP="00041B98"/>
    <w:p w14:paraId="6FAF3EBB" w14:textId="33DE4979" w:rsidR="00041B98" w:rsidRDefault="00041B98" w:rsidP="001B0E47">
      <w:pPr>
        <w:numPr>
          <w:ilvl w:val="2"/>
          <w:numId w:val="25"/>
        </w:numPr>
      </w:pPr>
      <w:r>
        <w:t xml:space="preserve">We are making a note of </w:t>
      </w:r>
      <w:r w:rsidR="000F7DCC">
        <w:t>a small (approx. 2’ x 5’) area of the concrete walkway that has been replaced and the newer section is cracking and sloughing – see photo. Is there an underground issue here? We suggest inquiry with the owner and/or city.</w:t>
      </w:r>
    </w:p>
    <w:p w14:paraId="364BB629" w14:textId="77777777" w:rsidR="009925F0" w:rsidRDefault="009925F0" w:rsidP="00F46EE6">
      <w:pPr>
        <w:ind w:left="720" w:hanging="720"/>
      </w:pPr>
    </w:p>
    <w:p w14:paraId="239337BA" w14:textId="507EA5D3" w:rsidR="00083AA3" w:rsidRDefault="003200ED" w:rsidP="00083AA3">
      <w:pPr>
        <w:numPr>
          <w:ilvl w:val="2"/>
          <w:numId w:val="25"/>
        </w:numPr>
      </w:pPr>
      <w:r>
        <w:t xml:space="preserve">We saw evidence </w:t>
      </w:r>
      <w:r w:rsidRPr="003200ED">
        <w:t>of e</w:t>
      </w:r>
      <w:r w:rsidR="00083AA3" w:rsidRPr="003200ED">
        <w:t>xcess landscape irrigation water</w:t>
      </w:r>
      <w:r w:rsidRPr="003200ED">
        <w:t>ing</w:t>
      </w:r>
      <w:r>
        <w:t xml:space="preserve"> (bare soil</w:t>
      </w:r>
      <w:r w:rsidR="00EE2B98">
        <w:t xml:space="preserve"> and water stains on the bottom of the </w:t>
      </w:r>
      <w:r w:rsidR="00041B98">
        <w:t xml:space="preserve">exterior </w:t>
      </w:r>
      <w:r w:rsidR="00EE2B98">
        <w:t>wall cladding</w:t>
      </w:r>
      <w:r>
        <w:t>)</w:t>
      </w:r>
      <w:r w:rsidRPr="003200ED">
        <w:t xml:space="preserve">. </w:t>
      </w:r>
      <w:r w:rsidR="00083AA3" w:rsidRPr="003200ED">
        <w:t>We suspect that you could reduce the water schedule and save</w:t>
      </w:r>
      <w:r w:rsidR="00083AA3">
        <w:t xml:space="preserve"> water </w:t>
      </w:r>
      <w:r w:rsidR="00A00BC3">
        <w:t>and</w:t>
      </w:r>
      <w:r w:rsidR="00083AA3">
        <w:t xml:space="preserve"> money.</w:t>
      </w:r>
      <w:r w:rsidR="00924A6A">
        <w:t xml:space="preserve"> Consider xeriscaping where practical.</w:t>
      </w:r>
    </w:p>
    <w:p w14:paraId="75552418" w14:textId="77777777" w:rsidR="00296FAA" w:rsidRDefault="00296FAA" w:rsidP="001B0E47"/>
    <w:p w14:paraId="17E4CCF7" w14:textId="77777777" w:rsidR="00885278" w:rsidRDefault="00885278" w:rsidP="001B0E47"/>
    <w:p w14:paraId="3F97DA53" w14:textId="77777777" w:rsidR="00885278" w:rsidRDefault="00885278" w:rsidP="001B0E47"/>
    <w:p w14:paraId="3F9F7DA4" w14:textId="77777777" w:rsidR="00885278" w:rsidRDefault="00885278" w:rsidP="001B0E47"/>
    <w:p w14:paraId="64A3CE19" w14:textId="77777777" w:rsidR="00885278" w:rsidRDefault="00885278" w:rsidP="001B0E47"/>
    <w:p w14:paraId="21C80FE9" w14:textId="77777777" w:rsidR="008F4288" w:rsidRDefault="008F4288" w:rsidP="001B0E47"/>
    <w:p w14:paraId="5E5695EB" w14:textId="1CAC5426" w:rsidR="00B93B29" w:rsidRDefault="005319DB" w:rsidP="00B93B29">
      <w:pPr>
        <w:rPr>
          <w:b/>
          <w:sz w:val="32"/>
          <w:szCs w:val="36"/>
        </w:rPr>
      </w:pPr>
      <w:r>
        <w:rPr>
          <w:b/>
          <w:sz w:val="32"/>
          <w:szCs w:val="36"/>
        </w:rPr>
        <w:t>10</w:t>
      </w:r>
      <w:r w:rsidR="00B93B29">
        <w:rPr>
          <w:b/>
          <w:sz w:val="32"/>
          <w:szCs w:val="36"/>
        </w:rPr>
        <w:t>.0</w:t>
      </w:r>
      <w:r w:rsidR="00B93B29">
        <w:rPr>
          <w:b/>
          <w:sz w:val="32"/>
          <w:szCs w:val="36"/>
        </w:rPr>
        <w:tab/>
      </w:r>
      <w:r w:rsidR="00F015C7">
        <w:rPr>
          <w:b/>
          <w:sz w:val="32"/>
          <w:szCs w:val="36"/>
        </w:rPr>
        <w:t>PRIMARY RECOMMENDATIONS</w:t>
      </w:r>
    </w:p>
    <w:p w14:paraId="3AC2331C" w14:textId="3126092A" w:rsidR="00984762" w:rsidRDefault="00984762" w:rsidP="00984762">
      <w:pPr>
        <w:ind w:left="720"/>
      </w:pPr>
      <w:r>
        <w:t xml:space="preserve">Contractors should be contacted </w:t>
      </w:r>
      <w:r w:rsidRPr="007A3C46">
        <w:t>for price</w:t>
      </w:r>
      <w:r w:rsidR="00AD20B7" w:rsidRPr="007A3C46">
        <w:t xml:space="preserve"> quotations and costs can vary </w:t>
      </w:r>
      <w:r w:rsidRPr="007A3C46">
        <w:t>substantially according to the contractor selected, the quality</w:t>
      </w:r>
      <w:r>
        <w:t xml:space="preserve"> of work specified, market forces, the presence of undiscovered conditions</w:t>
      </w:r>
      <w:r w:rsidR="00D23E7E">
        <w:t>,</w:t>
      </w:r>
      <w:r w:rsidR="00C65388">
        <w:t xml:space="preserve"> and other factors.</w:t>
      </w:r>
    </w:p>
    <w:p w14:paraId="472F91BD" w14:textId="77777777" w:rsidR="00984762" w:rsidRDefault="00984762" w:rsidP="00B93B29">
      <w:pPr>
        <w:rPr>
          <w:b/>
          <w:sz w:val="28"/>
          <w:szCs w:val="32"/>
        </w:rPr>
      </w:pPr>
    </w:p>
    <w:p w14:paraId="06F6CDF7" w14:textId="1866462E" w:rsidR="00B93B29" w:rsidRDefault="005319DB" w:rsidP="00B93B29">
      <w:pPr>
        <w:rPr>
          <w:b/>
          <w:sz w:val="28"/>
          <w:szCs w:val="32"/>
        </w:rPr>
      </w:pPr>
      <w:r>
        <w:rPr>
          <w:b/>
          <w:sz w:val="28"/>
          <w:szCs w:val="32"/>
        </w:rPr>
        <w:t>10</w:t>
      </w:r>
      <w:r w:rsidR="00B93B29" w:rsidRPr="00F032B4">
        <w:rPr>
          <w:b/>
          <w:sz w:val="28"/>
          <w:szCs w:val="32"/>
        </w:rPr>
        <w:t xml:space="preserve">.1   </w:t>
      </w:r>
      <w:r w:rsidR="00E77AC7" w:rsidRPr="00F032B4">
        <w:rPr>
          <w:b/>
          <w:sz w:val="28"/>
          <w:szCs w:val="32"/>
        </w:rPr>
        <w:t xml:space="preserve">Opinion </w:t>
      </w:r>
      <w:r w:rsidR="00B93B29" w:rsidRPr="00F032B4">
        <w:rPr>
          <w:b/>
          <w:sz w:val="28"/>
          <w:szCs w:val="32"/>
        </w:rPr>
        <w:t>Summary of Immediate Repairs</w:t>
      </w:r>
    </w:p>
    <w:p w14:paraId="45482917" w14:textId="77777777" w:rsidR="00B93B29" w:rsidRDefault="00B93B29" w:rsidP="00B93B29">
      <w:pPr>
        <w:ind w:left="720"/>
      </w:pPr>
      <w:r>
        <w:t xml:space="preserve">The following table summarizes the </w:t>
      </w:r>
      <w:r w:rsidR="00D33CFE">
        <w:t xml:space="preserve">report </w:t>
      </w:r>
      <w:r>
        <w:t>recommendations that should be addressed within the next year.</w:t>
      </w:r>
    </w:p>
    <w:p w14:paraId="7C5D1F35" w14:textId="77777777" w:rsidR="00B93B29" w:rsidRDefault="00B93B29" w:rsidP="00B93B29">
      <w:pPr>
        <w:ind w:left="720"/>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8"/>
        <w:gridCol w:w="1620"/>
        <w:gridCol w:w="1935"/>
      </w:tblGrid>
      <w:tr w:rsidR="005A7F7F" w14:paraId="38791F27" w14:textId="7EF9FD6B" w:rsidTr="005A7F7F">
        <w:tc>
          <w:tcPr>
            <w:tcW w:w="3978" w:type="dxa"/>
            <w:shd w:val="clear" w:color="auto" w:fill="CCCCCC"/>
          </w:tcPr>
          <w:p w14:paraId="1B833BE0" w14:textId="77777777" w:rsidR="005A7F7F" w:rsidRDefault="005A7F7F" w:rsidP="005C6BF6">
            <w:pPr>
              <w:pStyle w:val="Heading6"/>
            </w:pPr>
            <w:r>
              <w:t>Recommendations</w:t>
            </w:r>
          </w:p>
        </w:tc>
        <w:tc>
          <w:tcPr>
            <w:tcW w:w="1620" w:type="dxa"/>
            <w:shd w:val="clear" w:color="auto" w:fill="CCCCCC"/>
          </w:tcPr>
          <w:p w14:paraId="149CD186" w14:textId="77777777" w:rsidR="005A7F7F" w:rsidRDefault="005A7F7F" w:rsidP="005C6BF6">
            <w:pPr>
              <w:pStyle w:val="Heading6"/>
            </w:pPr>
            <w:r>
              <w:t>Reference</w:t>
            </w:r>
          </w:p>
        </w:tc>
        <w:tc>
          <w:tcPr>
            <w:tcW w:w="1935" w:type="dxa"/>
            <w:shd w:val="clear" w:color="auto" w:fill="CCCCCC"/>
          </w:tcPr>
          <w:p w14:paraId="577BE1E3" w14:textId="6A63066E" w:rsidR="005A7F7F" w:rsidRDefault="005A7F7F" w:rsidP="005C6BF6">
            <w:pPr>
              <w:pStyle w:val="Heading6"/>
            </w:pPr>
            <w:r>
              <w:t>Cost</w:t>
            </w:r>
          </w:p>
        </w:tc>
      </w:tr>
      <w:tr w:rsidR="005A7F7F" w14:paraId="598AB1D6" w14:textId="4695B095" w:rsidTr="005A7F7F">
        <w:tc>
          <w:tcPr>
            <w:tcW w:w="3978" w:type="dxa"/>
          </w:tcPr>
          <w:p w14:paraId="19ACFFCD" w14:textId="3EED6229" w:rsidR="005A7F7F" w:rsidRDefault="005A7F7F" w:rsidP="005C6BF6">
            <w:r>
              <w:t>Electrical safety improvements</w:t>
            </w:r>
          </w:p>
        </w:tc>
        <w:tc>
          <w:tcPr>
            <w:tcW w:w="1620" w:type="dxa"/>
          </w:tcPr>
          <w:p w14:paraId="1CDE0CC7" w14:textId="77777777" w:rsidR="005A7F7F" w:rsidRDefault="005A7F7F" w:rsidP="005C6BF6">
            <w:pPr>
              <w:jc w:val="center"/>
            </w:pPr>
            <w:r>
              <w:t>4.2</w:t>
            </w:r>
          </w:p>
        </w:tc>
        <w:tc>
          <w:tcPr>
            <w:tcW w:w="1935" w:type="dxa"/>
          </w:tcPr>
          <w:p w14:paraId="77A42C47" w14:textId="142B45EC" w:rsidR="005A7F7F" w:rsidRDefault="005A7F7F" w:rsidP="005C6BF6">
            <w:pPr>
              <w:jc w:val="center"/>
            </w:pPr>
            <w:r>
              <w:t>&lt;$500</w:t>
            </w:r>
          </w:p>
        </w:tc>
      </w:tr>
      <w:tr w:rsidR="005A7F7F" w14:paraId="608D297F" w14:textId="70438C10" w:rsidTr="005A7F7F">
        <w:tc>
          <w:tcPr>
            <w:tcW w:w="3978" w:type="dxa"/>
          </w:tcPr>
          <w:p w14:paraId="38D54877" w14:textId="7C97A062" w:rsidR="005A7F7F" w:rsidRDefault="005A7F7F" w:rsidP="005C6BF6">
            <w:r>
              <w:t>Mold remediation / moisture testing</w:t>
            </w:r>
          </w:p>
        </w:tc>
        <w:tc>
          <w:tcPr>
            <w:tcW w:w="1620" w:type="dxa"/>
          </w:tcPr>
          <w:p w14:paraId="6949E262" w14:textId="1948256B" w:rsidR="005A7F7F" w:rsidRDefault="005A7F7F" w:rsidP="005C6BF6">
            <w:pPr>
              <w:jc w:val="center"/>
            </w:pPr>
            <w:r>
              <w:t>8.2</w:t>
            </w:r>
          </w:p>
        </w:tc>
        <w:tc>
          <w:tcPr>
            <w:tcW w:w="1935" w:type="dxa"/>
          </w:tcPr>
          <w:p w14:paraId="6A612DC8" w14:textId="73FA98DA" w:rsidR="005A7F7F" w:rsidRDefault="005A7F7F" w:rsidP="005C6BF6">
            <w:pPr>
              <w:jc w:val="center"/>
            </w:pPr>
            <w:r>
              <w:t>$1,500</w:t>
            </w:r>
          </w:p>
        </w:tc>
      </w:tr>
      <w:tr w:rsidR="005A7F7F" w14:paraId="5311D6E3" w14:textId="2D26481F" w:rsidTr="005A7F7F">
        <w:trPr>
          <w:trHeight w:val="125"/>
        </w:trPr>
        <w:tc>
          <w:tcPr>
            <w:tcW w:w="3978" w:type="dxa"/>
          </w:tcPr>
          <w:p w14:paraId="779C5F45" w14:textId="77777777" w:rsidR="005A7F7F" w:rsidRDefault="005A7F7F" w:rsidP="005C6BF6">
            <w:r>
              <w:t>water heater strapping</w:t>
            </w:r>
          </w:p>
        </w:tc>
        <w:tc>
          <w:tcPr>
            <w:tcW w:w="1620" w:type="dxa"/>
          </w:tcPr>
          <w:p w14:paraId="44FFC237" w14:textId="729907C8" w:rsidR="005A7F7F" w:rsidRDefault="005A7F7F" w:rsidP="005C6BF6">
            <w:pPr>
              <w:jc w:val="center"/>
            </w:pPr>
            <w:r>
              <w:t>6.2</w:t>
            </w:r>
          </w:p>
        </w:tc>
        <w:tc>
          <w:tcPr>
            <w:tcW w:w="1935" w:type="dxa"/>
          </w:tcPr>
          <w:p w14:paraId="30A98768" w14:textId="0DB08879" w:rsidR="005A7F7F" w:rsidRDefault="005A7F7F" w:rsidP="005C6BF6">
            <w:pPr>
              <w:jc w:val="center"/>
            </w:pPr>
            <w:r>
              <w:t>&lt;$200</w:t>
            </w:r>
          </w:p>
        </w:tc>
      </w:tr>
      <w:tr w:rsidR="005A7F7F" w14:paraId="67C7FD37" w14:textId="72BC78D2" w:rsidTr="005A7F7F">
        <w:trPr>
          <w:trHeight w:val="125"/>
        </w:trPr>
        <w:tc>
          <w:tcPr>
            <w:tcW w:w="3978" w:type="dxa"/>
          </w:tcPr>
          <w:p w14:paraId="6E6DA9A3" w14:textId="56C8B8CD" w:rsidR="005A7F7F" w:rsidRDefault="005A7F7F" w:rsidP="00F032B4">
            <w:r>
              <w:t>barrier at utility transformer</w:t>
            </w:r>
          </w:p>
        </w:tc>
        <w:tc>
          <w:tcPr>
            <w:tcW w:w="1620" w:type="dxa"/>
          </w:tcPr>
          <w:p w14:paraId="0011D6FE" w14:textId="73CC8581" w:rsidR="005A7F7F" w:rsidRDefault="005A7F7F" w:rsidP="005C6BF6">
            <w:pPr>
              <w:jc w:val="center"/>
            </w:pPr>
            <w:r>
              <w:t>9.2</w:t>
            </w:r>
          </w:p>
        </w:tc>
        <w:tc>
          <w:tcPr>
            <w:tcW w:w="1935" w:type="dxa"/>
          </w:tcPr>
          <w:p w14:paraId="4373FA8A" w14:textId="76A19FA0" w:rsidR="005A7F7F" w:rsidRDefault="005A7F7F" w:rsidP="005C6BF6">
            <w:pPr>
              <w:jc w:val="center"/>
            </w:pPr>
            <w:r>
              <w:t>&lt;$500</w:t>
            </w:r>
          </w:p>
        </w:tc>
      </w:tr>
      <w:tr w:rsidR="005A7F7F" w14:paraId="5C1F66B0" w14:textId="535F497D" w:rsidTr="005A7F7F">
        <w:trPr>
          <w:trHeight w:val="125"/>
        </w:trPr>
        <w:tc>
          <w:tcPr>
            <w:tcW w:w="3978" w:type="dxa"/>
          </w:tcPr>
          <w:p w14:paraId="2C05240E" w14:textId="696F9BAF" w:rsidR="005A7F7F" w:rsidRDefault="005A7F7F" w:rsidP="00F032B4">
            <w:r>
              <w:t>Replace right stair tread covering</w:t>
            </w:r>
          </w:p>
        </w:tc>
        <w:tc>
          <w:tcPr>
            <w:tcW w:w="1620" w:type="dxa"/>
          </w:tcPr>
          <w:p w14:paraId="5C44F2B1" w14:textId="3BB3477A" w:rsidR="005A7F7F" w:rsidRDefault="005A7F7F" w:rsidP="005C6BF6">
            <w:pPr>
              <w:jc w:val="center"/>
            </w:pPr>
            <w:r>
              <w:t>8.2</w:t>
            </w:r>
          </w:p>
        </w:tc>
        <w:tc>
          <w:tcPr>
            <w:tcW w:w="1935" w:type="dxa"/>
          </w:tcPr>
          <w:p w14:paraId="09931396" w14:textId="5D7A865F" w:rsidR="005A7F7F" w:rsidRDefault="005A7F7F" w:rsidP="005C6BF6">
            <w:pPr>
              <w:jc w:val="center"/>
            </w:pPr>
            <w:r>
              <w:t>$2,000 to $3,000</w:t>
            </w:r>
          </w:p>
        </w:tc>
      </w:tr>
    </w:tbl>
    <w:p w14:paraId="7E4A19B1" w14:textId="77777777" w:rsidR="005E3978" w:rsidRPr="005E3978" w:rsidRDefault="005E3978" w:rsidP="005E3978">
      <w:pPr>
        <w:rPr>
          <w:vanish/>
        </w:rPr>
      </w:pPr>
    </w:p>
    <w:p w14:paraId="6A5712D6" w14:textId="77777777" w:rsidR="00B93B29" w:rsidRPr="00031637" w:rsidRDefault="00B93B29" w:rsidP="00B93B29">
      <w:pPr>
        <w:rPr>
          <w:sz w:val="16"/>
          <w:szCs w:val="16"/>
        </w:rPr>
      </w:pPr>
    </w:p>
    <w:p w14:paraId="297A7A4E" w14:textId="41A6F40A" w:rsidR="00B93B29" w:rsidRDefault="005319DB" w:rsidP="00B93B29">
      <w:pPr>
        <w:rPr>
          <w:b/>
          <w:sz w:val="28"/>
          <w:szCs w:val="32"/>
        </w:rPr>
      </w:pPr>
      <w:r>
        <w:rPr>
          <w:b/>
          <w:sz w:val="28"/>
          <w:szCs w:val="32"/>
        </w:rPr>
        <w:t>10</w:t>
      </w:r>
      <w:r w:rsidR="00B93B29" w:rsidRPr="00F032B4">
        <w:rPr>
          <w:b/>
          <w:sz w:val="28"/>
          <w:szCs w:val="32"/>
        </w:rPr>
        <w:t>.2</w:t>
      </w:r>
      <w:r w:rsidR="00B93B29" w:rsidRPr="00F032B4">
        <w:rPr>
          <w:b/>
          <w:sz w:val="28"/>
          <w:szCs w:val="32"/>
        </w:rPr>
        <w:tab/>
      </w:r>
      <w:r w:rsidR="00E77AC7" w:rsidRPr="00F032B4">
        <w:rPr>
          <w:b/>
          <w:sz w:val="28"/>
          <w:szCs w:val="32"/>
        </w:rPr>
        <w:t xml:space="preserve">Opinion </w:t>
      </w:r>
      <w:r w:rsidR="00B93B29" w:rsidRPr="00F032B4">
        <w:rPr>
          <w:b/>
          <w:sz w:val="28"/>
          <w:szCs w:val="32"/>
        </w:rPr>
        <w:t>Summary of Short-Term Repairs</w:t>
      </w:r>
    </w:p>
    <w:p w14:paraId="5AB2BEA7" w14:textId="77777777" w:rsidR="00B93B29" w:rsidRDefault="00B93B29" w:rsidP="00B93B29">
      <w:pPr>
        <w:ind w:left="720"/>
      </w:pPr>
      <w:r>
        <w:t>The following table summarizes the</w:t>
      </w:r>
      <w:r w:rsidR="00D33CFE">
        <w:t xml:space="preserve"> report</w:t>
      </w:r>
      <w:r>
        <w:t xml:space="preserve"> recommendations that should be addressed within the next two years. Normal maintenance is not included.</w:t>
      </w:r>
    </w:p>
    <w:p w14:paraId="1648EEFA" w14:textId="77777777" w:rsidR="00B93B29" w:rsidRDefault="00B93B29" w:rsidP="00B93B29">
      <w:pPr>
        <w:ind w:left="720"/>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78"/>
        <w:gridCol w:w="1620"/>
        <w:gridCol w:w="1935"/>
      </w:tblGrid>
      <w:tr w:rsidR="005A7F7F" w14:paraId="2BA05BC9" w14:textId="527ED765" w:rsidTr="005A7F7F">
        <w:tc>
          <w:tcPr>
            <w:tcW w:w="3978" w:type="dxa"/>
            <w:shd w:val="clear" w:color="auto" w:fill="CCCCCC"/>
          </w:tcPr>
          <w:p w14:paraId="0704AC4A" w14:textId="77777777" w:rsidR="005A7F7F" w:rsidRDefault="005A7F7F" w:rsidP="005C6BF6">
            <w:pPr>
              <w:pStyle w:val="Heading6"/>
            </w:pPr>
            <w:r>
              <w:t>Recommendations</w:t>
            </w:r>
          </w:p>
        </w:tc>
        <w:tc>
          <w:tcPr>
            <w:tcW w:w="1620" w:type="dxa"/>
            <w:shd w:val="clear" w:color="auto" w:fill="CCCCCC"/>
          </w:tcPr>
          <w:p w14:paraId="59524096" w14:textId="77777777" w:rsidR="005A7F7F" w:rsidRDefault="005A7F7F" w:rsidP="005C6BF6">
            <w:pPr>
              <w:pStyle w:val="Heading6"/>
            </w:pPr>
            <w:r>
              <w:t>Reference</w:t>
            </w:r>
          </w:p>
        </w:tc>
        <w:tc>
          <w:tcPr>
            <w:tcW w:w="1935" w:type="dxa"/>
            <w:shd w:val="clear" w:color="auto" w:fill="CCCCCC"/>
          </w:tcPr>
          <w:p w14:paraId="671A30A1" w14:textId="21DD3CAD" w:rsidR="005A7F7F" w:rsidRDefault="005A7F7F" w:rsidP="005C6BF6">
            <w:pPr>
              <w:pStyle w:val="Heading6"/>
            </w:pPr>
            <w:r>
              <w:t>Cost</w:t>
            </w:r>
          </w:p>
        </w:tc>
      </w:tr>
      <w:tr w:rsidR="005A7F7F" w14:paraId="67AF53DF" w14:textId="72C882C0" w:rsidTr="005A7F7F">
        <w:tc>
          <w:tcPr>
            <w:tcW w:w="3978" w:type="dxa"/>
          </w:tcPr>
          <w:p w14:paraId="41EDFC65" w14:textId="34C3F6BD" w:rsidR="005A7F7F" w:rsidRDefault="005A7F7F" w:rsidP="005C6BF6">
            <w:r>
              <w:t>Asphalt paving improvements</w:t>
            </w:r>
          </w:p>
        </w:tc>
        <w:tc>
          <w:tcPr>
            <w:tcW w:w="1620" w:type="dxa"/>
          </w:tcPr>
          <w:p w14:paraId="61F88861" w14:textId="77777777" w:rsidR="005A7F7F" w:rsidRDefault="005A7F7F" w:rsidP="005C6BF6">
            <w:pPr>
              <w:jc w:val="center"/>
            </w:pPr>
            <w:r>
              <w:t>9.2</w:t>
            </w:r>
          </w:p>
        </w:tc>
        <w:tc>
          <w:tcPr>
            <w:tcW w:w="1935" w:type="dxa"/>
          </w:tcPr>
          <w:p w14:paraId="114D0008" w14:textId="6E3F5A0B" w:rsidR="005A7F7F" w:rsidRDefault="005A7F7F" w:rsidP="005C6BF6">
            <w:pPr>
              <w:jc w:val="center"/>
            </w:pPr>
            <w:r>
              <w:t>$12,600</w:t>
            </w:r>
          </w:p>
        </w:tc>
      </w:tr>
      <w:tr w:rsidR="005A7F7F" w14:paraId="04855D39" w14:textId="5206E52F" w:rsidTr="005A7F7F">
        <w:tc>
          <w:tcPr>
            <w:tcW w:w="3978" w:type="dxa"/>
          </w:tcPr>
          <w:p w14:paraId="4C3185DA" w14:textId="5CDD8E65" w:rsidR="005A7F7F" w:rsidRDefault="005A7F7F" w:rsidP="005C6BF6">
            <w:r>
              <w:t>Sewer lateral test &amp; work as needed</w:t>
            </w:r>
          </w:p>
        </w:tc>
        <w:tc>
          <w:tcPr>
            <w:tcW w:w="1620" w:type="dxa"/>
          </w:tcPr>
          <w:p w14:paraId="22E8CEFE" w14:textId="6D667BC4" w:rsidR="005A7F7F" w:rsidRDefault="005A7F7F" w:rsidP="005C6BF6">
            <w:pPr>
              <w:jc w:val="center"/>
            </w:pPr>
            <w:r>
              <w:t>6.2</w:t>
            </w:r>
          </w:p>
        </w:tc>
        <w:tc>
          <w:tcPr>
            <w:tcW w:w="1935" w:type="dxa"/>
          </w:tcPr>
          <w:p w14:paraId="6D931157" w14:textId="0AC2E84C" w:rsidR="005A7F7F" w:rsidRDefault="005A7F7F" w:rsidP="005C6BF6">
            <w:pPr>
              <w:jc w:val="center"/>
            </w:pPr>
            <w:r>
              <w:t>$1,000+</w:t>
            </w:r>
          </w:p>
        </w:tc>
      </w:tr>
      <w:tr w:rsidR="005A7F7F" w14:paraId="6F85B09A" w14:textId="3E0D2B92" w:rsidTr="005A7F7F">
        <w:tc>
          <w:tcPr>
            <w:tcW w:w="3978" w:type="dxa"/>
          </w:tcPr>
          <w:p w14:paraId="0B55FEB8" w14:textId="77777777" w:rsidR="005A7F7F" w:rsidRDefault="005A7F7F" w:rsidP="005C6BF6">
            <w:r>
              <w:t>Roof improvements</w:t>
            </w:r>
          </w:p>
        </w:tc>
        <w:tc>
          <w:tcPr>
            <w:tcW w:w="1620" w:type="dxa"/>
          </w:tcPr>
          <w:p w14:paraId="7D19965B" w14:textId="0FA7129B" w:rsidR="005A7F7F" w:rsidRDefault="005A7F7F" w:rsidP="005C6BF6">
            <w:pPr>
              <w:jc w:val="center"/>
            </w:pPr>
            <w:r>
              <w:t>7.2</w:t>
            </w:r>
          </w:p>
        </w:tc>
        <w:tc>
          <w:tcPr>
            <w:tcW w:w="1935" w:type="dxa"/>
          </w:tcPr>
          <w:p w14:paraId="1A4D4859" w14:textId="3B067B45" w:rsidR="005A7F7F" w:rsidRDefault="005A7F7F" w:rsidP="005C6BF6">
            <w:pPr>
              <w:jc w:val="center"/>
            </w:pPr>
            <w:r>
              <w:t>&lt;$3,000</w:t>
            </w:r>
          </w:p>
        </w:tc>
      </w:tr>
    </w:tbl>
    <w:p w14:paraId="76D5045F" w14:textId="77777777" w:rsidR="005E3978" w:rsidRPr="005E3978" w:rsidRDefault="005E3978" w:rsidP="005E3978">
      <w:pPr>
        <w:rPr>
          <w:vanish/>
        </w:rPr>
      </w:pPr>
    </w:p>
    <w:p w14:paraId="2D5AA49B" w14:textId="77777777" w:rsidR="00B93B29" w:rsidRPr="00031637" w:rsidRDefault="00B93B29" w:rsidP="00B93B29">
      <w:pPr>
        <w:rPr>
          <w:sz w:val="16"/>
          <w:szCs w:val="16"/>
        </w:rPr>
      </w:pPr>
    </w:p>
    <w:p w14:paraId="09698C21" w14:textId="6B110929" w:rsidR="00B329B3" w:rsidRDefault="005319DB" w:rsidP="00B329B3">
      <w:pPr>
        <w:rPr>
          <w:b/>
          <w:sz w:val="28"/>
          <w:szCs w:val="32"/>
        </w:rPr>
      </w:pPr>
      <w:r>
        <w:rPr>
          <w:b/>
          <w:sz w:val="28"/>
          <w:szCs w:val="32"/>
        </w:rPr>
        <w:t>10</w:t>
      </w:r>
      <w:r w:rsidR="00B329B3" w:rsidRPr="00F032B4">
        <w:rPr>
          <w:b/>
          <w:sz w:val="28"/>
          <w:szCs w:val="32"/>
        </w:rPr>
        <w:t>.3</w:t>
      </w:r>
      <w:r w:rsidR="00B329B3" w:rsidRPr="00F032B4">
        <w:rPr>
          <w:b/>
          <w:sz w:val="28"/>
          <w:szCs w:val="32"/>
        </w:rPr>
        <w:tab/>
      </w:r>
      <w:r w:rsidR="00AE304F" w:rsidRPr="00F032B4">
        <w:rPr>
          <w:b/>
          <w:sz w:val="28"/>
          <w:szCs w:val="32"/>
        </w:rPr>
        <w:t xml:space="preserve">Opinion </w:t>
      </w:r>
      <w:r w:rsidR="00B329B3" w:rsidRPr="00F032B4">
        <w:rPr>
          <w:b/>
          <w:sz w:val="28"/>
          <w:szCs w:val="32"/>
        </w:rPr>
        <w:t>Summary of Unpredictable Repair</w:t>
      </w:r>
      <w:r w:rsidR="00F64471" w:rsidRPr="00F032B4">
        <w:rPr>
          <w:b/>
          <w:sz w:val="28"/>
          <w:szCs w:val="32"/>
        </w:rPr>
        <w:t>s</w:t>
      </w:r>
    </w:p>
    <w:p w14:paraId="31317BD8" w14:textId="77777777" w:rsidR="00B329B3" w:rsidRDefault="00B329B3" w:rsidP="00B329B3">
      <w:pPr>
        <w:ind w:left="720"/>
      </w:pPr>
      <w:r>
        <w:t>The following table summarizes the</w:t>
      </w:r>
      <w:r w:rsidR="00D33CFE">
        <w:t xml:space="preserve"> report</w:t>
      </w:r>
      <w:r>
        <w:t xml:space="preserve"> recommendations that are unpredictable by nature, but may require a</w:t>
      </w:r>
      <w:r w:rsidR="00D33CFE">
        <w:t>ttention</w:t>
      </w:r>
      <w:r>
        <w:t xml:space="preserve"> anytime within the next few years.</w:t>
      </w:r>
    </w:p>
    <w:p w14:paraId="5268ED9A" w14:textId="77777777" w:rsidR="00B329B3" w:rsidRDefault="00B329B3" w:rsidP="00B329B3">
      <w:pPr>
        <w:ind w:left="720"/>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1620"/>
        <w:gridCol w:w="1935"/>
      </w:tblGrid>
      <w:tr w:rsidR="005A7F7F" w:rsidRPr="005E3978" w14:paraId="3A981148" w14:textId="22C66D81" w:rsidTr="005A7F7F">
        <w:tc>
          <w:tcPr>
            <w:tcW w:w="3960" w:type="dxa"/>
            <w:shd w:val="clear" w:color="auto" w:fill="CCCCCC"/>
          </w:tcPr>
          <w:p w14:paraId="1E700883" w14:textId="77777777" w:rsidR="005A7F7F" w:rsidRDefault="005A7F7F" w:rsidP="0056301B">
            <w:pPr>
              <w:pStyle w:val="Heading6"/>
            </w:pPr>
            <w:r>
              <w:tab/>
              <w:t>Recommendations</w:t>
            </w:r>
          </w:p>
        </w:tc>
        <w:tc>
          <w:tcPr>
            <w:tcW w:w="1620" w:type="dxa"/>
            <w:shd w:val="clear" w:color="auto" w:fill="CCCCCC"/>
          </w:tcPr>
          <w:p w14:paraId="4B033BB7" w14:textId="77777777" w:rsidR="005A7F7F" w:rsidRDefault="005A7F7F" w:rsidP="0056301B">
            <w:pPr>
              <w:pStyle w:val="Heading6"/>
            </w:pPr>
            <w:r>
              <w:t>Reference</w:t>
            </w:r>
          </w:p>
        </w:tc>
        <w:tc>
          <w:tcPr>
            <w:tcW w:w="1935" w:type="dxa"/>
            <w:shd w:val="clear" w:color="auto" w:fill="CCCCCC"/>
          </w:tcPr>
          <w:p w14:paraId="3163BCB0" w14:textId="65AEB44F" w:rsidR="005A7F7F" w:rsidRDefault="005A7F7F" w:rsidP="0056301B">
            <w:pPr>
              <w:pStyle w:val="Heading6"/>
            </w:pPr>
            <w:r>
              <w:t>Cost</w:t>
            </w:r>
          </w:p>
        </w:tc>
      </w:tr>
      <w:tr w:rsidR="005A7F7F" w14:paraId="30E44BA3" w14:textId="5A4A8912" w:rsidTr="005A7F7F">
        <w:tc>
          <w:tcPr>
            <w:tcW w:w="3960" w:type="dxa"/>
            <w:shd w:val="clear" w:color="auto" w:fill="auto"/>
          </w:tcPr>
          <w:p w14:paraId="64414E97" w14:textId="696B7ACD" w:rsidR="005A7F7F" w:rsidRDefault="005A7F7F" w:rsidP="0056301B">
            <w:r>
              <w:t>water heater replacement</w:t>
            </w:r>
          </w:p>
        </w:tc>
        <w:tc>
          <w:tcPr>
            <w:tcW w:w="1620" w:type="dxa"/>
            <w:shd w:val="clear" w:color="auto" w:fill="auto"/>
          </w:tcPr>
          <w:p w14:paraId="3870D57E" w14:textId="55FE5678" w:rsidR="005A7F7F" w:rsidRDefault="005A7F7F" w:rsidP="005E3978">
            <w:pPr>
              <w:jc w:val="center"/>
            </w:pPr>
            <w:r>
              <w:t>6.2</w:t>
            </w:r>
          </w:p>
        </w:tc>
        <w:tc>
          <w:tcPr>
            <w:tcW w:w="1935" w:type="dxa"/>
          </w:tcPr>
          <w:p w14:paraId="78796F45" w14:textId="7A48197B" w:rsidR="005A7F7F" w:rsidRDefault="005A7F7F" w:rsidP="005E3978">
            <w:pPr>
              <w:jc w:val="center"/>
            </w:pPr>
            <w:r>
              <w:t>$1,000</w:t>
            </w:r>
          </w:p>
        </w:tc>
      </w:tr>
    </w:tbl>
    <w:p w14:paraId="7EFECBD2" w14:textId="77777777" w:rsidR="007E37E3" w:rsidRDefault="007E37E3" w:rsidP="00C7528B">
      <w:pPr>
        <w:rPr>
          <w:b/>
          <w:sz w:val="32"/>
          <w:szCs w:val="36"/>
        </w:rPr>
      </w:pPr>
    </w:p>
    <w:p w14:paraId="601C2769" w14:textId="77777777" w:rsidR="009A142E" w:rsidRDefault="009A142E" w:rsidP="00C7528B">
      <w:pPr>
        <w:rPr>
          <w:b/>
          <w:sz w:val="32"/>
          <w:szCs w:val="36"/>
        </w:rPr>
      </w:pPr>
    </w:p>
    <w:p w14:paraId="6A837515" w14:textId="23D2CF78" w:rsidR="002D141B" w:rsidRDefault="00E03959" w:rsidP="00C7528B">
      <w:pPr>
        <w:rPr>
          <w:b/>
          <w:sz w:val="32"/>
          <w:szCs w:val="36"/>
        </w:rPr>
      </w:pPr>
      <w:r>
        <w:rPr>
          <w:b/>
          <w:sz w:val="32"/>
          <w:szCs w:val="36"/>
        </w:rPr>
        <w:t>1</w:t>
      </w:r>
      <w:r w:rsidR="005319DB">
        <w:rPr>
          <w:b/>
          <w:sz w:val="32"/>
          <w:szCs w:val="36"/>
        </w:rPr>
        <w:t>1</w:t>
      </w:r>
      <w:r w:rsidR="00C7528B">
        <w:rPr>
          <w:b/>
          <w:sz w:val="32"/>
          <w:szCs w:val="36"/>
        </w:rPr>
        <w:t>.0</w:t>
      </w:r>
      <w:r w:rsidR="00C7528B">
        <w:rPr>
          <w:b/>
          <w:sz w:val="32"/>
          <w:szCs w:val="36"/>
        </w:rPr>
        <w:tab/>
      </w:r>
      <w:r w:rsidR="002D141B">
        <w:rPr>
          <w:b/>
          <w:sz w:val="32"/>
          <w:szCs w:val="36"/>
        </w:rPr>
        <w:t>CLOSING COMMENTS</w:t>
      </w:r>
    </w:p>
    <w:p w14:paraId="502FA76E" w14:textId="77777777" w:rsidR="005C4DBC" w:rsidRDefault="005C4DBC">
      <w:pPr>
        <w:ind w:left="720"/>
      </w:pPr>
    </w:p>
    <w:p w14:paraId="4F370A04" w14:textId="77777777" w:rsidR="002D141B" w:rsidRDefault="006806F2">
      <w:pPr>
        <w:ind w:left="720"/>
      </w:pPr>
      <w:r>
        <w:t>Thank you for choo</w:t>
      </w:r>
      <w:r w:rsidR="005F4911">
        <w:t xml:space="preserve">sing Corey Folsom &amp; Associates. </w:t>
      </w:r>
      <w:r w:rsidR="002D141B">
        <w:t>Should you have any questions</w:t>
      </w:r>
      <w:r w:rsidR="005F4911">
        <w:t xml:space="preserve"> or if we can be of further assistance</w:t>
      </w:r>
      <w:r w:rsidR="002D141B">
        <w:t>, please contact us.</w:t>
      </w:r>
    </w:p>
    <w:p w14:paraId="0D881A3E" w14:textId="77777777" w:rsidR="002D141B" w:rsidRDefault="002D141B">
      <w:pPr>
        <w:ind w:left="720"/>
      </w:pPr>
    </w:p>
    <w:p w14:paraId="39636762" w14:textId="6BDF3008" w:rsidR="002D141B" w:rsidRDefault="002D141B">
      <w:pPr>
        <w:ind w:left="720"/>
      </w:pPr>
      <w:r>
        <w:t xml:space="preserve">Please find </w:t>
      </w:r>
      <w:r w:rsidR="00512A9B">
        <w:t>a statement of qualifications in Appendix A and</w:t>
      </w:r>
      <w:r w:rsidR="00512A9B" w:rsidRPr="00512A9B">
        <w:t xml:space="preserve"> </w:t>
      </w:r>
      <w:r w:rsidR="00512A9B">
        <w:t>additional photographs documenting conditions</w:t>
      </w:r>
      <w:r>
        <w:t xml:space="preserve"> in Appendix B.</w:t>
      </w:r>
    </w:p>
    <w:p w14:paraId="3581F08C" w14:textId="77777777" w:rsidR="00614AFC" w:rsidRDefault="00614AFC">
      <w:pPr>
        <w:ind w:left="720"/>
      </w:pPr>
    </w:p>
    <w:p w14:paraId="0251FF44" w14:textId="43231D49" w:rsidR="002D141B" w:rsidRDefault="000D24BB" w:rsidP="00A5622E">
      <w:pPr>
        <w:ind w:left="720"/>
      </w:pPr>
      <w:r>
        <w:t>Respectfull</w:t>
      </w:r>
      <w:r w:rsidR="002D141B">
        <w:t>y,</w:t>
      </w:r>
    </w:p>
    <w:p w14:paraId="02C43397" w14:textId="35274C51" w:rsidR="002D141B" w:rsidRPr="00A5622E" w:rsidRDefault="002D141B" w:rsidP="0072791D">
      <w:pPr>
        <w:ind w:left="720"/>
      </w:pPr>
      <w:r w:rsidRPr="00032DA8">
        <w:rPr>
          <w:rFonts w:ascii="Lucida Calligraphy" w:hAnsi="Lucida Calligraphy"/>
          <w:b/>
          <w:i/>
        </w:rPr>
        <w:t>C</w:t>
      </w:r>
      <w:r w:rsidR="00D33CFE" w:rsidRPr="00032DA8">
        <w:rPr>
          <w:rFonts w:ascii="Lucida Calligraphy" w:hAnsi="Lucida Calligraphy"/>
          <w:b/>
          <w:i/>
        </w:rPr>
        <w:t>orey Folso</w:t>
      </w:r>
      <w:r w:rsidR="00D8293A">
        <w:rPr>
          <w:rFonts w:ascii="Lucida Calligraphy" w:hAnsi="Lucida Calligraphy"/>
          <w:b/>
          <w:i/>
        </w:rPr>
        <w:t>m</w:t>
      </w:r>
      <w:r w:rsidR="00A5622E">
        <w:rPr>
          <w:rFonts w:ascii="Lucida Calligraphy" w:hAnsi="Lucida Calligraphy"/>
          <w:b/>
          <w:i/>
        </w:rPr>
        <w:t>,</w:t>
      </w:r>
      <w:r w:rsidR="00A5622E" w:rsidRPr="00A5622E">
        <w:t xml:space="preserve"> Certified Property Inspector</w:t>
      </w:r>
    </w:p>
    <w:p w14:paraId="67E04956" w14:textId="3D925DB6" w:rsidR="00A5622E" w:rsidRPr="00A5622E" w:rsidRDefault="00A5622E" w:rsidP="00A5622E">
      <w:pPr>
        <w:ind w:left="720"/>
        <w:sectPr w:rsidR="00A5622E" w:rsidRPr="00A5622E">
          <w:headerReference w:type="default" r:id="rId12"/>
          <w:footerReference w:type="default" r:id="rId13"/>
          <w:pgSz w:w="12240" w:h="15840" w:code="1"/>
          <w:pgMar w:top="1440" w:right="1440" w:bottom="1440" w:left="1440" w:header="720" w:footer="720" w:gutter="0"/>
          <w:pgNumType w:start="1"/>
          <w:cols w:space="720"/>
          <w:docGrid w:linePitch="360"/>
        </w:sectPr>
      </w:pPr>
      <w:r w:rsidRPr="00A5622E">
        <w:t>IAEI member</w:t>
      </w:r>
    </w:p>
    <w:p w14:paraId="49285165" w14:textId="0F1F7619" w:rsidR="004A71F7" w:rsidRPr="0072791D" w:rsidRDefault="0072791D" w:rsidP="0072791D">
      <w:pPr>
        <w:rPr>
          <w:sz w:val="36"/>
          <w:szCs w:val="36"/>
          <w:u w:val="single"/>
        </w:rPr>
      </w:pPr>
      <w:r w:rsidRPr="0072791D">
        <w:rPr>
          <w:sz w:val="36"/>
          <w:szCs w:val="36"/>
          <w:u w:val="single"/>
        </w:rPr>
        <w:t xml:space="preserve">APPENDIX A - </w:t>
      </w:r>
      <w:r w:rsidR="00220E85" w:rsidRPr="0072791D">
        <w:rPr>
          <w:sz w:val="36"/>
          <w:szCs w:val="36"/>
          <w:u w:val="single"/>
        </w:rPr>
        <w:t xml:space="preserve">Statement of Qualifications </w:t>
      </w:r>
    </w:p>
    <w:p w14:paraId="23A4ACBD" w14:textId="77777777" w:rsidR="00090D94" w:rsidRDefault="00090D94" w:rsidP="004A71F7">
      <w:pPr>
        <w:pStyle w:val="Header"/>
        <w:jc w:val="center"/>
        <w:rPr>
          <w:sz w:val="20"/>
          <w:szCs w:val="20"/>
        </w:rPr>
        <w:sectPr w:rsidR="00090D94" w:rsidSect="00090D94">
          <w:headerReference w:type="default" r:id="rId14"/>
          <w:footerReference w:type="default" r:id="rId15"/>
          <w:pgSz w:w="12240" w:h="15840" w:code="1"/>
          <w:pgMar w:top="1440" w:right="1440" w:bottom="1440" w:left="1440" w:header="720" w:footer="720" w:gutter="0"/>
          <w:pgNumType w:start="1"/>
          <w:cols w:space="720"/>
          <w:docGrid w:linePitch="360"/>
        </w:sectPr>
      </w:pPr>
    </w:p>
    <w:p w14:paraId="2AC77C57" w14:textId="1131194F" w:rsidR="004A71F7" w:rsidRDefault="004A71F7" w:rsidP="004A71F7">
      <w:pPr>
        <w:pStyle w:val="Header"/>
        <w:jc w:val="center"/>
        <w:rPr>
          <w:sz w:val="20"/>
          <w:szCs w:val="20"/>
        </w:rPr>
      </w:pPr>
    </w:p>
    <w:p w14:paraId="41F9D79E" w14:textId="4D4C769D" w:rsidR="004A71F7" w:rsidRDefault="004A71F7" w:rsidP="004A71F7">
      <w:pPr>
        <w:ind w:left="360"/>
      </w:pPr>
      <w:r>
        <w:t>Corey Folsom</w:t>
      </w:r>
      <w:r w:rsidR="00C559A4">
        <w:t xml:space="preserve"> has</w:t>
      </w:r>
      <w:r>
        <w:t xml:space="preserve"> performed </w:t>
      </w:r>
      <w:r w:rsidR="006C5E54">
        <w:t>thousands of</w:t>
      </w:r>
      <w:r>
        <w:t xml:space="preserve"> inspections for commercial and residential </w:t>
      </w:r>
      <w:r w:rsidR="00C559A4">
        <w:t>clients</w:t>
      </w:r>
      <w:r>
        <w:t xml:space="preserve"> as a private building </w:t>
      </w:r>
      <w:r w:rsidR="00C559A4">
        <w:t xml:space="preserve">inspector and consultant. </w:t>
      </w:r>
      <w:r w:rsidR="00236D50">
        <w:t>These</w:t>
      </w:r>
      <w:r w:rsidR="00C559A4">
        <w:t xml:space="preserve"> inspections include</w:t>
      </w:r>
      <w:r>
        <w:t xml:space="preserve"> assessment of</w:t>
      </w:r>
      <w:r w:rsidR="00C559A4">
        <w:t xml:space="preserve"> </w:t>
      </w:r>
      <w:r>
        <w:t xml:space="preserve">condition for acquisition and sale, habitability, </w:t>
      </w:r>
      <w:r w:rsidR="00C559A4">
        <w:t xml:space="preserve">cost analysis, </w:t>
      </w:r>
      <w:r>
        <w:t>problem diagnosis and maintenance scheduling.</w:t>
      </w:r>
    </w:p>
    <w:p w14:paraId="0D6F2E27" w14:textId="77777777" w:rsidR="004A71F7" w:rsidRDefault="004A71F7" w:rsidP="00220E85"/>
    <w:p w14:paraId="7D4A5858" w14:textId="77777777" w:rsidR="004A71F7" w:rsidRPr="005B454F" w:rsidRDefault="004A71F7" w:rsidP="004A71F7">
      <w:pPr>
        <w:pBdr>
          <w:bottom w:val="single" w:sz="4" w:space="1" w:color="auto"/>
        </w:pBdr>
        <w:rPr>
          <w:b/>
          <w:sz w:val="28"/>
          <w:szCs w:val="28"/>
        </w:rPr>
      </w:pPr>
      <w:r w:rsidRPr="005B454F">
        <w:rPr>
          <w:b/>
          <w:sz w:val="28"/>
          <w:szCs w:val="28"/>
        </w:rPr>
        <w:t>Corey Folsom</w:t>
      </w:r>
    </w:p>
    <w:p w14:paraId="282C216E" w14:textId="77777777" w:rsidR="004A71F7" w:rsidRDefault="00B155BA" w:rsidP="004A71F7">
      <w:pPr>
        <w:numPr>
          <w:ilvl w:val="0"/>
          <w:numId w:val="3"/>
        </w:numPr>
      </w:pPr>
      <w:r>
        <w:t>Graduated from the College</w:t>
      </w:r>
      <w:r w:rsidR="004A71F7">
        <w:t xml:space="preserve"> of Eastern Utah</w:t>
      </w:r>
      <w:r w:rsidR="002B1A3F">
        <w:t>, 1999</w:t>
      </w:r>
    </w:p>
    <w:p w14:paraId="400B3D5F" w14:textId="490C1FAE" w:rsidR="004A71F7" w:rsidRDefault="005A7F7F" w:rsidP="004A71F7">
      <w:pPr>
        <w:numPr>
          <w:ilvl w:val="0"/>
          <w:numId w:val="3"/>
        </w:numPr>
      </w:pPr>
      <w:r>
        <w:t>Eight</w:t>
      </w:r>
      <w:r w:rsidR="004A71F7">
        <w:t xml:space="preserve"> years in the construction trades</w:t>
      </w:r>
    </w:p>
    <w:p w14:paraId="0A3E3923" w14:textId="77777777" w:rsidR="00C02787" w:rsidRDefault="00C02787" w:rsidP="00C02787">
      <w:pPr>
        <w:numPr>
          <w:ilvl w:val="0"/>
          <w:numId w:val="3"/>
        </w:numPr>
      </w:pPr>
      <w:r>
        <w:t>Carson, Dunlop &amp; Weldon Commercial Inspection Program, 2005</w:t>
      </w:r>
    </w:p>
    <w:p w14:paraId="10229C1B" w14:textId="39B16540" w:rsidR="004A71F7" w:rsidRDefault="004A71F7" w:rsidP="004A71F7">
      <w:pPr>
        <w:numPr>
          <w:ilvl w:val="0"/>
          <w:numId w:val="3"/>
        </w:numPr>
      </w:pPr>
      <w:r>
        <w:t xml:space="preserve">Inspection Training Associates Commercial </w:t>
      </w:r>
      <w:r w:rsidR="00B82E83">
        <w:t>Training</w:t>
      </w:r>
      <w:r w:rsidR="005319DB">
        <w:t>, 2003</w:t>
      </w:r>
    </w:p>
    <w:p w14:paraId="1ACB679E" w14:textId="77777777" w:rsidR="004A71F7" w:rsidRDefault="00B82E83" w:rsidP="009C50D9">
      <w:pPr>
        <w:numPr>
          <w:ilvl w:val="0"/>
          <w:numId w:val="3"/>
        </w:numPr>
      </w:pPr>
      <w:r>
        <w:t>Completed the National Home Inspector Exam</w:t>
      </w:r>
      <w:r w:rsidR="002B1A3F">
        <w:t>, 2003</w:t>
      </w:r>
    </w:p>
    <w:p w14:paraId="0852C788" w14:textId="77777777" w:rsidR="004A71F7" w:rsidRPr="009C50D9" w:rsidRDefault="004A71F7" w:rsidP="004A71F7">
      <w:pPr>
        <w:numPr>
          <w:ilvl w:val="0"/>
          <w:numId w:val="3"/>
        </w:numPr>
      </w:pPr>
      <w:r>
        <w:t>Member of the International Association of Electrical Inspectors</w:t>
      </w:r>
      <w:r w:rsidR="00142FA7">
        <w:t xml:space="preserve"> (IAEI)</w:t>
      </w:r>
      <w:r>
        <w:t xml:space="preserve"> #</w:t>
      </w:r>
      <w:r>
        <w:rPr>
          <w:bCs/>
        </w:rPr>
        <w:t xml:space="preserve"> 7027195</w:t>
      </w:r>
    </w:p>
    <w:p w14:paraId="6ABD698C" w14:textId="77777777" w:rsidR="009C50D9" w:rsidRDefault="009C50D9" w:rsidP="004A71F7">
      <w:pPr>
        <w:numPr>
          <w:ilvl w:val="0"/>
          <w:numId w:val="3"/>
        </w:numPr>
      </w:pPr>
      <w:r>
        <w:t>Member of the American Society of Home Inspectors (ASHI) #243171</w:t>
      </w:r>
    </w:p>
    <w:p w14:paraId="7F870216" w14:textId="77777777" w:rsidR="004A71F7" w:rsidRDefault="004A71F7" w:rsidP="002B1A3F">
      <w:pPr>
        <w:numPr>
          <w:ilvl w:val="0"/>
          <w:numId w:val="3"/>
        </w:numPr>
      </w:pPr>
      <w:r>
        <w:t xml:space="preserve">Member of the International Code Council </w:t>
      </w:r>
      <w:r w:rsidR="00142FA7">
        <w:t xml:space="preserve">(ICC) </w:t>
      </w:r>
      <w:r>
        <w:t>#</w:t>
      </w:r>
      <w:r>
        <w:rPr>
          <w:bCs/>
        </w:rPr>
        <w:t>5258977</w:t>
      </w:r>
    </w:p>
    <w:p w14:paraId="79680B36" w14:textId="77777777" w:rsidR="004A71F7" w:rsidRDefault="004A71F7" w:rsidP="004A71F7">
      <w:pPr>
        <w:ind w:left="360"/>
      </w:pPr>
    </w:p>
    <w:p w14:paraId="22D14CB1" w14:textId="77777777" w:rsidR="00220E85" w:rsidRDefault="00220E85" w:rsidP="00220E85">
      <w:r>
        <w:t>A partial list of continuing education courses includes:</w:t>
      </w:r>
    </w:p>
    <w:p w14:paraId="5277EA15" w14:textId="77777777" w:rsidR="00220E85" w:rsidRDefault="00220E85" w:rsidP="00220E85">
      <w:pPr>
        <w:numPr>
          <w:ilvl w:val="0"/>
          <w:numId w:val="3"/>
        </w:numPr>
      </w:pPr>
      <w:r>
        <w:t>International Mechanical Code</w:t>
      </w:r>
    </w:p>
    <w:p w14:paraId="5D5C01EB" w14:textId="77777777" w:rsidR="00220E85" w:rsidRDefault="00220E85" w:rsidP="00220E85">
      <w:pPr>
        <w:numPr>
          <w:ilvl w:val="0"/>
          <w:numId w:val="3"/>
        </w:numPr>
      </w:pPr>
      <w:r>
        <w:t>Building Envelope Energy Analysis</w:t>
      </w:r>
    </w:p>
    <w:p w14:paraId="2DC2697E" w14:textId="77777777" w:rsidR="00220E85" w:rsidRDefault="00220E85" w:rsidP="00220E85">
      <w:pPr>
        <w:numPr>
          <w:ilvl w:val="0"/>
          <w:numId w:val="3"/>
        </w:numPr>
      </w:pPr>
      <w:r>
        <w:t>Sub-Area &amp; Crawlspaces</w:t>
      </w:r>
    </w:p>
    <w:p w14:paraId="1655C770" w14:textId="77777777" w:rsidR="00220E85" w:rsidRDefault="00220E85" w:rsidP="00220E85">
      <w:pPr>
        <w:numPr>
          <w:ilvl w:val="0"/>
          <w:numId w:val="3"/>
        </w:numPr>
      </w:pPr>
      <w:r>
        <w:t>Concrete Foundations</w:t>
      </w:r>
    </w:p>
    <w:p w14:paraId="73D0E428" w14:textId="77777777" w:rsidR="00220E85" w:rsidRDefault="00220E85" w:rsidP="00220E85">
      <w:pPr>
        <w:numPr>
          <w:ilvl w:val="0"/>
          <w:numId w:val="3"/>
        </w:numPr>
      </w:pPr>
      <w:r>
        <w:t>Concrete Tile Roofs</w:t>
      </w:r>
    </w:p>
    <w:p w14:paraId="2FCDD5E2" w14:textId="77777777" w:rsidR="00220E85" w:rsidRDefault="00220E85" w:rsidP="00220E85">
      <w:pPr>
        <w:numPr>
          <w:ilvl w:val="0"/>
          <w:numId w:val="3"/>
        </w:numPr>
      </w:pPr>
      <w:r>
        <w:t>Residential Electrical Systems</w:t>
      </w:r>
    </w:p>
    <w:p w14:paraId="0693029E" w14:textId="77777777" w:rsidR="00220E85" w:rsidRDefault="00220E85" w:rsidP="00220E85">
      <w:pPr>
        <w:numPr>
          <w:ilvl w:val="0"/>
          <w:numId w:val="3"/>
        </w:numPr>
      </w:pPr>
      <w:r>
        <w:t>International Residential Code</w:t>
      </w:r>
    </w:p>
    <w:p w14:paraId="50D80DC3" w14:textId="77777777" w:rsidR="00220E85" w:rsidRDefault="00220E85" w:rsidP="00220E85">
      <w:pPr>
        <w:numPr>
          <w:ilvl w:val="0"/>
          <w:numId w:val="3"/>
        </w:numPr>
      </w:pPr>
      <w:r>
        <w:t>Deck Inspections</w:t>
      </w:r>
    </w:p>
    <w:p w14:paraId="0B94CBAF" w14:textId="77777777" w:rsidR="00220E85" w:rsidRDefault="00220E85" w:rsidP="00220E85">
      <w:pPr>
        <w:numPr>
          <w:ilvl w:val="0"/>
          <w:numId w:val="3"/>
        </w:numPr>
      </w:pPr>
      <w:r>
        <w:t>Commercial Electrical Systems</w:t>
      </w:r>
    </w:p>
    <w:p w14:paraId="6656A3E1" w14:textId="77777777" w:rsidR="00220E85" w:rsidRDefault="00220E85" w:rsidP="00220E85">
      <w:pPr>
        <w:numPr>
          <w:ilvl w:val="0"/>
          <w:numId w:val="3"/>
        </w:numPr>
      </w:pPr>
      <w:r>
        <w:t>Commercial Flat &amp; Metal Roof Systems</w:t>
      </w:r>
    </w:p>
    <w:p w14:paraId="24D9EE7E" w14:textId="77777777" w:rsidR="00220E85" w:rsidRDefault="00220E85" w:rsidP="00220E85">
      <w:pPr>
        <w:numPr>
          <w:ilvl w:val="0"/>
          <w:numId w:val="3"/>
        </w:numPr>
      </w:pPr>
      <w:r>
        <w:t>Ongoing ASHI chapter education seminars</w:t>
      </w:r>
    </w:p>
    <w:p w14:paraId="579F25FF" w14:textId="77777777" w:rsidR="00220E85" w:rsidRDefault="00220E85" w:rsidP="00220E85"/>
    <w:p w14:paraId="0F8199C1" w14:textId="77777777" w:rsidR="00220E85" w:rsidRPr="005B454F" w:rsidRDefault="00220E85" w:rsidP="00220E85">
      <w:pPr>
        <w:rPr>
          <w:b/>
          <w:sz w:val="28"/>
          <w:szCs w:val="28"/>
        </w:rPr>
      </w:pPr>
      <w:r w:rsidRPr="005B454F">
        <w:rPr>
          <w:b/>
          <w:sz w:val="28"/>
          <w:szCs w:val="28"/>
        </w:rPr>
        <w:t>Description of Services</w:t>
      </w:r>
    </w:p>
    <w:p w14:paraId="79F44D16" w14:textId="19066401" w:rsidR="00220E85" w:rsidRDefault="00220E85" w:rsidP="00220E85">
      <w:r>
        <w:t>Corey Folsom &amp; Associates provide narrative property condition assessment reports, including inspection and analysis of: roofing, foundations, drainage, electrical, plumbing, mechanical and exterior. We also oversee Environmental Phase I reports.  The company retains qualified engineers, technicians and servicepersons who possess all applicable certifications and credentials.</w:t>
      </w:r>
    </w:p>
    <w:p w14:paraId="2C3E4C3D" w14:textId="77777777" w:rsidR="00220E85" w:rsidRDefault="00220E85" w:rsidP="00220E85"/>
    <w:p w14:paraId="6CFF94C0" w14:textId="77777777" w:rsidR="00220E85" w:rsidRPr="001E0FD9" w:rsidRDefault="00220E85" w:rsidP="00220E85">
      <w:pPr>
        <w:jc w:val="center"/>
        <w:rPr>
          <w:sz w:val="28"/>
          <w:szCs w:val="28"/>
          <w:u w:val="single"/>
        </w:rPr>
      </w:pPr>
      <w:r w:rsidRPr="001E0FD9">
        <w:rPr>
          <w:sz w:val="28"/>
          <w:szCs w:val="28"/>
          <w:u w:val="single"/>
        </w:rPr>
        <w:t>Our Mission Statement</w:t>
      </w:r>
    </w:p>
    <w:p w14:paraId="23FA8CBA" w14:textId="77777777" w:rsidR="00220E85" w:rsidRDefault="00220E85" w:rsidP="00220E85">
      <w:pPr>
        <w:jc w:val="center"/>
        <w:rPr>
          <w:i/>
        </w:rPr>
      </w:pPr>
    </w:p>
    <w:p w14:paraId="5DF58287" w14:textId="77777777" w:rsidR="00220E85" w:rsidRDefault="00220E85" w:rsidP="00220E85">
      <w:pPr>
        <w:jc w:val="center"/>
        <w:rPr>
          <w:i/>
        </w:rPr>
      </w:pPr>
      <w:r w:rsidRPr="006D47AC">
        <w:rPr>
          <w:i/>
        </w:rPr>
        <w:t>We will exceed client expe</w:t>
      </w:r>
      <w:r>
        <w:rPr>
          <w:i/>
        </w:rPr>
        <w:t>ctations and industry standards</w:t>
      </w:r>
    </w:p>
    <w:p w14:paraId="2E9D4F68" w14:textId="77777777" w:rsidR="00220E85" w:rsidRDefault="00220E85" w:rsidP="00220E85">
      <w:pPr>
        <w:jc w:val="center"/>
        <w:rPr>
          <w:i/>
        </w:rPr>
      </w:pPr>
    </w:p>
    <w:p w14:paraId="63FC24DE" w14:textId="77777777" w:rsidR="00220E85" w:rsidRDefault="00220E85" w:rsidP="00220E85">
      <w:pPr>
        <w:jc w:val="center"/>
        <w:rPr>
          <w:i/>
        </w:rPr>
      </w:pPr>
      <w:r w:rsidRPr="006D47AC">
        <w:rPr>
          <w:i/>
        </w:rPr>
        <w:t>We will represent the high standards of profes</w:t>
      </w:r>
      <w:r>
        <w:rPr>
          <w:i/>
        </w:rPr>
        <w:t>sionalism of those who refer us</w:t>
      </w:r>
    </w:p>
    <w:p w14:paraId="5B1F3B8D" w14:textId="77777777" w:rsidR="00220E85" w:rsidRDefault="00220E85" w:rsidP="00220E85">
      <w:pPr>
        <w:jc w:val="center"/>
        <w:rPr>
          <w:i/>
        </w:rPr>
      </w:pPr>
    </w:p>
    <w:p w14:paraId="67C66756" w14:textId="252486CA" w:rsidR="004A71F7" w:rsidRDefault="00220E85" w:rsidP="00220E85">
      <w:pPr>
        <w:ind w:left="360"/>
      </w:pPr>
      <w:r>
        <w:rPr>
          <w:i/>
        </w:rPr>
        <w:t xml:space="preserve">                  </w:t>
      </w:r>
      <w:r w:rsidRPr="006D47AC">
        <w:rPr>
          <w:i/>
        </w:rPr>
        <w:t xml:space="preserve">We will </w:t>
      </w:r>
      <w:r>
        <w:rPr>
          <w:i/>
        </w:rPr>
        <w:t>continually</w:t>
      </w:r>
      <w:r w:rsidRPr="006D47AC">
        <w:rPr>
          <w:i/>
        </w:rPr>
        <w:t xml:space="preserve"> increase the breadth and depth of our knowledge</w:t>
      </w:r>
    </w:p>
    <w:p w14:paraId="2CA9856B" w14:textId="36C7BF7A" w:rsidR="004A71F7" w:rsidRPr="005646DC" w:rsidRDefault="004A71F7" w:rsidP="005646DC">
      <w:pPr>
        <w:pStyle w:val="Heading5"/>
        <w:jc w:val="left"/>
        <w:rPr>
          <w:sz w:val="36"/>
          <w:szCs w:val="36"/>
        </w:rPr>
      </w:pPr>
      <w:r w:rsidRPr="005646DC">
        <w:rPr>
          <w:sz w:val="36"/>
          <w:szCs w:val="36"/>
        </w:rPr>
        <w:t>APPENDIX B – PHOTOGRAPHS</w:t>
      </w:r>
    </w:p>
    <w:p w14:paraId="21D7F7AB" w14:textId="77777777" w:rsidR="00090D94" w:rsidRDefault="00090D94" w:rsidP="008E22FE">
      <w:pPr>
        <w:rPr>
          <w:b/>
          <w:i/>
        </w:rPr>
        <w:sectPr w:rsidR="00090D94" w:rsidSect="00090D94">
          <w:type w:val="continuous"/>
          <w:pgSz w:w="12240" w:h="15840" w:code="1"/>
          <w:pgMar w:top="1440" w:right="1440" w:bottom="1440" w:left="1440" w:header="720" w:footer="720" w:gutter="0"/>
          <w:pgNumType w:start="1"/>
          <w:cols w:space="720"/>
          <w:docGrid w:linePitch="360"/>
        </w:sectPr>
      </w:pPr>
    </w:p>
    <w:p w14:paraId="4CE4C196" w14:textId="5DB003D3" w:rsidR="003B2CAE" w:rsidRDefault="003B2CAE" w:rsidP="008E22FE">
      <w:pPr>
        <w:rPr>
          <w:b/>
          <w:i/>
        </w:rPr>
      </w:pPr>
      <w:r>
        <w:rPr>
          <w:noProof/>
        </w:rPr>
        <mc:AlternateContent>
          <mc:Choice Requires="wps">
            <w:drawing>
              <wp:anchor distT="0" distB="0" distL="114300" distR="114300" simplePos="0" relativeHeight="251650048" behindDoc="0" locked="0" layoutInCell="1" allowOverlap="1" wp14:anchorId="1C324596" wp14:editId="546390B8">
                <wp:simplePos x="0" y="0"/>
                <wp:positionH relativeFrom="column">
                  <wp:posOffset>1578610</wp:posOffset>
                </wp:positionH>
                <wp:positionV relativeFrom="paragraph">
                  <wp:posOffset>1478280</wp:posOffset>
                </wp:positionV>
                <wp:extent cx="457200" cy="228600"/>
                <wp:effectExtent l="63500" t="12700" r="63500" b="38100"/>
                <wp:wrapNone/>
                <wp:docPr id="19"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745972">
                          <a:off x="0" y="0"/>
                          <a:ext cx="457200" cy="228600"/>
                        </a:xfrm>
                        <a:prstGeom prst="leftArrow">
                          <a:avLst>
                            <a:gd name="adj1" fmla="val 50000"/>
                            <a:gd name="adj2"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55" o:spid="_x0000_s1026" type="#_x0000_t66" style="position:absolute;margin-left:124.3pt;margin-top:116.4pt;width:36pt;height:18pt;rotation:4091600fd;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" fillcolor="red"/>
            </w:pict>
          </mc:Fallback>
        </mc:AlternateContent>
      </w:r>
      <w:r>
        <w:rPr>
          <w:b/>
          <w:i/>
          <w:noProof/>
        </w:rPr>
        <w:drawing>
          <wp:inline distT="0" distB="0" distL="0" distR="0" wp14:anchorId="58DE4ED7" wp14:editId="470BB47C">
            <wp:extent cx="2743200" cy="2057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name-1.jpeg"/>
                    <pic:cNvPicPr/>
                  </pic:nvPicPr>
                  <pic:blipFill>
                    <a:blip r:embed="rId16">
                      <a:extLst>
                        <a:ext uri="{28A0092B-C50C-407E-A947-70E740481C1C}">
                          <a14:useLocalDpi xmlns:a14="http://schemas.microsoft.com/office/drawing/2010/main" val="0"/>
                        </a:ext>
                      </a:extLst>
                    </a:blip>
                    <a:stretch>
                      <a:fillRect/>
                    </a:stretch>
                  </pic:blipFill>
                  <pic:spPr>
                    <a:xfrm>
                      <a:off x="0" y="0"/>
                      <a:ext cx="2743200" cy="2057400"/>
                    </a:xfrm>
                    <a:prstGeom prst="rect">
                      <a:avLst/>
                    </a:prstGeom>
                  </pic:spPr>
                </pic:pic>
              </a:graphicData>
            </a:graphic>
          </wp:inline>
        </w:drawing>
      </w:r>
    </w:p>
    <w:p w14:paraId="5385FD5F" w14:textId="2717E09A" w:rsidR="002D141B" w:rsidRPr="00986889" w:rsidRDefault="002D141B" w:rsidP="008E22FE">
      <w:pPr>
        <w:rPr>
          <w:b/>
          <w:i/>
        </w:rPr>
      </w:pPr>
      <w:r w:rsidRPr="00986889">
        <w:rPr>
          <w:b/>
          <w:i/>
        </w:rPr>
        <w:t xml:space="preserve">Photo </w:t>
      </w:r>
      <w:r w:rsidR="00114D87">
        <w:rPr>
          <w:b/>
          <w:i/>
        </w:rPr>
        <w:t>#</w:t>
      </w:r>
      <w:r w:rsidRPr="00986889">
        <w:rPr>
          <w:b/>
          <w:i/>
        </w:rPr>
        <w:t xml:space="preserve">1: </w:t>
      </w:r>
      <w:r w:rsidR="003B2CAE">
        <w:rPr>
          <w:b/>
          <w:i/>
        </w:rPr>
        <w:t>add vehicle barrier here</w:t>
      </w:r>
    </w:p>
    <w:p w14:paraId="56560EDC" w14:textId="77777777" w:rsidR="002D141B" w:rsidRDefault="002D141B">
      <w:pPr>
        <w:jc w:val="center"/>
      </w:pPr>
    </w:p>
    <w:p w14:paraId="3E84F699" w14:textId="77777777" w:rsidR="005A0610" w:rsidRDefault="005A0610">
      <w:pPr>
        <w:jc w:val="center"/>
      </w:pPr>
    </w:p>
    <w:p w14:paraId="0DF51BE9" w14:textId="77777777" w:rsidR="005A0610" w:rsidRDefault="005A0610">
      <w:pPr>
        <w:jc w:val="center"/>
      </w:pPr>
    </w:p>
    <w:p w14:paraId="0F3C6255" w14:textId="77777777" w:rsidR="005A0610" w:rsidRDefault="005A0610">
      <w:pPr>
        <w:jc w:val="center"/>
      </w:pPr>
    </w:p>
    <w:p w14:paraId="1A95228F" w14:textId="1C7FD8B4" w:rsidR="002D141B" w:rsidRDefault="003B2CAE" w:rsidP="003B2CAE">
      <w:r>
        <w:rPr>
          <w:noProof/>
        </w:rPr>
        <mc:AlternateContent>
          <mc:Choice Requires="wps">
            <w:drawing>
              <wp:anchor distT="0" distB="0" distL="114300" distR="114300" simplePos="0" relativeHeight="251654144" behindDoc="0" locked="0" layoutInCell="1" allowOverlap="1" wp14:anchorId="3BFAAAE4" wp14:editId="4B6A771B">
                <wp:simplePos x="0" y="0"/>
                <wp:positionH relativeFrom="column">
                  <wp:posOffset>930275</wp:posOffset>
                </wp:positionH>
                <wp:positionV relativeFrom="paragraph">
                  <wp:posOffset>1729105</wp:posOffset>
                </wp:positionV>
                <wp:extent cx="457200" cy="228600"/>
                <wp:effectExtent l="0" t="76200" r="0" b="101600"/>
                <wp:wrapNone/>
                <wp:docPr id="12"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216741">
                          <a:off x="0" y="0"/>
                          <a:ext cx="457200" cy="228600"/>
                        </a:xfrm>
                        <a:prstGeom prst="leftArrow">
                          <a:avLst>
                            <a:gd name="adj1" fmla="val 50000"/>
                            <a:gd name="adj2"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7" o:spid="_x0000_s1026" type="#_x0000_t66" style="position:absolute;margin-left:73.25pt;margin-top:136.15pt;width:36pt;height:18pt;rotation:8974872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" fillcolor="red"/>
            </w:pict>
          </mc:Fallback>
        </mc:AlternateContent>
      </w:r>
      <w:r>
        <w:rPr>
          <w:noProof/>
        </w:rPr>
        <w:drawing>
          <wp:inline distT="0" distB="0" distL="0" distR="0" wp14:anchorId="4C643CEF" wp14:editId="76484FD2">
            <wp:extent cx="2743200" cy="2057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name-2.jpeg"/>
                    <pic:cNvPicPr/>
                  </pic:nvPicPr>
                  <pic:blipFill>
                    <a:blip r:embed="rId17">
                      <a:extLst>
                        <a:ext uri="{28A0092B-C50C-407E-A947-70E740481C1C}">
                          <a14:useLocalDpi xmlns:a14="http://schemas.microsoft.com/office/drawing/2010/main" val="0"/>
                        </a:ext>
                      </a:extLst>
                    </a:blip>
                    <a:stretch>
                      <a:fillRect/>
                    </a:stretch>
                  </pic:blipFill>
                  <pic:spPr>
                    <a:xfrm>
                      <a:off x="0" y="0"/>
                      <a:ext cx="2743200" cy="2057400"/>
                    </a:xfrm>
                    <a:prstGeom prst="rect">
                      <a:avLst/>
                    </a:prstGeom>
                  </pic:spPr>
                </pic:pic>
              </a:graphicData>
            </a:graphic>
          </wp:inline>
        </w:drawing>
      </w:r>
    </w:p>
    <w:p w14:paraId="665B8CF5" w14:textId="4F2B20B3" w:rsidR="002D141B" w:rsidRPr="00986889" w:rsidRDefault="00114D87" w:rsidP="008E22FE">
      <w:pPr>
        <w:rPr>
          <w:b/>
          <w:i/>
        </w:rPr>
      </w:pPr>
      <w:r>
        <w:rPr>
          <w:b/>
          <w:i/>
        </w:rPr>
        <w:t>Photo #</w:t>
      </w:r>
      <w:r w:rsidR="002D141B" w:rsidRPr="00986889">
        <w:rPr>
          <w:b/>
          <w:i/>
        </w:rPr>
        <w:t xml:space="preserve">2: </w:t>
      </w:r>
      <w:r w:rsidR="003B2CAE">
        <w:rPr>
          <w:b/>
          <w:i/>
        </w:rPr>
        <w:t>water leak here</w:t>
      </w:r>
    </w:p>
    <w:p w14:paraId="613B7801" w14:textId="77777777" w:rsidR="002D141B" w:rsidRDefault="002D141B">
      <w:pPr>
        <w:jc w:val="center"/>
      </w:pPr>
    </w:p>
    <w:p w14:paraId="28FC1C2E" w14:textId="77777777" w:rsidR="0040307C" w:rsidRDefault="0040307C" w:rsidP="003B2CAE"/>
    <w:p w14:paraId="6AD1CA07" w14:textId="77777777" w:rsidR="0040307C" w:rsidRDefault="0040307C">
      <w:pPr>
        <w:jc w:val="center"/>
      </w:pPr>
    </w:p>
    <w:p w14:paraId="0D406D06" w14:textId="3F02E2D9" w:rsidR="002D141B" w:rsidRDefault="003B2CAE" w:rsidP="003B2CAE">
      <w:r>
        <w:rPr>
          <w:noProof/>
        </w:rPr>
        <mc:AlternateContent>
          <mc:Choice Requires="wps">
            <w:drawing>
              <wp:anchor distT="0" distB="0" distL="114300" distR="114300" simplePos="0" relativeHeight="251651072" behindDoc="0" locked="0" layoutInCell="1" allowOverlap="1" wp14:anchorId="6D9A2489" wp14:editId="6CC58675">
                <wp:simplePos x="0" y="0"/>
                <wp:positionH relativeFrom="column">
                  <wp:posOffset>1621155</wp:posOffset>
                </wp:positionH>
                <wp:positionV relativeFrom="paragraph">
                  <wp:posOffset>1249045</wp:posOffset>
                </wp:positionV>
                <wp:extent cx="457200" cy="228600"/>
                <wp:effectExtent l="0" t="76200" r="25400" b="101600"/>
                <wp:wrapNone/>
                <wp:docPr id="18"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328392">
                          <a:off x="0" y="0"/>
                          <a:ext cx="457200" cy="228600"/>
                        </a:xfrm>
                        <a:prstGeom prst="leftArrow">
                          <a:avLst>
                            <a:gd name="adj1" fmla="val 50000"/>
                            <a:gd name="adj2"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6" o:spid="_x0000_s1026" type="#_x0000_t66" style="position:absolute;margin-left:127.65pt;margin-top:98.35pt;width:36pt;height:18pt;rotation:2543225fd;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" fillcolor="red"/>
            </w:pict>
          </mc:Fallback>
        </mc:AlternateContent>
      </w:r>
      <w:r>
        <w:rPr>
          <w:noProof/>
        </w:rPr>
        <w:drawing>
          <wp:inline distT="0" distB="0" distL="0" distR="0" wp14:anchorId="4F5AB3D8" wp14:editId="01FCEDD5">
            <wp:extent cx="2743200" cy="2057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name-5.jpeg"/>
                    <pic:cNvPicPr/>
                  </pic:nvPicPr>
                  <pic:blipFill>
                    <a:blip r:embed="rId18">
                      <a:extLst>
                        <a:ext uri="{28A0092B-C50C-407E-A947-70E740481C1C}">
                          <a14:useLocalDpi xmlns:a14="http://schemas.microsoft.com/office/drawing/2010/main" val="0"/>
                        </a:ext>
                      </a:extLst>
                    </a:blip>
                    <a:stretch>
                      <a:fillRect/>
                    </a:stretch>
                  </pic:blipFill>
                  <pic:spPr>
                    <a:xfrm>
                      <a:off x="0" y="0"/>
                      <a:ext cx="2743200" cy="2057400"/>
                    </a:xfrm>
                    <a:prstGeom prst="rect">
                      <a:avLst/>
                    </a:prstGeom>
                  </pic:spPr>
                </pic:pic>
              </a:graphicData>
            </a:graphic>
          </wp:inline>
        </w:drawing>
      </w:r>
    </w:p>
    <w:p w14:paraId="7BA34A08" w14:textId="37913C4B" w:rsidR="002D141B" w:rsidRPr="00986889" w:rsidRDefault="00114D87" w:rsidP="008E22FE">
      <w:pPr>
        <w:rPr>
          <w:b/>
          <w:i/>
        </w:rPr>
      </w:pPr>
      <w:r>
        <w:rPr>
          <w:b/>
          <w:i/>
        </w:rPr>
        <w:t>Photo #</w:t>
      </w:r>
      <w:r w:rsidR="00DB6337" w:rsidRPr="00986889">
        <w:rPr>
          <w:b/>
          <w:i/>
        </w:rPr>
        <w:t xml:space="preserve">3: </w:t>
      </w:r>
      <w:r w:rsidR="003B2CAE">
        <w:rPr>
          <w:b/>
          <w:i/>
        </w:rPr>
        <w:t>mystery concrete / tile repair</w:t>
      </w:r>
    </w:p>
    <w:p w14:paraId="425C005B" w14:textId="4B7D53A7" w:rsidR="0059056E" w:rsidRDefault="003B2CAE" w:rsidP="003B2CAE">
      <w:r>
        <w:rPr>
          <w:noProof/>
        </w:rPr>
        <mc:AlternateContent>
          <mc:Choice Requires="wps">
            <w:drawing>
              <wp:anchor distT="0" distB="0" distL="114300" distR="114300" simplePos="0" relativeHeight="251649024" behindDoc="0" locked="0" layoutInCell="1" allowOverlap="1" wp14:anchorId="255B0459" wp14:editId="21FF14C5">
                <wp:simplePos x="0" y="0"/>
                <wp:positionH relativeFrom="column">
                  <wp:posOffset>930275</wp:posOffset>
                </wp:positionH>
                <wp:positionV relativeFrom="paragraph">
                  <wp:posOffset>1233805</wp:posOffset>
                </wp:positionV>
                <wp:extent cx="457200" cy="228600"/>
                <wp:effectExtent l="0" t="76200" r="0" b="101600"/>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216741">
                          <a:off x="0" y="0"/>
                          <a:ext cx="457200" cy="228600"/>
                        </a:xfrm>
                        <a:prstGeom prst="leftArrow">
                          <a:avLst>
                            <a:gd name="adj1" fmla="val 50000"/>
                            <a:gd name="adj2"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26" type="#_x0000_t66" style="position:absolute;margin-left:73.25pt;margin-top:97.15pt;width:36pt;height:18pt;rotation:8974872fd;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" fillcolor="red"/>
            </w:pict>
          </mc:Fallback>
        </mc:AlternateContent>
      </w:r>
      <w:r>
        <w:rPr>
          <w:noProof/>
        </w:rPr>
        <w:drawing>
          <wp:inline distT="0" distB="0" distL="0" distR="0" wp14:anchorId="20F25C16" wp14:editId="44121D52">
            <wp:extent cx="2743200" cy="2057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name-6.jpeg"/>
                    <pic:cNvPicPr/>
                  </pic:nvPicPr>
                  <pic:blipFill>
                    <a:blip r:embed="rId19">
                      <a:extLst>
                        <a:ext uri="{28A0092B-C50C-407E-A947-70E740481C1C}">
                          <a14:useLocalDpi xmlns:a14="http://schemas.microsoft.com/office/drawing/2010/main" val="0"/>
                        </a:ext>
                      </a:extLst>
                    </a:blip>
                    <a:stretch>
                      <a:fillRect/>
                    </a:stretch>
                  </pic:blipFill>
                  <pic:spPr>
                    <a:xfrm>
                      <a:off x="0" y="0"/>
                      <a:ext cx="2743200" cy="2057400"/>
                    </a:xfrm>
                    <a:prstGeom prst="rect">
                      <a:avLst/>
                    </a:prstGeom>
                  </pic:spPr>
                </pic:pic>
              </a:graphicData>
            </a:graphic>
          </wp:inline>
        </w:drawing>
      </w:r>
    </w:p>
    <w:p w14:paraId="5E8668D1" w14:textId="05FBAC68" w:rsidR="002D141B" w:rsidRPr="00986889" w:rsidRDefault="00D45B6C" w:rsidP="008E22FE">
      <w:pPr>
        <w:rPr>
          <w:b/>
          <w:i/>
        </w:rPr>
      </w:pPr>
      <w:r>
        <w:rPr>
          <w:b/>
          <w:i/>
        </w:rPr>
        <w:t>Photo</w:t>
      </w:r>
      <w:r w:rsidR="00114D87">
        <w:rPr>
          <w:b/>
          <w:i/>
        </w:rPr>
        <w:t xml:space="preserve"> #</w:t>
      </w:r>
      <w:r>
        <w:rPr>
          <w:b/>
          <w:i/>
        </w:rPr>
        <w:t xml:space="preserve">4: </w:t>
      </w:r>
      <w:r w:rsidR="003B2CAE">
        <w:rPr>
          <w:b/>
          <w:i/>
        </w:rPr>
        <w:t>open junction box</w:t>
      </w:r>
    </w:p>
    <w:p w14:paraId="656FF7E2" w14:textId="77777777" w:rsidR="002D141B" w:rsidRDefault="002D141B">
      <w:pPr>
        <w:jc w:val="center"/>
      </w:pPr>
    </w:p>
    <w:p w14:paraId="138590C4" w14:textId="619D2075" w:rsidR="00D45B6C" w:rsidRDefault="00D45B6C">
      <w:pPr>
        <w:jc w:val="center"/>
      </w:pPr>
    </w:p>
    <w:p w14:paraId="060F65C1" w14:textId="77777777" w:rsidR="00D45B6C" w:rsidRDefault="00D45B6C">
      <w:pPr>
        <w:jc w:val="center"/>
      </w:pPr>
    </w:p>
    <w:p w14:paraId="17BF5995" w14:textId="77777777" w:rsidR="00D45B6C" w:rsidRDefault="00D45B6C">
      <w:pPr>
        <w:jc w:val="center"/>
      </w:pPr>
    </w:p>
    <w:p w14:paraId="22DC7303" w14:textId="28FEEB76" w:rsidR="002D141B" w:rsidRDefault="004922E9" w:rsidP="003B2CAE">
      <w:r>
        <w:rPr>
          <w:noProof/>
        </w:rPr>
        <mc:AlternateContent>
          <mc:Choice Requires="wps">
            <w:drawing>
              <wp:anchor distT="0" distB="0" distL="114300" distR="114300" simplePos="0" relativeHeight="251652096" behindDoc="0" locked="0" layoutInCell="1" allowOverlap="1" wp14:anchorId="53C5DB58" wp14:editId="57296BB3">
                <wp:simplePos x="0" y="0"/>
                <wp:positionH relativeFrom="column">
                  <wp:posOffset>591820</wp:posOffset>
                </wp:positionH>
                <wp:positionV relativeFrom="paragraph">
                  <wp:posOffset>1499235</wp:posOffset>
                </wp:positionV>
                <wp:extent cx="457200" cy="228600"/>
                <wp:effectExtent l="25400" t="76200" r="0" b="101600"/>
                <wp:wrapNone/>
                <wp:docPr id="16"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759018">
                          <a:off x="0" y="0"/>
                          <a:ext cx="457200" cy="228600"/>
                        </a:xfrm>
                        <a:prstGeom prst="leftArrow">
                          <a:avLst>
                            <a:gd name="adj1" fmla="val 50000"/>
                            <a:gd name="adj2"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7" o:spid="_x0000_s1026" type="#_x0000_t66" style="position:absolute;margin-left:46.6pt;margin-top:118.05pt;width:36pt;height:18pt;rotation:9567183fd;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" fillcolor="red"/>
            </w:pict>
          </mc:Fallback>
        </mc:AlternateContent>
      </w:r>
      <w:r>
        <w:rPr>
          <w:noProof/>
        </w:rPr>
        <w:drawing>
          <wp:inline distT="0" distB="0" distL="0" distR="0" wp14:anchorId="207F6B33" wp14:editId="6217CCB2">
            <wp:extent cx="2743200" cy="20574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name-7.jpeg"/>
                    <pic:cNvPicPr/>
                  </pic:nvPicPr>
                  <pic:blipFill>
                    <a:blip r:embed="rId20">
                      <a:extLst>
                        <a:ext uri="{28A0092B-C50C-407E-A947-70E740481C1C}">
                          <a14:useLocalDpi xmlns:a14="http://schemas.microsoft.com/office/drawing/2010/main" val="0"/>
                        </a:ext>
                      </a:extLst>
                    </a:blip>
                    <a:stretch>
                      <a:fillRect/>
                    </a:stretch>
                  </pic:blipFill>
                  <pic:spPr>
                    <a:xfrm>
                      <a:off x="0" y="0"/>
                      <a:ext cx="2743200" cy="2057400"/>
                    </a:xfrm>
                    <a:prstGeom prst="rect">
                      <a:avLst/>
                    </a:prstGeom>
                  </pic:spPr>
                </pic:pic>
              </a:graphicData>
            </a:graphic>
          </wp:inline>
        </w:drawing>
      </w:r>
    </w:p>
    <w:p w14:paraId="7E34F14F" w14:textId="4614BE4D" w:rsidR="002D141B" w:rsidRPr="00986889" w:rsidRDefault="002D141B" w:rsidP="00AE6E42">
      <w:pPr>
        <w:rPr>
          <w:b/>
          <w:i/>
        </w:rPr>
      </w:pPr>
      <w:r w:rsidRPr="00986889">
        <w:rPr>
          <w:b/>
          <w:i/>
        </w:rPr>
        <w:t>Photo</w:t>
      </w:r>
      <w:r w:rsidR="00114D87">
        <w:rPr>
          <w:b/>
          <w:i/>
        </w:rPr>
        <w:t xml:space="preserve"> #</w:t>
      </w:r>
      <w:r w:rsidR="00FE329D">
        <w:rPr>
          <w:b/>
          <w:i/>
        </w:rPr>
        <w:t xml:space="preserve">5: </w:t>
      </w:r>
      <w:r w:rsidR="004922E9">
        <w:rPr>
          <w:b/>
          <w:i/>
        </w:rPr>
        <w:t xml:space="preserve">floor damage at file storage </w:t>
      </w:r>
      <w:proofErr w:type="spellStart"/>
      <w:r w:rsidR="004922E9">
        <w:rPr>
          <w:b/>
          <w:i/>
        </w:rPr>
        <w:t>rm</w:t>
      </w:r>
      <w:proofErr w:type="spellEnd"/>
    </w:p>
    <w:p w14:paraId="501A5EE1" w14:textId="77777777" w:rsidR="002D141B" w:rsidRDefault="002D141B">
      <w:pPr>
        <w:jc w:val="center"/>
      </w:pPr>
    </w:p>
    <w:p w14:paraId="6639D192" w14:textId="77777777" w:rsidR="0040307C" w:rsidRDefault="0040307C" w:rsidP="004922E9"/>
    <w:p w14:paraId="00597192" w14:textId="674F2D15" w:rsidR="002D141B" w:rsidRDefault="002D141B" w:rsidP="004922E9">
      <w:pPr>
        <w:tabs>
          <w:tab w:val="left" w:pos="1080"/>
          <w:tab w:val="left" w:pos="2160"/>
        </w:tabs>
      </w:pPr>
    </w:p>
    <w:p w14:paraId="5E5474E1" w14:textId="2AD2DD39" w:rsidR="00096DE0" w:rsidRDefault="0094103D" w:rsidP="004922E9">
      <w:r>
        <w:rPr>
          <w:noProof/>
        </w:rPr>
        <mc:AlternateContent>
          <mc:Choice Requires="wps">
            <w:drawing>
              <wp:anchor distT="0" distB="0" distL="114300" distR="114300" simplePos="0" relativeHeight="251660288" behindDoc="0" locked="0" layoutInCell="1" allowOverlap="1" wp14:anchorId="7CC6AEA8" wp14:editId="0E6E4A39">
                <wp:simplePos x="0" y="0"/>
                <wp:positionH relativeFrom="column">
                  <wp:posOffset>1372435</wp:posOffset>
                </wp:positionH>
                <wp:positionV relativeFrom="paragraph">
                  <wp:posOffset>1561757</wp:posOffset>
                </wp:positionV>
                <wp:extent cx="457200" cy="228600"/>
                <wp:effectExtent l="88900" t="0" r="63500" b="12700"/>
                <wp:wrapNone/>
                <wp:docPr id="10"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637537">
                          <a:off x="0" y="0"/>
                          <a:ext cx="457200" cy="228600"/>
                        </a:xfrm>
                        <a:prstGeom prst="leftArrow">
                          <a:avLst>
                            <a:gd name="adj1" fmla="val 50000"/>
                            <a:gd name="adj2"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3" o:spid="_x0000_s1026" type="#_x0000_t66" style="position:absolute;margin-left:108.05pt;margin-top:122.95pt;width:36pt;height:18pt;rotation:8342227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" fillcolor="red"/>
            </w:pict>
          </mc:Fallback>
        </mc:AlternateContent>
      </w:r>
      <w:r>
        <w:rPr>
          <w:noProof/>
        </w:rPr>
        <mc:AlternateContent>
          <mc:Choice Requires="wps">
            <w:drawing>
              <wp:anchor distT="0" distB="0" distL="114300" distR="114300" simplePos="0" relativeHeight="251658240" behindDoc="0" locked="0" layoutInCell="1" allowOverlap="1" wp14:anchorId="1A16F222" wp14:editId="7AC21853">
                <wp:simplePos x="0" y="0"/>
                <wp:positionH relativeFrom="column">
                  <wp:posOffset>363220</wp:posOffset>
                </wp:positionH>
                <wp:positionV relativeFrom="paragraph">
                  <wp:posOffset>634365</wp:posOffset>
                </wp:positionV>
                <wp:extent cx="457200" cy="228600"/>
                <wp:effectExtent l="114300" t="0" r="63500" b="12700"/>
                <wp:wrapNone/>
                <wp:docPr id="9"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841911">
                          <a:off x="0" y="0"/>
                          <a:ext cx="457200" cy="228600"/>
                        </a:xfrm>
                        <a:prstGeom prst="leftArrow">
                          <a:avLst>
                            <a:gd name="adj1" fmla="val 50000"/>
                            <a:gd name="adj2"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1" o:spid="_x0000_s1026" type="#_x0000_t66" style="position:absolute;margin-left:28.6pt;margin-top:49.95pt;width:36pt;height:18pt;rotation:8565458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" fillcolor="red"/>
            </w:pict>
          </mc:Fallback>
        </mc:AlternateContent>
      </w:r>
      <w:r>
        <w:rPr>
          <w:noProof/>
        </w:rPr>
        <w:drawing>
          <wp:inline distT="0" distB="0" distL="0" distR="0" wp14:anchorId="793CA894" wp14:editId="011593D9">
            <wp:extent cx="2743200" cy="2057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name-9.jpeg"/>
                    <pic:cNvPicPr/>
                  </pic:nvPicPr>
                  <pic:blipFill>
                    <a:blip r:embed="rId21">
                      <a:extLst>
                        <a:ext uri="{28A0092B-C50C-407E-A947-70E740481C1C}">
                          <a14:useLocalDpi xmlns:a14="http://schemas.microsoft.com/office/drawing/2010/main" val="0"/>
                        </a:ext>
                      </a:extLst>
                    </a:blip>
                    <a:stretch>
                      <a:fillRect/>
                    </a:stretch>
                  </pic:blipFill>
                  <pic:spPr>
                    <a:xfrm>
                      <a:off x="0" y="0"/>
                      <a:ext cx="2743200" cy="2057400"/>
                    </a:xfrm>
                    <a:prstGeom prst="rect">
                      <a:avLst/>
                    </a:prstGeom>
                  </pic:spPr>
                </pic:pic>
              </a:graphicData>
            </a:graphic>
          </wp:inline>
        </w:drawing>
      </w:r>
    </w:p>
    <w:p w14:paraId="6914D070" w14:textId="796FE89C" w:rsidR="00096DE0" w:rsidRPr="00986889" w:rsidRDefault="00114D87" w:rsidP="008E22FE">
      <w:pPr>
        <w:rPr>
          <w:b/>
          <w:i/>
        </w:rPr>
      </w:pPr>
      <w:r>
        <w:rPr>
          <w:b/>
          <w:i/>
        </w:rPr>
        <w:t>Photo #</w:t>
      </w:r>
      <w:r w:rsidR="005319DB">
        <w:rPr>
          <w:b/>
          <w:i/>
        </w:rPr>
        <w:t>6</w:t>
      </w:r>
      <w:r w:rsidR="00096DE0" w:rsidRPr="00986889">
        <w:rPr>
          <w:b/>
          <w:i/>
        </w:rPr>
        <w:t xml:space="preserve">: </w:t>
      </w:r>
      <w:r w:rsidR="0094103D">
        <w:rPr>
          <w:b/>
          <w:i/>
        </w:rPr>
        <w:t>water pools at drains</w:t>
      </w:r>
    </w:p>
    <w:p w14:paraId="7A950766" w14:textId="154AD4D0" w:rsidR="00096DE0" w:rsidRDefault="00096DE0" w:rsidP="00D66568"/>
    <w:p w14:paraId="26CCB332" w14:textId="6A88A530" w:rsidR="00D66568" w:rsidRDefault="00BF7DE9" w:rsidP="00D66568">
      <w:r>
        <w:rPr>
          <w:b/>
          <w:i/>
          <w:noProof/>
        </w:rPr>
        <mc:AlternateContent>
          <mc:Choice Requires="wps">
            <w:drawing>
              <wp:anchor distT="0" distB="0" distL="114300" distR="114300" simplePos="0" relativeHeight="251653120" behindDoc="0" locked="0" layoutInCell="1" allowOverlap="1" wp14:anchorId="0EF4DD62" wp14:editId="17362078">
                <wp:simplePos x="0" y="0"/>
                <wp:positionH relativeFrom="column">
                  <wp:posOffset>1626870</wp:posOffset>
                </wp:positionH>
                <wp:positionV relativeFrom="paragraph">
                  <wp:posOffset>1384300</wp:posOffset>
                </wp:positionV>
                <wp:extent cx="457200" cy="228600"/>
                <wp:effectExtent l="0" t="76200" r="25400" b="76200"/>
                <wp:wrapNone/>
                <wp:docPr id="8"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46173">
                          <a:off x="0" y="0"/>
                          <a:ext cx="457200" cy="228600"/>
                        </a:xfrm>
                        <a:prstGeom prst="leftArrow">
                          <a:avLst>
                            <a:gd name="adj1" fmla="val 50000"/>
                            <a:gd name="adj2"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58" o:spid="_x0000_s1026" type="#_x0000_t66" style="position:absolute;margin-left:128.1pt;margin-top:109pt;width:36pt;height:18pt;rotation:1907287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" fillcolor="red"/>
            </w:pict>
          </mc:Fallback>
        </mc:AlternateContent>
      </w:r>
      <w:r>
        <w:rPr>
          <w:noProof/>
        </w:rPr>
        <w:drawing>
          <wp:inline distT="0" distB="0" distL="0" distR="0" wp14:anchorId="16A88BD3" wp14:editId="7B405CAF">
            <wp:extent cx="2743200" cy="20574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name-11.jpeg"/>
                    <pic:cNvPicPr/>
                  </pic:nvPicPr>
                  <pic:blipFill>
                    <a:blip r:embed="rId22">
                      <a:extLst>
                        <a:ext uri="{28A0092B-C50C-407E-A947-70E740481C1C}">
                          <a14:useLocalDpi xmlns:a14="http://schemas.microsoft.com/office/drawing/2010/main" val="0"/>
                        </a:ext>
                      </a:extLst>
                    </a:blip>
                    <a:stretch>
                      <a:fillRect/>
                    </a:stretch>
                  </pic:blipFill>
                  <pic:spPr>
                    <a:xfrm>
                      <a:off x="0" y="0"/>
                      <a:ext cx="2743200" cy="2057400"/>
                    </a:xfrm>
                    <a:prstGeom prst="rect">
                      <a:avLst/>
                    </a:prstGeom>
                  </pic:spPr>
                </pic:pic>
              </a:graphicData>
            </a:graphic>
          </wp:inline>
        </w:drawing>
      </w:r>
    </w:p>
    <w:p w14:paraId="4DDA5EE0" w14:textId="2A21A586" w:rsidR="00096DE0" w:rsidRDefault="00114D87" w:rsidP="008E22FE">
      <w:pPr>
        <w:rPr>
          <w:b/>
          <w:i/>
        </w:rPr>
      </w:pPr>
      <w:r>
        <w:rPr>
          <w:b/>
          <w:i/>
        </w:rPr>
        <w:t>Photo #</w:t>
      </w:r>
      <w:r w:rsidR="005319DB">
        <w:rPr>
          <w:b/>
          <w:i/>
        </w:rPr>
        <w:t>7</w:t>
      </w:r>
      <w:r w:rsidR="00096DE0" w:rsidRPr="00986889">
        <w:rPr>
          <w:b/>
          <w:i/>
        </w:rPr>
        <w:t xml:space="preserve">: </w:t>
      </w:r>
      <w:r w:rsidR="00BF7DE9">
        <w:rPr>
          <w:b/>
          <w:i/>
        </w:rPr>
        <w:t>re-seal parapet top and sides</w:t>
      </w:r>
    </w:p>
    <w:p w14:paraId="4D768B5E" w14:textId="77777777" w:rsidR="00096DE0" w:rsidRDefault="00096DE0" w:rsidP="00096DE0">
      <w:pPr>
        <w:jc w:val="center"/>
        <w:rPr>
          <w:b/>
          <w:i/>
        </w:rPr>
      </w:pPr>
    </w:p>
    <w:p w14:paraId="57CD86BD" w14:textId="77777777" w:rsidR="00096DE0" w:rsidRDefault="00096DE0" w:rsidP="00096DE0">
      <w:pPr>
        <w:jc w:val="center"/>
        <w:rPr>
          <w:b/>
          <w:i/>
        </w:rPr>
      </w:pPr>
    </w:p>
    <w:p w14:paraId="02B6E897" w14:textId="5A2A1BF8" w:rsidR="00096DE0" w:rsidRDefault="00096DE0" w:rsidP="00096DE0">
      <w:pPr>
        <w:jc w:val="center"/>
      </w:pPr>
    </w:p>
    <w:p w14:paraId="5B846B66" w14:textId="22E8838A" w:rsidR="00BF7DE9" w:rsidRDefault="006C2D2F" w:rsidP="008E22FE">
      <w:pPr>
        <w:rPr>
          <w:b/>
          <w:i/>
        </w:rPr>
      </w:pPr>
      <w:r>
        <w:rPr>
          <w:b/>
          <w:i/>
          <w:noProof/>
        </w:rPr>
        <w:drawing>
          <wp:inline distT="0" distB="0" distL="0" distR="0" wp14:anchorId="4D0B1BE6" wp14:editId="58EDBDDC">
            <wp:extent cx="2743200" cy="20574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name-12.jpeg"/>
                    <pic:cNvPicPr/>
                  </pic:nvPicPr>
                  <pic:blipFill>
                    <a:blip r:embed="rId23">
                      <a:extLst>
                        <a:ext uri="{28A0092B-C50C-407E-A947-70E740481C1C}">
                          <a14:useLocalDpi xmlns:a14="http://schemas.microsoft.com/office/drawing/2010/main" val="0"/>
                        </a:ext>
                      </a:extLst>
                    </a:blip>
                    <a:stretch>
                      <a:fillRect/>
                    </a:stretch>
                  </pic:blipFill>
                  <pic:spPr>
                    <a:xfrm>
                      <a:off x="0" y="0"/>
                      <a:ext cx="2743200" cy="2057400"/>
                    </a:xfrm>
                    <a:prstGeom prst="rect">
                      <a:avLst/>
                    </a:prstGeom>
                  </pic:spPr>
                </pic:pic>
              </a:graphicData>
            </a:graphic>
          </wp:inline>
        </w:drawing>
      </w:r>
    </w:p>
    <w:p w14:paraId="3E0599DC" w14:textId="00F7CF32" w:rsidR="00096DE0" w:rsidRPr="00986889" w:rsidRDefault="00096DE0" w:rsidP="008E22FE">
      <w:pPr>
        <w:rPr>
          <w:b/>
          <w:i/>
        </w:rPr>
      </w:pPr>
      <w:r>
        <w:rPr>
          <w:b/>
          <w:i/>
        </w:rPr>
        <w:t xml:space="preserve">Photo </w:t>
      </w:r>
      <w:r w:rsidR="00114D87">
        <w:rPr>
          <w:b/>
          <w:i/>
        </w:rPr>
        <w:t>#</w:t>
      </w:r>
      <w:r w:rsidR="005319DB">
        <w:rPr>
          <w:b/>
          <w:i/>
        </w:rPr>
        <w:t>8</w:t>
      </w:r>
      <w:r>
        <w:rPr>
          <w:b/>
          <w:i/>
        </w:rPr>
        <w:t xml:space="preserve">: </w:t>
      </w:r>
      <w:r w:rsidR="00737035">
        <w:rPr>
          <w:b/>
          <w:i/>
        </w:rPr>
        <w:t>temporary step repair</w:t>
      </w:r>
    </w:p>
    <w:p w14:paraId="77EC5ED1" w14:textId="77777777" w:rsidR="00096DE0" w:rsidRDefault="00096DE0" w:rsidP="00096DE0">
      <w:pPr>
        <w:jc w:val="center"/>
      </w:pPr>
    </w:p>
    <w:p w14:paraId="5B16D2F1" w14:textId="77777777" w:rsidR="00096DE0" w:rsidRPr="007E37E3" w:rsidRDefault="00096DE0" w:rsidP="007E37E3"/>
    <w:p w14:paraId="41680875" w14:textId="194E57BF" w:rsidR="007E37E3" w:rsidRPr="007E37E3" w:rsidRDefault="007E37E3" w:rsidP="007E37E3">
      <w:pPr>
        <w:rPr>
          <w:b/>
        </w:rPr>
      </w:pPr>
      <w:r>
        <w:rPr>
          <w:b/>
          <w:noProof/>
        </w:rPr>
        <w:drawing>
          <wp:inline distT="0" distB="0" distL="0" distR="0" wp14:anchorId="6D88F1E8" wp14:editId="79B0CE7C">
            <wp:extent cx="2743200" cy="20574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name-13.jpeg"/>
                    <pic:cNvPicPr/>
                  </pic:nvPicPr>
                  <pic:blipFill>
                    <a:blip r:embed="rId24">
                      <a:extLst>
                        <a:ext uri="{28A0092B-C50C-407E-A947-70E740481C1C}">
                          <a14:useLocalDpi xmlns:a14="http://schemas.microsoft.com/office/drawing/2010/main" val="0"/>
                        </a:ext>
                      </a:extLst>
                    </a:blip>
                    <a:stretch>
                      <a:fillRect/>
                    </a:stretch>
                  </pic:blipFill>
                  <pic:spPr>
                    <a:xfrm>
                      <a:off x="0" y="0"/>
                      <a:ext cx="2743200" cy="2057400"/>
                    </a:xfrm>
                    <a:prstGeom prst="rect">
                      <a:avLst/>
                    </a:prstGeom>
                  </pic:spPr>
                </pic:pic>
              </a:graphicData>
            </a:graphic>
          </wp:inline>
        </w:drawing>
      </w:r>
    </w:p>
    <w:p w14:paraId="4BBE13EC" w14:textId="18C6B203" w:rsidR="00096DE0" w:rsidRPr="007E37E3" w:rsidRDefault="007E37E3" w:rsidP="007E37E3">
      <w:r>
        <w:rPr>
          <w:b/>
          <w:i/>
        </w:rPr>
        <w:t>P</w:t>
      </w:r>
      <w:r w:rsidR="00096DE0" w:rsidRPr="00986889">
        <w:rPr>
          <w:b/>
          <w:i/>
        </w:rPr>
        <w:t>hoto</w:t>
      </w:r>
      <w:r w:rsidR="00114D87">
        <w:rPr>
          <w:b/>
          <w:i/>
        </w:rPr>
        <w:t xml:space="preserve"> #</w:t>
      </w:r>
      <w:r w:rsidR="005319DB">
        <w:rPr>
          <w:b/>
          <w:i/>
        </w:rPr>
        <w:t>9</w:t>
      </w:r>
      <w:r w:rsidR="00096DE0">
        <w:rPr>
          <w:b/>
          <w:i/>
        </w:rPr>
        <w:t xml:space="preserve">: </w:t>
      </w:r>
      <w:r>
        <w:rPr>
          <w:b/>
          <w:i/>
        </w:rPr>
        <w:t>water heater view</w:t>
      </w:r>
    </w:p>
    <w:p w14:paraId="560F2DEF" w14:textId="77777777" w:rsidR="00096DE0" w:rsidRDefault="00096DE0" w:rsidP="00096DE0">
      <w:pPr>
        <w:jc w:val="center"/>
      </w:pPr>
    </w:p>
    <w:p w14:paraId="0FB70E6A" w14:textId="77777777" w:rsidR="007E37E3" w:rsidRDefault="007E37E3" w:rsidP="005319DB"/>
    <w:p w14:paraId="080EE8CC" w14:textId="77777777" w:rsidR="007E37E3" w:rsidRDefault="007E37E3" w:rsidP="008E22FE">
      <w:pPr>
        <w:rPr>
          <w:b/>
          <w:i/>
        </w:rPr>
      </w:pPr>
    </w:p>
    <w:p w14:paraId="3F058591" w14:textId="3840C631" w:rsidR="007E37E3" w:rsidRPr="007E37E3" w:rsidRDefault="002C41C5" w:rsidP="008E22FE">
      <w:r>
        <w:rPr>
          <w:b/>
          <w:i/>
          <w:noProof/>
        </w:rPr>
        <mc:AlternateContent>
          <mc:Choice Requires="wps">
            <w:drawing>
              <wp:anchor distT="0" distB="0" distL="114300" distR="114300" simplePos="0" relativeHeight="251667456" behindDoc="0" locked="0" layoutInCell="1" allowOverlap="1" wp14:anchorId="2C237E4E" wp14:editId="2F5D7856">
                <wp:simplePos x="0" y="0"/>
                <wp:positionH relativeFrom="column">
                  <wp:posOffset>692233</wp:posOffset>
                </wp:positionH>
                <wp:positionV relativeFrom="paragraph">
                  <wp:posOffset>1276970</wp:posOffset>
                </wp:positionV>
                <wp:extent cx="457200" cy="228600"/>
                <wp:effectExtent l="114300" t="0" r="63500" b="12700"/>
                <wp:wrapNone/>
                <wp:docPr id="1"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818177">
                          <a:off x="0" y="0"/>
                          <a:ext cx="457200" cy="228600"/>
                        </a:xfrm>
                        <a:prstGeom prst="leftArrow">
                          <a:avLst>
                            <a:gd name="adj1" fmla="val 50000"/>
                            <a:gd name="adj2"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2" o:spid="_x0000_s1026" type="#_x0000_t66" style="position:absolute;margin-left:54.5pt;margin-top:100.55pt;width:36pt;height:18pt;rotation:8539534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" fillcolor="red"/>
            </w:pict>
          </mc:Fallback>
        </mc:AlternateContent>
      </w:r>
      <w:r w:rsidR="00AC3902">
        <w:rPr>
          <w:noProof/>
        </w:rPr>
        <w:drawing>
          <wp:inline distT="0" distB="0" distL="0" distR="0" wp14:anchorId="4DE99DF4" wp14:editId="18B9D7A7">
            <wp:extent cx="2743200" cy="2057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name-17.jpeg"/>
                    <pic:cNvPicPr/>
                  </pic:nvPicPr>
                  <pic:blipFill>
                    <a:blip r:embed="rId25">
                      <a:extLst>
                        <a:ext uri="{28A0092B-C50C-407E-A947-70E740481C1C}">
                          <a14:useLocalDpi xmlns:a14="http://schemas.microsoft.com/office/drawing/2010/main" val="0"/>
                        </a:ext>
                      </a:extLst>
                    </a:blip>
                    <a:stretch>
                      <a:fillRect/>
                    </a:stretch>
                  </pic:blipFill>
                  <pic:spPr>
                    <a:xfrm>
                      <a:off x="0" y="0"/>
                      <a:ext cx="2743200" cy="2057400"/>
                    </a:xfrm>
                    <a:prstGeom prst="rect">
                      <a:avLst/>
                    </a:prstGeom>
                  </pic:spPr>
                </pic:pic>
              </a:graphicData>
            </a:graphic>
          </wp:inline>
        </w:drawing>
      </w:r>
    </w:p>
    <w:p w14:paraId="03AA85B4" w14:textId="5F6785D5" w:rsidR="00096DE0" w:rsidRPr="00986889" w:rsidRDefault="00096DE0" w:rsidP="008E22FE">
      <w:pPr>
        <w:rPr>
          <w:b/>
          <w:i/>
        </w:rPr>
      </w:pPr>
      <w:r w:rsidRPr="00986889">
        <w:rPr>
          <w:b/>
          <w:i/>
        </w:rPr>
        <w:t xml:space="preserve">Photo </w:t>
      </w:r>
      <w:r w:rsidR="00114D87">
        <w:rPr>
          <w:b/>
          <w:i/>
        </w:rPr>
        <w:t>#</w:t>
      </w:r>
      <w:r w:rsidRPr="00986889">
        <w:rPr>
          <w:b/>
          <w:i/>
        </w:rPr>
        <w:t>1</w:t>
      </w:r>
      <w:r w:rsidR="005319DB">
        <w:rPr>
          <w:b/>
          <w:i/>
        </w:rPr>
        <w:t>0</w:t>
      </w:r>
      <w:r w:rsidRPr="00986889">
        <w:rPr>
          <w:b/>
          <w:i/>
        </w:rPr>
        <w:t xml:space="preserve">: </w:t>
      </w:r>
      <w:r w:rsidR="00AC3902">
        <w:rPr>
          <w:b/>
          <w:i/>
        </w:rPr>
        <w:t>cracking / swelling at window</w:t>
      </w:r>
    </w:p>
    <w:p w14:paraId="3FD80B81" w14:textId="77777777" w:rsidR="00096DE0" w:rsidRPr="001D5499" w:rsidRDefault="00096DE0" w:rsidP="001D5499"/>
    <w:p w14:paraId="5E3E27C8" w14:textId="77777777" w:rsidR="00096DE0" w:rsidRDefault="00096DE0" w:rsidP="00096DE0">
      <w:pPr>
        <w:jc w:val="center"/>
      </w:pPr>
    </w:p>
    <w:p w14:paraId="51F5A5D7" w14:textId="77777777" w:rsidR="00096DE0" w:rsidRDefault="00096DE0" w:rsidP="005319DB"/>
    <w:p w14:paraId="182472B3" w14:textId="5A7E3EEC" w:rsidR="00096DE0" w:rsidRDefault="002C41C5" w:rsidP="00AC3902">
      <w:r>
        <w:rPr>
          <w:noProof/>
        </w:rPr>
        <mc:AlternateContent>
          <mc:Choice Requires="wps">
            <w:drawing>
              <wp:anchor distT="0" distB="0" distL="114300" distR="114300" simplePos="0" relativeHeight="251664384" behindDoc="0" locked="0" layoutInCell="1" allowOverlap="1" wp14:anchorId="2661C9EC" wp14:editId="415472F6">
                <wp:simplePos x="0" y="0"/>
                <wp:positionH relativeFrom="column">
                  <wp:posOffset>433203</wp:posOffset>
                </wp:positionH>
                <wp:positionV relativeFrom="paragraph">
                  <wp:posOffset>1093783</wp:posOffset>
                </wp:positionV>
                <wp:extent cx="457200" cy="228600"/>
                <wp:effectExtent l="63500" t="12700" r="63500" b="38100"/>
                <wp:wrapNone/>
                <wp:docPr id="3"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996943">
                          <a:off x="0" y="0"/>
                          <a:ext cx="457200" cy="228600"/>
                        </a:xfrm>
                        <a:prstGeom prst="leftArrow">
                          <a:avLst>
                            <a:gd name="adj1" fmla="val 50000"/>
                            <a:gd name="adj2"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9" o:spid="_x0000_s1026" type="#_x0000_t66" style="position:absolute;margin-left:34.1pt;margin-top:86.1pt;width:36pt;height:18pt;rotation:7642528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" fillcolor="red"/>
            </w:pict>
          </mc:Fallback>
        </mc:AlternateContent>
      </w:r>
      <w:r>
        <w:rPr>
          <w:noProof/>
        </w:rPr>
        <mc:AlternateContent>
          <mc:Choice Requires="wps">
            <w:drawing>
              <wp:anchor distT="0" distB="0" distL="114300" distR="114300" simplePos="0" relativeHeight="251665408" behindDoc="0" locked="0" layoutInCell="1" allowOverlap="1" wp14:anchorId="6970A4F5" wp14:editId="6F34D27D">
                <wp:simplePos x="0" y="0"/>
                <wp:positionH relativeFrom="column">
                  <wp:posOffset>1314224</wp:posOffset>
                </wp:positionH>
                <wp:positionV relativeFrom="paragraph">
                  <wp:posOffset>1317629</wp:posOffset>
                </wp:positionV>
                <wp:extent cx="457200" cy="228600"/>
                <wp:effectExtent l="38100" t="12700" r="63500" b="38100"/>
                <wp:wrapNone/>
                <wp:docPr id="2"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329835">
                          <a:off x="0" y="0"/>
                          <a:ext cx="457200" cy="228600"/>
                        </a:xfrm>
                        <a:prstGeom prst="leftArrow">
                          <a:avLst>
                            <a:gd name="adj1" fmla="val 50000"/>
                            <a:gd name="adj2"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0" o:spid="_x0000_s1026" type="#_x0000_t66" style="position:absolute;margin-left:103.5pt;margin-top:103.75pt;width:36pt;height:18pt;rotation:6913868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" fillcolor="red"/>
            </w:pict>
          </mc:Fallback>
        </mc:AlternateContent>
      </w:r>
      <w:r w:rsidR="00DE0166">
        <w:rPr>
          <w:noProof/>
        </w:rPr>
        <w:drawing>
          <wp:inline distT="0" distB="0" distL="0" distR="0" wp14:anchorId="3F25DDE7" wp14:editId="71C4F1DB">
            <wp:extent cx="2743200" cy="2057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name-18.jpeg"/>
                    <pic:cNvPicPr/>
                  </pic:nvPicPr>
                  <pic:blipFill>
                    <a:blip r:embed="rId26">
                      <a:extLst>
                        <a:ext uri="{28A0092B-C50C-407E-A947-70E740481C1C}">
                          <a14:useLocalDpi xmlns:a14="http://schemas.microsoft.com/office/drawing/2010/main" val="0"/>
                        </a:ext>
                      </a:extLst>
                    </a:blip>
                    <a:stretch>
                      <a:fillRect/>
                    </a:stretch>
                  </pic:blipFill>
                  <pic:spPr>
                    <a:xfrm>
                      <a:off x="0" y="0"/>
                      <a:ext cx="2743200" cy="2057400"/>
                    </a:xfrm>
                    <a:prstGeom prst="rect">
                      <a:avLst/>
                    </a:prstGeom>
                  </pic:spPr>
                </pic:pic>
              </a:graphicData>
            </a:graphic>
          </wp:inline>
        </w:drawing>
      </w:r>
    </w:p>
    <w:p w14:paraId="4950FC1E" w14:textId="32149CBD" w:rsidR="00096DE0" w:rsidRDefault="00096DE0" w:rsidP="008E22FE">
      <w:pPr>
        <w:rPr>
          <w:b/>
          <w:i/>
        </w:rPr>
      </w:pPr>
      <w:r>
        <w:rPr>
          <w:b/>
          <w:i/>
        </w:rPr>
        <w:t xml:space="preserve">Photo </w:t>
      </w:r>
      <w:r w:rsidR="00114D87">
        <w:rPr>
          <w:b/>
          <w:i/>
        </w:rPr>
        <w:t>#</w:t>
      </w:r>
      <w:r w:rsidR="00FA4E02">
        <w:rPr>
          <w:b/>
          <w:i/>
        </w:rPr>
        <w:t>1</w:t>
      </w:r>
      <w:r w:rsidR="005319DB">
        <w:rPr>
          <w:b/>
          <w:i/>
        </w:rPr>
        <w:t>1</w:t>
      </w:r>
      <w:r>
        <w:rPr>
          <w:b/>
          <w:i/>
        </w:rPr>
        <w:t xml:space="preserve">: </w:t>
      </w:r>
      <w:r w:rsidR="00DE0166">
        <w:rPr>
          <w:b/>
          <w:i/>
        </w:rPr>
        <w:t>mold at wall and cabinet</w:t>
      </w:r>
    </w:p>
    <w:p w14:paraId="42E4E27D" w14:textId="77777777" w:rsidR="00B21953" w:rsidRDefault="00B21953" w:rsidP="00096DE0">
      <w:pPr>
        <w:jc w:val="center"/>
        <w:rPr>
          <w:b/>
          <w:i/>
        </w:rPr>
      </w:pPr>
    </w:p>
    <w:p w14:paraId="61D1BC36" w14:textId="77777777" w:rsidR="00B21953" w:rsidRDefault="00B21953" w:rsidP="00096DE0">
      <w:pPr>
        <w:jc w:val="center"/>
        <w:rPr>
          <w:b/>
          <w:i/>
        </w:rPr>
      </w:pPr>
    </w:p>
    <w:p w14:paraId="462E458C" w14:textId="77777777" w:rsidR="00B21953" w:rsidRDefault="00B21953" w:rsidP="00096DE0">
      <w:pPr>
        <w:jc w:val="center"/>
        <w:rPr>
          <w:b/>
          <w:i/>
        </w:rPr>
      </w:pPr>
    </w:p>
    <w:p w14:paraId="51815820" w14:textId="043E3297" w:rsidR="00383535" w:rsidRDefault="00383535" w:rsidP="002F5C27"/>
    <w:sectPr w:rsidR="00383535" w:rsidSect="00090D94">
      <w:type w:val="continuous"/>
      <w:pgSz w:w="12240" w:h="15840" w:code="1"/>
      <w:pgMar w:top="1440" w:right="1440" w:bottom="1440" w:left="1440" w:header="720" w:footer="720" w:gutter="0"/>
      <w:pgNumType w:start="1"/>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4207A5" w14:textId="77777777" w:rsidR="009A142E" w:rsidRDefault="009A142E">
      <w:r>
        <w:separator/>
      </w:r>
    </w:p>
  </w:endnote>
  <w:endnote w:type="continuationSeparator" w:id="0">
    <w:p w14:paraId="684AA502" w14:textId="77777777" w:rsidR="009A142E" w:rsidRDefault="009A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Lucida Calligraphy">
    <w:panose1 w:val="03010101010101010101"/>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52FED" w14:textId="77777777" w:rsidR="009A142E" w:rsidRDefault="009A142E" w:rsidP="00B334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EC9E7E" w14:textId="77777777" w:rsidR="009A142E" w:rsidRDefault="009A142E" w:rsidP="007B549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D5575" w14:textId="77777777" w:rsidR="009A142E" w:rsidRDefault="009A142E" w:rsidP="007B5493">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EAA55" w14:textId="77777777" w:rsidR="009A142E" w:rsidRDefault="009A142E" w:rsidP="009A14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7995">
      <w:rPr>
        <w:rStyle w:val="PageNumber"/>
        <w:noProof/>
      </w:rPr>
      <w:t>1</w:t>
    </w:r>
    <w:r>
      <w:rPr>
        <w:rStyle w:val="PageNumber"/>
      </w:rPr>
      <w:fldChar w:fldCharType="end"/>
    </w:r>
  </w:p>
  <w:p w14:paraId="1F667E73" w14:textId="77777777" w:rsidR="009A142E" w:rsidRDefault="009A142E" w:rsidP="00B3345E">
    <w:pPr>
      <w:pStyle w:val="Footer"/>
      <w:ind w:right="360"/>
      <w:rPr>
        <w:i/>
        <w:iCs/>
        <w:sz w:val="20"/>
      </w:rPr>
    </w:pPr>
    <w:r>
      <w:rPr>
        <w:i/>
        <w:iCs/>
        <w:sz w:val="20"/>
      </w:rPr>
      <w:tab/>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22E9A" w14:textId="77777777" w:rsidR="009A142E" w:rsidRDefault="009A142E" w:rsidP="00CA32FB">
    <w:pPr>
      <w:pStyle w:val="Footer"/>
      <w:rPr>
        <w:i/>
        <w:iCs/>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0E14F" w14:textId="77777777" w:rsidR="009A142E" w:rsidRDefault="009A142E">
      <w:r>
        <w:separator/>
      </w:r>
    </w:p>
  </w:footnote>
  <w:footnote w:type="continuationSeparator" w:id="0">
    <w:p w14:paraId="7862D286" w14:textId="77777777" w:rsidR="009A142E" w:rsidRDefault="009A142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8C6B4" w14:textId="77777777" w:rsidR="009A142E" w:rsidRDefault="009A142E" w:rsidP="00FB1369">
    <w:pPr>
      <w:pStyle w:val="Header"/>
      <w:rPr>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8513A" w14:textId="27C9C054" w:rsidR="009A142E" w:rsidRPr="006E1D61" w:rsidRDefault="009A142E" w:rsidP="000A0B71">
    <w:pPr>
      <w:pStyle w:val="Header"/>
      <w:pBdr>
        <w:bottom w:val="single" w:sz="4" w:space="0" w:color="auto"/>
      </w:pBdr>
    </w:pPr>
    <w:r w:rsidRPr="00606A0F">
      <w:rPr>
        <w:sz w:val="20"/>
        <w:szCs w:val="20"/>
      </w:rPr>
      <w:t>9</w:t>
    </w:r>
    <w:r w:rsidR="009D5E2F">
      <w:rPr>
        <w:sz w:val="20"/>
        <w:szCs w:val="20"/>
      </w:rPr>
      <w:t>00 Opal</w:t>
    </w:r>
    <w:r w:rsidRPr="00606A0F">
      <w:rPr>
        <w:sz w:val="20"/>
        <w:szCs w:val="20"/>
      </w:rPr>
      <w:t xml:space="preserve"> Ave. San Diego, CA</w:t>
    </w:r>
    <w:r w:rsidR="00322D56">
      <w:rPr>
        <w:sz w:val="20"/>
        <w:szCs w:val="20"/>
      </w:rPr>
      <w:t xml:space="preserve"> 92109</w:t>
    </w:r>
    <w:r w:rsidRPr="00606A0F">
      <w:rPr>
        <w:sz w:val="20"/>
        <w:szCs w:val="20"/>
      </w:rPr>
      <w:tab/>
    </w:r>
    <w:r>
      <w:rPr>
        <w:sz w:val="20"/>
      </w:rPr>
      <w:t xml:space="preserve">                     </w:t>
    </w:r>
    <w:r>
      <w:rPr>
        <w:sz w:val="20"/>
      </w:rPr>
      <w:tab/>
      <w:t>Report C-020513</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E9127" w14:textId="6F2D65C3" w:rsidR="009A142E" w:rsidRPr="0084548E" w:rsidRDefault="009A142E" w:rsidP="006E1D61">
    <w:pPr>
      <w:pStyle w:val="Header"/>
      <w:pBdr>
        <w:bottom w:val="single" w:sz="4" w:space="0" w:color="auto"/>
      </w:pBdr>
    </w:pPr>
    <w:r w:rsidRPr="00606A0F">
      <w:rPr>
        <w:sz w:val="20"/>
        <w:szCs w:val="20"/>
      </w:rPr>
      <w:t>9</w:t>
    </w:r>
    <w:r w:rsidR="000E5BA9">
      <w:rPr>
        <w:sz w:val="20"/>
        <w:szCs w:val="20"/>
      </w:rPr>
      <w:t>00 Opal</w:t>
    </w:r>
    <w:r w:rsidRPr="00606A0F">
      <w:rPr>
        <w:sz w:val="20"/>
        <w:szCs w:val="20"/>
      </w:rPr>
      <w:t xml:space="preserve"> Ave. San Diego, CA</w:t>
    </w:r>
    <w:r w:rsidR="00322D56">
      <w:rPr>
        <w:sz w:val="20"/>
        <w:szCs w:val="20"/>
      </w:rPr>
      <w:t xml:space="preserve"> 92109</w:t>
    </w:r>
    <w:r w:rsidRPr="00606A0F">
      <w:rPr>
        <w:sz w:val="20"/>
        <w:szCs w:val="20"/>
      </w:rPr>
      <w:tab/>
    </w:r>
    <w:r>
      <w:rPr>
        <w:sz w:val="20"/>
      </w:rPr>
      <w:t xml:space="preserve">                     </w:t>
    </w:r>
    <w:r>
      <w:rPr>
        <w:sz w:val="20"/>
      </w:rPr>
      <w:tab/>
      <w:t>Report C-020513</w:t>
    </w:r>
  </w:p>
  <w:p w14:paraId="6FB36BF8" w14:textId="77777777" w:rsidR="009A142E" w:rsidRDefault="009A142E">
    <w:pPr>
      <w:pStyle w:val="Header"/>
      <w:rPr>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1DA4"/>
    <w:multiLevelType w:val="hybridMultilevel"/>
    <w:tmpl w:val="A93A90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8E3182F"/>
    <w:multiLevelType w:val="multilevel"/>
    <w:tmpl w:val="D616B010"/>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6"/>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0CE0184E"/>
    <w:multiLevelType w:val="multilevel"/>
    <w:tmpl w:val="412E17F0"/>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nsid w:val="0F09096F"/>
    <w:multiLevelType w:val="multilevel"/>
    <w:tmpl w:val="448AE004"/>
    <w:lvl w:ilvl="0">
      <w:start w:val="9"/>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nsid w:val="114B25E9"/>
    <w:multiLevelType w:val="multilevel"/>
    <w:tmpl w:val="30BE500E"/>
    <w:lvl w:ilvl="0">
      <w:start w:val="6"/>
      <w:numFmt w:val="decimal"/>
      <w:lvlText w:val="%1"/>
      <w:lvlJc w:val="left"/>
      <w:pPr>
        <w:tabs>
          <w:tab w:val="num" w:pos="360"/>
        </w:tabs>
        <w:ind w:left="360" w:hanging="360"/>
      </w:pPr>
      <w:rPr>
        <w:rFonts w:hint="default"/>
        <w:b/>
        <w:color w:val="000000"/>
      </w:rPr>
    </w:lvl>
    <w:lvl w:ilvl="1">
      <w:start w:val="2"/>
      <w:numFmt w:val="decimal"/>
      <w:lvlText w:val="%1.%2"/>
      <w:lvlJc w:val="left"/>
      <w:pPr>
        <w:tabs>
          <w:tab w:val="num" w:pos="360"/>
        </w:tabs>
        <w:ind w:left="360" w:hanging="360"/>
      </w:pPr>
      <w:rPr>
        <w:rFonts w:hint="default"/>
        <w:b/>
        <w:color w:val="000000"/>
      </w:rPr>
    </w:lvl>
    <w:lvl w:ilvl="2">
      <w:start w:val="2"/>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720"/>
        </w:tabs>
        <w:ind w:left="720" w:hanging="720"/>
      </w:pPr>
      <w:rPr>
        <w:rFonts w:hint="default"/>
        <w:b/>
        <w:color w:val="000000"/>
      </w:rPr>
    </w:lvl>
    <w:lvl w:ilvl="4">
      <w:start w:val="1"/>
      <w:numFmt w:val="decimal"/>
      <w:lvlText w:val="%1.%2.%3.%4.%5"/>
      <w:lvlJc w:val="left"/>
      <w:pPr>
        <w:tabs>
          <w:tab w:val="num" w:pos="1080"/>
        </w:tabs>
        <w:ind w:left="1080" w:hanging="1080"/>
      </w:pPr>
      <w:rPr>
        <w:rFonts w:hint="default"/>
        <w:b/>
        <w:color w:val="000000"/>
      </w:rPr>
    </w:lvl>
    <w:lvl w:ilvl="5">
      <w:start w:val="1"/>
      <w:numFmt w:val="decimal"/>
      <w:lvlText w:val="%1.%2.%3.%4.%5.%6"/>
      <w:lvlJc w:val="left"/>
      <w:pPr>
        <w:tabs>
          <w:tab w:val="num" w:pos="1080"/>
        </w:tabs>
        <w:ind w:left="1080" w:hanging="1080"/>
      </w:pPr>
      <w:rPr>
        <w:rFonts w:hint="default"/>
        <w:b/>
        <w:color w:val="000000"/>
      </w:rPr>
    </w:lvl>
    <w:lvl w:ilvl="6">
      <w:start w:val="1"/>
      <w:numFmt w:val="decimal"/>
      <w:lvlText w:val="%1.%2.%3.%4.%5.%6.%7"/>
      <w:lvlJc w:val="left"/>
      <w:pPr>
        <w:tabs>
          <w:tab w:val="num" w:pos="1440"/>
        </w:tabs>
        <w:ind w:left="1440" w:hanging="1440"/>
      </w:pPr>
      <w:rPr>
        <w:rFonts w:hint="default"/>
        <w:b/>
        <w:color w:val="000000"/>
      </w:rPr>
    </w:lvl>
    <w:lvl w:ilvl="7">
      <w:start w:val="1"/>
      <w:numFmt w:val="decimal"/>
      <w:lvlText w:val="%1.%2.%3.%4.%5.%6.%7.%8"/>
      <w:lvlJc w:val="left"/>
      <w:pPr>
        <w:tabs>
          <w:tab w:val="num" w:pos="1440"/>
        </w:tabs>
        <w:ind w:left="1440" w:hanging="1440"/>
      </w:pPr>
      <w:rPr>
        <w:rFonts w:hint="default"/>
        <w:b/>
        <w:color w:val="000000"/>
      </w:rPr>
    </w:lvl>
    <w:lvl w:ilvl="8">
      <w:start w:val="1"/>
      <w:numFmt w:val="decimal"/>
      <w:lvlText w:val="%1.%2.%3.%4.%5.%6.%7.%8.%9"/>
      <w:lvlJc w:val="left"/>
      <w:pPr>
        <w:tabs>
          <w:tab w:val="num" w:pos="1800"/>
        </w:tabs>
        <w:ind w:left="1800" w:hanging="1800"/>
      </w:pPr>
      <w:rPr>
        <w:rFonts w:hint="default"/>
        <w:b/>
        <w:color w:val="000000"/>
      </w:rPr>
    </w:lvl>
  </w:abstractNum>
  <w:abstractNum w:abstractNumId="5">
    <w:nsid w:val="15FE5F76"/>
    <w:multiLevelType w:val="multilevel"/>
    <w:tmpl w:val="1F9E6F8E"/>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nsid w:val="195451C2"/>
    <w:multiLevelType w:val="multilevel"/>
    <w:tmpl w:val="EC26238E"/>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nsid w:val="195A5159"/>
    <w:multiLevelType w:val="hybridMultilevel"/>
    <w:tmpl w:val="923EE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BF1F10"/>
    <w:multiLevelType w:val="multilevel"/>
    <w:tmpl w:val="A80ED5CC"/>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20870633"/>
    <w:multiLevelType w:val="multilevel"/>
    <w:tmpl w:val="CA38525A"/>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sz w:val="24"/>
        <w:szCs w:val="24"/>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267F00DE"/>
    <w:multiLevelType w:val="multilevel"/>
    <w:tmpl w:val="DD5808C0"/>
    <w:lvl w:ilvl="0">
      <w:start w:val="9"/>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1">
    <w:nsid w:val="2DA3154B"/>
    <w:multiLevelType w:val="multilevel"/>
    <w:tmpl w:val="D9C025B6"/>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2"/>
      <w:numFmt w:val="decimal"/>
      <w:lvlText w:val="%1.%2.%3"/>
      <w:lvlJc w:val="left"/>
      <w:pPr>
        <w:tabs>
          <w:tab w:val="num" w:pos="720"/>
        </w:tabs>
        <w:ind w:left="720" w:hanging="720"/>
      </w:pPr>
      <w:rPr>
        <w:rFonts w:hint="default"/>
        <w:b/>
        <w:sz w:val="24"/>
        <w:szCs w:val="24"/>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36906098"/>
    <w:multiLevelType w:val="hybridMultilevel"/>
    <w:tmpl w:val="ED2EAB66"/>
    <w:lvl w:ilvl="0" w:tplc="098A3848">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6736F1"/>
    <w:multiLevelType w:val="multilevel"/>
    <w:tmpl w:val="1510801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3B347E05"/>
    <w:multiLevelType w:val="multilevel"/>
    <w:tmpl w:val="940AD55E"/>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nsid w:val="440A6399"/>
    <w:multiLevelType w:val="hybridMultilevel"/>
    <w:tmpl w:val="55A896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71A61CC"/>
    <w:multiLevelType w:val="multilevel"/>
    <w:tmpl w:val="BC964EB0"/>
    <w:lvl w:ilvl="0">
      <w:start w:val="3"/>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sz w:val="24"/>
        <w:szCs w:val="24"/>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nsid w:val="4BD3218D"/>
    <w:multiLevelType w:val="multilevel"/>
    <w:tmpl w:val="9AB24ADA"/>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nsid w:val="4D811004"/>
    <w:multiLevelType w:val="multilevel"/>
    <w:tmpl w:val="3710EC58"/>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nsid w:val="55DA5C39"/>
    <w:multiLevelType w:val="multilevel"/>
    <w:tmpl w:val="88F6DBEA"/>
    <w:lvl w:ilvl="0">
      <w:start w:val="7"/>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590B44C2"/>
    <w:multiLevelType w:val="multilevel"/>
    <w:tmpl w:val="08BA34CA"/>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nsid w:val="59B5369A"/>
    <w:multiLevelType w:val="multilevel"/>
    <w:tmpl w:val="01ECFF5C"/>
    <w:lvl w:ilvl="0">
      <w:start w:val="8"/>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nsid w:val="61CA481B"/>
    <w:multiLevelType w:val="multilevel"/>
    <w:tmpl w:val="EAE84774"/>
    <w:lvl w:ilvl="0">
      <w:start w:val="6"/>
      <w:numFmt w:val="decimal"/>
      <w:lvlText w:val="%1"/>
      <w:lvlJc w:val="left"/>
      <w:pPr>
        <w:tabs>
          <w:tab w:val="num" w:pos="360"/>
        </w:tabs>
        <w:ind w:left="360" w:hanging="360"/>
      </w:pPr>
      <w:rPr>
        <w:rFonts w:hint="default"/>
        <w:b/>
        <w:color w:val="000000"/>
      </w:rPr>
    </w:lvl>
    <w:lvl w:ilvl="1">
      <w:start w:val="2"/>
      <w:numFmt w:val="decimal"/>
      <w:lvlText w:val="%1.%2"/>
      <w:lvlJc w:val="left"/>
      <w:pPr>
        <w:tabs>
          <w:tab w:val="num" w:pos="360"/>
        </w:tabs>
        <w:ind w:left="360" w:hanging="360"/>
      </w:pPr>
      <w:rPr>
        <w:rFonts w:hint="default"/>
        <w:b/>
        <w:color w:val="000000"/>
      </w:rPr>
    </w:lvl>
    <w:lvl w:ilvl="2">
      <w:start w:val="3"/>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720"/>
        </w:tabs>
        <w:ind w:left="720" w:hanging="720"/>
      </w:pPr>
      <w:rPr>
        <w:rFonts w:hint="default"/>
        <w:b/>
        <w:color w:val="000000"/>
      </w:rPr>
    </w:lvl>
    <w:lvl w:ilvl="4">
      <w:start w:val="1"/>
      <w:numFmt w:val="decimal"/>
      <w:lvlText w:val="%1.%2.%3.%4.%5"/>
      <w:lvlJc w:val="left"/>
      <w:pPr>
        <w:tabs>
          <w:tab w:val="num" w:pos="1080"/>
        </w:tabs>
        <w:ind w:left="1080" w:hanging="1080"/>
      </w:pPr>
      <w:rPr>
        <w:rFonts w:hint="default"/>
        <w:b/>
        <w:color w:val="000000"/>
      </w:rPr>
    </w:lvl>
    <w:lvl w:ilvl="5">
      <w:start w:val="1"/>
      <w:numFmt w:val="decimal"/>
      <w:lvlText w:val="%1.%2.%3.%4.%5.%6"/>
      <w:lvlJc w:val="left"/>
      <w:pPr>
        <w:tabs>
          <w:tab w:val="num" w:pos="1080"/>
        </w:tabs>
        <w:ind w:left="1080" w:hanging="1080"/>
      </w:pPr>
      <w:rPr>
        <w:rFonts w:hint="default"/>
        <w:b/>
        <w:color w:val="000000"/>
      </w:rPr>
    </w:lvl>
    <w:lvl w:ilvl="6">
      <w:start w:val="1"/>
      <w:numFmt w:val="decimal"/>
      <w:lvlText w:val="%1.%2.%3.%4.%5.%6.%7"/>
      <w:lvlJc w:val="left"/>
      <w:pPr>
        <w:tabs>
          <w:tab w:val="num" w:pos="1440"/>
        </w:tabs>
        <w:ind w:left="1440" w:hanging="1440"/>
      </w:pPr>
      <w:rPr>
        <w:rFonts w:hint="default"/>
        <w:b/>
        <w:color w:val="000000"/>
      </w:rPr>
    </w:lvl>
    <w:lvl w:ilvl="7">
      <w:start w:val="1"/>
      <w:numFmt w:val="decimal"/>
      <w:lvlText w:val="%1.%2.%3.%4.%5.%6.%7.%8"/>
      <w:lvlJc w:val="left"/>
      <w:pPr>
        <w:tabs>
          <w:tab w:val="num" w:pos="1440"/>
        </w:tabs>
        <w:ind w:left="1440" w:hanging="1440"/>
      </w:pPr>
      <w:rPr>
        <w:rFonts w:hint="default"/>
        <w:b/>
        <w:color w:val="000000"/>
      </w:rPr>
    </w:lvl>
    <w:lvl w:ilvl="8">
      <w:start w:val="1"/>
      <w:numFmt w:val="decimal"/>
      <w:lvlText w:val="%1.%2.%3.%4.%5.%6.%7.%8.%9"/>
      <w:lvlJc w:val="left"/>
      <w:pPr>
        <w:tabs>
          <w:tab w:val="num" w:pos="1800"/>
        </w:tabs>
        <w:ind w:left="1800" w:hanging="1800"/>
      </w:pPr>
      <w:rPr>
        <w:rFonts w:hint="default"/>
        <w:b/>
        <w:color w:val="000000"/>
      </w:rPr>
    </w:lvl>
  </w:abstractNum>
  <w:abstractNum w:abstractNumId="23">
    <w:nsid w:val="627332C6"/>
    <w:multiLevelType w:val="multilevel"/>
    <w:tmpl w:val="4ACCED74"/>
    <w:lvl w:ilvl="0">
      <w:start w:val="8"/>
      <w:numFmt w:val="decimal"/>
      <w:lvlText w:val="%1"/>
      <w:lvlJc w:val="left"/>
      <w:pPr>
        <w:tabs>
          <w:tab w:val="num" w:pos="660"/>
        </w:tabs>
        <w:ind w:left="660" w:hanging="660"/>
      </w:pPr>
      <w:rPr>
        <w:rFonts w:hint="default"/>
        <w:b/>
      </w:rPr>
    </w:lvl>
    <w:lvl w:ilvl="1">
      <w:start w:val="2"/>
      <w:numFmt w:val="decimal"/>
      <w:lvlText w:val="%1.%2"/>
      <w:lvlJc w:val="left"/>
      <w:pPr>
        <w:tabs>
          <w:tab w:val="num" w:pos="660"/>
        </w:tabs>
        <w:ind w:left="660" w:hanging="660"/>
      </w:pPr>
      <w:rPr>
        <w:rFonts w:hint="default"/>
        <w:b/>
      </w:rPr>
    </w:lvl>
    <w:lvl w:ilvl="2">
      <w:start w:val="6"/>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nsid w:val="65AC465E"/>
    <w:multiLevelType w:val="multilevel"/>
    <w:tmpl w:val="8D241D06"/>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nsid w:val="69C04614"/>
    <w:multiLevelType w:val="multilevel"/>
    <w:tmpl w:val="4BC6832E"/>
    <w:lvl w:ilvl="0">
      <w:start w:val="9"/>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nsid w:val="744F5EBD"/>
    <w:multiLevelType w:val="hybridMultilevel"/>
    <w:tmpl w:val="65946A9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7A2352B5"/>
    <w:multiLevelType w:val="multilevel"/>
    <w:tmpl w:val="5C1AEC0C"/>
    <w:lvl w:ilvl="0">
      <w:start w:val="6"/>
      <w:numFmt w:val="decimal"/>
      <w:lvlText w:val="%1"/>
      <w:lvlJc w:val="left"/>
      <w:pPr>
        <w:tabs>
          <w:tab w:val="num" w:pos="360"/>
        </w:tabs>
        <w:ind w:left="360" w:hanging="360"/>
      </w:pPr>
      <w:rPr>
        <w:rFonts w:hint="default"/>
        <w:b/>
        <w:color w:val="auto"/>
      </w:rPr>
    </w:lvl>
    <w:lvl w:ilvl="1">
      <w:start w:val="2"/>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720"/>
        </w:tabs>
        <w:ind w:left="720" w:hanging="720"/>
      </w:pPr>
      <w:rPr>
        <w:rFonts w:hint="default"/>
        <w:b/>
        <w:color w:val="auto"/>
      </w:rPr>
    </w:lvl>
    <w:lvl w:ilvl="4">
      <w:start w:val="1"/>
      <w:numFmt w:val="decimal"/>
      <w:lvlText w:val="%1.%2.%3.%4.%5"/>
      <w:lvlJc w:val="left"/>
      <w:pPr>
        <w:tabs>
          <w:tab w:val="num" w:pos="1080"/>
        </w:tabs>
        <w:ind w:left="1080" w:hanging="1080"/>
      </w:pPr>
      <w:rPr>
        <w:rFonts w:hint="default"/>
        <w:b/>
        <w:color w:val="auto"/>
      </w:rPr>
    </w:lvl>
    <w:lvl w:ilvl="5">
      <w:start w:val="1"/>
      <w:numFmt w:val="decimal"/>
      <w:lvlText w:val="%1.%2.%3.%4.%5.%6"/>
      <w:lvlJc w:val="left"/>
      <w:pPr>
        <w:tabs>
          <w:tab w:val="num" w:pos="1080"/>
        </w:tabs>
        <w:ind w:left="1080" w:hanging="1080"/>
      </w:pPr>
      <w:rPr>
        <w:rFonts w:hint="default"/>
        <w:b/>
        <w:color w:val="auto"/>
      </w:rPr>
    </w:lvl>
    <w:lvl w:ilvl="6">
      <w:start w:val="1"/>
      <w:numFmt w:val="decimal"/>
      <w:lvlText w:val="%1.%2.%3.%4.%5.%6.%7"/>
      <w:lvlJc w:val="left"/>
      <w:pPr>
        <w:tabs>
          <w:tab w:val="num" w:pos="1440"/>
        </w:tabs>
        <w:ind w:left="1440" w:hanging="1440"/>
      </w:pPr>
      <w:rPr>
        <w:rFonts w:hint="default"/>
        <w:b/>
        <w:color w:val="auto"/>
      </w:rPr>
    </w:lvl>
    <w:lvl w:ilvl="7">
      <w:start w:val="1"/>
      <w:numFmt w:val="decimal"/>
      <w:lvlText w:val="%1.%2.%3.%4.%5.%6.%7.%8"/>
      <w:lvlJc w:val="left"/>
      <w:pPr>
        <w:tabs>
          <w:tab w:val="num" w:pos="1440"/>
        </w:tabs>
        <w:ind w:left="1440" w:hanging="1440"/>
      </w:pPr>
      <w:rPr>
        <w:rFonts w:hint="default"/>
        <w:b/>
        <w:color w:val="auto"/>
      </w:rPr>
    </w:lvl>
    <w:lvl w:ilvl="8">
      <w:start w:val="1"/>
      <w:numFmt w:val="decimal"/>
      <w:lvlText w:val="%1.%2.%3.%4.%5.%6.%7.%8.%9"/>
      <w:lvlJc w:val="left"/>
      <w:pPr>
        <w:tabs>
          <w:tab w:val="num" w:pos="1800"/>
        </w:tabs>
        <w:ind w:left="1800" w:hanging="1800"/>
      </w:pPr>
      <w:rPr>
        <w:rFonts w:hint="default"/>
        <w:b/>
        <w:color w:val="auto"/>
      </w:rPr>
    </w:lvl>
  </w:abstractNum>
  <w:num w:numId="1">
    <w:abstractNumId w:val="0"/>
  </w:num>
  <w:num w:numId="2">
    <w:abstractNumId w:val="26"/>
  </w:num>
  <w:num w:numId="3">
    <w:abstractNumId w:val="7"/>
  </w:num>
  <w:num w:numId="4">
    <w:abstractNumId w:val="11"/>
  </w:num>
  <w:num w:numId="5">
    <w:abstractNumId w:val="10"/>
  </w:num>
  <w:num w:numId="6">
    <w:abstractNumId w:val="1"/>
  </w:num>
  <w:num w:numId="7">
    <w:abstractNumId w:val="4"/>
  </w:num>
  <w:num w:numId="8">
    <w:abstractNumId w:val="2"/>
  </w:num>
  <w:num w:numId="9">
    <w:abstractNumId w:val="19"/>
  </w:num>
  <w:num w:numId="10">
    <w:abstractNumId w:val="9"/>
  </w:num>
  <w:num w:numId="11">
    <w:abstractNumId w:val="22"/>
  </w:num>
  <w:num w:numId="12">
    <w:abstractNumId w:val="16"/>
  </w:num>
  <w:num w:numId="13">
    <w:abstractNumId w:val="20"/>
  </w:num>
  <w:num w:numId="14">
    <w:abstractNumId w:val="17"/>
  </w:num>
  <w:num w:numId="15">
    <w:abstractNumId w:val="14"/>
  </w:num>
  <w:num w:numId="16">
    <w:abstractNumId w:val="24"/>
  </w:num>
  <w:num w:numId="17">
    <w:abstractNumId w:val="8"/>
  </w:num>
  <w:num w:numId="18">
    <w:abstractNumId w:val="6"/>
  </w:num>
  <w:num w:numId="19">
    <w:abstractNumId w:val="23"/>
  </w:num>
  <w:num w:numId="20">
    <w:abstractNumId w:val="3"/>
  </w:num>
  <w:num w:numId="21">
    <w:abstractNumId w:val="5"/>
  </w:num>
  <w:num w:numId="22">
    <w:abstractNumId w:val="27"/>
  </w:num>
  <w:num w:numId="23">
    <w:abstractNumId w:val="21"/>
  </w:num>
  <w:num w:numId="24">
    <w:abstractNumId w:val="13"/>
  </w:num>
  <w:num w:numId="25">
    <w:abstractNumId w:val="25"/>
  </w:num>
  <w:num w:numId="26">
    <w:abstractNumId w:val="18"/>
  </w:num>
  <w:num w:numId="27">
    <w:abstractNumId w:val="12"/>
  </w:num>
  <w:num w:numId="28">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0"/>
  <w:activeWritingStyle w:appName="MSWord" w:lang="en-US"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061"/>
    <w:rsid w:val="000054C7"/>
    <w:rsid w:val="0000568D"/>
    <w:rsid w:val="000069F2"/>
    <w:rsid w:val="00006E63"/>
    <w:rsid w:val="000100BC"/>
    <w:rsid w:val="000102D6"/>
    <w:rsid w:val="00010AF0"/>
    <w:rsid w:val="000121EA"/>
    <w:rsid w:val="0001313A"/>
    <w:rsid w:val="000133F2"/>
    <w:rsid w:val="00013F34"/>
    <w:rsid w:val="00014BBD"/>
    <w:rsid w:val="000155F1"/>
    <w:rsid w:val="00016ECA"/>
    <w:rsid w:val="00017160"/>
    <w:rsid w:val="00020513"/>
    <w:rsid w:val="00021143"/>
    <w:rsid w:val="00021357"/>
    <w:rsid w:val="00021434"/>
    <w:rsid w:val="00022129"/>
    <w:rsid w:val="0002388E"/>
    <w:rsid w:val="00024B6F"/>
    <w:rsid w:val="0002710B"/>
    <w:rsid w:val="00027DE5"/>
    <w:rsid w:val="000306C8"/>
    <w:rsid w:val="00030A11"/>
    <w:rsid w:val="000311F3"/>
    <w:rsid w:val="00031637"/>
    <w:rsid w:val="00032509"/>
    <w:rsid w:val="00032DA8"/>
    <w:rsid w:val="000333BE"/>
    <w:rsid w:val="00034B54"/>
    <w:rsid w:val="00035F1E"/>
    <w:rsid w:val="000375EA"/>
    <w:rsid w:val="0004018C"/>
    <w:rsid w:val="00041B98"/>
    <w:rsid w:val="00042742"/>
    <w:rsid w:val="00042C12"/>
    <w:rsid w:val="000439B7"/>
    <w:rsid w:val="00043EAB"/>
    <w:rsid w:val="00044E44"/>
    <w:rsid w:val="0004614B"/>
    <w:rsid w:val="000474F8"/>
    <w:rsid w:val="00047DD6"/>
    <w:rsid w:val="0005073E"/>
    <w:rsid w:val="00052E5B"/>
    <w:rsid w:val="00054645"/>
    <w:rsid w:val="0005547D"/>
    <w:rsid w:val="00056DC1"/>
    <w:rsid w:val="000576F1"/>
    <w:rsid w:val="00060542"/>
    <w:rsid w:val="0006104E"/>
    <w:rsid w:val="00062127"/>
    <w:rsid w:val="00062710"/>
    <w:rsid w:val="00063C38"/>
    <w:rsid w:val="000643B5"/>
    <w:rsid w:val="0006496C"/>
    <w:rsid w:val="00064E35"/>
    <w:rsid w:val="00070B8F"/>
    <w:rsid w:val="000725AE"/>
    <w:rsid w:val="00076906"/>
    <w:rsid w:val="00076F1E"/>
    <w:rsid w:val="00082F7B"/>
    <w:rsid w:val="00083AA3"/>
    <w:rsid w:val="00083B0D"/>
    <w:rsid w:val="00084BE2"/>
    <w:rsid w:val="000863E9"/>
    <w:rsid w:val="00090D94"/>
    <w:rsid w:val="00093876"/>
    <w:rsid w:val="00096DE0"/>
    <w:rsid w:val="000A0B71"/>
    <w:rsid w:val="000A1001"/>
    <w:rsid w:val="000A29E3"/>
    <w:rsid w:val="000A3420"/>
    <w:rsid w:val="000A68F0"/>
    <w:rsid w:val="000A7379"/>
    <w:rsid w:val="000A79F7"/>
    <w:rsid w:val="000B1191"/>
    <w:rsid w:val="000B24C5"/>
    <w:rsid w:val="000B4ED3"/>
    <w:rsid w:val="000B72D1"/>
    <w:rsid w:val="000B740E"/>
    <w:rsid w:val="000C1E3A"/>
    <w:rsid w:val="000C2237"/>
    <w:rsid w:val="000C24EC"/>
    <w:rsid w:val="000C39DF"/>
    <w:rsid w:val="000C3D74"/>
    <w:rsid w:val="000C6649"/>
    <w:rsid w:val="000C6F95"/>
    <w:rsid w:val="000D215E"/>
    <w:rsid w:val="000D2267"/>
    <w:rsid w:val="000D24BB"/>
    <w:rsid w:val="000D356C"/>
    <w:rsid w:val="000D4402"/>
    <w:rsid w:val="000D4F18"/>
    <w:rsid w:val="000D62F6"/>
    <w:rsid w:val="000D700B"/>
    <w:rsid w:val="000D7EE0"/>
    <w:rsid w:val="000E239D"/>
    <w:rsid w:val="000E2BEC"/>
    <w:rsid w:val="000E3B9A"/>
    <w:rsid w:val="000E4205"/>
    <w:rsid w:val="000E4ED4"/>
    <w:rsid w:val="000E5170"/>
    <w:rsid w:val="000E555C"/>
    <w:rsid w:val="000E5BA9"/>
    <w:rsid w:val="000E6684"/>
    <w:rsid w:val="000E6E1D"/>
    <w:rsid w:val="000E7327"/>
    <w:rsid w:val="000E7B53"/>
    <w:rsid w:val="000F006B"/>
    <w:rsid w:val="000F0BBB"/>
    <w:rsid w:val="000F546F"/>
    <w:rsid w:val="000F59DD"/>
    <w:rsid w:val="000F7DCC"/>
    <w:rsid w:val="001008AA"/>
    <w:rsid w:val="001018AC"/>
    <w:rsid w:val="00105E6E"/>
    <w:rsid w:val="00111439"/>
    <w:rsid w:val="00111C58"/>
    <w:rsid w:val="00113DFE"/>
    <w:rsid w:val="00114D87"/>
    <w:rsid w:val="00114E45"/>
    <w:rsid w:val="001154C4"/>
    <w:rsid w:val="001154D2"/>
    <w:rsid w:val="001160F3"/>
    <w:rsid w:val="0012207F"/>
    <w:rsid w:val="001234B3"/>
    <w:rsid w:val="00124739"/>
    <w:rsid w:val="001247A3"/>
    <w:rsid w:val="00130034"/>
    <w:rsid w:val="00130541"/>
    <w:rsid w:val="00130BEF"/>
    <w:rsid w:val="00130C89"/>
    <w:rsid w:val="00131B02"/>
    <w:rsid w:val="00131D42"/>
    <w:rsid w:val="00131FEB"/>
    <w:rsid w:val="00135769"/>
    <w:rsid w:val="00136194"/>
    <w:rsid w:val="00136520"/>
    <w:rsid w:val="00136B62"/>
    <w:rsid w:val="00136D0A"/>
    <w:rsid w:val="00136FAF"/>
    <w:rsid w:val="00140344"/>
    <w:rsid w:val="00142FA7"/>
    <w:rsid w:val="001434CD"/>
    <w:rsid w:val="00143FA5"/>
    <w:rsid w:val="00145FAA"/>
    <w:rsid w:val="001464E1"/>
    <w:rsid w:val="00150344"/>
    <w:rsid w:val="0015190B"/>
    <w:rsid w:val="00152210"/>
    <w:rsid w:val="001523A4"/>
    <w:rsid w:val="00152437"/>
    <w:rsid w:val="0015471C"/>
    <w:rsid w:val="00156B44"/>
    <w:rsid w:val="00160BD5"/>
    <w:rsid w:val="00160E8E"/>
    <w:rsid w:val="00161631"/>
    <w:rsid w:val="00164267"/>
    <w:rsid w:val="00164668"/>
    <w:rsid w:val="00165672"/>
    <w:rsid w:val="00165F67"/>
    <w:rsid w:val="0017082F"/>
    <w:rsid w:val="00170B28"/>
    <w:rsid w:val="00171CB5"/>
    <w:rsid w:val="0017214C"/>
    <w:rsid w:val="0017358A"/>
    <w:rsid w:val="00177D7B"/>
    <w:rsid w:val="00180B6C"/>
    <w:rsid w:val="001829DB"/>
    <w:rsid w:val="001838EA"/>
    <w:rsid w:val="00183EC3"/>
    <w:rsid w:val="001841F2"/>
    <w:rsid w:val="00184B6F"/>
    <w:rsid w:val="00185156"/>
    <w:rsid w:val="00186426"/>
    <w:rsid w:val="00190382"/>
    <w:rsid w:val="001913B1"/>
    <w:rsid w:val="001916D5"/>
    <w:rsid w:val="00192E4C"/>
    <w:rsid w:val="00193880"/>
    <w:rsid w:val="001A0D1D"/>
    <w:rsid w:val="001A28CC"/>
    <w:rsid w:val="001A4215"/>
    <w:rsid w:val="001A42EA"/>
    <w:rsid w:val="001A4C74"/>
    <w:rsid w:val="001A59AE"/>
    <w:rsid w:val="001A6344"/>
    <w:rsid w:val="001A7B55"/>
    <w:rsid w:val="001B0E47"/>
    <w:rsid w:val="001B1001"/>
    <w:rsid w:val="001B1F45"/>
    <w:rsid w:val="001B4874"/>
    <w:rsid w:val="001C04AD"/>
    <w:rsid w:val="001C15D6"/>
    <w:rsid w:val="001C2871"/>
    <w:rsid w:val="001C7474"/>
    <w:rsid w:val="001D0917"/>
    <w:rsid w:val="001D1936"/>
    <w:rsid w:val="001D5499"/>
    <w:rsid w:val="001D5E47"/>
    <w:rsid w:val="001E0335"/>
    <w:rsid w:val="001E257E"/>
    <w:rsid w:val="001E303B"/>
    <w:rsid w:val="001E4DA1"/>
    <w:rsid w:val="001E7F91"/>
    <w:rsid w:val="00200237"/>
    <w:rsid w:val="0020028B"/>
    <w:rsid w:val="002007AF"/>
    <w:rsid w:val="00201EDE"/>
    <w:rsid w:val="0020213A"/>
    <w:rsid w:val="0020477F"/>
    <w:rsid w:val="00205887"/>
    <w:rsid w:val="002058F1"/>
    <w:rsid w:val="00205FBE"/>
    <w:rsid w:val="0020626A"/>
    <w:rsid w:val="002076E5"/>
    <w:rsid w:val="00207858"/>
    <w:rsid w:val="0021026C"/>
    <w:rsid w:val="00210803"/>
    <w:rsid w:val="00214FEB"/>
    <w:rsid w:val="00220E2F"/>
    <w:rsid w:val="00220E85"/>
    <w:rsid w:val="002227B5"/>
    <w:rsid w:val="00223656"/>
    <w:rsid w:val="00226E14"/>
    <w:rsid w:val="0022704E"/>
    <w:rsid w:val="0023276E"/>
    <w:rsid w:val="0023537E"/>
    <w:rsid w:val="00235DE5"/>
    <w:rsid w:val="00236A4A"/>
    <w:rsid w:val="00236D50"/>
    <w:rsid w:val="00242DB8"/>
    <w:rsid w:val="0024309A"/>
    <w:rsid w:val="002432A9"/>
    <w:rsid w:val="00247906"/>
    <w:rsid w:val="002479DD"/>
    <w:rsid w:val="002505A2"/>
    <w:rsid w:val="00250E20"/>
    <w:rsid w:val="002513FF"/>
    <w:rsid w:val="00251803"/>
    <w:rsid w:val="0025251A"/>
    <w:rsid w:val="00253B12"/>
    <w:rsid w:val="00254568"/>
    <w:rsid w:val="00255360"/>
    <w:rsid w:val="00255789"/>
    <w:rsid w:val="00257C6F"/>
    <w:rsid w:val="00260091"/>
    <w:rsid w:val="002609A1"/>
    <w:rsid w:val="00261763"/>
    <w:rsid w:val="0026253C"/>
    <w:rsid w:val="002727FA"/>
    <w:rsid w:val="00274C15"/>
    <w:rsid w:val="002751A4"/>
    <w:rsid w:val="002757FB"/>
    <w:rsid w:val="002767E2"/>
    <w:rsid w:val="00277630"/>
    <w:rsid w:val="00277F63"/>
    <w:rsid w:val="00280335"/>
    <w:rsid w:val="00281BE1"/>
    <w:rsid w:val="00282C0C"/>
    <w:rsid w:val="00282CE8"/>
    <w:rsid w:val="002832D5"/>
    <w:rsid w:val="00284B1F"/>
    <w:rsid w:val="00285B8D"/>
    <w:rsid w:val="002863C1"/>
    <w:rsid w:val="0029308B"/>
    <w:rsid w:val="002969DC"/>
    <w:rsid w:val="00296D49"/>
    <w:rsid w:val="00296FAA"/>
    <w:rsid w:val="00297D9E"/>
    <w:rsid w:val="002A0093"/>
    <w:rsid w:val="002A2126"/>
    <w:rsid w:val="002A2D1D"/>
    <w:rsid w:val="002A361A"/>
    <w:rsid w:val="002A5C57"/>
    <w:rsid w:val="002A641D"/>
    <w:rsid w:val="002A6C6A"/>
    <w:rsid w:val="002B1926"/>
    <w:rsid w:val="002B1A3F"/>
    <w:rsid w:val="002B23AF"/>
    <w:rsid w:val="002B4D09"/>
    <w:rsid w:val="002B5079"/>
    <w:rsid w:val="002B5A5E"/>
    <w:rsid w:val="002B613D"/>
    <w:rsid w:val="002C0C10"/>
    <w:rsid w:val="002C35A2"/>
    <w:rsid w:val="002C3DAF"/>
    <w:rsid w:val="002C41C5"/>
    <w:rsid w:val="002C4884"/>
    <w:rsid w:val="002C7AA9"/>
    <w:rsid w:val="002D141B"/>
    <w:rsid w:val="002D1886"/>
    <w:rsid w:val="002D26F5"/>
    <w:rsid w:val="002D2B95"/>
    <w:rsid w:val="002D3463"/>
    <w:rsid w:val="002D3B20"/>
    <w:rsid w:val="002D51F2"/>
    <w:rsid w:val="002E0200"/>
    <w:rsid w:val="002E06B9"/>
    <w:rsid w:val="002E170A"/>
    <w:rsid w:val="002E1919"/>
    <w:rsid w:val="002E1A58"/>
    <w:rsid w:val="002E2AA5"/>
    <w:rsid w:val="002E55A1"/>
    <w:rsid w:val="002F0EFA"/>
    <w:rsid w:val="002F5C27"/>
    <w:rsid w:val="002F7B65"/>
    <w:rsid w:val="003009F5"/>
    <w:rsid w:val="00301F4E"/>
    <w:rsid w:val="00302B09"/>
    <w:rsid w:val="00302E04"/>
    <w:rsid w:val="00315307"/>
    <w:rsid w:val="00315B23"/>
    <w:rsid w:val="003175B9"/>
    <w:rsid w:val="003176D5"/>
    <w:rsid w:val="003200ED"/>
    <w:rsid w:val="00320A89"/>
    <w:rsid w:val="00322D56"/>
    <w:rsid w:val="00323036"/>
    <w:rsid w:val="003234A8"/>
    <w:rsid w:val="00323C5A"/>
    <w:rsid w:val="00324BF7"/>
    <w:rsid w:val="00326D66"/>
    <w:rsid w:val="00326F01"/>
    <w:rsid w:val="00327483"/>
    <w:rsid w:val="003317B4"/>
    <w:rsid w:val="0033246E"/>
    <w:rsid w:val="00332919"/>
    <w:rsid w:val="00333238"/>
    <w:rsid w:val="00334211"/>
    <w:rsid w:val="00341195"/>
    <w:rsid w:val="003421DC"/>
    <w:rsid w:val="00342851"/>
    <w:rsid w:val="003431EC"/>
    <w:rsid w:val="00343D1E"/>
    <w:rsid w:val="00343EBE"/>
    <w:rsid w:val="00345823"/>
    <w:rsid w:val="003470B7"/>
    <w:rsid w:val="00347425"/>
    <w:rsid w:val="00347607"/>
    <w:rsid w:val="00347FFC"/>
    <w:rsid w:val="00350ECA"/>
    <w:rsid w:val="00352E8A"/>
    <w:rsid w:val="00352F3B"/>
    <w:rsid w:val="00354AAC"/>
    <w:rsid w:val="00355936"/>
    <w:rsid w:val="00355A49"/>
    <w:rsid w:val="00357064"/>
    <w:rsid w:val="0035708A"/>
    <w:rsid w:val="00360EDD"/>
    <w:rsid w:val="0036255A"/>
    <w:rsid w:val="0036444B"/>
    <w:rsid w:val="00366B41"/>
    <w:rsid w:val="003700D0"/>
    <w:rsid w:val="00372ABD"/>
    <w:rsid w:val="00374603"/>
    <w:rsid w:val="0037469E"/>
    <w:rsid w:val="00375079"/>
    <w:rsid w:val="0037683D"/>
    <w:rsid w:val="00377E1B"/>
    <w:rsid w:val="003816D4"/>
    <w:rsid w:val="0038272F"/>
    <w:rsid w:val="00383284"/>
    <w:rsid w:val="00383535"/>
    <w:rsid w:val="003864E6"/>
    <w:rsid w:val="003876BD"/>
    <w:rsid w:val="00390A28"/>
    <w:rsid w:val="0039122F"/>
    <w:rsid w:val="00394761"/>
    <w:rsid w:val="0039545E"/>
    <w:rsid w:val="00396103"/>
    <w:rsid w:val="00396DAC"/>
    <w:rsid w:val="00397C30"/>
    <w:rsid w:val="003A143C"/>
    <w:rsid w:val="003A262B"/>
    <w:rsid w:val="003A6F82"/>
    <w:rsid w:val="003A6FE9"/>
    <w:rsid w:val="003A72E4"/>
    <w:rsid w:val="003A7B25"/>
    <w:rsid w:val="003B20B1"/>
    <w:rsid w:val="003B2CAE"/>
    <w:rsid w:val="003B3E27"/>
    <w:rsid w:val="003B7C49"/>
    <w:rsid w:val="003C250E"/>
    <w:rsid w:val="003C2C09"/>
    <w:rsid w:val="003C36CA"/>
    <w:rsid w:val="003C58C1"/>
    <w:rsid w:val="003C5B68"/>
    <w:rsid w:val="003C6581"/>
    <w:rsid w:val="003C6969"/>
    <w:rsid w:val="003C78DF"/>
    <w:rsid w:val="003C7B74"/>
    <w:rsid w:val="003C7D8F"/>
    <w:rsid w:val="003C7E70"/>
    <w:rsid w:val="003D0769"/>
    <w:rsid w:val="003D15FA"/>
    <w:rsid w:val="003D1CEA"/>
    <w:rsid w:val="003D4940"/>
    <w:rsid w:val="003E0106"/>
    <w:rsid w:val="003E03BD"/>
    <w:rsid w:val="003E29F5"/>
    <w:rsid w:val="003E45BC"/>
    <w:rsid w:val="003E7878"/>
    <w:rsid w:val="003F11DB"/>
    <w:rsid w:val="003F3BAB"/>
    <w:rsid w:val="003F3FF3"/>
    <w:rsid w:val="003F4A52"/>
    <w:rsid w:val="003F5377"/>
    <w:rsid w:val="0040307C"/>
    <w:rsid w:val="00404588"/>
    <w:rsid w:val="00405D07"/>
    <w:rsid w:val="004067D9"/>
    <w:rsid w:val="004104E8"/>
    <w:rsid w:val="004109F4"/>
    <w:rsid w:val="00411175"/>
    <w:rsid w:val="004115FB"/>
    <w:rsid w:val="004138D9"/>
    <w:rsid w:val="00413B26"/>
    <w:rsid w:val="00413C21"/>
    <w:rsid w:val="00414D9A"/>
    <w:rsid w:val="004152FA"/>
    <w:rsid w:val="004153A3"/>
    <w:rsid w:val="004156DC"/>
    <w:rsid w:val="00420060"/>
    <w:rsid w:val="00421A6F"/>
    <w:rsid w:val="004243EE"/>
    <w:rsid w:val="00424A6C"/>
    <w:rsid w:val="00425E18"/>
    <w:rsid w:val="00431EDC"/>
    <w:rsid w:val="0043236F"/>
    <w:rsid w:val="0043464C"/>
    <w:rsid w:val="00440E76"/>
    <w:rsid w:val="00442827"/>
    <w:rsid w:val="00443E48"/>
    <w:rsid w:val="00444EFF"/>
    <w:rsid w:val="00444FC7"/>
    <w:rsid w:val="00445576"/>
    <w:rsid w:val="0044643D"/>
    <w:rsid w:val="00452DDB"/>
    <w:rsid w:val="00453C36"/>
    <w:rsid w:val="00453DF8"/>
    <w:rsid w:val="00454AF5"/>
    <w:rsid w:val="004625EC"/>
    <w:rsid w:val="004653A9"/>
    <w:rsid w:val="004653DB"/>
    <w:rsid w:val="004666A8"/>
    <w:rsid w:val="004709FD"/>
    <w:rsid w:val="00472D8F"/>
    <w:rsid w:val="004745B7"/>
    <w:rsid w:val="00476799"/>
    <w:rsid w:val="00476C8F"/>
    <w:rsid w:val="00476CA9"/>
    <w:rsid w:val="00476D45"/>
    <w:rsid w:val="00476F32"/>
    <w:rsid w:val="00480215"/>
    <w:rsid w:val="00480931"/>
    <w:rsid w:val="00481FA3"/>
    <w:rsid w:val="004832DE"/>
    <w:rsid w:val="00483BCC"/>
    <w:rsid w:val="00483CF3"/>
    <w:rsid w:val="00483D0E"/>
    <w:rsid w:val="00484865"/>
    <w:rsid w:val="004862BA"/>
    <w:rsid w:val="004865F0"/>
    <w:rsid w:val="00486FB9"/>
    <w:rsid w:val="0048700F"/>
    <w:rsid w:val="00487CC7"/>
    <w:rsid w:val="004915BF"/>
    <w:rsid w:val="004916AC"/>
    <w:rsid w:val="004922E9"/>
    <w:rsid w:val="00493F37"/>
    <w:rsid w:val="00495326"/>
    <w:rsid w:val="004A11C7"/>
    <w:rsid w:val="004A13C5"/>
    <w:rsid w:val="004A5C40"/>
    <w:rsid w:val="004A6B61"/>
    <w:rsid w:val="004A6FE1"/>
    <w:rsid w:val="004A70AA"/>
    <w:rsid w:val="004A71F7"/>
    <w:rsid w:val="004A7CEF"/>
    <w:rsid w:val="004B0D56"/>
    <w:rsid w:val="004B3918"/>
    <w:rsid w:val="004B52FA"/>
    <w:rsid w:val="004B778F"/>
    <w:rsid w:val="004C13D1"/>
    <w:rsid w:val="004C44DA"/>
    <w:rsid w:val="004C488B"/>
    <w:rsid w:val="004C7A17"/>
    <w:rsid w:val="004C7BFD"/>
    <w:rsid w:val="004D3147"/>
    <w:rsid w:val="004E06EB"/>
    <w:rsid w:val="004E1016"/>
    <w:rsid w:val="004E1823"/>
    <w:rsid w:val="004E2072"/>
    <w:rsid w:val="004E2223"/>
    <w:rsid w:val="004E3A4E"/>
    <w:rsid w:val="004E47A7"/>
    <w:rsid w:val="004E5F53"/>
    <w:rsid w:val="004E791D"/>
    <w:rsid w:val="004E7995"/>
    <w:rsid w:val="004F13D6"/>
    <w:rsid w:val="004F5CAB"/>
    <w:rsid w:val="004F6717"/>
    <w:rsid w:val="0050259E"/>
    <w:rsid w:val="005037F1"/>
    <w:rsid w:val="00503DBC"/>
    <w:rsid w:val="005043E9"/>
    <w:rsid w:val="00507513"/>
    <w:rsid w:val="00512A9B"/>
    <w:rsid w:val="00514FB1"/>
    <w:rsid w:val="005209AC"/>
    <w:rsid w:val="00520B22"/>
    <w:rsid w:val="00520F48"/>
    <w:rsid w:val="00523E96"/>
    <w:rsid w:val="00524706"/>
    <w:rsid w:val="005255D1"/>
    <w:rsid w:val="00525701"/>
    <w:rsid w:val="0052755B"/>
    <w:rsid w:val="00531609"/>
    <w:rsid w:val="005319DB"/>
    <w:rsid w:val="00536E5A"/>
    <w:rsid w:val="00537983"/>
    <w:rsid w:val="005401CC"/>
    <w:rsid w:val="005415FE"/>
    <w:rsid w:val="00542DE1"/>
    <w:rsid w:val="00543C5B"/>
    <w:rsid w:val="005440E9"/>
    <w:rsid w:val="005453C6"/>
    <w:rsid w:val="00545EC9"/>
    <w:rsid w:val="00546653"/>
    <w:rsid w:val="00546B49"/>
    <w:rsid w:val="00547383"/>
    <w:rsid w:val="00552939"/>
    <w:rsid w:val="0055562D"/>
    <w:rsid w:val="00556579"/>
    <w:rsid w:val="00560685"/>
    <w:rsid w:val="005606AB"/>
    <w:rsid w:val="00561B7D"/>
    <w:rsid w:val="0056301B"/>
    <w:rsid w:val="005631A0"/>
    <w:rsid w:val="005646DC"/>
    <w:rsid w:val="00564B51"/>
    <w:rsid w:val="0056578D"/>
    <w:rsid w:val="00566028"/>
    <w:rsid w:val="00570283"/>
    <w:rsid w:val="00574ADB"/>
    <w:rsid w:val="00575B58"/>
    <w:rsid w:val="00580125"/>
    <w:rsid w:val="005823E6"/>
    <w:rsid w:val="005826D6"/>
    <w:rsid w:val="0058385D"/>
    <w:rsid w:val="00583FB5"/>
    <w:rsid w:val="00585F6F"/>
    <w:rsid w:val="0059056E"/>
    <w:rsid w:val="00590BCC"/>
    <w:rsid w:val="00593DE3"/>
    <w:rsid w:val="005945E5"/>
    <w:rsid w:val="00595470"/>
    <w:rsid w:val="005973B8"/>
    <w:rsid w:val="005A0610"/>
    <w:rsid w:val="005A2AEB"/>
    <w:rsid w:val="005A3344"/>
    <w:rsid w:val="005A4555"/>
    <w:rsid w:val="005A5073"/>
    <w:rsid w:val="005A56AF"/>
    <w:rsid w:val="005A5785"/>
    <w:rsid w:val="005A5A6D"/>
    <w:rsid w:val="005A64C9"/>
    <w:rsid w:val="005A7CEE"/>
    <w:rsid w:val="005A7F7F"/>
    <w:rsid w:val="005B003E"/>
    <w:rsid w:val="005B0B14"/>
    <w:rsid w:val="005B454F"/>
    <w:rsid w:val="005B54AB"/>
    <w:rsid w:val="005B58BB"/>
    <w:rsid w:val="005B7F10"/>
    <w:rsid w:val="005C18A9"/>
    <w:rsid w:val="005C1E1F"/>
    <w:rsid w:val="005C26A1"/>
    <w:rsid w:val="005C3F74"/>
    <w:rsid w:val="005C4DBC"/>
    <w:rsid w:val="005C5011"/>
    <w:rsid w:val="005C6BF6"/>
    <w:rsid w:val="005C6CCE"/>
    <w:rsid w:val="005D0686"/>
    <w:rsid w:val="005D09C3"/>
    <w:rsid w:val="005D1E6E"/>
    <w:rsid w:val="005D284E"/>
    <w:rsid w:val="005D42EB"/>
    <w:rsid w:val="005D691B"/>
    <w:rsid w:val="005E2D48"/>
    <w:rsid w:val="005E3978"/>
    <w:rsid w:val="005E3E1B"/>
    <w:rsid w:val="005E5E21"/>
    <w:rsid w:val="005F4911"/>
    <w:rsid w:val="005F52AC"/>
    <w:rsid w:val="00600E01"/>
    <w:rsid w:val="006039B9"/>
    <w:rsid w:val="00606A0F"/>
    <w:rsid w:val="006119FC"/>
    <w:rsid w:val="00613166"/>
    <w:rsid w:val="00614AFC"/>
    <w:rsid w:val="00615D0B"/>
    <w:rsid w:val="00616DC5"/>
    <w:rsid w:val="00621D8A"/>
    <w:rsid w:val="006246AE"/>
    <w:rsid w:val="00626A33"/>
    <w:rsid w:val="00626FA4"/>
    <w:rsid w:val="00634A31"/>
    <w:rsid w:val="00634F79"/>
    <w:rsid w:val="00635040"/>
    <w:rsid w:val="0063519F"/>
    <w:rsid w:val="0063613C"/>
    <w:rsid w:val="00636EE2"/>
    <w:rsid w:val="006371B5"/>
    <w:rsid w:val="00640E49"/>
    <w:rsid w:val="00644C88"/>
    <w:rsid w:val="0064632E"/>
    <w:rsid w:val="0065181E"/>
    <w:rsid w:val="006519D0"/>
    <w:rsid w:val="0065339F"/>
    <w:rsid w:val="00653785"/>
    <w:rsid w:val="006601E9"/>
    <w:rsid w:val="00661E4F"/>
    <w:rsid w:val="00662630"/>
    <w:rsid w:val="00662BBB"/>
    <w:rsid w:val="00663857"/>
    <w:rsid w:val="0066398C"/>
    <w:rsid w:val="00664764"/>
    <w:rsid w:val="006673A8"/>
    <w:rsid w:val="00667DC6"/>
    <w:rsid w:val="00667FCC"/>
    <w:rsid w:val="006702F0"/>
    <w:rsid w:val="006708DD"/>
    <w:rsid w:val="00670A89"/>
    <w:rsid w:val="006711AE"/>
    <w:rsid w:val="00671434"/>
    <w:rsid w:val="006716C4"/>
    <w:rsid w:val="00672915"/>
    <w:rsid w:val="00674367"/>
    <w:rsid w:val="00674E80"/>
    <w:rsid w:val="00675DC2"/>
    <w:rsid w:val="006771B3"/>
    <w:rsid w:val="006806F2"/>
    <w:rsid w:val="00681EF0"/>
    <w:rsid w:val="00682B0E"/>
    <w:rsid w:val="00684CE8"/>
    <w:rsid w:val="0068502A"/>
    <w:rsid w:val="00686C52"/>
    <w:rsid w:val="006908A4"/>
    <w:rsid w:val="00690DD8"/>
    <w:rsid w:val="00691819"/>
    <w:rsid w:val="00692E2B"/>
    <w:rsid w:val="00693355"/>
    <w:rsid w:val="00694097"/>
    <w:rsid w:val="00694ED4"/>
    <w:rsid w:val="006952E3"/>
    <w:rsid w:val="006975A2"/>
    <w:rsid w:val="00697D9A"/>
    <w:rsid w:val="00697FCC"/>
    <w:rsid w:val="006A2FFB"/>
    <w:rsid w:val="006A481B"/>
    <w:rsid w:val="006A4D63"/>
    <w:rsid w:val="006A4E73"/>
    <w:rsid w:val="006A7087"/>
    <w:rsid w:val="006B1189"/>
    <w:rsid w:val="006B2450"/>
    <w:rsid w:val="006B494E"/>
    <w:rsid w:val="006B4E95"/>
    <w:rsid w:val="006B5786"/>
    <w:rsid w:val="006B66F7"/>
    <w:rsid w:val="006B69EE"/>
    <w:rsid w:val="006B7D43"/>
    <w:rsid w:val="006C19F6"/>
    <w:rsid w:val="006C2D2F"/>
    <w:rsid w:val="006C33EB"/>
    <w:rsid w:val="006C5D73"/>
    <w:rsid w:val="006C5E54"/>
    <w:rsid w:val="006C7F6E"/>
    <w:rsid w:val="006D1442"/>
    <w:rsid w:val="006D5497"/>
    <w:rsid w:val="006E1D61"/>
    <w:rsid w:val="006E5CB0"/>
    <w:rsid w:val="006E68F8"/>
    <w:rsid w:val="006E6D25"/>
    <w:rsid w:val="006E7A93"/>
    <w:rsid w:val="006F0C6E"/>
    <w:rsid w:val="006F0FC4"/>
    <w:rsid w:val="006F1613"/>
    <w:rsid w:val="006F2D4E"/>
    <w:rsid w:val="006F61FD"/>
    <w:rsid w:val="006F6553"/>
    <w:rsid w:val="006F659C"/>
    <w:rsid w:val="006F7202"/>
    <w:rsid w:val="007012C7"/>
    <w:rsid w:val="00701627"/>
    <w:rsid w:val="00701863"/>
    <w:rsid w:val="00701E1E"/>
    <w:rsid w:val="007023A8"/>
    <w:rsid w:val="00704A0C"/>
    <w:rsid w:val="00704C62"/>
    <w:rsid w:val="00705606"/>
    <w:rsid w:val="00706C61"/>
    <w:rsid w:val="00711088"/>
    <w:rsid w:val="00711563"/>
    <w:rsid w:val="00714999"/>
    <w:rsid w:val="007163AF"/>
    <w:rsid w:val="007222CE"/>
    <w:rsid w:val="00723EC3"/>
    <w:rsid w:val="00726CE4"/>
    <w:rsid w:val="0072791D"/>
    <w:rsid w:val="00732CB8"/>
    <w:rsid w:val="0073315C"/>
    <w:rsid w:val="00733E08"/>
    <w:rsid w:val="00734721"/>
    <w:rsid w:val="007357E0"/>
    <w:rsid w:val="00735EC7"/>
    <w:rsid w:val="00737035"/>
    <w:rsid w:val="0074187E"/>
    <w:rsid w:val="00742983"/>
    <w:rsid w:val="00742DEF"/>
    <w:rsid w:val="00742E53"/>
    <w:rsid w:val="00745C77"/>
    <w:rsid w:val="00747179"/>
    <w:rsid w:val="00747A52"/>
    <w:rsid w:val="0075487B"/>
    <w:rsid w:val="00755846"/>
    <w:rsid w:val="00757419"/>
    <w:rsid w:val="00761117"/>
    <w:rsid w:val="00763945"/>
    <w:rsid w:val="007650F3"/>
    <w:rsid w:val="00765F8C"/>
    <w:rsid w:val="0077128D"/>
    <w:rsid w:val="00772C9C"/>
    <w:rsid w:val="007738C1"/>
    <w:rsid w:val="007768B1"/>
    <w:rsid w:val="00776C07"/>
    <w:rsid w:val="00781218"/>
    <w:rsid w:val="0078291B"/>
    <w:rsid w:val="007829C7"/>
    <w:rsid w:val="00786947"/>
    <w:rsid w:val="00787CA3"/>
    <w:rsid w:val="00787F91"/>
    <w:rsid w:val="00792858"/>
    <w:rsid w:val="00794188"/>
    <w:rsid w:val="00794827"/>
    <w:rsid w:val="007948A5"/>
    <w:rsid w:val="007A03C2"/>
    <w:rsid w:val="007A3C46"/>
    <w:rsid w:val="007A3EAE"/>
    <w:rsid w:val="007A42B7"/>
    <w:rsid w:val="007A7C04"/>
    <w:rsid w:val="007B321E"/>
    <w:rsid w:val="007B3AAF"/>
    <w:rsid w:val="007B4C2F"/>
    <w:rsid w:val="007B5493"/>
    <w:rsid w:val="007B64E7"/>
    <w:rsid w:val="007B6C34"/>
    <w:rsid w:val="007B6E1D"/>
    <w:rsid w:val="007B7460"/>
    <w:rsid w:val="007B7D6F"/>
    <w:rsid w:val="007C1F87"/>
    <w:rsid w:val="007C2C21"/>
    <w:rsid w:val="007C442C"/>
    <w:rsid w:val="007C471D"/>
    <w:rsid w:val="007C5496"/>
    <w:rsid w:val="007C5E44"/>
    <w:rsid w:val="007C7E40"/>
    <w:rsid w:val="007D008C"/>
    <w:rsid w:val="007D14A7"/>
    <w:rsid w:val="007D238E"/>
    <w:rsid w:val="007D4212"/>
    <w:rsid w:val="007D5A16"/>
    <w:rsid w:val="007D7C56"/>
    <w:rsid w:val="007E0BC5"/>
    <w:rsid w:val="007E0E30"/>
    <w:rsid w:val="007E14A9"/>
    <w:rsid w:val="007E2C62"/>
    <w:rsid w:val="007E37E3"/>
    <w:rsid w:val="007E4EB4"/>
    <w:rsid w:val="007E556D"/>
    <w:rsid w:val="007E6DCF"/>
    <w:rsid w:val="007E7550"/>
    <w:rsid w:val="007F2DC5"/>
    <w:rsid w:val="007F3462"/>
    <w:rsid w:val="007F3F28"/>
    <w:rsid w:val="007F460C"/>
    <w:rsid w:val="00801A9C"/>
    <w:rsid w:val="0080221A"/>
    <w:rsid w:val="0080354E"/>
    <w:rsid w:val="00804C63"/>
    <w:rsid w:val="008056AC"/>
    <w:rsid w:val="008059A3"/>
    <w:rsid w:val="00805DB8"/>
    <w:rsid w:val="0081064D"/>
    <w:rsid w:val="00813D1D"/>
    <w:rsid w:val="00814D5E"/>
    <w:rsid w:val="00817808"/>
    <w:rsid w:val="008178F8"/>
    <w:rsid w:val="0082571C"/>
    <w:rsid w:val="0082599C"/>
    <w:rsid w:val="00830C64"/>
    <w:rsid w:val="00831F28"/>
    <w:rsid w:val="008321E9"/>
    <w:rsid w:val="00832AD4"/>
    <w:rsid w:val="00837915"/>
    <w:rsid w:val="00840D9B"/>
    <w:rsid w:val="00843DE9"/>
    <w:rsid w:val="008441D6"/>
    <w:rsid w:val="0084548E"/>
    <w:rsid w:val="00846768"/>
    <w:rsid w:val="00846923"/>
    <w:rsid w:val="00847A93"/>
    <w:rsid w:val="00850D64"/>
    <w:rsid w:val="00854921"/>
    <w:rsid w:val="008605DA"/>
    <w:rsid w:val="00860C40"/>
    <w:rsid w:val="00860FFA"/>
    <w:rsid w:val="00861E9E"/>
    <w:rsid w:val="00862817"/>
    <w:rsid w:val="00867632"/>
    <w:rsid w:val="0087128D"/>
    <w:rsid w:val="00872B01"/>
    <w:rsid w:val="00874452"/>
    <w:rsid w:val="008748E7"/>
    <w:rsid w:val="008752B3"/>
    <w:rsid w:val="00880598"/>
    <w:rsid w:val="008845E1"/>
    <w:rsid w:val="00884C38"/>
    <w:rsid w:val="00885097"/>
    <w:rsid w:val="00885278"/>
    <w:rsid w:val="008853FE"/>
    <w:rsid w:val="00885A21"/>
    <w:rsid w:val="0089232D"/>
    <w:rsid w:val="00895C15"/>
    <w:rsid w:val="00895C47"/>
    <w:rsid w:val="008A0D0E"/>
    <w:rsid w:val="008A131B"/>
    <w:rsid w:val="008A14B4"/>
    <w:rsid w:val="008A2D09"/>
    <w:rsid w:val="008A2FAF"/>
    <w:rsid w:val="008A4C5C"/>
    <w:rsid w:val="008A5DD5"/>
    <w:rsid w:val="008B57E3"/>
    <w:rsid w:val="008B5943"/>
    <w:rsid w:val="008B725F"/>
    <w:rsid w:val="008C0471"/>
    <w:rsid w:val="008C1C8A"/>
    <w:rsid w:val="008C212D"/>
    <w:rsid w:val="008C2CF9"/>
    <w:rsid w:val="008C54BD"/>
    <w:rsid w:val="008C6521"/>
    <w:rsid w:val="008D09D6"/>
    <w:rsid w:val="008D15B5"/>
    <w:rsid w:val="008D2295"/>
    <w:rsid w:val="008D24EF"/>
    <w:rsid w:val="008D5E06"/>
    <w:rsid w:val="008D7981"/>
    <w:rsid w:val="008E22FE"/>
    <w:rsid w:val="008E547B"/>
    <w:rsid w:val="008E5FD2"/>
    <w:rsid w:val="008E7BCC"/>
    <w:rsid w:val="008F0AA1"/>
    <w:rsid w:val="008F2548"/>
    <w:rsid w:val="008F3DD4"/>
    <w:rsid w:val="008F4288"/>
    <w:rsid w:val="008F78CC"/>
    <w:rsid w:val="009037EC"/>
    <w:rsid w:val="00905682"/>
    <w:rsid w:val="00905E83"/>
    <w:rsid w:val="0090748B"/>
    <w:rsid w:val="00910C62"/>
    <w:rsid w:val="00914826"/>
    <w:rsid w:val="009168C9"/>
    <w:rsid w:val="00920187"/>
    <w:rsid w:val="009206C2"/>
    <w:rsid w:val="009207EC"/>
    <w:rsid w:val="0092100C"/>
    <w:rsid w:val="00924A6A"/>
    <w:rsid w:val="00926EF1"/>
    <w:rsid w:val="009278B5"/>
    <w:rsid w:val="00932C56"/>
    <w:rsid w:val="00933496"/>
    <w:rsid w:val="00933529"/>
    <w:rsid w:val="00933ED9"/>
    <w:rsid w:val="009355AC"/>
    <w:rsid w:val="0093673E"/>
    <w:rsid w:val="00937FCC"/>
    <w:rsid w:val="0094103D"/>
    <w:rsid w:val="009411EC"/>
    <w:rsid w:val="0094287F"/>
    <w:rsid w:val="00945179"/>
    <w:rsid w:val="009516C2"/>
    <w:rsid w:val="009527EA"/>
    <w:rsid w:val="00952B61"/>
    <w:rsid w:val="00952F28"/>
    <w:rsid w:val="00953432"/>
    <w:rsid w:val="00955F5D"/>
    <w:rsid w:val="00960ABA"/>
    <w:rsid w:val="00965DED"/>
    <w:rsid w:val="00966196"/>
    <w:rsid w:val="009669A5"/>
    <w:rsid w:val="00967152"/>
    <w:rsid w:val="0097099A"/>
    <w:rsid w:val="009721B2"/>
    <w:rsid w:val="00973A8E"/>
    <w:rsid w:val="0097408C"/>
    <w:rsid w:val="00975E28"/>
    <w:rsid w:val="009816B6"/>
    <w:rsid w:val="00983300"/>
    <w:rsid w:val="00984762"/>
    <w:rsid w:val="00984938"/>
    <w:rsid w:val="00986605"/>
    <w:rsid w:val="00986889"/>
    <w:rsid w:val="00986A9C"/>
    <w:rsid w:val="00986D52"/>
    <w:rsid w:val="0098798B"/>
    <w:rsid w:val="0098799A"/>
    <w:rsid w:val="00991427"/>
    <w:rsid w:val="009914AE"/>
    <w:rsid w:val="00991CC9"/>
    <w:rsid w:val="009925F0"/>
    <w:rsid w:val="00993A70"/>
    <w:rsid w:val="00995F51"/>
    <w:rsid w:val="009A142E"/>
    <w:rsid w:val="009A1B0E"/>
    <w:rsid w:val="009A1BD3"/>
    <w:rsid w:val="009A24B1"/>
    <w:rsid w:val="009A349B"/>
    <w:rsid w:val="009A48A8"/>
    <w:rsid w:val="009A5E5B"/>
    <w:rsid w:val="009A6896"/>
    <w:rsid w:val="009A7A05"/>
    <w:rsid w:val="009B1455"/>
    <w:rsid w:val="009B267F"/>
    <w:rsid w:val="009B3EC5"/>
    <w:rsid w:val="009B50AA"/>
    <w:rsid w:val="009B55D4"/>
    <w:rsid w:val="009B67D9"/>
    <w:rsid w:val="009B6A20"/>
    <w:rsid w:val="009C2C5E"/>
    <w:rsid w:val="009C30F3"/>
    <w:rsid w:val="009C50D9"/>
    <w:rsid w:val="009D1087"/>
    <w:rsid w:val="009D255B"/>
    <w:rsid w:val="009D5E2F"/>
    <w:rsid w:val="009D68D5"/>
    <w:rsid w:val="009E1FCE"/>
    <w:rsid w:val="009E5746"/>
    <w:rsid w:val="009E7310"/>
    <w:rsid w:val="009E7B7F"/>
    <w:rsid w:val="009F01FC"/>
    <w:rsid w:val="009F1009"/>
    <w:rsid w:val="009F17A4"/>
    <w:rsid w:val="009F6715"/>
    <w:rsid w:val="009F7BDF"/>
    <w:rsid w:val="00A006EC"/>
    <w:rsid w:val="00A00BC3"/>
    <w:rsid w:val="00A02145"/>
    <w:rsid w:val="00A03377"/>
    <w:rsid w:val="00A06B2E"/>
    <w:rsid w:val="00A10BE1"/>
    <w:rsid w:val="00A14D2A"/>
    <w:rsid w:val="00A16678"/>
    <w:rsid w:val="00A16FFB"/>
    <w:rsid w:val="00A173C0"/>
    <w:rsid w:val="00A17D46"/>
    <w:rsid w:val="00A20BCA"/>
    <w:rsid w:val="00A20BDE"/>
    <w:rsid w:val="00A21317"/>
    <w:rsid w:val="00A24380"/>
    <w:rsid w:val="00A26D5F"/>
    <w:rsid w:val="00A31515"/>
    <w:rsid w:val="00A31CE0"/>
    <w:rsid w:val="00A32061"/>
    <w:rsid w:val="00A32C47"/>
    <w:rsid w:val="00A3394B"/>
    <w:rsid w:val="00A34DF5"/>
    <w:rsid w:val="00A36B75"/>
    <w:rsid w:val="00A41DA8"/>
    <w:rsid w:val="00A47638"/>
    <w:rsid w:val="00A47B7D"/>
    <w:rsid w:val="00A50082"/>
    <w:rsid w:val="00A52CF1"/>
    <w:rsid w:val="00A54FFA"/>
    <w:rsid w:val="00A553BD"/>
    <w:rsid w:val="00A5622E"/>
    <w:rsid w:val="00A56849"/>
    <w:rsid w:val="00A569A3"/>
    <w:rsid w:val="00A56C67"/>
    <w:rsid w:val="00A57843"/>
    <w:rsid w:val="00A57BFA"/>
    <w:rsid w:val="00A57E54"/>
    <w:rsid w:val="00A60B19"/>
    <w:rsid w:val="00A60C93"/>
    <w:rsid w:val="00A6209C"/>
    <w:rsid w:val="00A63053"/>
    <w:rsid w:val="00A64A09"/>
    <w:rsid w:val="00A64AD9"/>
    <w:rsid w:val="00A658E0"/>
    <w:rsid w:val="00A65F86"/>
    <w:rsid w:val="00A667DF"/>
    <w:rsid w:val="00A67A2E"/>
    <w:rsid w:val="00A70D4D"/>
    <w:rsid w:val="00A714DF"/>
    <w:rsid w:val="00A7183E"/>
    <w:rsid w:val="00A72E37"/>
    <w:rsid w:val="00A74AFF"/>
    <w:rsid w:val="00A7521E"/>
    <w:rsid w:val="00A80B19"/>
    <w:rsid w:val="00A80FAF"/>
    <w:rsid w:val="00A8212E"/>
    <w:rsid w:val="00A83AB3"/>
    <w:rsid w:val="00A85588"/>
    <w:rsid w:val="00A86584"/>
    <w:rsid w:val="00A9106E"/>
    <w:rsid w:val="00A92C69"/>
    <w:rsid w:val="00A94898"/>
    <w:rsid w:val="00A96D72"/>
    <w:rsid w:val="00AA2B69"/>
    <w:rsid w:val="00AA2DC0"/>
    <w:rsid w:val="00AB01D7"/>
    <w:rsid w:val="00AB1203"/>
    <w:rsid w:val="00AB13E8"/>
    <w:rsid w:val="00AB1D3B"/>
    <w:rsid w:val="00AB2027"/>
    <w:rsid w:val="00AB2C76"/>
    <w:rsid w:val="00AB3D07"/>
    <w:rsid w:val="00AB3E2B"/>
    <w:rsid w:val="00AB5459"/>
    <w:rsid w:val="00AB5EB7"/>
    <w:rsid w:val="00AB7D35"/>
    <w:rsid w:val="00AC00A1"/>
    <w:rsid w:val="00AC0A43"/>
    <w:rsid w:val="00AC1572"/>
    <w:rsid w:val="00AC2AE9"/>
    <w:rsid w:val="00AC3902"/>
    <w:rsid w:val="00AD20B7"/>
    <w:rsid w:val="00AD46E8"/>
    <w:rsid w:val="00AE0438"/>
    <w:rsid w:val="00AE22D1"/>
    <w:rsid w:val="00AE2481"/>
    <w:rsid w:val="00AE304F"/>
    <w:rsid w:val="00AE5A7F"/>
    <w:rsid w:val="00AE6B18"/>
    <w:rsid w:val="00AE6E42"/>
    <w:rsid w:val="00AE73BB"/>
    <w:rsid w:val="00AE7E28"/>
    <w:rsid w:val="00B00ABD"/>
    <w:rsid w:val="00B00D4D"/>
    <w:rsid w:val="00B0192E"/>
    <w:rsid w:val="00B01C71"/>
    <w:rsid w:val="00B01FF0"/>
    <w:rsid w:val="00B066C3"/>
    <w:rsid w:val="00B0709C"/>
    <w:rsid w:val="00B1103E"/>
    <w:rsid w:val="00B111E7"/>
    <w:rsid w:val="00B1347C"/>
    <w:rsid w:val="00B13F6E"/>
    <w:rsid w:val="00B14E4E"/>
    <w:rsid w:val="00B155BA"/>
    <w:rsid w:val="00B17D7A"/>
    <w:rsid w:val="00B17E97"/>
    <w:rsid w:val="00B21953"/>
    <w:rsid w:val="00B23891"/>
    <w:rsid w:val="00B23DC4"/>
    <w:rsid w:val="00B26C2B"/>
    <w:rsid w:val="00B325FC"/>
    <w:rsid w:val="00B329B3"/>
    <w:rsid w:val="00B3345E"/>
    <w:rsid w:val="00B33D68"/>
    <w:rsid w:val="00B3423E"/>
    <w:rsid w:val="00B34448"/>
    <w:rsid w:val="00B34623"/>
    <w:rsid w:val="00B35FA8"/>
    <w:rsid w:val="00B37925"/>
    <w:rsid w:val="00B4248D"/>
    <w:rsid w:val="00B4425A"/>
    <w:rsid w:val="00B44C82"/>
    <w:rsid w:val="00B45EB6"/>
    <w:rsid w:val="00B462D3"/>
    <w:rsid w:val="00B47BE4"/>
    <w:rsid w:val="00B514CA"/>
    <w:rsid w:val="00B52341"/>
    <w:rsid w:val="00B52985"/>
    <w:rsid w:val="00B52A60"/>
    <w:rsid w:val="00B530C2"/>
    <w:rsid w:val="00B53BD8"/>
    <w:rsid w:val="00B53D93"/>
    <w:rsid w:val="00B5668F"/>
    <w:rsid w:val="00B56FBE"/>
    <w:rsid w:val="00B5755A"/>
    <w:rsid w:val="00B57C7F"/>
    <w:rsid w:val="00B610E8"/>
    <w:rsid w:val="00B637E0"/>
    <w:rsid w:val="00B6519C"/>
    <w:rsid w:val="00B6599B"/>
    <w:rsid w:val="00B66E6F"/>
    <w:rsid w:val="00B67AE9"/>
    <w:rsid w:val="00B73B3F"/>
    <w:rsid w:val="00B75870"/>
    <w:rsid w:val="00B75DDD"/>
    <w:rsid w:val="00B75ED0"/>
    <w:rsid w:val="00B76406"/>
    <w:rsid w:val="00B76CC2"/>
    <w:rsid w:val="00B76F74"/>
    <w:rsid w:val="00B7746C"/>
    <w:rsid w:val="00B80240"/>
    <w:rsid w:val="00B82E83"/>
    <w:rsid w:val="00B82F1B"/>
    <w:rsid w:val="00B8302B"/>
    <w:rsid w:val="00B8328B"/>
    <w:rsid w:val="00B8403A"/>
    <w:rsid w:val="00B86496"/>
    <w:rsid w:val="00B86807"/>
    <w:rsid w:val="00B916B4"/>
    <w:rsid w:val="00B92FA7"/>
    <w:rsid w:val="00B93B29"/>
    <w:rsid w:val="00B957A7"/>
    <w:rsid w:val="00B964D9"/>
    <w:rsid w:val="00B96B50"/>
    <w:rsid w:val="00B97872"/>
    <w:rsid w:val="00BA0A5D"/>
    <w:rsid w:val="00BA1642"/>
    <w:rsid w:val="00BA5791"/>
    <w:rsid w:val="00BA5D6D"/>
    <w:rsid w:val="00BA7B2F"/>
    <w:rsid w:val="00BB1452"/>
    <w:rsid w:val="00BB2CA8"/>
    <w:rsid w:val="00BB46CA"/>
    <w:rsid w:val="00BB46D7"/>
    <w:rsid w:val="00BB4876"/>
    <w:rsid w:val="00BB4F4B"/>
    <w:rsid w:val="00BB5492"/>
    <w:rsid w:val="00BB681E"/>
    <w:rsid w:val="00BB7267"/>
    <w:rsid w:val="00BC1848"/>
    <w:rsid w:val="00BC2708"/>
    <w:rsid w:val="00BC3505"/>
    <w:rsid w:val="00BC597F"/>
    <w:rsid w:val="00BD0E6E"/>
    <w:rsid w:val="00BD19F7"/>
    <w:rsid w:val="00BD3563"/>
    <w:rsid w:val="00BD5408"/>
    <w:rsid w:val="00BD5E41"/>
    <w:rsid w:val="00BD6487"/>
    <w:rsid w:val="00BD6510"/>
    <w:rsid w:val="00BD74C3"/>
    <w:rsid w:val="00BD7F5B"/>
    <w:rsid w:val="00BE0A33"/>
    <w:rsid w:val="00BE13D1"/>
    <w:rsid w:val="00BE168C"/>
    <w:rsid w:val="00BE1978"/>
    <w:rsid w:val="00BE2803"/>
    <w:rsid w:val="00BE333F"/>
    <w:rsid w:val="00BE3FD4"/>
    <w:rsid w:val="00BE404A"/>
    <w:rsid w:val="00BE7BE3"/>
    <w:rsid w:val="00BF14D7"/>
    <w:rsid w:val="00BF27E5"/>
    <w:rsid w:val="00BF36F2"/>
    <w:rsid w:val="00BF3E36"/>
    <w:rsid w:val="00BF656F"/>
    <w:rsid w:val="00BF6DC5"/>
    <w:rsid w:val="00BF7DE9"/>
    <w:rsid w:val="00C00A0D"/>
    <w:rsid w:val="00C02768"/>
    <w:rsid w:val="00C02787"/>
    <w:rsid w:val="00C037C4"/>
    <w:rsid w:val="00C05DD4"/>
    <w:rsid w:val="00C10598"/>
    <w:rsid w:val="00C12852"/>
    <w:rsid w:val="00C14580"/>
    <w:rsid w:val="00C16BFA"/>
    <w:rsid w:val="00C20102"/>
    <w:rsid w:val="00C20232"/>
    <w:rsid w:val="00C233D8"/>
    <w:rsid w:val="00C2376D"/>
    <w:rsid w:val="00C30596"/>
    <w:rsid w:val="00C30BB4"/>
    <w:rsid w:val="00C321D9"/>
    <w:rsid w:val="00C33CB9"/>
    <w:rsid w:val="00C3739D"/>
    <w:rsid w:val="00C37A4F"/>
    <w:rsid w:val="00C40950"/>
    <w:rsid w:val="00C41642"/>
    <w:rsid w:val="00C42FE4"/>
    <w:rsid w:val="00C4669A"/>
    <w:rsid w:val="00C466BF"/>
    <w:rsid w:val="00C50F2B"/>
    <w:rsid w:val="00C521AD"/>
    <w:rsid w:val="00C559A4"/>
    <w:rsid w:val="00C55B91"/>
    <w:rsid w:val="00C56FEF"/>
    <w:rsid w:val="00C5786C"/>
    <w:rsid w:val="00C615C9"/>
    <w:rsid w:val="00C645AA"/>
    <w:rsid w:val="00C65388"/>
    <w:rsid w:val="00C658ED"/>
    <w:rsid w:val="00C65A1D"/>
    <w:rsid w:val="00C66453"/>
    <w:rsid w:val="00C66790"/>
    <w:rsid w:val="00C671AA"/>
    <w:rsid w:val="00C70660"/>
    <w:rsid w:val="00C706FC"/>
    <w:rsid w:val="00C72699"/>
    <w:rsid w:val="00C72AB1"/>
    <w:rsid w:val="00C731E5"/>
    <w:rsid w:val="00C7528B"/>
    <w:rsid w:val="00C83ACF"/>
    <w:rsid w:val="00C841C6"/>
    <w:rsid w:val="00C869DE"/>
    <w:rsid w:val="00C86AF0"/>
    <w:rsid w:val="00C87986"/>
    <w:rsid w:val="00C93D82"/>
    <w:rsid w:val="00C93E6D"/>
    <w:rsid w:val="00C93F1C"/>
    <w:rsid w:val="00C941A7"/>
    <w:rsid w:val="00C96477"/>
    <w:rsid w:val="00C96E23"/>
    <w:rsid w:val="00CA160F"/>
    <w:rsid w:val="00CA32FB"/>
    <w:rsid w:val="00CA3770"/>
    <w:rsid w:val="00CA72E0"/>
    <w:rsid w:val="00CA749E"/>
    <w:rsid w:val="00CA7F54"/>
    <w:rsid w:val="00CB1B8F"/>
    <w:rsid w:val="00CB2FEB"/>
    <w:rsid w:val="00CB4340"/>
    <w:rsid w:val="00CB4E9F"/>
    <w:rsid w:val="00CB77D0"/>
    <w:rsid w:val="00CC2AC0"/>
    <w:rsid w:val="00CC393E"/>
    <w:rsid w:val="00CC4955"/>
    <w:rsid w:val="00CC5CA1"/>
    <w:rsid w:val="00CD0005"/>
    <w:rsid w:val="00CD1262"/>
    <w:rsid w:val="00CD2B0D"/>
    <w:rsid w:val="00CD475B"/>
    <w:rsid w:val="00CD58C8"/>
    <w:rsid w:val="00CD59F2"/>
    <w:rsid w:val="00CE0C03"/>
    <w:rsid w:val="00CE2892"/>
    <w:rsid w:val="00CE48C8"/>
    <w:rsid w:val="00CE4E0D"/>
    <w:rsid w:val="00CE5D19"/>
    <w:rsid w:val="00CE6EAF"/>
    <w:rsid w:val="00CE6F39"/>
    <w:rsid w:val="00CE7FC3"/>
    <w:rsid w:val="00CF0E52"/>
    <w:rsid w:val="00CF23BD"/>
    <w:rsid w:val="00CF2E16"/>
    <w:rsid w:val="00CF371D"/>
    <w:rsid w:val="00CF507D"/>
    <w:rsid w:val="00CF712C"/>
    <w:rsid w:val="00D00449"/>
    <w:rsid w:val="00D006BE"/>
    <w:rsid w:val="00D03D96"/>
    <w:rsid w:val="00D0512E"/>
    <w:rsid w:val="00D059E8"/>
    <w:rsid w:val="00D07087"/>
    <w:rsid w:val="00D0743B"/>
    <w:rsid w:val="00D077C1"/>
    <w:rsid w:val="00D1039E"/>
    <w:rsid w:val="00D104CF"/>
    <w:rsid w:val="00D105A1"/>
    <w:rsid w:val="00D110D6"/>
    <w:rsid w:val="00D1303C"/>
    <w:rsid w:val="00D131CA"/>
    <w:rsid w:val="00D135D8"/>
    <w:rsid w:val="00D17CA1"/>
    <w:rsid w:val="00D212DA"/>
    <w:rsid w:val="00D22861"/>
    <w:rsid w:val="00D228AE"/>
    <w:rsid w:val="00D22A93"/>
    <w:rsid w:val="00D237D8"/>
    <w:rsid w:val="00D23E7E"/>
    <w:rsid w:val="00D24C72"/>
    <w:rsid w:val="00D254FC"/>
    <w:rsid w:val="00D264C8"/>
    <w:rsid w:val="00D26ACE"/>
    <w:rsid w:val="00D26AD5"/>
    <w:rsid w:val="00D32C70"/>
    <w:rsid w:val="00D32D64"/>
    <w:rsid w:val="00D337E3"/>
    <w:rsid w:val="00D33CFE"/>
    <w:rsid w:val="00D345C9"/>
    <w:rsid w:val="00D35653"/>
    <w:rsid w:val="00D37BDC"/>
    <w:rsid w:val="00D44EBC"/>
    <w:rsid w:val="00D45B6C"/>
    <w:rsid w:val="00D46866"/>
    <w:rsid w:val="00D52176"/>
    <w:rsid w:val="00D52A16"/>
    <w:rsid w:val="00D54F98"/>
    <w:rsid w:val="00D55D46"/>
    <w:rsid w:val="00D56EEC"/>
    <w:rsid w:val="00D6001D"/>
    <w:rsid w:val="00D602F9"/>
    <w:rsid w:val="00D62EFB"/>
    <w:rsid w:val="00D661FD"/>
    <w:rsid w:val="00D66568"/>
    <w:rsid w:val="00D670EA"/>
    <w:rsid w:val="00D67AB5"/>
    <w:rsid w:val="00D755FD"/>
    <w:rsid w:val="00D76D5E"/>
    <w:rsid w:val="00D814E2"/>
    <w:rsid w:val="00D8293A"/>
    <w:rsid w:val="00D82CBE"/>
    <w:rsid w:val="00D83A29"/>
    <w:rsid w:val="00D869A9"/>
    <w:rsid w:val="00D9116E"/>
    <w:rsid w:val="00D9246D"/>
    <w:rsid w:val="00DA0DB1"/>
    <w:rsid w:val="00DA1F3B"/>
    <w:rsid w:val="00DA3BE1"/>
    <w:rsid w:val="00DA4EEB"/>
    <w:rsid w:val="00DA6C27"/>
    <w:rsid w:val="00DA6D26"/>
    <w:rsid w:val="00DA7748"/>
    <w:rsid w:val="00DB1255"/>
    <w:rsid w:val="00DB2758"/>
    <w:rsid w:val="00DB2892"/>
    <w:rsid w:val="00DB34FF"/>
    <w:rsid w:val="00DB6337"/>
    <w:rsid w:val="00DC0FEC"/>
    <w:rsid w:val="00DC116E"/>
    <w:rsid w:val="00DC1688"/>
    <w:rsid w:val="00DC1CCC"/>
    <w:rsid w:val="00DC28BB"/>
    <w:rsid w:val="00DC2E30"/>
    <w:rsid w:val="00DC313F"/>
    <w:rsid w:val="00DC3A47"/>
    <w:rsid w:val="00DC4213"/>
    <w:rsid w:val="00DC55B4"/>
    <w:rsid w:val="00DD05C4"/>
    <w:rsid w:val="00DD1498"/>
    <w:rsid w:val="00DD1E27"/>
    <w:rsid w:val="00DD1EB6"/>
    <w:rsid w:val="00DD419C"/>
    <w:rsid w:val="00DD50AC"/>
    <w:rsid w:val="00DD6A9B"/>
    <w:rsid w:val="00DE0166"/>
    <w:rsid w:val="00DE0ED5"/>
    <w:rsid w:val="00DE122E"/>
    <w:rsid w:val="00DE1E29"/>
    <w:rsid w:val="00DE1E3A"/>
    <w:rsid w:val="00DE2504"/>
    <w:rsid w:val="00DE26A1"/>
    <w:rsid w:val="00DE416B"/>
    <w:rsid w:val="00DE7740"/>
    <w:rsid w:val="00DE79D7"/>
    <w:rsid w:val="00DF1273"/>
    <w:rsid w:val="00DF1384"/>
    <w:rsid w:val="00DF183B"/>
    <w:rsid w:val="00DF56C3"/>
    <w:rsid w:val="00DF57C3"/>
    <w:rsid w:val="00DF71A8"/>
    <w:rsid w:val="00E00B20"/>
    <w:rsid w:val="00E017A1"/>
    <w:rsid w:val="00E03681"/>
    <w:rsid w:val="00E03959"/>
    <w:rsid w:val="00E03CBA"/>
    <w:rsid w:val="00E07D94"/>
    <w:rsid w:val="00E11A3C"/>
    <w:rsid w:val="00E11E4F"/>
    <w:rsid w:val="00E13519"/>
    <w:rsid w:val="00E13B4E"/>
    <w:rsid w:val="00E149B5"/>
    <w:rsid w:val="00E16CA5"/>
    <w:rsid w:val="00E17579"/>
    <w:rsid w:val="00E17685"/>
    <w:rsid w:val="00E20067"/>
    <w:rsid w:val="00E200CB"/>
    <w:rsid w:val="00E208FD"/>
    <w:rsid w:val="00E23A40"/>
    <w:rsid w:val="00E257D1"/>
    <w:rsid w:val="00E26131"/>
    <w:rsid w:val="00E26923"/>
    <w:rsid w:val="00E27DC6"/>
    <w:rsid w:val="00E32610"/>
    <w:rsid w:val="00E341DA"/>
    <w:rsid w:val="00E34A55"/>
    <w:rsid w:val="00E36E9B"/>
    <w:rsid w:val="00E424F7"/>
    <w:rsid w:val="00E42B05"/>
    <w:rsid w:val="00E4382B"/>
    <w:rsid w:val="00E5205B"/>
    <w:rsid w:val="00E523C1"/>
    <w:rsid w:val="00E536D0"/>
    <w:rsid w:val="00E5440E"/>
    <w:rsid w:val="00E56743"/>
    <w:rsid w:val="00E575C6"/>
    <w:rsid w:val="00E57A61"/>
    <w:rsid w:val="00E60305"/>
    <w:rsid w:val="00E60345"/>
    <w:rsid w:val="00E64F20"/>
    <w:rsid w:val="00E70457"/>
    <w:rsid w:val="00E76882"/>
    <w:rsid w:val="00E76EC6"/>
    <w:rsid w:val="00E77AC7"/>
    <w:rsid w:val="00E81178"/>
    <w:rsid w:val="00E8117B"/>
    <w:rsid w:val="00E81912"/>
    <w:rsid w:val="00E819FE"/>
    <w:rsid w:val="00E82B68"/>
    <w:rsid w:val="00E85693"/>
    <w:rsid w:val="00E86C2D"/>
    <w:rsid w:val="00E92B88"/>
    <w:rsid w:val="00E957C9"/>
    <w:rsid w:val="00EA013B"/>
    <w:rsid w:val="00EA4F0A"/>
    <w:rsid w:val="00EA6550"/>
    <w:rsid w:val="00EA6773"/>
    <w:rsid w:val="00EA7415"/>
    <w:rsid w:val="00EB2454"/>
    <w:rsid w:val="00EB3165"/>
    <w:rsid w:val="00EB3651"/>
    <w:rsid w:val="00EB3B4B"/>
    <w:rsid w:val="00EB450F"/>
    <w:rsid w:val="00EB5B7A"/>
    <w:rsid w:val="00EC15E2"/>
    <w:rsid w:val="00EC35CD"/>
    <w:rsid w:val="00EC44EF"/>
    <w:rsid w:val="00EC51A7"/>
    <w:rsid w:val="00EC680B"/>
    <w:rsid w:val="00EC6A75"/>
    <w:rsid w:val="00EC79D3"/>
    <w:rsid w:val="00ED146D"/>
    <w:rsid w:val="00ED2A63"/>
    <w:rsid w:val="00ED3AF3"/>
    <w:rsid w:val="00ED3E67"/>
    <w:rsid w:val="00ED7139"/>
    <w:rsid w:val="00ED7524"/>
    <w:rsid w:val="00ED76A0"/>
    <w:rsid w:val="00ED7A01"/>
    <w:rsid w:val="00EE2944"/>
    <w:rsid w:val="00EE29F0"/>
    <w:rsid w:val="00EE2B98"/>
    <w:rsid w:val="00EE50BC"/>
    <w:rsid w:val="00EE7BE7"/>
    <w:rsid w:val="00EE7CF8"/>
    <w:rsid w:val="00EF1F9C"/>
    <w:rsid w:val="00EF2B31"/>
    <w:rsid w:val="00EF3301"/>
    <w:rsid w:val="00EF5186"/>
    <w:rsid w:val="00EF51B7"/>
    <w:rsid w:val="00EF596F"/>
    <w:rsid w:val="00EF666C"/>
    <w:rsid w:val="00EF6774"/>
    <w:rsid w:val="00F015C7"/>
    <w:rsid w:val="00F02F77"/>
    <w:rsid w:val="00F032B4"/>
    <w:rsid w:val="00F03414"/>
    <w:rsid w:val="00F07106"/>
    <w:rsid w:val="00F1222A"/>
    <w:rsid w:val="00F14BDA"/>
    <w:rsid w:val="00F162C0"/>
    <w:rsid w:val="00F16607"/>
    <w:rsid w:val="00F17556"/>
    <w:rsid w:val="00F20B03"/>
    <w:rsid w:val="00F23651"/>
    <w:rsid w:val="00F253BB"/>
    <w:rsid w:val="00F26925"/>
    <w:rsid w:val="00F314D0"/>
    <w:rsid w:val="00F320AD"/>
    <w:rsid w:val="00F345D0"/>
    <w:rsid w:val="00F40D13"/>
    <w:rsid w:val="00F4291D"/>
    <w:rsid w:val="00F43D35"/>
    <w:rsid w:val="00F44001"/>
    <w:rsid w:val="00F44B25"/>
    <w:rsid w:val="00F463C2"/>
    <w:rsid w:val="00F46EE6"/>
    <w:rsid w:val="00F4768E"/>
    <w:rsid w:val="00F51D05"/>
    <w:rsid w:val="00F52780"/>
    <w:rsid w:val="00F54A6B"/>
    <w:rsid w:val="00F54D50"/>
    <w:rsid w:val="00F56883"/>
    <w:rsid w:val="00F6026F"/>
    <w:rsid w:val="00F60D5C"/>
    <w:rsid w:val="00F61369"/>
    <w:rsid w:val="00F6146D"/>
    <w:rsid w:val="00F62A21"/>
    <w:rsid w:val="00F64239"/>
    <w:rsid w:val="00F64471"/>
    <w:rsid w:val="00F65538"/>
    <w:rsid w:val="00F67787"/>
    <w:rsid w:val="00F67C05"/>
    <w:rsid w:val="00F715F8"/>
    <w:rsid w:val="00F73004"/>
    <w:rsid w:val="00F77F0E"/>
    <w:rsid w:val="00F81B6A"/>
    <w:rsid w:val="00F828B9"/>
    <w:rsid w:val="00F8399D"/>
    <w:rsid w:val="00F83D36"/>
    <w:rsid w:val="00F86D7F"/>
    <w:rsid w:val="00F92C6B"/>
    <w:rsid w:val="00F92E28"/>
    <w:rsid w:val="00F93251"/>
    <w:rsid w:val="00F955BB"/>
    <w:rsid w:val="00F97705"/>
    <w:rsid w:val="00F97C98"/>
    <w:rsid w:val="00FA4E02"/>
    <w:rsid w:val="00FA6134"/>
    <w:rsid w:val="00FA72D2"/>
    <w:rsid w:val="00FB0EAE"/>
    <w:rsid w:val="00FB1369"/>
    <w:rsid w:val="00FB3E83"/>
    <w:rsid w:val="00FB5ECD"/>
    <w:rsid w:val="00FB76EF"/>
    <w:rsid w:val="00FB7CA2"/>
    <w:rsid w:val="00FC0874"/>
    <w:rsid w:val="00FC23B2"/>
    <w:rsid w:val="00FC47BE"/>
    <w:rsid w:val="00FC6D76"/>
    <w:rsid w:val="00FC76D3"/>
    <w:rsid w:val="00FD3EA0"/>
    <w:rsid w:val="00FD46B8"/>
    <w:rsid w:val="00FD5813"/>
    <w:rsid w:val="00FD588E"/>
    <w:rsid w:val="00FD6AD3"/>
    <w:rsid w:val="00FD7343"/>
    <w:rsid w:val="00FE09E1"/>
    <w:rsid w:val="00FE2EFF"/>
    <w:rsid w:val="00FE2F40"/>
    <w:rsid w:val="00FE329D"/>
    <w:rsid w:val="00FE3476"/>
    <w:rsid w:val="00FE5782"/>
    <w:rsid w:val="00FE6138"/>
    <w:rsid w:val="00FE6BCC"/>
    <w:rsid w:val="00FF00C6"/>
    <w:rsid w:val="00FF05A5"/>
    <w:rsid w:val="00FF0F7A"/>
    <w:rsid w:val="00FF1D73"/>
    <w:rsid w:val="00FF2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939A1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40"/>
      <w:szCs w:val="40"/>
    </w:rPr>
  </w:style>
  <w:style w:type="paragraph" w:styleId="Heading2">
    <w:name w:val="heading 2"/>
    <w:basedOn w:val="Normal"/>
    <w:next w:val="Normal"/>
    <w:qFormat/>
    <w:pPr>
      <w:keepNext/>
      <w:ind w:firstLine="720"/>
      <w:outlineLvl w:val="1"/>
    </w:pPr>
    <w:rPr>
      <w:sz w:val="40"/>
      <w:szCs w:val="48"/>
    </w:rPr>
  </w:style>
  <w:style w:type="paragraph" w:styleId="Heading3">
    <w:name w:val="heading 3"/>
    <w:basedOn w:val="Normal"/>
    <w:next w:val="Normal"/>
    <w:qFormat/>
    <w:pPr>
      <w:keepNext/>
      <w:ind w:firstLine="720"/>
      <w:outlineLvl w:val="2"/>
    </w:pPr>
    <w:rPr>
      <w:sz w:val="36"/>
      <w:szCs w:val="40"/>
    </w:rPr>
  </w:style>
  <w:style w:type="paragraph" w:styleId="Heading4">
    <w:name w:val="heading 4"/>
    <w:basedOn w:val="Normal"/>
    <w:next w:val="Normal"/>
    <w:qFormat/>
    <w:pPr>
      <w:keepNext/>
      <w:ind w:firstLine="720"/>
      <w:jc w:val="center"/>
      <w:outlineLvl w:val="3"/>
    </w:pPr>
    <w:rPr>
      <w:sz w:val="40"/>
    </w:rPr>
  </w:style>
  <w:style w:type="paragraph" w:styleId="Heading5">
    <w:name w:val="heading 5"/>
    <w:basedOn w:val="Normal"/>
    <w:next w:val="Normal"/>
    <w:qFormat/>
    <w:pPr>
      <w:keepNext/>
      <w:jc w:val="center"/>
      <w:outlineLvl w:val="4"/>
    </w:pPr>
    <w:rPr>
      <w:sz w:val="44"/>
      <w:szCs w:val="44"/>
    </w:rPr>
  </w:style>
  <w:style w:type="paragraph" w:styleId="Heading6">
    <w:name w:val="heading 6"/>
    <w:basedOn w:val="Normal"/>
    <w:next w:val="Normal"/>
    <w:qFormat/>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ind w:left="720"/>
    </w:pPr>
  </w:style>
  <w:style w:type="table" w:styleId="TableGrid">
    <w:name w:val="Table Grid"/>
    <w:basedOn w:val="TableNormal"/>
    <w:rsid w:val="00DF18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link w:val="NormalChar"/>
    <w:rsid w:val="00FC23B2"/>
    <w:pPr>
      <w:autoSpaceDE w:val="0"/>
      <w:autoSpaceDN w:val="0"/>
      <w:adjustRightInd w:val="0"/>
    </w:pPr>
    <w:rPr>
      <w:rFonts w:ascii="Arial" w:hAnsi="Arial" w:cs="Arial"/>
      <w:sz w:val="24"/>
      <w:szCs w:val="24"/>
    </w:rPr>
  </w:style>
  <w:style w:type="paragraph" w:customStyle="1" w:styleId="StarReportItalics">
    <w:name w:val="StarReportItalics"/>
    <w:next w:val="Normal"/>
    <w:rsid w:val="004916AC"/>
    <w:pPr>
      <w:spacing w:after="120"/>
      <w:outlineLvl w:val="8"/>
    </w:pPr>
    <w:rPr>
      <w:i/>
      <w:noProof/>
      <w:sz w:val="24"/>
    </w:rPr>
  </w:style>
  <w:style w:type="character" w:customStyle="1" w:styleId="NormalChar">
    <w:name w:val="[Normal] Char"/>
    <w:link w:val="Normal0"/>
    <w:rsid w:val="00F54A6B"/>
    <w:rPr>
      <w:rFonts w:ascii="Arial" w:hAnsi="Arial" w:cs="Arial"/>
      <w:sz w:val="24"/>
      <w:szCs w:val="24"/>
      <w:lang w:val="en-US" w:eastAsia="en-US" w:bidi="ar-SA"/>
    </w:rPr>
  </w:style>
  <w:style w:type="character" w:styleId="Hyperlink">
    <w:name w:val="Hyperlink"/>
    <w:rsid w:val="00C30BB4"/>
    <w:rPr>
      <w:color w:val="0000FF"/>
      <w:u w:val="single"/>
    </w:rPr>
  </w:style>
  <w:style w:type="paragraph" w:customStyle="1" w:styleId="bullet">
    <w:name w:val="bullet"/>
    <w:basedOn w:val="Normal"/>
    <w:rsid w:val="00B6519C"/>
    <w:pPr>
      <w:numPr>
        <w:numId w:val="27"/>
      </w:numPr>
      <w:overflowPunct w:val="0"/>
      <w:autoSpaceDE w:val="0"/>
      <w:autoSpaceDN w:val="0"/>
      <w:adjustRightInd w:val="0"/>
      <w:spacing w:after="120"/>
      <w:textAlignment w:val="baseline"/>
    </w:pPr>
    <w:rPr>
      <w:color w:val="333399"/>
      <w:szCs w:val="20"/>
    </w:rPr>
  </w:style>
  <w:style w:type="paragraph" w:styleId="ListParagraph">
    <w:name w:val="List Paragraph"/>
    <w:basedOn w:val="Normal"/>
    <w:uiPriority w:val="34"/>
    <w:qFormat/>
    <w:rsid w:val="00B76CC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40"/>
      <w:szCs w:val="40"/>
    </w:rPr>
  </w:style>
  <w:style w:type="paragraph" w:styleId="Heading2">
    <w:name w:val="heading 2"/>
    <w:basedOn w:val="Normal"/>
    <w:next w:val="Normal"/>
    <w:qFormat/>
    <w:pPr>
      <w:keepNext/>
      <w:ind w:firstLine="720"/>
      <w:outlineLvl w:val="1"/>
    </w:pPr>
    <w:rPr>
      <w:sz w:val="40"/>
      <w:szCs w:val="48"/>
    </w:rPr>
  </w:style>
  <w:style w:type="paragraph" w:styleId="Heading3">
    <w:name w:val="heading 3"/>
    <w:basedOn w:val="Normal"/>
    <w:next w:val="Normal"/>
    <w:qFormat/>
    <w:pPr>
      <w:keepNext/>
      <w:ind w:firstLine="720"/>
      <w:outlineLvl w:val="2"/>
    </w:pPr>
    <w:rPr>
      <w:sz w:val="36"/>
      <w:szCs w:val="40"/>
    </w:rPr>
  </w:style>
  <w:style w:type="paragraph" w:styleId="Heading4">
    <w:name w:val="heading 4"/>
    <w:basedOn w:val="Normal"/>
    <w:next w:val="Normal"/>
    <w:qFormat/>
    <w:pPr>
      <w:keepNext/>
      <w:ind w:firstLine="720"/>
      <w:jc w:val="center"/>
      <w:outlineLvl w:val="3"/>
    </w:pPr>
    <w:rPr>
      <w:sz w:val="40"/>
    </w:rPr>
  </w:style>
  <w:style w:type="paragraph" w:styleId="Heading5">
    <w:name w:val="heading 5"/>
    <w:basedOn w:val="Normal"/>
    <w:next w:val="Normal"/>
    <w:qFormat/>
    <w:pPr>
      <w:keepNext/>
      <w:jc w:val="center"/>
      <w:outlineLvl w:val="4"/>
    </w:pPr>
    <w:rPr>
      <w:sz w:val="44"/>
      <w:szCs w:val="44"/>
    </w:rPr>
  </w:style>
  <w:style w:type="paragraph" w:styleId="Heading6">
    <w:name w:val="heading 6"/>
    <w:basedOn w:val="Normal"/>
    <w:next w:val="Normal"/>
    <w:qFormat/>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ind w:left="720"/>
    </w:pPr>
  </w:style>
  <w:style w:type="table" w:styleId="TableGrid">
    <w:name w:val="Table Grid"/>
    <w:basedOn w:val="TableNormal"/>
    <w:rsid w:val="00DF18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link w:val="NormalChar"/>
    <w:rsid w:val="00FC23B2"/>
    <w:pPr>
      <w:autoSpaceDE w:val="0"/>
      <w:autoSpaceDN w:val="0"/>
      <w:adjustRightInd w:val="0"/>
    </w:pPr>
    <w:rPr>
      <w:rFonts w:ascii="Arial" w:hAnsi="Arial" w:cs="Arial"/>
      <w:sz w:val="24"/>
      <w:szCs w:val="24"/>
    </w:rPr>
  </w:style>
  <w:style w:type="paragraph" w:customStyle="1" w:styleId="StarReportItalics">
    <w:name w:val="StarReportItalics"/>
    <w:next w:val="Normal"/>
    <w:rsid w:val="004916AC"/>
    <w:pPr>
      <w:spacing w:after="120"/>
      <w:outlineLvl w:val="8"/>
    </w:pPr>
    <w:rPr>
      <w:i/>
      <w:noProof/>
      <w:sz w:val="24"/>
    </w:rPr>
  </w:style>
  <w:style w:type="character" w:customStyle="1" w:styleId="NormalChar">
    <w:name w:val="[Normal] Char"/>
    <w:link w:val="Normal0"/>
    <w:rsid w:val="00F54A6B"/>
    <w:rPr>
      <w:rFonts w:ascii="Arial" w:hAnsi="Arial" w:cs="Arial"/>
      <w:sz w:val="24"/>
      <w:szCs w:val="24"/>
      <w:lang w:val="en-US" w:eastAsia="en-US" w:bidi="ar-SA"/>
    </w:rPr>
  </w:style>
  <w:style w:type="character" w:styleId="Hyperlink">
    <w:name w:val="Hyperlink"/>
    <w:rsid w:val="00C30BB4"/>
    <w:rPr>
      <w:color w:val="0000FF"/>
      <w:u w:val="single"/>
    </w:rPr>
  </w:style>
  <w:style w:type="paragraph" w:customStyle="1" w:styleId="bullet">
    <w:name w:val="bullet"/>
    <w:basedOn w:val="Normal"/>
    <w:rsid w:val="00B6519C"/>
    <w:pPr>
      <w:numPr>
        <w:numId w:val="27"/>
      </w:numPr>
      <w:overflowPunct w:val="0"/>
      <w:autoSpaceDE w:val="0"/>
      <w:autoSpaceDN w:val="0"/>
      <w:adjustRightInd w:val="0"/>
      <w:spacing w:after="120"/>
      <w:textAlignment w:val="baseline"/>
    </w:pPr>
    <w:rPr>
      <w:color w:val="333399"/>
      <w:szCs w:val="20"/>
    </w:rPr>
  </w:style>
  <w:style w:type="paragraph" w:styleId="ListParagraph">
    <w:name w:val="List Paragraph"/>
    <w:basedOn w:val="Normal"/>
    <w:uiPriority w:val="34"/>
    <w:qFormat/>
    <w:rsid w:val="00B76C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image" Target="media/image6.jpeg"/><Relationship Id="rId21" Type="http://schemas.openxmlformats.org/officeDocument/2006/relationships/image" Target="media/image7.jpeg"/><Relationship Id="rId22" Type="http://schemas.openxmlformats.org/officeDocument/2006/relationships/image" Target="media/image8.jpeg"/><Relationship Id="rId23" Type="http://schemas.openxmlformats.org/officeDocument/2006/relationships/image" Target="media/image9.jpeg"/><Relationship Id="rId24" Type="http://schemas.openxmlformats.org/officeDocument/2006/relationships/image" Target="media/image10.jpeg"/><Relationship Id="rId25" Type="http://schemas.openxmlformats.org/officeDocument/2006/relationships/image" Target="media/image11.jpeg"/><Relationship Id="rId26" Type="http://schemas.openxmlformats.org/officeDocument/2006/relationships/image" Target="media/image12.jpeg"/><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header" Target="header3.xml"/><Relationship Id="rId15" Type="http://schemas.openxmlformats.org/officeDocument/2006/relationships/footer" Target="footer4.xml"/><Relationship Id="rId16" Type="http://schemas.openxmlformats.org/officeDocument/2006/relationships/image" Target="media/image2.jpeg"/><Relationship Id="rId17" Type="http://schemas.openxmlformats.org/officeDocument/2006/relationships/image" Target="media/image3.jpeg"/><Relationship Id="rId18" Type="http://schemas.openxmlformats.org/officeDocument/2006/relationships/image" Target="media/image4.jpeg"/><Relationship Id="rId19" Type="http://schemas.openxmlformats.org/officeDocument/2006/relationships/image" Target="media/image5.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21</Pages>
  <Words>5359</Words>
  <Characters>30551</Characters>
  <Application>Microsoft Macintosh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Property Conditon Assessment</vt:lpstr>
    </vt:vector>
  </TitlesOfParts>
  <Company>c</Company>
  <LinksUpToDate>false</LinksUpToDate>
  <CharactersWithSpaces>35839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Conditon Assessment</dc:title>
  <dc:subject/>
  <dc:creator>Corey</dc:creator>
  <cp:keywords/>
  <dc:description/>
  <cp:lastModifiedBy>Microsoft Office User</cp:lastModifiedBy>
  <cp:revision>11</cp:revision>
  <cp:lastPrinted>2013-02-08T22:40:00Z</cp:lastPrinted>
  <dcterms:created xsi:type="dcterms:W3CDTF">2013-02-21T00:36:00Z</dcterms:created>
  <dcterms:modified xsi:type="dcterms:W3CDTF">2014-05-29T20:42:00Z</dcterms:modified>
</cp:coreProperties>
</file>