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16" w:rsidRPr="001C4516" w:rsidRDefault="001C4516" w:rsidP="001C4516">
      <w:pPr>
        <w:jc w:val="center"/>
        <w:rPr>
          <w:bCs/>
          <w:sz w:val="24"/>
          <w:szCs w:val="24"/>
        </w:rPr>
      </w:pPr>
      <w:r>
        <w:rPr>
          <w:b/>
          <w:bCs/>
          <w:sz w:val="28"/>
          <w:szCs w:val="28"/>
        </w:rPr>
        <w:t>Revive Us Again!</w:t>
      </w:r>
      <w:r>
        <w:rPr>
          <w:bCs/>
          <w:sz w:val="24"/>
          <w:szCs w:val="24"/>
        </w:rPr>
        <w:t xml:space="preserve"> (Part II)</w:t>
      </w:r>
    </w:p>
    <w:p w:rsidR="001C4516" w:rsidRPr="005A23DD" w:rsidRDefault="001C4516" w:rsidP="001C4516">
      <w:pPr>
        <w:jc w:val="center"/>
        <w:rPr>
          <w:b/>
          <w:bCs/>
          <w:i/>
          <w:iCs/>
          <w:sz w:val="24"/>
          <w:szCs w:val="24"/>
        </w:rPr>
      </w:pPr>
      <w:r w:rsidRPr="005A23DD">
        <w:rPr>
          <w:b/>
          <w:bCs/>
          <w:i/>
          <w:iCs/>
          <w:sz w:val="24"/>
          <w:szCs w:val="24"/>
        </w:rPr>
        <w:t>Psalm 85:</w:t>
      </w:r>
      <w:r>
        <w:rPr>
          <w:b/>
          <w:bCs/>
          <w:i/>
          <w:iCs/>
          <w:sz w:val="24"/>
          <w:szCs w:val="24"/>
        </w:rPr>
        <w:t>1-13</w:t>
      </w:r>
    </w:p>
    <w:p w:rsidR="001C4516" w:rsidRPr="005A23DD" w:rsidRDefault="001C4516" w:rsidP="001C4516">
      <w:pPr>
        <w:jc w:val="center"/>
        <w:rPr>
          <w:sz w:val="24"/>
          <w:szCs w:val="24"/>
        </w:rPr>
      </w:pPr>
      <w:r w:rsidRPr="005A23DD">
        <w:rPr>
          <w:sz w:val="24"/>
          <w:szCs w:val="24"/>
        </w:rPr>
        <w:t xml:space="preserve">Pastor Michael Lynn / </w:t>
      </w:r>
      <w:r>
        <w:rPr>
          <w:sz w:val="24"/>
          <w:szCs w:val="24"/>
        </w:rPr>
        <w:t>West Hampden Baptist</w:t>
      </w:r>
      <w:r w:rsidRPr="005A23DD">
        <w:rPr>
          <w:sz w:val="24"/>
          <w:szCs w:val="24"/>
        </w:rPr>
        <w:t xml:space="preserve"> Church</w:t>
      </w:r>
    </w:p>
    <w:p w:rsidR="001C4516" w:rsidRPr="005A23DD" w:rsidRDefault="001C4516" w:rsidP="001C4516">
      <w:pPr>
        <w:jc w:val="center"/>
        <w:rPr>
          <w:i/>
          <w:sz w:val="24"/>
          <w:szCs w:val="24"/>
        </w:rPr>
      </w:pPr>
      <w:r>
        <w:rPr>
          <w:i/>
          <w:sz w:val="24"/>
          <w:szCs w:val="24"/>
        </w:rPr>
        <w:t>March 2, 2022 p</w:t>
      </w:r>
      <w:r w:rsidRPr="005A23DD">
        <w:rPr>
          <w:i/>
          <w:sz w:val="24"/>
          <w:szCs w:val="24"/>
        </w:rPr>
        <w:t>.m.</w:t>
      </w:r>
    </w:p>
    <w:p w:rsidR="001C4516" w:rsidRPr="005A23DD" w:rsidRDefault="001C4516" w:rsidP="001C4516">
      <w:pPr>
        <w:rPr>
          <w:i/>
          <w:sz w:val="24"/>
          <w:szCs w:val="24"/>
        </w:rPr>
      </w:pPr>
    </w:p>
    <w:p w:rsidR="0072717A" w:rsidRDefault="001C4516" w:rsidP="001C4516">
      <w:pPr>
        <w:jc w:val="both"/>
        <w:rPr>
          <w:sz w:val="24"/>
          <w:szCs w:val="24"/>
        </w:rPr>
      </w:pPr>
      <w:r w:rsidRPr="005A23DD">
        <w:rPr>
          <w:sz w:val="24"/>
          <w:szCs w:val="24"/>
          <w:u w:val="single"/>
        </w:rPr>
        <w:t>Introduction</w:t>
      </w:r>
      <w:r w:rsidRPr="005A23DD">
        <w:rPr>
          <w:sz w:val="24"/>
          <w:szCs w:val="24"/>
        </w:rPr>
        <w:t xml:space="preserve">:  </w:t>
      </w:r>
      <w:r w:rsidR="0072717A">
        <w:rPr>
          <w:sz w:val="24"/>
          <w:szCs w:val="24"/>
        </w:rPr>
        <w:t xml:space="preserve">Last week we looked at the historical interpretation as well as the spiritual application of Psalm 85.  We noted that this psalm </w:t>
      </w:r>
      <w:r w:rsidRPr="005A23DD">
        <w:rPr>
          <w:sz w:val="24"/>
          <w:szCs w:val="24"/>
        </w:rPr>
        <w:t xml:space="preserve">was written during the time of Israel's return from captivity out of Babylon.  It corresponds with the prophecies of Haggai &amp; Zechariah, around 520 B.C.  The message of both prophets was to exhort the Jews to finish building the temple &amp; restore </w:t>
      </w:r>
      <w:smartTag w:uri="urn:schemas-microsoft-com:office:smarttags" w:element="City">
        <w:smartTag w:uri="urn:schemas-microsoft-com:office:smarttags" w:element="place">
          <w:r w:rsidRPr="005A23DD">
            <w:rPr>
              <w:sz w:val="24"/>
              <w:szCs w:val="24"/>
            </w:rPr>
            <w:t>Jerusalem</w:t>
          </w:r>
        </w:smartTag>
      </w:smartTag>
      <w:r w:rsidRPr="005A23DD">
        <w:rPr>
          <w:sz w:val="24"/>
          <w:szCs w:val="24"/>
        </w:rPr>
        <w:t xml:space="preserve"> (see Ezra 5:1).  </w:t>
      </w:r>
      <w:r w:rsidR="0072717A">
        <w:rPr>
          <w:sz w:val="24"/>
          <w:szCs w:val="24"/>
        </w:rPr>
        <w:t xml:space="preserve">We considered how we might prepare for revival when we are thankful for what God has done, when we are prayerful for what God is doing, &amp; when we are mindful of what God can do!  The parallels from this psalm to us today include our praise for past deliverance (our recollection), our prayer for present mercy (our supplication), &amp; our prospect for future revival (our anticipation). </w:t>
      </w:r>
    </w:p>
    <w:p w:rsidR="0072717A" w:rsidRDefault="001C4516" w:rsidP="001C4516">
      <w:pPr>
        <w:jc w:val="both"/>
        <w:rPr>
          <w:sz w:val="24"/>
          <w:szCs w:val="24"/>
        </w:rPr>
      </w:pPr>
      <w:r w:rsidRPr="005A23DD">
        <w:rPr>
          <w:sz w:val="24"/>
          <w:szCs w:val="24"/>
        </w:rPr>
        <w:t xml:space="preserve">Note with me </w:t>
      </w:r>
      <w:r w:rsidR="0072717A">
        <w:rPr>
          <w:sz w:val="24"/>
          <w:szCs w:val="24"/>
        </w:rPr>
        <w:t>tonight</w:t>
      </w:r>
      <w:r>
        <w:rPr>
          <w:sz w:val="24"/>
          <w:szCs w:val="24"/>
        </w:rPr>
        <w:t xml:space="preserve"> the practical implication.  </w:t>
      </w:r>
      <w:r w:rsidR="0072717A">
        <w:rPr>
          <w:sz w:val="24"/>
          <w:szCs w:val="24"/>
        </w:rPr>
        <w:t xml:space="preserve">This practical implication involves how we can avoid unfinished tasks, unequal yokes, &amp; untrained children.  </w:t>
      </w:r>
      <w:r>
        <w:rPr>
          <w:sz w:val="24"/>
          <w:szCs w:val="24"/>
        </w:rPr>
        <w:t>Consider how that revival comes from “fear-full” &amp; “faith-full” prayer resulting in “joy-full” people.  Or to say it another way:  We fear God, we b</w:t>
      </w:r>
      <w:r w:rsidR="0072717A">
        <w:rPr>
          <w:sz w:val="24"/>
          <w:szCs w:val="24"/>
        </w:rPr>
        <w:t>elieve God, &amp; we rejoice in God!</w:t>
      </w:r>
    </w:p>
    <w:p w:rsidR="0072717A" w:rsidRDefault="001C4516" w:rsidP="001C4516">
      <w:pPr>
        <w:jc w:val="both"/>
        <w:rPr>
          <w:sz w:val="24"/>
          <w:szCs w:val="24"/>
        </w:rPr>
      </w:pPr>
      <w:r>
        <w:rPr>
          <w:sz w:val="24"/>
          <w:szCs w:val="24"/>
        </w:rPr>
        <w:t xml:space="preserve">   </w:t>
      </w:r>
    </w:p>
    <w:p w:rsidR="0072717A" w:rsidRDefault="0072717A" w:rsidP="001C4516">
      <w:pPr>
        <w:jc w:val="both"/>
        <w:rPr>
          <w:sz w:val="24"/>
          <w:szCs w:val="24"/>
        </w:rPr>
      </w:pPr>
      <w:r>
        <w:rPr>
          <w:sz w:val="24"/>
          <w:szCs w:val="24"/>
        </w:rPr>
        <w:t xml:space="preserve">  I</w:t>
      </w:r>
      <w:r w:rsidR="001C4516">
        <w:rPr>
          <w:sz w:val="24"/>
          <w:szCs w:val="24"/>
        </w:rPr>
        <w:t xml:space="preserve">. </w:t>
      </w:r>
      <w:r>
        <w:rPr>
          <w:sz w:val="24"/>
          <w:szCs w:val="24"/>
        </w:rPr>
        <w:t xml:space="preserve"> The </w:t>
      </w:r>
      <w:r w:rsidRPr="009F2C97">
        <w:rPr>
          <w:b/>
          <w:sz w:val="24"/>
          <w:szCs w:val="24"/>
        </w:rPr>
        <w:t>request</w:t>
      </w:r>
      <w:r>
        <w:rPr>
          <w:sz w:val="24"/>
          <w:szCs w:val="24"/>
        </w:rPr>
        <w:t xml:space="preserve"> for revival (:6-7)</w:t>
      </w:r>
    </w:p>
    <w:p w:rsidR="0072717A" w:rsidRDefault="0072717A" w:rsidP="001C4516">
      <w:pPr>
        <w:jc w:val="both"/>
        <w:rPr>
          <w:sz w:val="24"/>
          <w:szCs w:val="24"/>
        </w:rPr>
      </w:pPr>
      <w:r>
        <w:rPr>
          <w:sz w:val="24"/>
          <w:szCs w:val="24"/>
        </w:rPr>
        <w:t xml:space="preserve">       </w:t>
      </w:r>
    </w:p>
    <w:p w:rsidR="001C4516" w:rsidRDefault="0072717A" w:rsidP="001C4516">
      <w:pPr>
        <w:jc w:val="both"/>
        <w:rPr>
          <w:i/>
          <w:sz w:val="24"/>
          <w:szCs w:val="24"/>
        </w:rPr>
      </w:pPr>
      <w:r>
        <w:rPr>
          <w:sz w:val="24"/>
          <w:szCs w:val="24"/>
        </w:rPr>
        <w:t xml:space="preserve">       A</w:t>
      </w:r>
      <w:r w:rsidR="001C4516">
        <w:rPr>
          <w:sz w:val="24"/>
          <w:szCs w:val="24"/>
        </w:rPr>
        <w:t xml:space="preserve">.  It is a </w:t>
      </w:r>
      <w:r w:rsidR="001C4516" w:rsidRPr="009F2C97">
        <w:rPr>
          <w:sz w:val="24"/>
          <w:szCs w:val="24"/>
          <w:u w:val="single"/>
        </w:rPr>
        <w:t>humble</w:t>
      </w:r>
      <w:r w:rsidR="001C4516">
        <w:rPr>
          <w:sz w:val="24"/>
          <w:szCs w:val="24"/>
        </w:rPr>
        <w:t xml:space="preserve"> request &gt; </w:t>
      </w:r>
      <w:r w:rsidR="001C4516">
        <w:rPr>
          <w:i/>
          <w:sz w:val="24"/>
          <w:szCs w:val="24"/>
        </w:rPr>
        <w:t>“Wilt Thou…”</w:t>
      </w:r>
    </w:p>
    <w:p w:rsidR="00B237C5" w:rsidRDefault="00B237C5" w:rsidP="001C4516">
      <w:pPr>
        <w:jc w:val="both"/>
        <w:rPr>
          <w:sz w:val="24"/>
          <w:szCs w:val="24"/>
        </w:rPr>
      </w:pPr>
      <w:r>
        <w:rPr>
          <w:sz w:val="24"/>
          <w:szCs w:val="24"/>
        </w:rPr>
        <w:tab/>
        <w:t xml:space="preserve"> 1.  “</w:t>
      </w:r>
      <w:r w:rsidRPr="00B237C5">
        <w:rPr>
          <w:b/>
          <w:i/>
          <w:sz w:val="24"/>
          <w:szCs w:val="24"/>
        </w:rPr>
        <w:t>Thou</w:t>
      </w:r>
      <w:r>
        <w:rPr>
          <w:sz w:val="24"/>
          <w:szCs w:val="24"/>
        </w:rPr>
        <w:t xml:space="preserve"> is emphatic.  </w:t>
      </w:r>
      <w:r>
        <w:rPr>
          <w:b/>
          <w:sz w:val="24"/>
          <w:szCs w:val="24"/>
        </w:rPr>
        <w:t>Thou Who</w:t>
      </w:r>
      <w:r>
        <w:rPr>
          <w:sz w:val="24"/>
          <w:szCs w:val="24"/>
        </w:rPr>
        <w:t xml:space="preserve"> alone canst, </w:t>
      </w:r>
      <w:r>
        <w:rPr>
          <w:b/>
          <w:sz w:val="24"/>
          <w:szCs w:val="24"/>
        </w:rPr>
        <w:t xml:space="preserve">Thou Who </w:t>
      </w:r>
      <w:r>
        <w:rPr>
          <w:sz w:val="24"/>
          <w:szCs w:val="24"/>
        </w:rPr>
        <w:t xml:space="preserve">art pledged to it by Thy word” </w:t>
      </w:r>
    </w:p>
    <w:p w:rsidR="00B237C5" w:rsidRDefault="00B237C5" w:rsidP="001C4516">
      <w:pPr>
        <w:jc w:val="both"/>
        <w:rPr>
          <w:sz w:val="24"/>
          <w:szCs w:val="24"/>
        </w:rPr>
      </w:pPr>
      <w:r>
        <w:rPr>
          <w:sz w:val="24"/>
          <w:szCs w:val="24"/>
        </w:rPr>
        <w:tab/>
        <w:t xml:space="preserve">      (Kirkpatrick).</w:t>
      </w:r>
      <w:r w:rsidR="00072289">
        <w:rPr>
          <w:sz w:val="24"/>
          <w:szCs w:val="24"/>
        </w:rPr>
        <w:t xml:space="preserve">  [And consider Vance </w:t>
      </w:r>
      <w:proofErr w:type="spellStart"/>
      <w:r w:rsidR="00072289">
        <w:rPr>
          <w:sz w:val="24"/>
          <w:szCs w:val="24"/>
        </w:rPr>
        <w:t>Havner’s</w:t>
      </w:r>
      <w:proofErr w:type="spellEnd"/>
      <w:r w:rsidR="00072289">
        <w:rPr>
          <w:sz w:val="24"/>
          <w:szCs w:val="24"/>
        </w:rPr>
        <w:t xml:space="preserve"> thoughts on this verse]</w:t>
      </w:r>
    </w:p>
    <w:p w:rsidR="00B237C5" w:rsidRDefault="00B237C5" w:rsidP="001C4516">
      <w:pPr>
        <w:jc w:val="both"/>
        <w:rPr>
          <w:sz w:val="24"/>
          <w:szCs w:val="24"/>
        </w:rPr>
      </w:pPr>
      <w:r>
        <w:rPr>
          <w:sz w:val="24"/>
          <w:szCs w:val="24"/>
        </w:rPr>
        <w:tab/>
        <w:t xml:space="preserve"> 2.  “We are dead or dying, faint &amp; feeble, God alone can revive us, </w:t>
      </w:r>
      <w:proofErr w:type="gramStart"/>
      <w:r>
        <w:rPr>
          <w:sz w:val="24"/>
          <w:szCs w:val="24"/>
        </w:rPr>
        <w:t>He</w:t>
      </w:r>
      <w:proofErr w:type="gramEnd"/>
      <w:r>
        <w:rPr>
          <w:sz w:val="24"/>
          <w:szCs w:val="24"/>
        </w:rPr>
        <w:t xml:space="preserve"> has in other times </w:t>
      </w:r>
    </w:p>
    <w:p w:rsidR="00B237C5" w:rsidRPr="00B237C5" w:rsidRDefault="00B237C5" w:rsidP="001C4516">
      <w:pPr>
        <w:jc w:val="both"/>
        <w:rPr>
          <w:sz w:val="24"/>
          <w:szCs w:val="24"/>
        </w:rPr>
      </w:pPr>
      <w:r>
        <w:rPr>
          <w:sz w:val="24"/>
          <w:szCs w:val="24"/>
        </w:rPr>
        <w:tab/>
        <w:t xml:space="preserve">      refreshed His people, He is still the same, He will repeat His love” (Spurgeon).</w:t>
      </w:r>
    </w:p>
    <w:p w:rsidR="00F45127" w:rsidRDefault="00F45127" w:rsidP="001C4516">
      <w:pPr>
        <w:jc w:val="both"/>
        <w:rPr>
          <w:sz w:val="24"/>
          <w:szCs w:val="24"/>
        </w:rPr>
      </w:pPr>
    </w:p>
    <w:p w:rsidR="001C4516" w:rsidRDefault="00F45127" w:rsidP="001C4516">
      <w:pPr>
        <w:jc w:val="both"/>
        <w:rPr>
          <w:sz w:val="24"/>
          <w:szCs w:val="24"/>
        </w:rPr>
      </w:pPr>
      <w:r>
        <w:rPr>
          <w:sz w:val="24"/>
          <w:szCs w:val="24"/>
        </w:rPr>
        <w:t xml:space="preserve">       B</w:t>
      </w:r>
      <w:r w:rsidR="001C4516">
        <w:rPr>
          <w:sz w:val="24"/>
          <w:szCs w:val="24"/>
        </w:rPr>
        <w:t xml:space="preserve">.  It is an </w:t>
      </w:r>
      <w:r w:rsidR="001C4516" w:rsidRPr="009F2C97">
        <w:rPr>
          <w:sz w:val="24"/>
          <w:szCs w:val="24"/>
          <w:u w:val="single"/>
        </w:rPr>
        <w:t xml:space="preserve">honest </w:t>
      </w:r>
      <w:r w:rsidR="001C4516">
        <w:rPr>
          <w:sz w:val="24"/>
          <w:szCs w:val="24"/>
        </w:rPr>
        <w:t xml:space="preserve">request &gt; </w:t>
      </w:r>
      <w:r w:rsidR="001C4516">
        <w:rPr>
          <w:i/>
          <w:sz w:val="24"/>
          <w:szCs w:val="24"/>
        </w:rPr>
        <w:t>“Shew us Thy mercy, O LORD, &amp; grant us Thy salvation”</w:t>
      </w:r>
    </w:p>
    <w:p w:rsidR="00B237C5" w:rsidRDefault="00B237C5" w:rsidP="001C4516">
      <w:pPr>
        <w:jc w:val="both"/>
        <w:rPr>
          <w:sz w:val="24"/>
          <w:szCs w:val="24"/>
        </w:rPr>
      </w:pPr>
      <w:r>
        <w:rPr>
          <w:sz w:val="24"/>
          <w:szCs w:val="24"/>
        </w:rPr>
        <w:tab/>
        <w:t xml:space="preserve"> 1.  </w:t>
      </w:r>
      <w:r w:rsidR="00FF05E3">
        <w:rPr>
          <w:sz w:val="24"/>
          <w:szCs w:val="24"/>
        </w:rPr>
        <w:t>They have “seen” God’s wrath; they ask now to “see” His mercy (lovingkindneess).</w:t>
      </w:r>
    </w:p>
    <w:p w:rsidR="00FF05E3" w:rsidRDefault="00FF05E3" w:rsidP="001C4516">
      <w:pPr>
        <w:jc w:val="both"/>
        <w:rPr>
          <w:sz w:val="24"/>
          <w:szCs w:val="24"/>
        </w:rPr>
      </w:pPr>
      <w:r>
        <w:rPr>
          <w:sz w:val="24"/>
          <w:szCs w:val="24"/>
        </w:rPr>
        <w:tab/>
        <w:t xml:space="preserve"> 2.  “The plea is for an underserved deliverance, a salvation not only from suffering, but also </w:t>
      </w:r>
    </w:p>
    <w:p w:rsidR="00FF05E3" w:rsidRPr="00B237C5" w:rsidRDefault="00FF05E3" w:rsidP="001C4516">
      <w:pPr>
        <w:jc w:val="both"/>
        <w:rPr>
          <w:sz w:val="24"/>
          <w:szCs w:val="24"/>
        </w:rPr>
      </w:pPr>
      <w:r>
        <w:rPr>
          <w:sz w:val="24"/>
          <w:szCs w:val="24"/>
        </w:rPr>
        <w:tab/>
        <w:t xml:space="preserve">      from sins” (Plumer).</w:t>
      </w:r>
    </w:p>
    <w:p w:rsidR="00F45127" w:rsidRDefault="00F45127" w:rsidP="001C4516">
      <w:pPr>
        <w:jc w:val="both"/>
        <w:rPr>
          <w:i/>
          <w:sz w:val="24"/>
          <w:szCs w:val="24"/>
        </w:rPr>
      </w:pPr>
    </w:p>
    <w:p w:rsidR="001C4516" w:rsidRDefault="00F45127" w:rsidP="001C4516">
      <w:pPr>
        <w:jc w:val="both"/>
        <w:rPr>
          <w:sz w:val="24"/>
          <w:szCs w:val="24"/>
        </w:rPr>
      </w:pPr>
      <w:r>
        <w:rPr>
          <w:i/>
          <w:sz w:val="24"/>
          <w:szCs w:val="24"/>
        </w:rPr>
        <w:t xml:space="preserve"> </w:t>
      </w:r>
      <w:r>
        <w:rPr>
          <w:sz w:val="24"/>
          <w:szCs w:val="24"/>
        </w:rPr>
        <w:t>II</w:t>
      </w:r>
      <w:r w:rsidR="001C4516">
        <w:rPr>
          <w:sz w:val="24"/>
          <w:szCs w:val="24"/>
        </w:rPr>
        <w:t xml:space="preserve">.  The </w:t>
      </w:r>
      <w:r w:rsidR="001C4516" w:rsidRPr="009F2C97">
        <w:rPr>
          <w:b/>
          <w:sz w:val="24"/>
          <w:szCs w:val="24"/>
        </w:rPr>
        <w:t>requirements</w:t>
      </w:r>
      <w:r w:rsidR="001C4516">
        <w:rPr>
          <w:sz w:val="24"/>
          <w:szCs w:val="24"/>
        </w:rPr>
        <w:t xml:space="preserve"> for revival (:8-9a)</w:t>
      </w:r>
    </w:p>
    <w:p w:rsidR="00F45127" w:rsidRDefault="001C4516" w:rsidP="001C4516">
      <w:pPr>
        <w:jc w:val="both"/>
        <w:rPr>
          <w:sz w:val="24"/>
          <w:szCs w:val="24"/>
        </w:rPr>
      </w:pPr>
      <w:r>
        <w:rPr>
          <w:sz w:val="24"/>
          <w:szCs w:val="24"/>
        </w:rPr>
        <w:tab/>
        <w:t xml:space="preserve"> </w:t>
      </w:r>
    </w:p>
    <w:p w:rsidR="001C4516" w:rsidRDefault="00F45127" w:rsidP="001C4516">
      <w:pPr>
        <w:jc w:val="both"/>
        <w:rPr>
          <w:sz w:val="24"/>
          <w:szCs w:val="24"/>
        </w:rPr>
      </w:pPr>
      <w:r>
        <w:rPr>
          <w:sz w:val="24"/>
          <w:szCs w:val="24"/>
        </w:rPr>
        <w:t xml:space="preserve">       A</w:t>
      </w:r>
      <w:r w:rsidR="001C4516">
        <w:rPr>
          <w:sz w:val="24"/>
          <w:szCs w:val="24"/>
        </w:rPr>
        <w:t xml:space="preserve">.  The </w:t>
      </w:r>
      <w:r w:rsidR="001C4516" w:rsidRPr="009F2C97">
        <w:rPr>
          <w:sz w:val="24"/>
          <w:szCs w:val="24"/>
          <w:u w:val="single"/>
        </w:rPr>
        <w:t>prayer</w:t>
      </w:r>
      <w:r w:rsidR="001C4516">
        <w:rPr>
          <w:sz w:val="24"/>
          <w:szCs w:val="24"/>
        </w:rPr>
        <w:t xml:space="preserve"> of </w:t>
      </w:r>
      <w:r w:rsidR="001C4516" w:rsidRPr="009F2C97">
        <w:rPr>
          <w:b/>
          <w:sz w:val="24"/>
          <w:szCs w:val="24"/>
          <w:u w:val="single"/>
        </w:rPr>
        <w:t>faith</w:t>
      </w:r>
      <w:r w:rsidR="00FF05E3">
        <w:rPr>
          <w:sz w:val="24"/>
          <w:szCs w:val="24"/>
        </w:rPr>
        <w:t xml:space="preserve"> &gt;</w:t>
      </w:r>
    </w:p>
    <w:p w:rsidR="00FF05E3" w:rsidRDefault="00FF05E3" w:rsidP="001C4516">
      <w:pPr>
        <w:jc w:val="both"/>
        <w:rPr>
          <w:sz w:val="24"/>
          <w:szCs w:val="24"/>
        </w:rPr>
      </w:pPr>
      <w:r>
        <w:rPr>
          <w:sz w:val="24"/>
          <w:szCs w:val="24"/>
        </w:rPr>
        <w:tab/>
        <w:t xml:space="preserve"> 1.  The psalmist is listening to what God will say (cf. Habakkuk 2:1 &amp; 3:2).</w:t>
      </w:r>
    </w:p>
    <w:p w:rsidR="00FF05E3" w:rsidRDefault="00FF05E3" w:rsidP="001C4516">
      <w:pPr>
        <w:jc w:val="both"/>
        <w:rPr>
          <w:sz w:val="24"/>
          <w:szCs w:val="24"/>
        </w:rPr>
      </w:pPr>
      <w:r>
        <w:rPr>
          <w:sz w:val="24"/>
          <w:szCs w:val="24"/>
        </w:rPr>
        <w:tab/>
        <w:t xml:space="preserve"> 2.  The psalmist will humbly hear &amp; then faithfully report what God says to His people.</w:t>
      </w:r>
    </w:p>
    <w:p w:rsidR="00F45127" w:rsidRDefault="001C4516" w:rsidP="001C4516">
      <w:pPr>
        <w:jc w:val="both"/>
        <w:rPr>
          <w:sz w:val="24"/>
          <w:szCs w:val="24"/>
        </w:rPr>
      </w:pPr>
      <w:r>
        <w:rPr>
          <w:sz w:val="24"/>
          <w:szCs w:val="24"/>
        </w:rPr>
        <w:tab/>
        <w:t xml:space="preserve"> </w:t>
      </w:r>
    </w:p>
    <w:p w:rsidR="009F2C97" w:rsidRDefault="00F45127" w:rsidP="001C4516">
      <w:pPr>
        <w:jc w:val="both"/>
        <w:rPr>
          <w:sz w:val="24"/>
          <w:szCs w:val="24"/>
        </w:rPr>
      </w:pPr>
      <w:r>
        <w:rPr>
          <w:sz w:val="24"/>
          <w:szCs w:val="24"/>
        </w:rPr>
        <w:t xml:space="preserve">       B</w:t>
      </w:r>
      <w:r w:rsidR="001C4516">
        <w:rPr>
          <w:sz w:val="24"/>
          <w:szCs w:val="24"/>
        </w:rPr>
        <w:t xml:space="preserve">.  The </w:t>
      </w:r>
      <w:r w:rsidR="001C4516" w:rsidRPr="005A7B8A">
        <w:rPr>
          <w:sz w:val="24"/>
          <w:szCs w:val="24"/>
          <w:u w:val="single"/>
        </w:rPr>
        <w:t>practice</w:t>
      </w:r>
      <w:r w:rsidR="009F2C97">
        <w:rPr>
          <w:sz w:val="24"/>
          <w:szCs w:val="24"/>
        </w:rPr>
        <w:t xml:space="preserve"> of </w:t>
      </w:r>
      <w:r w:rsidR="009F2C97" w:rsidRPr="005A7B8A">
        <w:rPr>
          <w:b/>
          <w:sz w:val="24"/>
          <w:szCs w:val="24"/>
          <w:u w:val="single"/>
        </w:rPr>
        <w:t>fear</w:t>
      </w:r>
      <w:r w:rsidR="009F2C97">
        <w:rPr>
          <w:sz w:val="24"/>
          <w:szCs w:val="24"/>
        </w:rPr>
        <w:t xml:space="preserve"> (Hear Him &amp; honor Him) &gt;</w:t>
      </w:r>
    </w:p>
    <w:p w:rsidR="009F2C97" w:rsidRDefault="001C4516" w:rsidP="001C4516">
      <w:pPr>
        <w:jc w:val="both"/>
        <w:rPr>
          <w:sz w:val="24"/>
          <w:szCs w:val="24"/>
        </w:rPr>
      </w:pPr>
      <w:r>
        <w:rPr>
          <w:sz w:val="24"/>
          <w:szCs w:val="24"/>
        </w:rPr>
        <w:tab/>
        <w:t xml:space="preserve"> </w:t>
      </w:r>
      <w:r w:rsidR="00F45127">
        <w:rPr>
          <w:sz w:val="24"/>
          <w:szCs w:val="24"/>
        </w:rPr>
        <w:t>1</w:t>
      </w:r>
      <w:r>
        <w:rPr>
          <w:sz w:val="24"/>
          <w:szCs w:val="24"/>
        </w:rPr>
        <w:t xml:space="preserve">.  Fear God </w:t>
      </w:r>
      <w:r w:rsidR="009F2C97">
        <w:rPr>
          <w:sz w:val="24"/>
          <w:szCs w:val="24"/>
        </w:rPr>
        <w:t>(the Arabic reads “worship”):</w:t>
      </w:r>
      <w:r>
        <w:rPr>
          <w:sz w:val="24"/>
          <w:szCs w:val="24"/>
        </w:rPr>
        <w:t xml:space="preserve"> </w:t>
      </w:r>
    </w:p>
    <w:p w:rsidR="001C4516" w:rsidRDefault="009F2C97" w:rsidP="001C4516">
      <w:pPr>
        <w:jc w:val="both"/>
        <w:rPr>
          <w:sz w:val="24"/>
          <w:szCs w:val="24"/>
        </w:rPr>
      </w:pPr>
      <w:r>
        <w:rPr>
          <w:sz w:val="24"/>
          <w:szCs w:val="24"/>
        </w:rPr>
        <w:tab/>
        <w:t xml:space="preserve">      a.</w:t>
      </w:r>
      <w:r w:rsidR="00591615">
        <w:rPr>
          <w:sz w:val="24"/>
          <w:szCs w:val="24"/>
        </w:rPr>
        <w:t xml:space="preserve">  </w:t>
      </w:r>
      <w:r w:rsidR="001C4516">
        <w:rPr>
          <w:sz w:val="24"/>
          <w:szCs w:val="24"/>
        </w:rPr>
        <w:t xml:space="preserve">“We have become so busy being happy that we have forgotten to be holy.  </w:t>
      </w:r>
      <w:r>
        <w:rPr>
          <w:sz w:val="24"/>
          <w:szCs w:val="24"/>
        </w:rPr>
        <w:t>We have</w:t>
      </w:r>
    </w:p>
    <w:p w:rsidR="001C4516" w:rsidRDefault="001C4516" w:rsidP="001C4516">
      <w:pPr>
        <w:jc w:val="both"/>
        <w:rPr>
          <w:sz w:val="24"/>
          <w:szCs w:val="24"/>
        </w:rPr>
      </w:pPr>
      <w:r>
        <w:rPr>
          <w:sz w:val="24"/>
          <w:szCs w:val="24"/>
        </w:rPr>
        <w:t xml:space="preserve">         </w:t>
      </w:r>
      <w:r>
        <w:rPr>
          <w:sz w:val="24"/>
          <w:szCs w:val="24"/>
        </w:rPr>
        <w:tab/>
        <w:t xml:space="preserve">      </w:t>
      </w:r>
      <w:r w:rsidR="009F2C97">
        <w:rPr>
          <w:sz w:val="24"/>
          <w:szCs w:val="24"/>
        </w:rPr>
        <w:t xml:space="preserve">    </w:t>
      </w:r>
      <w:r w:rsidR="00591615">
        <w:rPr>
          <w:sz w:val="24"/>
          <w:szCs w:val="24"/>
        </w:rPr>
        <w:t xml:space="preserve"> </w:t>
      </w:r>
      <w:r>
        <w:rPr>
          <w:sz w:val="24"/>
          <w:szCs w:val="24"/>
        </w:rPr>
        <w:t>gone in for fun &amp;</w:t>
      </w:r>
      <w:r w:rsidR="009F2C97">
        <w:rPr>
          <w:sz w:val="24"/>
          <w:szCs w:val="24"/>
        </w:rPr>
        <w:t xml:space="preserve"> lost our fear” (Vance Havner).</w:t>
      </w:r>
      <w:r w:rsidR="005A7B8A">
        <w:rPr>
          <w:sz w:val="24"/>
          <w:szCs w:val="24"/>
        </w:rPr>
        <w:t xml:space="preserve">  [The Lord’s Day?]</w:t>
      </w:r>
    </w:p>
    <w:p w:rsidR="009F2C97" w:rsidRDefault="009F2C97" w:rsidP="001C4516">
      <w:pPr>
        <w:jc w:val="both"/>
        <w:rPr>
          <w:sz w:val="24"/>
          <w:szCs w:val="24"/>
        </w:rPr>
      </w:pPr>
      <w:r>
        <w:rPr>
          <w:sz w:val="24"/>
          <w:szCs w:val="24"/>
        </w:rPr>
        <w:tab/>
        <w:t xml:space="preserve">      b.  “Faith knows that a saving God is always near at hand, but </w:t>
      </w:r>
      <w:r w:rsidRPr="009F2C97">
        <w:rPr>
          <w:i/>
          <w:sz w:val="24"/>
          <w:szCs w:val="24"/>
        </w:rPr>
        <w:t>only</w:t>
      </w:r>
      <w:r>
        <w:rPr>
          <w:sz w:val="24"/>
          <w:szCs w:val="24"/>
        </w:rPr>
        <w:t xml:space="preserve"> to those who fear the </w:t>
      </w:r>
    </w:p>
    <w:p w:rsidR="009F2C97" w:rsidRDefault="009F2C97" w:rsidP="001C4516">
      <w:pPr>
        <w:jc w:val="both"/>
        <w:rPr>
          <w:sz w:val="24"/>
          <w:szCs w:val="24"/>
        </w:rPr>
      </w:pPr>
      <w:r>
        <w:rPr>
          <w:sz w:val="24"/>
          <w:szCs w:val="24"/>
        </w:rPr>
        <w:tab/>
        <w:t xml:space="preserve">           Lord, &amp; worship Him with holy awe” (Spurgeon).</w:t>
      </w:r>
    </w:p>
    <w:p w:rsidR="001C4516" w:rsidRDefault="001C4516" w:rsidP="001C4516">
      <w:pPr>
        <w:jc w:val="both"/>
        <w:rPr>
          <w:sz w:val="24"/>
          <w:szCs w:val="24"/>
        </w:rPr>
      </w:pPr>
      <w:r>
        <w:rPr>
          <w:sz w:val="24"/>
          <w:szCs w:val="24"/>
        </w:rPr>
        <w:tab/>
        <w:t xml:space="preserve"> </w:t>
      </w:r>
      <w:r w:rsidR="00F45127">
        <w:rPr>
          <w:sz w:val="24"/>
          <w:szCs w:val="24"/>
        </w:rPr>
        <w:t>2</w:t>
      </w:r>
      <w:r>
        <w:rPr>
          <w:sz w:val="24"/>
          <w:szCs w:val="24"/>
        </w:rPr>
        <w:t>.  Forsake sin (</w:t>
      </w:r>
      <w:r>
        <w:rPr>
          <w:i/>
          <w:sz w:val="24"/>
          <w:szCs w:val="24"/>
        </w:rPr>
        <w:t>“folly”</w:t>
      </w:r>
      <w:r>
        <w:rPr>
          <w:sz w:val="24"/>
          <w:szCs w:val="24"/>
        </w:rPr>
        <w:t>)</w:t>
      </w:r>
      <w:r w:rsidR="009F2C97">
        <w:rPr>
          <w:sz w:val="24"/>
          <w:szCs w:val="24"/>
        </w:rPr>
        <w:t>:</w:t>
      </w:r>
    </w:p>
    <w:p w:rsidR="009F2C97" w:rsidRDefault="009F2C97" w:rsidP="001C4516">
      <w:pPr>
        <w:jc w:val="both"/>
        <w:rPr>
          <w:sz w:val="24"/>
          <w:szCs w:val="24"/>
        </w:rPr>
      </w:pPr>
      <w:r>
        <w:rPr>
          <w:sz w:val="24"/>
          <w:szCs w:val="24"/>
        </w:rPr>
        <w:tab/>
        <w:t xml:space="preserve">      </w:t>
      </w:r>
      <w:proofErr w:type="gramStart"/>
      <w:r>
        <w:rPr>
          <w:sz w:val="24"/>
          <w:szCs w:val="24"/>
        </w:rPr>
        <w:t>a.  Their</w:t>
      </w:r>
      <w:proofErr w:type="gramEnd"/>
      <w:r>
        <w:rPr>
          <w:sz w:val="24"/>
          <w:szCs w:val="24"/>
        </w:rPr>
        <w:t xml:space="preserve"> </w:t>
      </w:r>
      <w:r>
        <w:rPr>
          <w:i/>
          <w:sz w:val="24"/>
          <w:szCs w:val="24"/>
        </w:rPr>
        <w:t>“folly”</w:t>
      </w:r>
      <w:r>
        <w:rPr>
          <w:sz w:val="24"/>
          <w:szCs w:val="24"/>
        </w:rPr>
        <w:t xml:space="preserve"> of self-confidence</w:t>
      </w:r>
      <w:r w:rsidR="00050E82">
        <w:rPr>
          <w:sz w:val="24"/>
          <w:szCs w:val="24"/>
        </w:rPr>
        <w:t>,</w:t>
      </w:r>
      <w:r>
        <w:rPr>
          <w:sz w:val="24"/>
          <w:szCs w:val="24"/>
        </w:rPr>
        <w:t xml:space="preserve"> unbelief, </w:t>
      </w:r>
      <w:r w:rsidR="00072289">
        <w:rPr>
          <w:sz w:val="24"/>
          <w:szCs w:val="24"/>
        </w:rPr>
        <w:t>&amp; disobedience led to captivity.</w:t>
      </w:r>
    </w:p>
    <w:p w:rsidR="009F2C97" w:rsidRDefault="009F2C97" w:rsidP="001C4516">
      <w:pPr>
        <w:jc w:val="both"/>
        <w:rPr>
          <w:sz w:val="24"/>
          <w:szCs w:val="24"/>
        </w:rPr>
      </w:pPr>
      <w:r>
        <w:rPr>
          <w:sz w:val="24"/>
          <w:szCs w:val="24"/>
        </w:rPr>
        <w:tab/>
        <w:t xml:space="preserve">      </w:t>
      </w:r>
      <w:proofErr w:type="gramStart"/>
      <w:r>
        <w:rPr>
          <w:sz w:val="24"/>
          <w:szCs w:val="24"/>
        </w:rPr>
        <w:t>b.  “</w:t>
      </w:r>
      <w:proofErr w:type="gramEnd"/>
      <w:r>
        <w:rPr>
          <w:sz w:val="24"/>
          <w:szCs w:val="24"/>
        </w:rPr>
        <w:t xml:space="preserve">Unfeigned repentance &amp; loathing of sin are the best fruits of affliction, &amp; are best </w:t>
      </w:r>
    </w:p>
    <w:p w:rsidR="009F2C97" w:rsidRPr="009F2C97" w:rsidRDefault="009F2C97" w:rsidP="001C4516">
      <w:pPr>
        <w:jc w:val="both"/>
        <w:rPr>
          <w:sz w:val="24"/>
          <w:szCs w:val="24"/>
        </w:rPr>
      </w:pPr>
      <w:r>
        <w:rPr>
          <w:sz w:val="24"/>
          <w:szCs w:val="24"/>
        </w:rPr>
        <w:tab/>
        <w:t xml:space="preserve">           evinced by our not repeating the follies for which we were chastened” (Plumer). </w:t>
      </w:r>
    </w:p>
    <w:p w:rsidR="009F2C97" w:rsidRDefault="009F2C97" w:rsidP="001C4516">
      <w:pPr>
        <w:jc w:val="both"/>
        <w:rPr>
          <w:sz w:val="24"/>
          <w:szCs w:val="24"/>
        </w:rPr>
      </w:pPr>
    </w:p>
    <w:p w:rsidR="00F45127" w:rsidRDefault="001C4516" w:rsidP="001C4516">
      <w:pPr>
        <w:jc w:val="both"/>
        <w:rPr>
          <w:sz w:val="24"/>
          <w:szCs w:val="24"/>
        </w:rPr>
      </w:pPr>
      <w:r>
        <w:rPr>
          <w:sz w:val="24"/>
          <w:szCs w:val="24"/>
        </w:rPr>
        <w:t xml:space="preserve">      </w:t>
      </w:r>
    </w:p>
    <w:p w:rsidR="009F2C97" w:rsidRDefault="009F2C97" w:rsidP="001C4516">
      <w:pPr>
        <w:jc w:val="both"/>
        <w:rPr>
          <w:sz w:val="24"/>
          <w:szCs w:val="24"/>
        </w:rPr>
      </w:pPr>
    </w:p>
    <w:p w:rsidR="001C4516" w:rsidRDefault="00F45127" w:rsidP="001C4516">
      <w:pPr>
        <w:jc w:val="both"/>
        <w:rPr>
          <w:sz w:val="24"/>
          <w:szCs w:val="24"/>
        </w:rPr>
      </w:pPr>
      <w:r>
        <w:rPr>
          <w:sz w:val="24"/>
          <w:szCs w:val="24"/>
        </w:rPr>
        <w:lastRenderedPageBreak/>
        <w:t>III</w:t>
      </w:r>
      <w:r w:rsidR="001C4516">
        <w:rPr>
          <w:sz w:val="24"/>
          <w:szCs w:val="24"/>
        </w:rPr>
        <w:t xml:space="preserve">.  The </w:t>
      </w:r>
      <w:r w:rsidR="001C4516" w:rsidRPr="009F2C97">
        <w:rPr>
          <w:b/>
          <w:sz w:val="24"/>
          <w:szCs w:val="24"/>
        </w:rPr>
        <w:t>results</w:t>
      </w:r>
      <w:r w:rsidR="001C4516">
        <w:rPr>
          <w:sz w:val="24"/>
          <w:szCs w:val="24"/>
        </w:rPr>
        <w:t xml:space="preserve"> of revival (:6 &amp; 9b)</w:t>
      </w:r>
    </w:p>
    <w:p w:rsidR="00F45127" w:rsidRDefault="001C4516" w:rsidP="001C4516">
      <w:pPr>
        <w:jc w:val="both"/>
        <w:rPr>
          <w:sz w:val="24"/>
          <w:szCs w:val="24"/>
        </w:rPr>
      </w:pPr>
      <w:r>
        <w:rPr>
          <w:sz w:val="24"/>
          <w:szCs w:val="24"/>
        </w:rPr>
        <w:tab/>
        <w:t xml:space="preserve"> </w:t>
      </w:r>
    </w:p>
    <w:p w:rsidR="001C4516" w:rsidRDefault="00F45127" w:rsidP="001C4516">
      <w:pPr>
        <w:jc w:val="both"/>
        <w:rPr>
          <w:i/>
          <w:sz w:val="24"/>
          <w:szCs w:val="24"/>
        </w:rPr>
      </w:pPr>
      <w:r>
        <w:rPr>
          <w:sz w:val="24"/>
          <w:szCs w:val="24"/>
        </w:rPr>
        <w:t xml:space="preserve">       A</w:t>
      </w:r>
      <w:r w:rsidR="001C4516">
        <w:rPr>
          <w:sz w:val="24"/>
          <w:szCs w:val="24"/>
        </w:rPr>
        <w:t xml:space="preserve">.  Our </w:t>
      </w:r>
      <w:r w:rsidR="001C4516" w:rsidRPr="005A7B8A">
        <w:rPr>
          <w:sz w:val="24"/>
          <w:szCs w:val="24"/>
          <w:u w:val="single"/>
        </w:rPr>
        <w:t>joy</w:t>
      </w:r>
      <w:r w:rsidR="001C4516">
        <w:rPr>
          <w:sz w:val="24"/>
          <w:szCs w:val="24"/>
        </w:rPr>
        <w:t xml:space="preserve"> in the Lord &gt; </w:t>
      </w:r>
      <w:r w:rsidR="001C4516">
        <w:rPr>
          <w:i/>
          <w:sz w:val="24"/>
          <w:szCs w:val="24"/>
        </w:rPr>
        <w:t>“rejoice in Thee”</w:t>
      </w:r>
    </w:p>
    <w:p w:rsidR="001C4516" w:rsidRDefault="001C4516" w:rsidP="001C4516">
      <w:pPr>
        <w:jc w:val="both"/>
        <w:rPr>
          <w:sz w:val="24"/>
          <w:szCs w:val="24"/>
        </w:rPr>
      </w:pPr>
      <w:r>
        <w:rPr>
          <w:sz w:val="24"/>
          <w:szCs w:val="24"/>
        </w:rPr>
        <w:t xml:space="preserve">             </w:t>
      </w:r>
      <w:r w:rsidR="00F45127">
        <w:rPr>
          <w:sz w:val="24"/>
          <w:szCs w:val="24"/>
        </w:rPr>
        <w:t>1</w:t>
      </w:r>
      <w:r>
        <w:rPr>
          <w:sz w:val="24"/>
          <w:szCs w:val="24"/>
        </w:rPr>
        <w:t>.  What do people rejoice in today?  “Sports, job, house, family, lottery, etc.??”</w:t>
      </w:r>
    </w:p>
    <w:p w:rsidR="001C4516" w:rsidRDefault="001C4516" w:rsidP="001C4516">
      <w:pPr>
        <w:jc w:val="both"/>
        <w:rPr>
          <w:sz w:val="24"/>
          <w:szCs w:val="24"/>
        </w:rPr>
      </w:pPr>
      <w:r>
        <w:rPr>
          <w:sz w:val="24"/>
          <w:szCs w:val="24"/>
        </w:rPr>
        <w:tab/>
        <w:t xml:space="preserve"> </w:t>
      </w:r>
      <w:r w:rsidR="00F45127">
        <w:rPr>
          <w:sz w:val="24"/>
          <w:szCs w:val="24"/>
        </w:rPr>
        <w:t>2</w:t>
      </w:r>
      <w:r>
        <w:rPr>
          <w:sz w:val="24"/>
          <w:szCs w:val="24"/>
        </w:rPr>
        <w:t>.  What was the last thing that made you really happy; caused you great joy??</w:t>
      </w:r>
    </w:p>
    <w:p w:rsidR="005A7B8A" w:rsidRDefault="005A7B8A" w:rsidP="001C4516">
      <w:pPr>
        <w:jc w:val="both"/>
        <w:rPr>
          <w:sz w:val="24"/>
          <w:szCs w:val="24"/>
        </w:rPr>
      </w:pPr>
      <w:r>
        <w:rPr>
          <w:sz w:val="24"/>
          <w:szCs w:val="24"/>
        </w:rPr>
        <w:tab/>
        <w:t xml:space="preserve">      a.  Was it the opportunity to share the Gospel, perhaps lead someone to Christ?</w:t>
      </w:r>
    </w:p>
    <w:p w:rsidR="005A7B8A" w:rsidRDefault="005A7B8A" w:rsidP="001C4516">
      <w:pPr>
        <w:jc w:val="both"/>
        <w:rPr>
          <w:sz w:val="24"/>
          <w:szCs w:val="24"/>
        </w:rPr>
      </w:pPr>
      <w:r>
        <w:rPr>
          <w:sz w:val="24"/>
          <w:szCs w:val="24"/>
        </w:rPr>
        <w:tab/>
        <w:t xml:space="preserve">      b.  Was it the privilege to serve somehow in the Lord’s work?</w:t>
      </w:r>
    </w:p>
    <w:p w:rsidR="001C4516" w:rsidRPr="00523CB1" w:rsidRDefault="001C4516" w:rsidP="001C4516">
      <w:pPr>
        <w:jc w:val="both"/>
        <w:rPr>
          <w:sz w:val="24"/>
          <w:szCs w:val="24"/>
        </w:rPr>
      </w:pPr>
      <w:r>
        <w:rPr>
          <w:sz w:val="24"/>
          <w:szCs w:val="24"/>
        </w:rPr>
        <w:tab/>
        <w:t xml:space="preserve">      Illustrate:  Christians in </w:t>
      </w:r>
      <w:smartTag w:uri="urn:schemas-microsoft-com:office:smarttags" w:element="country-region">
        <w:smartTag w:uri="urn:schemas-microsoft-com:office:smarttags" w:element="place">
          <w:r>
            <w:rPr>
              <w:sz w:val="24"/>
              <w:szCs w:val="24"/>
            </w:rPr>
            <w:t>India</w:t>
          </w:r>
        </w:smartTag>
      </w:smartTag>
      <w:r>
        <w:rPr>
          <w:sz w:val="24"/>
          <w:szCs w:val="24"/>
        </w:rPr>
        <w:t xml:space="preserve"> – letter from Bakht Singh.</w:t>
      </w:r>
    </w:p>
    <w:p w:rsidR="00F45127" w:rsidRDefault="001C4516" w:rsidP="001C4516">
      <w:pPr>
        <w:jc w:val="both"/>
        <w:rPr>
          <w:sz w:val="24"/>
          <w:szCs w:val="24"/>
        </w:rPr>
      </w:pPr>
      <w:r>
        <w:rPr>
          <w:sz w:val="24"/>
          <w:szCs w:val="24"/>
        </w:rPr>
        <w:tab/>
        <w:t xml:space="preserve"> </w:t>
      </w:r>
    </w:p>
    <w:p w:rsidR="001C4516" w:rsidRDefault="00F45127" w:rsidP="001C4516">
      <w:pPr>
        <w:jc w:val="both"/>
        <w:rPr>
          <w:i/>
          <w:sz w:val="24"/>
          <w:szCs w:val="24"/>
        </w:rPr>
      </w:pPr>
      <w:r>
        <w:rPr>
          <w:sz w:val="24"/>
          <w:szCs w:val="24"/>
        </w:rPr>
        <w:t xml:space="preserve">       B</w:t>
      </w:r>
      <w:r w:rsidR="001C4516">
        <w:rPr>
          <w:sz w:val="24"/>
          <w:szCs w:val="24"/>
        </w:rPr>
        <w:t xml:space="preserve">.  The </w:t>
      </w:r>
      <w:r w:rsidR="001C4516" w:rsidRPr="005A7B8A">
        <w:rPr>
          <w:sz w:val="24"/>
          <w:szCs w:val="24"/>
          <w:u w:val="single"/>
        </w:rPr>
        <w:t>glory</w:t>
      </w:r>
      <w:r w:rsidR="001C4516">
        <w:rPr>
          <w:sz w:val="24"/>
          <w:szCs w:val="24"/>
        </w:rPr>
        <w:t xml:space="preserve"> of the Lord &gt; </w:t>
      </w:r>
      <w:r w:rsidR="001C4516">
        <w:rPr>
          <w:i/>
          <w:sz w:val="24"/>
          <w:szCs w:val="24"/>
        </w:rPr>
        <w:t>“that glory may dwell in our land”</w:t>
      </w:r>
    </w:p>
    <w:p w:rsidR="005A7B8A" w:rsidRDefault="001C4516" w:rsidP="001C4516">
      <w:pPr>
        <w:jc w:val="both"/>
        <w:rPr>
          <w:sz w:val="24"/>
          <w:szCs w:val="24"/>
        </w:rPr>
      </w:pPr>
      <w:r>
        <w:rPr>
          <w:sz w:val="24"/>
          <w:szCs w:val="24"/>
        </w:rPr>
        <w:t xml:space="preserve">             </w:t>
      </w:r>
      <w:r w:rsidR="00F45127">
        <w:rPr>
          <w:sz w:val="24"/>
          <w:szCs w:val="24"/>
        </w:rPr>
        <w:t>1</w:t>
      </w:r>
      <w:r>
        <w:rPr>
          <w:sz w:val="24"/>
          <w:szCs w:val="24"/>
        </w:rPr>
        <w:t xml:space="preserve">. </w:t>
      </w:r>
      <w:r w:rsidR="005A7B8A">
        <w:rPr>
          <w:sz w:val="24"/>
          <w:szCs w:val="24"/>
        </w:rPr>
        <w:t xml:space="preserve"> The name of God blasphemed?? </w:t>
      </w:r>
    </w:p>
    <w:p w:rsidR="005A7B8A" w:rsidRDefault="005A7B8A" w:rsidP="001C4516">
      <w:pPr>
        <w:jc w:val="both"/>
        <w:rPr>
          <w:i/>
          <w:sz w:val="24"/>
          <w:szCs w:val="24"/>
        </w:rPr>
      </w:pPr>
      <w:r>
        <w:rPr>
          <w:sz w:val="24"/>
          <w:szCs w:val="24"/>
        </w:rPr>
        <w:tab/>
        <w:t xml:space="preserve">      a.  See II Samuel 12:14, </w:t>
      </w:r>
      <w:r>
        <w:rPr>
          <w:i/>
          <w:sz w:val="24"/>
          <w:szCs w:val="24"/>
        </w:rPr>
        <w:t xml:space="preserve">“Howbeit, because by this deed thou hast given great occasion </w:t>
      </w:r>
    </w:p>
    <w:p w:rsidR="005A7B8A" w:rsidRDefault="005A7B8A" w:rsidP="001C4516">
      <w:pPr>
        <w:jc w:val="both"/>
        <w:rPr>
          <w:i/>
          <w:sz w:val="24"/>
          <w:szCs w:val="24"/>
        </w:rPr>
      </w:pPr>
      <w:r>
        <w:rPr>
          <w:i/>
          <w:sz w:val="24"/>
          <w:szCs w:val="24"/>
        </w:rPr>
        <w:tab/>
        <w:t xml:space="preserve">           to the enemies of the LORD to blaspheme, the child also that is born unto thee shall </w:t>
      </w:r>
    </w:p>
    <w:p w:rsidR="005A7B8A" w:rsidRDefault="005A7B8A" w:rsidP="001C4516">
      <w:pPr>
        <w:jc w:val="both"/>
        <w:rPr>
          <w:sz w:val="24"/>
          <w:szCs w:val="24"/>
        </w:rPr>
      </w:pPr>
      <w:r>
        <w:rPr>
          <w:i/>
          <w:sz w:val="24"/>
          <w:szCs w:val="24"/>
        </w:rPr>
        <w:tab/>
        <w:t xml:space="preserve">           surely die.”</w:t>
      </w:r>
      <w:r>
        <w:rPr>
          <w:sz w:val="24"/>
          <w:szCs w:val="24"/>
        </w:rPr>
        <w:t xml:space="preserve"> </w:t>
      </w:r>
    </w:p>
    <w:p w:rsidR="005A7B8A" w:rsidRDefault="005A7B8A" w:rsidP="001C4516">
      <w:pPr>
        <w:jc w:val="both"/>
        <w:rPr>
          <w:i/>
          <w:sz w:val="24"/>
          <w:szCs w:val="24"/>
        </w:rPr>
      </w:pPr>
      <w:r>
        <w:rPr>
          <w:sz w:val="24"/>
          <w:szCs w:val="24"/>
        </w:rPr>
        <w:tab/>
        <w:t xml:space="preserve">      b.  See</w:t>
      </w:r>
      <w:r w:rsidR="001C4516">
        <w:rPr>
          <w:sz w:val="24"/>
          <w:szCs w:val="24"/>
        </w:rPr>
        <w:t xml:space="preserve"> I Timothy 6:1</w:t>
      </w:r>
      <w:r>
        <w:rPr>
          <w:sz w:val="24"/>
          <w:szCs w:val="24"/>
        </w:rPr>
        <w:t>,</w:t>
      </w:r>
      <w:r>
        <w:rPr>
          <w:i/>
          <w:sz w:val="24"/>
          <w:szCs w:val="24"/>
        </w:rPr>
        <w:t xml:space="preserve"> “Let as many servants as are under the yoke count their own masters </w:t>
      </w:r>
    </w:p>
    <w:p w:rsidR="005A7B8A" w:rsidRPr="005A7B8A" w:rsidRDefault="005A7B8A" w:rsidP="001C4516">
      <w:pPr>
        <w:jc w:val="both"/>
        <w:rPr>
          <w:i/>
          <w:sz w:val="24"/>
          <w:szCs w:val="24"/>
        </w:rPr>
      </w:pPr>
      <w:r>
        <w:rPr>
          <w:i/>
          <w:sz w:val="24"/>
          <w:szCs w:val="24"/>
        </w:rPr>
        <w:tab/>
        <w:t xml:space="preserve">           worthy of all honor, that the name of God &amp; His doctrine be not blasphemed.”</w:t>
      </w:r>
    </w:p>
    <w:p w:rsidR="00A667C6" w:rsidRDefault="005A7B8A" w:rsidP="001C4516">
      <w:pPr>
        <w:jc w:val="both"/>
        <w:rPr>
          <w:i/>
          <w:sz w:val="24"/>
          <w:szCs w:val="24"/>
        </w:rPr>
      </w:pPr>
      <w:r>
        <w:rPr>
          <w:sz w:val="24"/>
          <w:szCs w:val="24"/>
        </w:rPr>
        <w:tab/>
        <w:t xml:space="preserve">      c.  See</w:t>
      </w:r>
      <w:r w:rsidR="001C4516">
        <w:rPr>
          <w:sz w:val="24"/>
          <w:szCs w:val="24"/>
        </w:rPr>
        <w:t xml:space="preserve"> Titus 2:5</w:t>
      </w:r>
      <w:r>
        <w:rPr>
          <w:sz w:val="24"/>
          <w:szCs w:val="24"/>
        </w:rPr>
        <w:t>, (the young women are)</w:t>
      </w:r>
      <w:r>
        <w:rPr>
          <w:i/>
          <w:sz w:val="24"/>
          <w:szCs w:val="24"/>
        </w:rPr>
        <w:t xml:space="preserve"> “to be discreet, chaste, keepers at home, good, </w:t>
      </w:r>
    </w:p>
    <w:p w:rsidR="001C4516" w:rsidRPr="005A7B8A" w:rsidRDefault="00A667C6" w:rsidP="001C4516">
      <w:pPr>
        <w:jc w:val="both"/>
        <w:rPr>
          <w:i/>
          <w:sz w:val="24"/>
          <w:szCs w:val="24"/>
        </w:rPr>
      </w:pPr>
      <w:r>
        <w:rPr>
          <w:i/>
          <w:sz w:val="24"/>
          <w:szCs w:val="24"/>
        </w:rPr>
        <w:tab/>
        <w:t xml:space="preserve">           </w:t>
      </w:r>
      <w:r w:rsidR="005A7B8A">
        <w:rPr>
          <w:i/>
          <w:sz w:val="24"/>
          <w:szCs w:val="24"/>
        </w:rPr>
        <w:t>obedient to their own husbands, that the word of God be not blasphemed.”</w:t>
      </w:r>
    </w:p>
    <w:p w:rsidR="001C4516" w:rsidRPr="00523CB1" w:rsidRDefault="001C4516" w:rsidP="001C4516">
      <w:pPr>
        <w:jc w:val="both"/>
        <w:rPr>
          <w:sz w:val="24"/>
          <w:szCs w:val="24"/>
        </w:rPr>
      </w:pPr>
      <w:r>
        <w:rPr>
          <w:sz w:val="24"/>
          <w:szCs w:val="24"/>
        </w:rPr>
        <w:tab/>
        <w:t xml:space="preserve"> </w:t>
      </w:r>
      <w:r w:rsidR="00F45127">
        <w:rPr>
          <w:sz w:val="24"/>
          <w:szCs w:val="24"/>
        </w:rPr>
        <w:t>2</w:t>
      </w:r>
      <w:r>
        <w:rPr>
          <w:sz w:val="24"/>
          <w:szCs w:val="24"/>
        </w:rPr>
        <w:t>.  The name of God glorified?? &gt; see Matthew 5:16; Galatians 1:24</w:t>
      </w:r>
    </w:p>
    <w:p w:rsidR="001C4516" w:rsidRDefault="001C4516" w:rsidP="001C4516">
      <w:pPr>
        <w:jc w:val="both"/>
        <w:rPr>
          <w:sz w:val="24"/>
          <w:szCs w:val="24"/>
        </w:rPr>
      </w:pPr>
      <w:r w:rsidRPr="005A23DD">
        <w:rPr>
          <w:sz w:val="24"/>
          <w:szCs w:val="24"/>
        </w:rPr>
        <w:t xml:space="preserve">       </w:t>
      </w:r>
      <w:r>
        <w:rPr>
          <w:sz w:val="24"/>
          <w:szCs w:val="24"/>
        </w:rPr>
        <w:tab/>
        <w:t xml:space="preserve">      </w:t>
      </w:r>
      <w:r w:rsidR="00F45127">
        <w:rPr>
          <w:sz w:val="24"/>
          <w:szCs w:val="24"/>
        </w:rPr>
        <w:t>a.</w:t>
      </w:r>
      <w:r>
        <w:rPr>
          <w:sz w:val="24"/>
          <w:szCs w:val="24"/>
        </w:rPr>
        <w:t xml:space="preserve">  God’s glory manifested</w:t>
      </w:r>
      <w:r w:rsidR="00A667C6">
        <w:rPr>
          <w:sz w:val="24"/>
          <w:szCs w:val="24"/>
        </w:rPr>
        <w:t xml:space="preserve"> (</w:t>
      </w:r>
      <w:r w:rsidR="00A667C6">
        <w:rPr>
          <w:i/>
          <w:sz w:val="24"/>
          <w:szCs w:val="24"/>
        </w:rPr>
        <w:t>“…that glory may dwell in our land.”</w:t>
      </w:r>
      <w:r w:rsidR="00A667C6">
        <w:rPr>
          <w:sz w:val="24"/>
          <w:szCs w:val="24"/>
        </w:rPr>
        <w:t>)</w:t>
      </w:r>
    </w:p>
    <w:p w:rsidR="00A667C6" w:rsidRDefault="00A667C6" w:rsidP="001C4516">
      <w:pPr>
        <w:jc w:val="both"/>
        <w:rPr>
          <w:sz w:val="24"/>
          <w:szCs w:val="24"/>
        </w:rPr>
      </w:pPr>
      <w:r>
        <w:rPr>
          <w:sz w:val="24"/>
          <w:szCs w:val="24"/>
        </w:rPr>
        <w:tab/>
        <w:t xml:space="preserve">           (1)  From the </w:t>
      </w:r>
      <w:r w:rsidR="00050E82">
        <w:rPr>
          <w:sz w:val="24"/>
          <w:szCs w:val="24"/>
        </w:rPr>
        <w:t>verb</w:t>
      </w:r>
      <w:bookmarkStart w:id="0" w:name="_GoBack"/>
      <w:bookmarkEnd w:id="0"/>
      <w:r>
        <w:rPr>
          <w:sz w:val="24"/>
          <w:szCs w:val="24"/>
        </w:rPr>
        <w:t xml:space="preserve"> </w:t>
      </w:r>
      <w:r>
        <w:rPr>
          <w:i/>
          <w:sz w:val="24"/>
          <w:szCs w:val="24"/>
        </w:rPr>
        <w:t>“dwell”</w:t>
      </w:r>
      <w:r>
        <w:rPr>
          <w:sz w:val="24"/>
          <w:szCs w:val="24"/>
        </w:rPr>
        <w:t xml:space="preserve"> comes the word “Shechinah” – God’s manifested Presence.</w:t>
      </w:r>
    </w:p>
    <w:p w:rsidR="00A667C6" w:rsidRDefault="00A667C6" w:rsidP="001C4516">
      <w:pPr>
        <w:jc w:val="both"/>
        <w:rPr>
          <w:sz w:val="24"/>
          <w:szCs w:val="24"/>
        </w:rPr>
      </w:pPr>
      <w:r>
        <w:rPr>
          <w:sz w:val="24"/>
          <w:szCs w:val="24"/>
        </w:rPr>
        <w:tab/>
        <w:t xml:space="preserve">           (2)  Fulfilled later in Christ’s first coming (John 1:14); ultimately fulfilled at His </w:t>
      </w:r>
    </w:p>
    <w:p w:rsidR="00A667C6" w:rsidRPr="00A667C6" w:rsidRDefault="00A667C6" w:rsidP="001C4516">
      <w:pPr>
        <w:jc w:val="both"/>
        <w:rPr>
          <w:sz w:val="24"/>
          <w:szCs w:val="24"/>
        </w:rPr>
      </w:pPr>
      <w:r>
        <w:rPr>
          <w:sz w:val="24"/>
          <w:szCs w:val="24"/>
        </w:rPr>
        <w:tab/>
        <w:t xml:space="preserve">                  Second Coming &amp; Millennial reign.</w:t>
      </w:r>
    </w:p>
    <w:p w:rsidR="001C4516" w:rsidRDefault="001C4516" w:rsidP="001C4516">
      <w:pPr>
        <w:jc w:val="both"/>
        <w:rPr>
          <w:sz w:val="24"/>
          <w:szCs w:val="24"/>
        </w:rPr>
      </w:pPr>
      <w:r>
        <w:rPr>
          <w:sz w:val="24"/>
          <w:szCs w:val="24"/>
        </w:rPr>
        <w:tab/>
        <w:t xml:space="preserve">      </w:t>
      </w:r>
      <w:r w:rsidR="00F45127">
        <w:rPr>
          <w:sz w:val="24"/>
          <w:szCs w:val="24"/>
        </w:rPr>
        <w:t>b.</w:t>
      </w:r>
      <w:r>
        <w:rPr>
          <w:sz w:val="24"/>
          <w:szCs w:val="24"/>
        </w:rPr>
        <w:t xml:space="preserve">  God’s people motivated [saints rejoicing &amp; sinners repenting]</w:t>
      </w:r>
      <w:r w:rsidR="00AD6FE0">
        <w:rPr>
          <w:sz w:val="24"/>
          <w:szCs w:val="24"/>
        </w:rPr>
        <w:t>.</w:t>
      </w:r>
    </w:p>
    <w:p w:rsidR="00AD6FE0" w:rsidRDefault="00AD6FE0" w:rsidP="001C4516">
      <w:pPr>
        <w:jc w:val="both"/>
        <w:rPr>
          <w:sz w:val="24"/>
          <w:szCs w:val="24"/>
        </w:rPr>
      </w:pPr>
      <w:r>
        <w:rPr>
          <w:sz w:val="24"/>
          <w:szCs w:val="24"/>
        </w:rPr>
        <w:tab/>
        <w:t xml:space="preserve">           (1)  “Lovingkindness (</w:t>
      </w:r>
      <w:r>
        <w:rPr>
          <w:i/>
          <w:sz w:val="24"/>
          <w:szCs w:val="24"/>
        </w:rPr>
        <w:t>“mercy”</w:t>
      </w:r>
      <w:r>
        <w:rPr>
          <w:sz w:val="24"/>
          <w:szCs w:val="24"/>
        </w:rPr>
        <w:t>) &amp; Faithfulness (</w:t>
      </w:r>
      <w:r>
        <w:rPr>
          <w:i/>
          <w:sz w:val="24"/>
          <w:szCs w:val="24"/>
        </w:rPr>
        <w:t>“truth”</w:t>
      </w:r>
      <w:r>
        <w:rPr>
          <w:sz w:val="24"/>
          <w:szCs w:val="24"/>
        </w:rPr>
        <w:t xml:space="preserve">), &amp; </w:t>
      </w:r>
      <w:r>
        <w:rPr>
          <w:i/>
          <w:sz w:val="24"/>
          <w:szCs w:val="24"/>
        </w:rPr>
        <w:t>righteousness &amp; peace</w:t>
      </w:r>
      <w:r>
        <w:rPr>
          <w:sz w:val="24"/>
          <w:szCs w:val="24"/>
        </w:rPr>
        <w:t xml:space="preserve"> </w:t>
      </w:r>
    </w:p>
    <w:p w:rsidR="00AD6FE0" w:rsidRDefault="00AD6FE0" w:rsidP="001C4516">
      <w:pPr>
        <w:jc w:val="both"/>
        <w:rPr>
          <w:sz w:val="24"/>
          <w:szCs w:val="24"/>
        </w:rPr>
      </w:pPr>
      <w:r>
        <w:rPr>
          <w:sz w:val="24"/>
          <w:szCs w:val="24"/>
        </w:rPr>
        <w:tab/>
        <w:t xml:space="preserve">                  are in most perfect harmony (:10)” (Scroggie). </w:t>
      </w:r>
    </w:p>
    <w:p w:rsidR="00AD6FE0" w:rsidRDefault="00AD6FE0" w:rsidP="001C4516">
      <w:pPr>
        <w:jc w:val="both"/>
        <w:rPr>
          <w:sz w:val="24"/>
          <w:szCs w:val="24"/>
        </w:rPr>
      </w:pPr>
      <w:r>
        <w:rPr>
          <w:sz w:val="24"/>
          <w:szCs w:val="24"/>
        </w:rPr>
        <w:tab/>
        <w:t xml:space="preserve">           (2)  “The restored community will reflect the attri</w:t>
      </w:r>
      <w:r w:rsidR="00591615">
        <w:rPr>
          <w:sz w:val="24"/>
          <w:szCs w:val="24"/>
        </w:rPr>
        <w:t>butes of God to which it owes i</w:t>
      </w:r>
      <w:r>
        <w:rPr>
          <w:sz w:val="24"/>
          <w:szCs w:val="24"/>
        </w:rPr>
        <w:t xml:space="preserve">ts </w:t>
      </w:r>
    </w:p>
    <w:p w:rsidR="00AD6FE0" w:rsidRPr="00AD6FE0" w:rsidRDefault="00AD6FE0" w:rsidP="001C4516">
      <w:pPr>
        <w:jc w:val="both"/>
        <w:rPr>
          <w:sz w:val="24"/>
          <w:szCs w:val="24"/>
        </w:rPr>
      </w:pPr>
      <w:r>
        <w:rPr>
          <w:sz w:val="24"/>
          <w:szCs w:val="24"/>
        </w:rPr>
        <w:tab/>
        <w:t xml:space="preserve">                  existence” (Kirkpatrick).</w:t>
      </w:r>
    </w:p>
    <w:p w:rsidR="001C4516" w:rsidRPr="005A23DD" w:rsidRDefault="001C4516" w:rsidP="001C4516">
      <w:pPr>
        <w:jc w:val="both"/>
        <w:rPr>
          <w:sz w:val="24"/>
          <w:szCs w:val="24"/>
        </w:rPr>
      </w:pPr>
    </w:p>
    <w:p w:rsidR="001C4516" w:rsidRPr="005A23DD" w:rsidRDefault="001C4516" w:rsidP="001C4516">
      <w:pPr>
        <w:rPr>
          <w:sz w:val="24"/>
          <w:szCs w:val="24"/>
        </w:rPr>
      </w:pPr>
      <w:r w:rsidRPr="005A23DD">
        <w:rPr>
          <w:sz w:val="24"/>
          <w:szCs w:val="24"/>
          <w:u w:val="single"/>
        </w:rPr>
        <w:t>Conclusion</w:t>
      </w:r>
      <w:r w:rsidRPr="005A23DD">
        <w:rPr>
          <w:sz w:val="24"/>
          <w:szCs w:val="24"/>
        </w:rPr>
        <w:t xml:space="preserve">:  Do we really want </w:t>
      </w:r>
      <w:r>
        <w:rPr>
          <w:sz w:val="24"/>
          <w:szCs w:val="24"/>
        </w:rPr>
        <w:t>reviv</w:t>
      </w:r>
      <w:r w:rsidRPr="005A23DD">
        <w:rPr>
          <w:sz w:val="24"/>
          <w:szCs w:val="24"/>
        </w:rPr>
        <w:t xml:space="preserve">al?  The song writer asks, </w:t>
      </w:r>
      <w:r w:rsidRPr="005A23DD">
        <w:rPr>
          <w:i/>
          <w:iCs/>
          <w:sz w:val="24"/>
          <w:szCs w:val="24"/>
        </w:rPr>
        <w:t xml:space="preserve">"Do you really want revival?  Do you really want God's power?  Do you really want His Spirit, to control your life this hour?  Oh repent &amp; turn to Jesus, seek His face &amp; humbly pray.  Do you really want revival?  Are you willing to obey?"  </w:t>
      </w:r>
      <w:r w:rsidRPr="005A23DD">
        <w:rPr>
          <w:sz w:val="24"/>
          <w:szCs w:val="24"/>
        </w:rPr>
        <w:t xml:space="preserve">What are we to do?  </w:t>
      </w:r>
      <w:r>
        <w:rPr>
          <w:sz w:val="24"/>
          <w:szCs w:val="24"/>
        </w:rPr>
        <w:t>There must be the prayer of faith as well as the practice of fear.  Do you truly desire to hear Him?  Honor Him?  What are you rejoicing in today?  Are you burdened that God’s glory be manifested in our land &amp; that His people be motivated in His service?  May I suggest that revival comes from “fear-full” &amp; “faith-full” prayer &amp; results in “joy-full” people?</w:t>
      </w:r>
    </w:p>
    <w:p w:rsidR="00797328" w:rsidRPr="001C4516" w:rsidRDefault="00797328" w:rsidP="001C4516">
      <w:pPr>
        <w:contextualSpacing/>
        <w:rPr>
          <w:sz w:val="24"/>
          <w:szCs w:val="24"/>
        </w:rPr>
      </w:pPr>
    </w:p>
    <w:sectPr w:rsidR="00797328" w:rsidRPr="001C4516" w:rsidSect="0050182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16"/>
    <w:rsid w:val="00050E82"/>
    <w:rsid w:val="00072289"/>
    <w:rsid w:val="001C4516"/>
    <w:rsid w:val="00591615"/>
    <w:rsid w:val="005A7B8A"/>
    <w:rsid w:val="0072717A"/>
    <w:rsid w:val="00797328"/>
    <w:rsid w:val="009F2C97"/>
    <w:rsid w:val="00A667C6"/>
    <w:rsid w:val="00AD6FE0"/>
    <w:rsid w:val="00B237C5"/>
    <w:rsid w:val="00F45127"/>
    <w:rsid w:val="00FF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1ACDA94-F340-4ED1-933A-EF7B202D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16"/>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cp:lastPrinted>2022-03-01T18:50:00Z</cp:lastPrinted>
  <dcterms:created xsi:type="dcterms:W3CDTF">2022-03-01T15:42:00Z</dcterms:created>
  <dcterms:modified xsi:type="dcterms:W3CDTF">2022-03-01T18:52:00Z</dcterms:modified>
</cp:coreProperties>
</file>