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Minutes of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Clear Creek Township Board Meeting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17, 2026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Smithville Community Center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Meeting called to order - 5:02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Attendees - </w:t>
      </w:r>
      <w:r>
        <w:rPr>
          <w:b w:val="0"/>
          <w:bCs w:val="0"/>
          <w:rtl w:val="0"/>
          <w:lang w:val="en-US"/>
        </w:rPr>
        <w:t>Thelma Jeffries, Tony Jeffries, Steven Hinds, , Joann Calabrese and sixteen community members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>Minutes of January 6, 2026 read by Joann and accepted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Financial reports - 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Township- </w:t>
      </w:r>
      <w:r>
        <w:rPr>
          <w:b w:val="0"/>
          <w:bCs w:val="0"/>
          <w:rtl w:val="0"/>
          <w:lang w:val="en-US"/>
        </w:rPr>
        <w:t xml:space="preserve">General-$220,895; Public assistance-$72,922; Rec - $70,963; Cap </w:t>
        <w:tab/>
        <w:tab/>
        <w:tab/>
        <w:t>Improvement - $180,835; Rainy Day - $3,109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Harrodsburg- </w:t>
      </w:r>
      <w:r>
        <w:rPr>
          <w:b w:val="0"/>
          <w:bCs w:val="0"/>
          <w:rtl w:val="0"/>
          <w:lang w:val="en-US"/>
        </w:rPr>
        <w:t xml:space="preserve">Checking -$18,442.99; Savings - $17,552.89; CD, $10,515.73; IU </w:t>
        <w:tab/>
        <w:tab/>
        <w:tab/>
        <w:t>Gaming, $6,562.12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Smithville Community Center- </w:t>
      </w:r>
      <w:r>
        <w:rPr>
          <w:b w:val="0"/>
          <w:bCs w:val="0"/>
          <w:rtl w:val="0"/>
          <w:lang w:val="en-US"/>
        </w:rPr>
        <w:t>$11,213.57 checking; $7.400.09 savings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Smithville Area Association - </w:t>
      </w:r>
      <w:r>
        <w:rPr>
          <w:b w:val="0"/>
          <w:bCs w:val="0"/>
          <w:rtl w:val="0"/>
          <w:lang w:val="en-US"/>
        </w:rPr>
        <w:t>$16,092.15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Update on projects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Cameras at Harrodsburg </w:t>
      </w:r>
      <w:r>
        <w:rPr>
          <w:b w:val="0"/>
          <w:bCs w:val="0"/>
          <w:rtl w:val="0"/>
          <w:lang w:val="en-US"/>
        </w:rPr>
        <w:t>- $1500 Steven moved; Joann seconded -carried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>Bids for water situation -</w:t>
      </w:r>
      <w:r>
        <w:rPr>
          <w:b w:val="0"/>
          <w:bCs w:val="0"/>
          <w:rtl w:val="0"/>
          <w:lang w:val="en-US"/>
        </w:rPr>
        <w:t xml:space="preserve"> Mitchells Excavating had lowest bid for same work. So </w:t>
        <w:tab/>
        <w:tab/>
        <w:t xml:space="preserve">They were awarded the job starting as soon as possible. Joann moved, Steven </w:t>
        <w:tab/>
        <w:tab/>
        <w:tab/>
        <w:t>seconded; carried that Mitchell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s bid be accepted. Discussion of what else needs to </w:t>
        <w:tab/>
        <w:t>be done for it to be permanently ready for long term use.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  <w:r>
        <w:rPr>
          <w:b w:val="1"/>
          <w:bCs w:val="1"/>
        </w:rPr>
        <w:tab/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Old business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Heat for hallway at SCC </w:t>
      </w:r>
      <w:r>
        <w:rPr>
          <w:b w:val="0"/>
          <w:bCs w:val="0"/>
          <w:rtl w:val="0"/>
          <w:lang w:val="en-US"/>
        </w:rPr>
        <w:t>- no one has come to talk about solution. Also, no heat in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gym area bathrooms.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Snow plowing for all areas </w:t>
      </w:r>
      <w:r>
        <w:rPr>
          <w:b w:val="0"/>
          <w:bCs w:val="0"/>
          <w:rtl w:val="0"/>
          <w:lang w:val="en-US"/>
        </w:rPr>
        <w:t>- occupants of buildings should have input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New business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>Updating and coordinating calendars -</w:t>
      </w:r>
      <w:r>
        <w:rPr>
          <w:b w:val="0"/>
          <w:bCs w:val="0"/>
          <w:rtl w:val="0"/>
          <w:lang w:val="en-US"/>
        </w:rPr>
        <w:t xml:space="preserve"> The solution seems to be for each </w:t>
        <w:tab/>
        <w:tab/>
        <w:tab/>
        <w:tab/>
        <w:t>building; Harrodsburg, Redman Hall and Smithville Community Center to keep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their own calendar, but include a link to the others so that people can see their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options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New moving bids for 2026 - </w:t>
      </w:r>
      <w:r>
        <w:rPr>
          <w:b w:val="0"/>
          <w:bCs w:val="0"/>
          <w:rtl w:val="0"/>
          <w:lang w:val="en-US"/>
        </w:rPr>
        <w:t>Tony agreed that changes need to be made in his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proposed FIP, but should be ready for March meeting.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>March 17 meeting moved to March 24</w:t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</w:rPr>
        <w:tab/>
      </w:r>
    </w:p>
    <w:p>
      <w:pPr>
        <w:pStyle w:val="Body"/>
        <w:jc w:val="left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Additional discussion</w:t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</w:rPr>
        <w:tab/>
        <w:t xml:space="preserve">Steven </w:t>
      </w:r>
      <w:r>
        <w:rPr>
          <w:b w:val="0"/>
          <w:bCs w:val="0"/>
          <w:rtl w:val="0"/>
          <w:lang w:val="en-US"/>
        </w:rPr>
        <w:t>talked briefly about bills going through the statehouse right now.  Either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townships will merge or counties will completely take over townships.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Lee Axsom </w:t>
      </w:r>
      <w:r>
        <w:rPr>
          <w:b w:val="0"/>
          <w:bCs w:val="0"/>
          <w:rtl w:val="0"/>
          <w:lang w:val="en-US"/>
        </w:rPr>
        <w:t>shared information about the food pantry at SCC.  He talked about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 xml:space="preserve">having a designated parking spot for food pantry so they can get in to put up 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 xml:space="preserve">food.  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1"/>
          <w:bCs w:val="1"/>
          <w:rtl w:val="0"/>
          <w:lang w:val="en-US"/>
        </w:rPr>
        <w:t xml:space="preserve">March 16 </w:t>
      </w:r>
      <w:r>
        <w:rPr>
          <w:b w:val="0"/>
          <w:bCs w:val="0"/>
          <w:rtl w:val="0"/>
          <w:lang w:val="en-US"/>
        </w:rPr>
        <w:t>- chili supper at Redman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Meeting adjourned - </w:t>
      </w:r>
      <w:r>
        <w:rPr>
          <w:b w:val="0"/>
          <w:bCs w:val="0"/>
          <w:rtl w:val="0"/>
          <w:lang w:val="en-US"/>
        </w:rPr>
        <w:t>6:46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Steve Hinds, president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Joann Calabrese, secretary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______________________</w:t>
      </w:r>
    </w:p>
    <w:p>
      <w:pPr>
        <w:pStyle w:val="Body"/>
        <w:jc w:val="left"/>
        <w:rPr>
          <w:b w:val="1"/>
          <w:bCs w:val="1"/>
        </w:rPr>
      </w:pPr>
      <w:r>
        <w:rPr>
          <w:b w:val="0"/>
          <w:bCs w:val="0"/>
          <w:rtl w:val="0"/>
          <w:lang w:val="en-US"/>
        </w:rPr>
        <w:t>Dustin Dillard</w:t>
      </w:r>
    </w:p>
    <w:p>
      <w:pPr>
        <w:pStyle w:val="Body"/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