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7E3F0" w14:textId="3F25E56E" w:rsidR="001D2438" w:rsidRPr="00585A4A" w:rsidRDefault="001D2438" w:rsidP="001D2438">
      <w:pPr>
        <w:pStyle w:val="NoSpacing"/>
        <w:rPr>
          <w:b/>
          <w:bCs/>
        </w:rPr>
      </w:pPr>
      <w:r w:rsidRPr="00585A4A">
        <w:rPr>
          <w:b/>
          <w:bCs/>
        </w:rPr>
        <w:t>WORKSHOP MEETING</w:t>
      </w:r>
    </w:p>
    <w:p w14:paraId="2BDF7844" w14:textId="141595DF" w:rsidR="001D2438" w:rsidRPr="00585A4A" w:rsidRDefault="001D2438" w:rsidP="001D2438">
      <w:pPr>
        <w:pStyle w:val="NoSpacing"/>
        <w:rPr>
          <w:b/>
          <w:bCs/>
        </w:rPr>
      </w:pPr>
      <w:r w:rsidRPr="00585A4A">
        <w:rPr>
          <w:b/>
          <w:bCs/>
        </w:rPr>
        <w:t xml:space="preserve">TUESDAY, JANUARY </w:t>
      </w:r>
      <w:r w:rsidR="00D6685C">
        <w:rPr>
          <w:b/>
          <w:bCs/>
        </w:rPr>
        <w:t>14</w:t>
      </w:r>
      <w:r w:rsidR="00585A4A" w:rsidRPr="00585A4A">
        <w:rPr>
          <w:b/>
          <w:bCs/>
        </w:rPr>
        <w:t>, 2020</w:t>
      </w:r>
    </w:p>
    <w:p w14:paraId="302B34BF" w14:textId="11A89A8B" w:rsidR="00585A4A" w:rsidRPr="00585A4A" w:rsidRDefault="00585A4A" w:rsidP="001D2438">
      <w:pPr>
        <w:pStyle w:val="NoSpacing"/>
        <w:rPr>
          <w:b/>
          <w:bCs/>
        </w:rPr>
      </w:pPr>
      <w:r w:rsidRPr="00585A4A">
        <w:rPr>
          <w:b/>
          <w:bCs/>
        </w:rPr>
        <w:t>7:00 PM</w:t>
      </w:r>
    </w:p>
    <w:p w14:paraId="0C3D776E" w14:textId="211EDC6E" w:rsidR="00585A4A" w:rsidRDefault="00585A4A" w:rsidP="001D2438">
      <w:pPr>
        <w:pStyle w:val="NoSpacing"/>
        <w:rPr>
          <w:b/>
          <w:bCs/>
        </w:rPr>
      </w:pPr>
      <w:r w:rsidRPr="00585A4A">
        <w:rPr>
          <w:b/>
          <w:bCs/>
        </w:rPr>
        <w:t>BOROUGH COUNCIL CHAMBERS</w:t>
      </w:r>
    </w:p>
    <w:p w14:paraId="37FB2DB8" w14:textId="3A15C9CE" w:rsidR="002979CE" w:rsidRDefault="002979CE" w:rsidP="001D2438">
      <w:pPr>
        <w:pStyle w:val="NoSpacing"/>
        <w:rPr>
          <w:b/>
          <w:bCs/>
        </w:rPr>
      </w:pPr>
    </w:p>
    <w:p w14:paraId="70EBB521" w14:textId="51E83AD7" w:rsidR="002979CE" w:rsidRDefault="002979CE" w:rsidP="001D2438">
      <w:pPr>
        <w:pStyle w:val="NoSpacing"/>
        <w:rPr>
          <w:b/>
          <w:bCs/>
        </w:rPr>
      </w:pPr>
      <w:r>
        <w:rPr>
          <w:b/>
          <w:bCs/>
        </w:rPr>
        <w:t>Resolution No. 1 (1/21/2020) – Approving the acquisition and disposition of vacant property known as Block and Lot Numbers 557-A-207</w:t>
      </w:r>
      <w:r w:rsidR="0009076C">
        <w:rPr>
          <w:b/>
          <w:bCs/>
        </w:rPr>
        <w:t xml:space="preserve"> (2303 Scenic Street)</w:t>
      </w:r>
    </w:p>
    <w:p w14:paraId="74D03F08" w14:textId="6094D964" w:rsidR="00B059F3" w:rsidRDefault="00B059F3" w:rsidP="001D2438">
      <w:pPr>
        <w:pStyle w:val="NoSpacing"/>
        <w:rPr>
          <w:b/>
          <w:bCs/>
        </w:rPr>
      </w:pPr>
    </w:p>
    <w:p w14:paraId="4964AE17" w14:textId="43C065B5" w:rsidR="00B059F3" w:rsidRDefault="00B059F3" w:rsidP="001D2438">
      <w:pPr>
        <w:pStyle w:val="NoSpacing"/>
        <w:rPr>
          <w:b/>
          <w:bCs/>
        </w:rPr>
      </w:pPr>
      <w:r>
        <w:rPr>
          <w:b/>
          <w:bCs/>
        </w:rPr>
        <w:t>Resolution No. 2 (1/21/2020) – Disposal of Borough Records from (1987 to 201</w:t>
      </w:r>
      <w:r w:rsidR="00D94AAC">
        <w:rPr>
          <w:b/>
          <w:bCs/>
        </w:rPr>
        <w:t>2</w:t>
      </w:r>
      <w:r>
        <w:rPr>
          <w:b/>
          <w:bCs/>
        </w:rPr>
        <w:t>) as listed on record.</w:t>
      </w:r>
    </w:p>
    <w:p w14:paraId="034ABC13" w14:textId="651DC6FE" w:rsidR="008A2079" w:rsidRDefault="008A2079" w:rsidP="001D2438">
      <w:pPr>
        <w:pStyle w:val="NoSpacing"/>
        <w:rPr>
          <w:b/>
          <w:bCs/>
        </w:rPr>
      </w:pPr>
    </w:p>
    <w:p w14:paraId="4267F0EB" w14:textId="76A3548E" w:rsidR="008A2079" w:rsidRDefault="008A2079" w:rsidP="001D2438">
      <w:pPr>
        <w:pStyle w:val="NoSpacing"/>
        <w:rPr>
          <w:b/>
          <w:bCs/>
        </w:rPr>
      </w:pPr>
      <w:r>
        <w:rPr>
          <w:b/>
          <w:bCs/>
        </w:rPr>
        <w:t xml:space="preserve">Salary Ordinance No. 1193 for 2020 – </w:t>
      </w:r>
      <w:r w:rsidR="00B059F3">
        <w:rPr>
          <w:b/>
          <w:bCs/>
        </w:rPr>
        <w:t>Advertised Friday, January 10, 2020</w:t>
      </w:r>
    </w:p>
    <w:p w14:paraId="4E5BD82B" w14:textId="30ABA985" w:rsidR="008A2079" w:rsidRDefault="008A2079" w:rsidP="001D2438">
      <w:pPr>
        <w:pStyle w:val="NoSpacing"/>
        <w:rPr>
          <w:b/>
          <w:bCs/>
        </w:rPr>
      </w:pPr>
    </w:p>
    <w:p w14:paraId="44932FEE" w14:textId="04C8EEFB" w:rsidR="008A2079" w:rsidRDefault="008A2079" w:rsidP="001D2438">
      <w:pPr>
        <w:pStyle w:val="NoSpacing"/>
        <w:rPr>
          <w:b/>
          <w:bCs/>
        </w:rPr>
      </w:pPr>
      <w:r>
        <w:rPr>
          <w:b/>
          <w:bCs/>
        </w:rPr>
        <w:t>Resolution No. 1 (1/6/2020) – Establishing the terms and conditions of the employment of the Borough Secretary and Assistant Secretary.</w:t>
      </w:r>
    </w:p>
    <w:p w14:paraId="618955E0" w14:textId="3ADCD757" w:rsidR="00785253" w:rsidRDefault="00785253" w:rsidP="001D2438">
      <w:pPr>
        <w:pStyle w:val="NoSpacing"/>
        <w:rPr>
          <w:b/>
          <w:bCs/>
        </w:rPr>
      </w:pPr>
    </w:p>
    <w:p w14:paraId="77D60FD5" w14:textId="3CF8992C" w:rsidR="00B059F3" w:rsidRDefault="00B059F3" w:rsidP="001D2438">
      <w:pPr>
        <w:pStyle w:val="NoSpacing"/>
        <w:rPr>
          <w:b/>
          <w:bCs/>
        </w:rPr>
      </w:pPr>
      <w:r>
        <w:rPr>
          <w:b/>
          <w:bCs/>
        </w:rPr>
        <w:t>The Workshop and Regular Monthly Meeting dates for 2020 are as follows:</w:t>
      </w:r>
    </w:p>
    <w:p w14:paraId="6F9B0A4A" w14:textId="29E69ABE" w:rsidR="00B059F3" w:rsidRDefault="00B059F3" w:rsidP="001D2438">
      <w:pPr>
        <w:pStyle w:val="NoSpacing"/>
        <w:rPr>
          <w:b/>
          <w:bCs/>
        </w:rPr>
      </w:pPr>
    </w:p>
    <w:p w14:paraId="0ECB2732" w14:textId="281902DB" w:rsidR="00B059F3" w:rsidRDefault="00B059F3" w:rsidP="001D2438">
      <w:pPr>
        <w:pStyle w:val="NoSpacing"/>
        <w:rPr>
          <w:b/>
          <w:bCs/>
        </w:rPr>
      </w:pPr>
      <w:r>
        <w:rPr>
          <w:b/>
          <w:bCs/>
        </w:rPr>
        <w:t>WORKSHOP                                                                              REGULAR</w:t>
      </w:r>
    </w:p>
    <w:p w14:paraId="628F452D" w14:textId="0632852A" w:rsidR="00B059F3" w:rsidRDefault="00B059F3" w:rsidP="001D2438">
      <w:pPr>
        <w:pStyle w:val="NoSpacing"/>
        <w:rPr>
          <w:b/>
          <w:bCs/>
        </w:rPr>
      </w:pPr>
      <w:r>
        <w:rPr>
          <w:b/>
          <w:bCs/>
        </w:rPr>
        <w:t>Tuesday, January 14, 2020                                                    Tuesday, January 21, 2020</w:t>
      </w:r>
    </w:p>
    <w:p w14:paraId="5B2B417F" w14:textId="73D332D0" w:rsidR="00B059F3" w:rsidRDefault="00B059F3" w:rsidP="001D2438">
      <w:pPr>
        <w:pStyle w:val="NoSpacing"/>
        <w:rPr>
          <w:b/>
          <w:bCs/>
        </w:rPr>
      </w:pPr>
      <w:r>
        <w:rPr>
          <w:b/>
          <w:bCs/>
        </w:rPr>
        <w:t>Tuesday, February 11, 2020                                                  Tuesday, February 18, 2020</w:t>
      </w:r>
    </w:p>
    <w:p w14:paraId="08514E20" w14:textId="53B6CA3F" w:rsidR="00B059F3" w:rsidRDefault="00B059F3" w:rsidP="001D2438">
      <w:pPr>
        <w:pStyle w:val="NoSpacing"/>
        <w:rPr>
          <w:b/>
          <w:bCs/>
        </w:rPr>
      </w:pPr>
      <w:r>
        <w:rPr>
          <w:b/>
          <w:bCs/>
        </w:rPr>
        <w:t>Tuesday, March 10, 2020                                                      Tuesday, March 17, 2020</w:t>
      </w:r>
    </w:p>
    <w:p w14:paraId="2679A370" w14:textId="0D8B49C5" w:rsidR="00B059F3" w:rsidRDefault="00B059F3" w:rsidP="001D2438">
      <w:pPr>
        <w:pStyle w:val="NoSpacing"/>
        <w:rPr>
          <w:b/>
          <w:bCs/>
        </w:rPr>
      </w:pPr>
      <w:r>
        <w:rPr>
          <w:b/>
          <w:bCs/>
        </w:rPr>
        <w:t>Tuesday, April 14, 2020                                                         Tuesday, April 21, 2020</w:t>
      </w:r>
    </w:p>
    <w:p w14:paraId="3399B5F3" w14:textId="0E4B770C" w:rsidR="00B059F3" w:rsidRDefault="00B059F3" w:rsidP="001D2438">
      <w:pPr>
        <w:pStyle w:val="NoSpacing"/>
        <w:rPr>
          <w:b/>
          <w:bCs/>
        </w:rPr>
      </w:pPr>
      <w:r>
        <w:rPr>
          <w:b/>
          <w:bCs/>
        </w:rPr>
        <w:t>Tuesday, May 12, 2020                                                          Tuesday, May 19, 2020</w:t>
      </w:r>
    </w:p>
    <w:p w14:paraId="0022B4C5" w14:textId="473F4E91" w:rsidR="00B059F3" w:rsidRDefault="00B059F3" w:rsidP="001D2438">
      <w:pPr>
        <w:pStyle w:val="NoSpacing"/>
        <w:rPr>
          <w:b/>
          <w:bCs/>
        </w:rPr>
      </w:pPr>
      <w:r>
        <w:rPr>
          <w:b/>
          <w:bCs/>
        </w:rPr>
        <w:t>Tuesday, June 9, 2020                                                            Tuesday, June 16, 2020</w:t>
      </w:r>
    </w:p>
    <w:p w14:paraId="62B5ED23" w14:textId="2BD9A868" w:rsidR="00B059F3" w:rsidRDefault="00B059F3" w:rsidP="001D2438">
      <w:pPr>
        <w:pStyle w:val="NoSpacing"/>
        <w:rPr>
          <w:b/>
          <w:bCs/>
        </w:rPr>
      </w:pPr>
      <w:r>
        <w:rPr>
          <w:b/>
          <w:bCs/>
        </w:rPr>
        <w:t>Tuesday, July 14, 2020                                                           Tuesday, July 21, 2020</w:t>
      </w:r>
    </w:p>
    <w:p w14:paraId="581E5D52" w14:textId="2465B0FA" w:rsidR="00B059F3" w:rsidRDefault="00B059F3" w:rsidP="001D2438">
      <w:pPr>
        <w:pStyle w:val="NoSpacing"/>
        <w:rPr>
          <w:b/>
          <w:bCs/>
        </w:rPr>
      </w:pPr>
      <w:r>
        <w:rPr>
          <w:b/>
          <w:bCs/>
        </w:rPr>
        <w:t>Tuesday, August 11, 2020                                                      Tuesday, August 18, 2020</w:t>
      </w:r>
    </w:p>
    <w:p w14:paraId="6C433A23" w14:textId="763513B0" w:rsidR="00B059F3" w:rsidRDefault="00B059F3" w:rsidP="001D2438">
      <w:pPr>
        <w:pStyle w:val="NoSpacing"/>
        <w:rPr>
          <w:b/>
          <w:bCs/>
        </w:rPr>
      </w:pPr>
      <w:r>
        <w:rPr>
          <w:b/>
          <w:bCs/>
        </w:rPr>
        <w:t>Tuesday, September 8, 2020                                                 Tuesday, September 15, 2020</w:t>
      </w:r>
    </w:p>
    <w:p w14:paraId="6D414471" w14:textId="3380B973" w:rsidR="00B059F3" w:rsidRDefault="00B059F3" w:rsidP="001D2438">
      <w:pPr>
        <w:pStyle w:val="NoSpacing"/>
        <w:rPr>
          <w:b/>
          <w:bCs/>
        </w:rPr>
      </w:pPr>
      <w:r>
        <w:rPr>
          <w:b/>
          <w:bCs/>
        </w:rPr>
        <w:t>Tuesday, October 13, 2020                                                    Tuesday, October 20, 2020</w:t>
      </w:r>
    </w:p>
    <w:p w14:paraId="6C57516F" w14:textId="5537847C" w:rsidR="00B059F3" w:rsidRDefault="00B059F3" w:rsidP="001D2438">
      <w:pPr>
        <w:pStyle w:val="NoSpacing"/>
        <w:rPr>
          <w:b/>
          <w:bCs/>
        </w:rPr>
      </w:pPr>
      <w:r>
        <w:rPr>
          <w:b/>
          <w:bCs/>
        </w:rPr>
        <w:t>Tuesday, November 10, 2020                                                Tuesday, November 17, 2020</w:t>
      </w:r>
    </w:p>
    <w:p w14:paraId="4DE2668F" w14:textId="1191DD73" w:rsidR="00B059F3" w:rsidRDefault="00B059F3" w:rsidP="001D2438">
      <w:pPr>
        <w:pStyle w:val="NoSpacing"/>
        <w:rPr>
          <w:b/>
          <w:bCs/>
        </w:rPr>
      </w:pPr>
      <w:r>
        <w:rPr>
          <w:b/>
          <w:bCs/>
        </w:rPr>
        <w:t>Tuesday, December 8, 2020                                                   Tuesday, December 15, 2020</w:t>
      </w:r>
    </w:p>
    <w:p w14:paraId="23E93123" w14:textId="440ED392" w:rsidR="00B059F3" w:rsidRDefault="00B059F3" w:rsidP="001D2438">
      <w:pPr>
        <w:pStyle w:val="NoSpacing"/>
        <w:rPr>
          <w:b/>
          <w:bCs/>
        </w:rPr>
      </w:pPr>
    </w:p>
    <w:p w14:paraId="07D7694D" w14:textId="220FF663" w:rsidR="00B059F3" w:rsidRDefault="00B059F3" w:rsidP="001D2438">
      <w:pPr>
        <w:pStyle w:val="NoSpacing"/>
        <w:rPr>
          <w:b/>
          <w:bCs/>
        </w:rPr>
      </w:pPr>
      <w:r>
        <w:rPr>
          <w:b/>
          <w:bCs/>
        </w:rPr>
        <w:t>The Allegheny League Spring Conference is April 2 – April 5, 2020.  Please let the secretary know if you will be attending.  A $200 check deposit is required if you are staying the full conference or $100 if you are partially staying.</w:t>
      </w:r>
    </w:p>
    <w:p w14:paraId="596BE7BD" w14:textId="1BA62B35" w:rsidR="00B059F3" w:rsidRDefault="00B059F3" w:rsidP="001D2438">
      <w:pPr>
        <w:pStyle w:val="NoSpacing"/>
        <w:rPr>
          <w:b/>
          <w:bCs/>
        </w:rPr>
      </w:pPr>
    </w:p>
    <w:p w14:paraId="50D45929" w14:textId="09A2343A" w:rsidR="00B059F3" w:rsidRDefault="00B059F3" w:rsidP="001D2438">
      <w:pPr>
        <w:pStyle w:val="NoSpacing"/>
        <w:rPr>
          <w:b/>
          <w:bCs/>
        </w:rPr>
      </w:pPr>
      <w:r>
        <w:rPr>
          <w:b/>
          <w:bCs/>
        </w:rPr>
        <w:t>The full-time police testing was conducted on Friday, January 3, 2020 at the Glassport Youth Center.  There was one applicant that took the test.</w:t>
      </w:r>
    </w:p>
    <w:p w14:paraId="2EBA3D4F" w14:textId="39CEC7EE" w:rsidR="00B059F3" w:rsidRDefault="00B059F3" w:rsidP="001D2438">
      <w:pPr>
        <w:pStyle w:val="NoSpacing"/>
        <w:rPr>
          <w:b/>
          <w:bCs/>
        </w:rPr>
      </w:pPr>
    </w:p>
    <w:p w14:paraId="4CD8D332" w14:textId="72398ACC" w:rsidR="00B059F3" w:rsidRDefault="00B059F3" w:rsidP="001D2438">
      <w:pPr>
        <w:pStyle w:val="NoSpacing"/>
        <w:rPr>
          <w:b/>
          <w:bCs/>
        </w:rPr>
      </w:pPr>
      <w:r>
        <w:rPr>
          <w:b/>
          <w:bCs/>
        </w:rPr>
        <w:t>Tax Collector’s Report for the Month of December, 2019 - $15,130.24</w:t>
      </w:r>
    </w:p>
    <w:p w14:paraId="248EAB9F" w14:textId="2827BEFA" w:rsidR="00B059F3" w:rsidRDefault="00B059F3" w:rsidP="001D2438">
      <w:pPr>
        <w:pStyle w:val="NoSpacing"/>
        <w:rPr>
          <w:b/>
          <w:bCs/>
        </w:rPr>
      </w:pPr>
      <w:r>
        <w:rPr>
          <w:b/>
          <w:bCs/>
        </w:rPr>
        <w:t>Report Available at the Borough Office</w:t>
      </w:r>
    </w:p>
    <w:p w14:paraId="17D64488" w14:textId="120FC25E" w:rsidR="00B059F3" w:rsidRDefault="00B059F3" w:rsidP="001D2438">
      <w:pPr>
        <w:pStyle w:val="NoSpacing"/>
        <w:rPr>
          <w:b/>
          <w:bCs/>
        </w:rPr>
      </w:pPr>
    </w:p>
    <w:p w14:paraId="01A04307" w14:textId="07471782" w:rsidR="00B059F3" w:rsidRDefault="00A00017" w:rsidP="001D2438">
      <w:pPr>
        <w:pStyle w:val="NoSpacing"/>
        <w:rPr>
          <w:b/>
          <w:bCs/>
        </w:rPr>
      </w:pPr>
      <w:r>
        <w:rPr>
          <w:b/>
          <w:bCs/>
        </w:rPr>
        <w:t>Treasurer’s Report for the Month of December, 2020 – Available upon request at the Borough Office</w:t>
      </w:r>
    </w:p>
    <w:p w14:paraId="4D5D9A69" w14:textId="1AF9933A" w:rsidR="00A00017" w:rsidRDefault="00A00017" w:rsidP="001D2438">
      <w:pPr>
        <w:pStyle w:val="NoSpacing"/>
        <w:rPr>
          <w:b/>
          <w:bCs/>
        </w:rPr>
      </w:pPr>
    </w:p>
    <w:p w14:paraId="7391CCD1" w14:textId="078FACEC" w:rsidR="00A00017" w:rsidRDefault="00A00017" w:rsidP="001D2438">
      <w:pPr>
        <w:pStyle w:val="NoSpacing"/>
        <w:rPr>
          <w:b/>
          <w:bCs/>
        </w:rPr>
      </w:pPr>
      <w:r>
        <w:rPr>
          <w:b/>
          <w:bCs/>
        </w:rPr>
        <w:t>U.S. Steel Clairton Works Lawsuit Claim Form – Class Action Settlement must be postmarked by February 3, 2020.  There are residents that have received this form along with the Borough.</w:t>
      </w:r>
    </w:p>
    <w:p w14:paraId="2DE988B7" w14:textId="732EAA0C" w:rsidR="00A00017" w:rsidRDefault="00A00017" w:rsidP="001D2438">
      <w:pPr>
        <w:pStyle w:val="NoSpacing"/>
        <w:rPr>
          <w:b/>
          <w:bCs/>
        </w:rPr>
      </w:pPr>
    </w:p>
    <w:p w14:paraId="41456365" w14:textId="77777777" w:rsidR="00D94AAC" w:rsidRDefault="00A00017" w:rsidP="00A00017">
      <w:pPr>
        <w:pStyle w:val="NoSpacing"/>
        <w:rPr>
          <w:b/>
          <w:bCs/>
        </w:rPr>
      </w:pPr>
      <w:r>
        <w:rPr>
          <w:b/>
          <w:bCs/>
        </w:rPr>
        <w:t>Time frame for the property at 208 7</w:t>
      </w:r>
      <w:r w:rsidRPr="00A00017">
        <w:rPr>
          <w:b/>
          <w:bCs/>
          <w:vertAlign w:val="superscript"/>
        </w:rPr>
        <w:t>th</w:t>
      </w:r>
      <w:r>
        <w:rPr>
          <w:b/>
          <w:bCs/>
        </w:rPr>
        <w:t xml:space="preserve"> Street – </w:t>
      </w:r>
      <w:proofErr w:type="spellStart"/>
      <w:r>
        <w:rPr>
          <w:b/>
          <w:bCs/>
        </w:rPr>
        <w:t>Perhacs</w:t>
      </w:r>
      <w:proofErr w:type="spellEnd"/>
      <w:r>
        <w:rPr>
          <w:b/>
          <w:bCs/>
        </w:rPr>
        <w:t xml:space="preserve"> – within 30 days of the December 17</w:t>
      </w:r>
      <w:r w:rsidRPr="00A00017">
        <w:rPr>
          <w:b/>
          <w:bCs/>
          <w:vertAlign w:val="superscript"/>
        </w:rPr>
        <w:t>th</w:t>
      </w:r>
      <w:r>
        <w:rPr>
          <w:b/>
          <w:bCs/>
        </w:rPr>
        <w:t xml:space="preserve"> Public </w:t>
      </w:r>
    </w:p>
    <w:p w14:paraId="74A9BE87" w14:textId="77777777" w:rsidR="00D94AAC" w:rsidRDefault="00D94AAC" w:rsidP="00A00017">
      <w:pPr>
        <w:pStyle w:val="NoSpacing"/>
        <w:rPr>
          <w:b/>
          <w:bCs/>
        </w:rPr>
      </w:pPr>
    </w:p>
    <w:p w14:paraId="1214F899" w14:textId="547FD1D5" w:rsidR="00D94AAC" w:rsidRDefault="00D94AAC" w:rsidP="00D94AAC">
      <w:pPr>
        <w:pStyle w:val="NoSpacing"/>
        <w:jc w:val="center"/>
        <w:rPr>
          <w:b/>
          <w:bCs/>
        </w:rPr>
      </w:pPr>
      <w:r>
        <w:rPr>
          <w:b/>
          <w:bCs/>
        </w:rPr>
        <w:lastRenderedPageBreak/>
        <w:t>2</w:t>
      </w:r>
    </w:p>
    <w:p w14:paraId="7901C8C3" w14:textId="77777777" w:rsidR="00D94AAC" w:rsidRDefault="00D94AAC" w:rsidP="00A00017">
      <w:pPr>
        <w:pStyle w:val="NoSpacing"/>
        <w:rPr>
          <w:b/>
          <w:bCs/>
        </w:rPr>
      </w:pPr>
    </w:p>
    <w:p w14:paraId="2075A10B" w14:textId="24401FD9" w:rsidR="00A00017" w:rsidRDefault="00A00017" w:rsidP="00A00017">
      <w:pPr>
        <w:pStyle w:val="NoSpacing"/>
        <w:rPr>
          <w:b/>
          <w:bCs/>
        </w:rPr>
      </w:pPr>
      <w:r>
        <w:rPr>
          <w:b/>
          <w:bCs/>
        </w:rPr>
        <w:t>Hearing.</w:t>
      </w:r>
      <w:r w:rsidR="00D94AAC">
        <w:rPr>
          <w:b/>
          <w:bCs/>
        </w:rPr>
        <w:t xml:space="preserve">  Steve has inspection report for the solicitor.  There is a dumpster there and work is being done.</w:t>
      </w:r>
      <w:r w:rsidR="00763FFE">
        <w:rPr>
          <w:b/>
          <w:bCs/>
        </w:rPr>
        <w:t xml:space="preserve">  Steve said that he is making progress and the dumpster is completely full.</w:t>
      </w:r>
    </w:p>
    <w:p w14:paraId="71085F93" w14:textId="09B55AD5" w:rsidR="00A00017" w:rsidRDefault="00A00017" w:rsidP="00A00017">
      <w:pPr>
        <w:pStyle w:val="NoSpacing"/>
        <w:jc w:val="center"/>
        <w:rPr>
          <w:b/>
          <w:bCs/>
        </w:rPr>
      </w:pPr>
    </w:p>
    <w:p w14:paraId="4B3C3005" w14:textId="3CAF5677" w:rsidR="00A00017" w:rsidRDefault="00A00017" w:rsidP="00A00017">
      <w:pPr>
        <w:pStyle w:val="NoSpacing"/>
        <w:rPr>
          <w:b/>
          <w:bCs/>
        </w:rPr>
      </w:pPr>
      <w:r>
        <w:rPr>
          <w:b/>
          <w:bCs/>
        </w:rPr>
        <w:t>Sheriff Sale Properties</w:t>
      </w:r>
      <w:r w:rsidR="00785253">
        <w:rPr>
          <w:b/>
          <w:bCs/>
        </w:rPr>
        <w:t xml:space="preserve"> – </w:t>
      </w:r>
      <w:proofErr w:type="spellStart"/>
      <w:r w:rsidR="00785253">
        <w:rPr>
          <w:b/>
          <w:bCs/>
        </w:rPr>
        <w:t>Maiello</w:t>
      </w:r>
      <w:proofErr w:type="spellEnd"/>
      <w:r w:rsidR="00785253">
        <w:rPr>
          <w:b/>
          <w:bCs/>
        </w:rPr>
        <w:t xml:space="preserve">, </w:t>
      </w:r>
      <w:proofErr w:type="spellStart"/>
      <w:r w:rsidR="00785253">
        <w:rPr>
          <w:b/>
          <w:bCs/>
        </w:rPr>
        <w:t>Brungo</w:t>
      </w:r>
      <w:proofErr w:type="spellEnd"/>
      <w:r w:rsidR="00785253">
        <w:rPr>
          <w:b/>
          <w:bCs/>
        </w:rPr>
        <w:t xml:space="preserve"> &amp; </w:t>
      </w:r>
      <w:proofErr w:type="spellStart"/>
      <w:r w:rsidR="00785253">
        <w:rPr>
          <w:b/>
          <w:bCs/>
        </w:rPr>
        <w:t>Maiello</w:t>
      </w:r>
      <w:proofErr w:type="spellEnd"/>
      <w:r w:rsidR="00785253">
        <w:rPr>
          <w:b/>
          <w:bCs/>
        </w:rPr>
        <w:t>, LLP</w:t>
      </w:r>
    </w:p>
    <w:p w14:paraId="2D94F709" w14:textId="271ABF87" w:rsidR="00785253" w:rsidRDefault="00785253" w:rsidP="00A00017">
      <w:pPr>
        <w:pStyle w:val="NoSpacing"/>
        <w:rPr>
          <w:b/>
          <w:bCs/>
        </w:rPr>
      </w:pPr>
      <w:r>
        <w:rPr>
          <w:b/>
          <w:bCs/>
        </w:rPr>
        <w:t>These properties have been filed for the South Allegheny School District and have included the Borough on the Municipal Claims.</w:t>
      </w:r>
    </w:p>
    <w:p w14:paraId="363D8CF6" w14:textId="77777777" w:rsidR="00785253" w:rsidRDefault="00785253" w:rsidP="00A00017">
      <w:pPr>
        <w:pStyle w:val="NoSpacing"/>
        <w:rPr>
          <w:b/>
          <w:bCs/>
        </w:rPr>
      </w:pPr>
    </w:p>
    <w:p w14:paraId="17CBFD78" w14:textId="349E7743" w:rsidR="00785253" w:rsidRDefault="00785253" w:rsidP="00A00017">
      <w:pPr>
        <w:pStyle w:val="NoSpacing"/>
        <w:rPr>
          <w:b/>
          <w:bCs/>
        </w:rPr>
      </w:pPr>
      <w:r>
        <w:rPr>
          <w:b/>
          <w:bCs/>
        </w:rPr>
        <w:t>1112 Minnesota Avenue – Lot and Block No. 657-D-325</w:t>
      </w:r>
    </w:p>
    <w:p w14:paraId="3E521FDB" w14:textId="2AB984CC" w:rsidR="00785253" w:rsidRDefault="00785253" w:rsidP="00A00017">
      <w:pPr>
        <w:pStyle w:val="NoSpacing"/>
        <w:rPr>
          <w:b/>
          <w:bCs/>
        </w:rPr>
      </w:pPr>
      <w:r>
        <w:rPr>
          <w:b/>
          <w:bCs/>
        </w:rPr>
        <w:t>930 Delaware Avenue – Lot and Block No. 558-L-364</w:t>
      </w:r>
    </w:p>
    <w:p w14:paraId="2A284281" w14:textId="668315B2" w:rsidR="00785253" w:rsidRDefault="00785253" w:rsidP="00A00017">
      <w:pPr>
        <w:pStyle w:val="NoSpacing"/>
        <w:rPr>
          <w:b/>
          <w:bCs/>
        </w:rPr>
      </w:pPr>
      <w:r>
        <w:rPr>
          <w:b/>
          <w:bCs/>
        </w:rPr>
        <w:t>836 Indiana Avenue – Lot and Block No. 558-L-309</w:t>
      </w:r>
    </w:p>
    <w:p w14:paraId="4DE44D44" w14:textId="453DEEDC" w:rsidR="00785253" w:rsidRDefault="00785253" w:rsidP="00A00017">
      <w:pPr>
        <w:pStyle w:val="NoSpacing"/>
        <w:rPr>
          <w:b/>
          <w:bCs/>
        </w:rPr>
      </w:pPr>
      <w:r>
        <w:rPr>
          <w:b/>
          <w:bCs/>
        </w:rPr>
        <w:t>835 Vermont Avenue – Lot and Block No. 558-L-216</w:t>
      </w:r>
    </w:p>
    <w:p w14:paraId="740147FC" w14:textId="7033751F" w:rsidR="00785253" w:rsidRDefault="00785253" w:rsidP="00A00017">
      <w:pPr>
        <w:pStyle w:val="NoSpacing"/>
        <w:rPr>
          <w:b/>
          <w:bCs/>
        </w:rPr>
      </w:pPr>
    </w:p>
    <w:p w14:paraId="012119BB" w14:textId="332F9DEB" w:rsidR="00785253" w:rsidRDefault="00785253" w:rsidP="00A00017">
      <w:pPr>
        <w:pStyle w:val="NoSpacing"/>
        <w:rPr>
          <w:b/>
          <w:bCs/>
        </w:rPr>
      </w:pPr>
      <w:r>
        <w:rPr>
          <w:b/>
          <w:bCs/>
        </w:rPr>
        <w:t>South Allegheny Wrestling Boosters would like to become a 2019-2020 sponsor</w:t>
      </w:r>
      <w:r w:rsidR="005E057E">
        <w:rPr>
          <w:b/>
          <w:bCs/>
        </w:rPr>
        <w:t>.  The sponsorship packages are Gold Medal - $50 and the Trophy Level - $30.   Council to consider a motion for a donation.</w:t>
      </w:r>
    </w:p>
    <w:p w14:paraId="44CA0C46" w14:textId="1645B359" w:rsidR="000763D4" w:rsidRDefault="000763D4" w:rsidP="00A00017">
      <w:pPr>
        <w:pStyle w:val="NoSpacing"/>
        <w:rPr>
          <w:b/>
          <w:bCs/>
        </w:rPr>
      </w:pPr>
    </w:p>
    <w:p w14:paraId="626916AC" w14:textId="49C08250" w:rsidR="000763D4" w:rsidRDefault="00FE6F20" w:rsidP="00A00017">
      <w:pPr>
        <w:pStyle w:val="NoSpacing"/>
        <w:rPr>
          <w:b/>
          <w:bCs/>
        </w:rPr>
      </w:pPr>
      <w:r>
        <w:rPr>
          <w:b/>
          <w:bCs/>
        </w:rPr>
        <w:t xml:space="preserve">Mark </w:t>
      </w:r>
      <w:proofErr w:type="spellStart"/>
      <w:r>
        <w:rPr>
          <w:b/>
          <w:bCs/>
        </w:rPr>
        <w:t>Mlynarski</w:t>
      </w:r>
      <w:proofErr w:type="spellEnd"/>
      <w:r>
        <w:rPr>
          <w:b/>
          <w:bCs/>
        </w:rPr>
        <w:t xml:space="preserve"> from KLH Engineers is putting together the package for Glassport’s PAG-13 and will be submitting this to the DEP.</w:t>
      </w:r>
    </w:p>
    <w:p w14:paraId="47D8244F" w14:textId="49F5D0E7" w:rsidR="000763D4" w:rsidRDefault="000763D4" w:rsidP="00A00017">
      <w:pPr>
        <w:pStyle w:val="NoSpacing"/>
        <w:rPr>
          <w:b/>
          <w:bCs/>
        </w:rPr>
      </w:pPr>
    </w:p>
    <w:p w14:paraId="3B2EC744" w14:textId="61E79AE9" w:rsidR="000763D4" w:rsidRDefault="000763D4" w:rsidP="00A00017">
      <w:pPr>
        <w:pStyle w:val="NoSpacing"/>
        <w:rPr>
          <w:b/>
          <w:bCs/>
        </w:rPr>
      </w:pPr>
      <w:r>
        <w:rPr>
          <w:b/>
          <w:bCs/>
        </w:rPr>
        <w:t>We have received notification from the Redevelopment Authority of Allegheny County that we have been awarded up to $100,000 pending final execution of the contract for Glassport Road Rehabilitation.  The acceptance of offer letter has been returned.</w:t>
      </w:r>
    </w:p>
    <w:p w14:paraId="0D2EBC2E" w14:textId="7BA6CFEC" w:rsidR="0088555A" w:rsidRDefault="0088555A" w:rsidP="00A00017">
      <w:pPr>
        <w:pStyle w:val="NoSpacing"/>
        <w:rPr>
          <w:b/>
          <w:bCs/>
        </w:rPr>
      </w:pPr>
    </w:p>
    <w:p w14:paraId="49837B6F" w14:textId="7D100CD7" w:rsidR="0088555A" w:rsidRDefault="0088555A" w:rsidP="00A00017">
      <w:pPr>
        <w:pStyle w:val="NoSpacing"/>
        <w:rPr>
          <w:b/>
          <w:bCs/>
        </w:rPr>
      </w:pPr>
      <w:r>
        <w:rPr>
          <w:b/>
          <w:bCs/>
        </w:rPr>
        <w:t xml:space="preserve">Safety Meeting will be held on </w:t>
      </w:r>
      <w:r w:rsidR="006B1A4D">
        <w:rPr>
          <w:b/>
          <w:bCs/>
        </w:rPr>
        <w:t>Thursday, January 23, 2020 @ 2:30 p.m. in the Borough Council Chambers.  Anyone interested in meeting with Mario or AMIT regarding the properties from the email, please let Steve know.</w:t>
      </w:r>
    </w:p>
    <w:p w14:paraId="6BC98518" w14:textId="2D03E6A0" w:rsidR="006B1A4D" w:rsidRDefault="006B1A4D" w:rsidP="00A00017">
      <w:pPr>
        <w:pStyle w:val="NoSpacing"/>
        <w:rPr>
          <w:b/>
          <w:bCs/>
        </w:rPr>
      </w:pPr>
    </w:p>
    <w:p w14:paraId="09B35A2D" w14:textId="00674699" w:rsidR="006B1A4D" w:rsidRDefault="006B1A4D" w:rsidP="00A00017">
      <w:pPr>
        <w:pStyle w:val="NoSpacing"/>
        <w:rPr>
          <w:b/>
          <w:bCs/>
        </w:rPr>
      </w:pPr>
      <w:r>
        <w:rPr>
          <w:b/>
          <w:bCs/>
        </w:rPr>
        <w:t>Complaint regarding 208 8</w:t>
      </w:r>
      <w:r w:rsidRPr="006B1A4D">
        <w:rPr>
          <w:b/>
          <w:bCs/>
          <w:vertAlign w:val="superscript"/>
        </w:rPr>
        <w:t>th</w:t>
      </w:r>
      <w:r>
        <w:rPr>
          <w:b/>
          <w:bCs/>
        </w:rPr>
        <w:t xml:space="preserve"> Street – Emil &amp; Gaynelle </w:t>
      </w:r>
      <w:proofErr w:type="spellStart"/>
      <w:r>
        <w:rPr>
          <w:b/>
          <w:bCs/>
        </w:rPr>
        <w:t>Felicetty</w:t>
      </w:r>
      <w:proofErr w:type="spellEnd"/>
      <w:r>
        <w:rPr>
          <w:b/>
          <w:bCs/>
        </w:rPr>
        <w:t xml:space="preserve"> – Vacant for years – Both owners deceased – Children do not want to have anything to do with the property.  Roof is in bad shape,</w:t>
      </w:r>
    </w:p>
    <w:p w14:paraId="150BFD9A" w14:textId="2E7A2D0D" w:rsidR="006B1A4D" w:rsidRDefault="006B1A4D" w:rsidP="00A00017">
      <w:pPr>
        <w:pStyle w:val="NoSpacing"/>
        <w:rPr>
          <w:b/>
          <w:bCs/>
        </w:rPr>
      </w:pPr>
      <w:r>
        <w:rPr>
          <w:b/>
          <w:bCs/>
        </w:rPr>
        <w:t>Common wall shared between two property owners.  Neighbor complaining about the roof, furniture in the home, afraid someone is going to break in.  The fireplace is a shared fireplace in the common wall and she can hear rodents</w:t>
      </w:r>
      <w:r w:rsidR="00D94AAC">
        <w:rPr>
          <w:b/>
          <w:bCs/>
        </w:rPr>
        <w:t xml:space="preserve"> in there.  The Duquesne Light Company just removed the meter and put a ten-day shut off notice on the door.  Neighbor, Sandra Brooks, wants to know what is going to be done</w:t>
      </w:r>
      <w:r w:rsidR="0065686A">
        <w:rPr>
          <w:b/>
          <w:bCs/>
        </w:rPr>
        <w:t>.</w:t>
      </w:r>
    </w:p>
    <w:p w14:paraId="201F0A4A" w14:textId="61DA860F" w:rsidR="0065686A" w:rsidRDefault="0065686A" w:rsidP="00A00017">
      <w:pPr>
        <w:pStyle w:val="NoSpacing"/>
        <w:rPr>
          <w:b/>
          <w:bCs/>
        </w:rPr>
      </w:pPr>
    </w:p>
    <w:p w14:paraId="1755CABD" w14:textId="2465AF1B" w:rsidR="0065686A" w:rsidRDefault="0065686A" w:rsidP="00A00017">
      <w:pPr>
        <w:pStyle w:val="NoSpacing"/>
        <w:rPr>
          <w:b/>
          <w:bCs/>
        </w:rPr>
      </w:pPr>
      <w:r>
        <w:rPr>
          <w:b/>
          <w:bCs/>
        </w:rPr>
        <w:t>Everyone received a copy of the Statement of Financial Interest from the State Ethics Commission in their drawer.  If you could please fill this out and return to the secretary by May 1, it would be appreciated.</w:t>
      </w:r>
    </w:p>
    <w:p w14:paraId="6BFB6145" w14:textId="25CF7254" w:rsidR="0065686A" w:rsidRDefault="0065686A" w:rsidP="00A00017">
      <w:pPr>
        <w:pStyle w:val="NoSpacing"/>
        <w:rPr>
          <w:b/>
          <w:bCs/>
        </w:rPr>
      </w:pPr>
    </w:p>
    <w:p w14:paraId="2261C77A" w14:textId="5D81658E" w:rsidR="0065686A" w:rsidRDefault="0065686A" w:rsidP="00A00017">
      <w:pPr>
        <w:pStyle w:val="NoSpacing"/>
        <w:rPr>
          <w:b/>
          <w:bCs/>
        </w:rPr>
      </w:pPr>
      <w:r>
        <w:rPr>
          <w:b/>
          <w:bCs/>
        </w:rPr>
        <w:t>Total delinquent Borough Real Estate Collections for the Month of December, 2019 was $</w:t>
      </w:r>
      <w:r w:rsidR="00761963">
        <w:rPr>
          <w:b/>
          <w:bCs/>
        </w:rPr>
        <w:t>7,304.48 but it was paid by MBM Collections, LLC in January, 2020.</w:t>
      </w:r>
      <w:r w:rsidR="00D30B7F">
        <w:rPr>
          <w:b/>
          <w:bCs/>
        </w:rPr>
        <w:t xml:space="preserve">  Total collected for 2019 was $</w:t>
      </w:r>
      <w:r w:rsidR="00115B71">
        <w:rPr>
          <w:b/>
          <w:bCs/>
        </w:rPr>
        <w:t>204,296.34.</w:t>
      </w:r>
    </w:p>
    <w:p w14:paraId="312C85AF" w14:textId="1411695D" w:rsidR="00D30B7F" w:rsidRDefault="00D30B7F" w:rsidP="00A00017">
      <w:pPr>
        <w:pStyle w:val="NoSpacing"/>
        <w:rPr>
          <w:b/>
          <w:bCs/>
        </w:rPr>
      </w:pPr>
    </w:p>
    <w:p w14:paraId="7B03BFA4" w14:textId="315A3E0E" w:rsidR="00D30B7F" w:rsidRDefault="00D30B7F" w:rsidP="00A00017">
      <w:pPr>
        <w:pStyle w:val="NoSpacing"/>
        <w:rPr>
          <w:b/>
          <w:bCs/>
        </w:rPr>
      </w:pPr>
      <w:r>
        <w:rPr>
          <w:b/>
          <w:bCs/>
        </w:rPr>
        <w:t>Petition for Rule to Show Cause Why Property Should Not Be Sold on January 22, 2020 at 9:30 a.m. before the prevailing Motions Judge, Civil Division, City County Building, Pittsburgh for property located at 928 Indiana Avenue.</w:t>
      </w:r>
    </w:p>
    <w:p w14:paraId="17E7ADE4" w14:textId="77777777" w:rsidR="00994C29" w:rsidRDefault="00994C29" w:rsidP="00D30B7F">
      <w:pPr>
        <w:pStyle w:val="NoSpacing"/>
        <w:jc w:val="center"/>
        <w:rPr>
          <w:b/>
          <w:bCs/>
        </w:rPr>
      </w:pPr>
    </w:p>
    <w:p w14:paraId="6E0B5E9F" w14:textId="02C9EF22" w:rsidR="00D30B7F" w:rsidRDefault="00D30B7F" w:rsidP="00D30B7F">
      <w:pPr>
        <w:pStyle w:val="NoSpacing"/>
        <w:jc w:val="center"/>
        <w:rPr>
          <w:b/>
          <w:bCs/>
        </w:rPr>
      </w:pPr>
      <w:bookmarkStart w:id="0" w:name="_GoBack"/>
      <w:bookmarkEnd w:id="0"/>
      <w:r>
        <w:rPr>
          <w:b/>
          <w:bCs/>
        </w:rPr>
        <w:t>3</w:t>
      </w:r>
    </w:p>
    <w:p w14:paraId="47F58875" w14:textId="3180C88C" w:rsidR="00D30B7F" w:rsidRDefault="00D30B7F" w:rsidP="00D30B7F">
      <w:pPr>
        <w:pStyle w:val="NoSpacing"/>
        <w:jc w:val="center"/>
        <w:rPr>
          <w:b/>
          <w:bCs/>
        </w:rPr>
      </w:pPr>
    </w:p>
    <w:p w14:paraId="349A66BF" w14:textId="08E9A12B" w:rsidR="00D30B7F" w:rsidRDefault="00D30B7F" w:rsidP="00D30B7F">
      <w:pPr>
        <w:pStyle w:val="NoSpacing"/>
        <w:rPr>
          <w:b/>
          <w:bCs/>
        </w:rPr>
      </w:pPr>
      <w:r>
        <w:rPr>
          <w:b/>
          <w:bCs/>
        </w:rPr>
        <w:t xml:space="preserve">Sheriff Sale Tax Claim Form filed by </w:t>
      </w:r>
      <w:proofErr w:type="spellStart"/>
      <w:r>
        <w:rPr>
          <w:b/>
          <w:bCs/>
        </w:rPr>
        <w:t>Maillo</w:t>
      </w:r>
      <w:proofErr w:type="spellEnd"/>
      <w:r>
        <w:rPr>
          <w:b/>
          <w:bCs/>
        </w:rPr>
        <w:t xml:space="preserve">, </w:t>
      </w:r>
      <w:proofErr w:type="spellStart"/>
      <w:r>
        <w:rPr>
          <w:b/>
          <w:bCs/>
        </w:rPr>
        <w:t>Brungo</w:t>
      </w:r>
      <w:proofErr w:type="spellEnd"/>
      <w:r>
        <w:rPr>
          <w:b/>
          <w:bCs/>
        </w:rPr>
        <w:t xml:space="preserve"> &amp; </w:t>
      </w:r>
      <w:proofErr w:type="spellStart"/>
      <w:r>
        <w:rPr>
          <w:b/>
          <w:bCs/>
        </w:rPr>
        <w:t>Maiello</w:t>
      </w:r>
      <w:proofErr w:type="spellEnd"/>
      <w:r>
        <w:rPr>
          <w:b/>
          <w:bCs/>
        </w:rPr>
        <w:t>, LLP for South Allegheny School which includes Glassport Borough:</w:t>
      </w:r>
    </w:p>
    <w:p w14:paraId="0DEFDFE7" w14:textId="466D6614" w:rsidR="00D30B7F" w:rsidRDefault="00D30B7F" w:rsidP="00D30B7F">
      <w:pPr>
        <w:pStyle w:val="NoSpacing"/>
        <w:rPr>
          <w:b/>
          <w:bCs/>
        </w:rPr>
      </w:pPr>
    </w:p>
    <w:p w14:paraId="6DF1F0D8" w14:textId="48903DA7" w:rsidR="00D30B7F" w:rsidRDefault="00D30B7F" w:rsidP="00D30B7F">
      <w:pPr>
        <w:pStyle w:val="NoSpacing"/>
        <w:rPr>
          <w:b/>
          <w:bCs/>
        </w:rPr>
      </w:pPr>
      <w:r>
        <w:rPr>
          <w:b/>
          <w:bCs/>
        </w:rPr>
        <w:t>1112 Minnesota Avenue – 657-D-325 - $31,581.94</w:t>
      </w:r>
    </w:p>
    <w:p w14:paraId="782C57B3" w14:textId="77777777" w:rsidR="00D30B7F" w:rsidRDefault="00D30B7F" w:rsidP="00D30B7F">
      <w:pPr>
        <w:pStyle w:val="NoSpacing"/>
        <w:rPr>
          <w:b/>
          <w:bCs/>
        </w:rPr>
      </w:pPr>
      <w:r>
        <w:rPr>
          <w:b/>
          <w:bCs/>
        </w:rPr>
        <w:t>930 Delaware Avenue      – 558-L-364 - $   8,591.15</w:t>
      </w:r>
    </w:p>
    <w:p w14:paraId="0A7DDB96" w14:textId="77777777" w:rsidR="00D30B7F" w:rsidRDefault="00D30B7F" w:rsidP="00D30B7F">
      <w:pPr>
        <w:pStyle w:val="NoSpacing"/>
        <w:rPr>
          <w:b/>
          <w:bCs/>
        </w:rPr>
      </w:pPr>
      <w:r>
        <w:rPr>
          <w:b/>
          <w:bCs/>
        </w:rPr>
        <w:t xml:space="preserve">836 Indiana Avenue          - 558-L-309 </w:t>
      </w:r>
      <w:proofErr w:type="gramStart"/>
      <w:r>
        <w:rPr>
          <w:b/>
          <w:bCs/>
        </w:rPr>
        <w:t>-  $</w:t>
      </w:r>
      <w:proofErr w:type="gramEnd"/>
      <w:r>
        <w:rPr>
          <w:b/>
          <w:bCs/>
        </w:rPr>
        <w:t>14,467.75</w:t>
      </w:r>
    </w:p>
    <w:p w14:paraId="2EB102BA" w14:textId="77777777" w:rsidR="00D30B7F" w:rsidRDefault="00D30B7F" w:rsidP="00D30B7F">
      <w:pPr>
        <w:pStyle w:val="NoSpacing"/>
        <w:rPr>
          <w:b/>
          <w:bCs/>
        </w:rPr>
      </w:pPr>
      <w:r>
        <w:rPr>
          <w:b/>
          <w:bCs/>
        </w:rPr>
        <w:t>835 Vermont Avenue        - 558-L-216 - $   1,297.15</w:t>
      </w:r>
    </w:p>
    <w:p w14:paraId="59ACF67F" w14:textId="77777777" w:rsidR="00D30B7F" w:rsidRDefault="00D30B7F" w:rsidP="00D30B7F">
      <w:pPr>
        <w:pStyle w:val="NoSpacing"/>
        <w:rPr>
          <w:b/>
          <w:bCs/>
        </w:rPr>
      </w:pPr>
    </w:p>
    <w:p w14:paraId="76889A44" w14:textId="77777777" w:rsidR="00D30B7F" w:rsidRDefault="00D30B7F" w:rsidP="00D30B7F">
      <w:pPr>
        <w:pStyle w:val="NoSpacing"/>
        <w:rPr>
          <w:b/>
          <w:bCs/>
        </w:rPr>
      </w:pPr>
      <w:r>
        <w:rPr>
          <w:b/>
          <w:bCs/>
        </w:rPr>
        <w:t>Tax Collector – Jennifer Bell - $15,130.24</w:t>
      </w:r>
    </w:p>
    <w:p w14:paraId="4B813B0D" w14:textId="77777777" w:rsidR="00F82480" w:rsidRDefault="00D30B7F" w:rsidP="00D30B7F">
      <w:pPr>
        <w:pStyle w:val="NoSpacing"/>
        <w:rPr>
          <w:b/>
          <w:bCs/>
        </w:rPr>
      </w:pPr>
      <w:r>
        <w:rPr>
          <w:b/>
          <w:bCs/>
        </w:rPr>
        <w:t>Report is on file with the Borough and is available</w:t>
      </w:r>
      <w:r w:rsidR="00F82480">
        <w:rPr>
          <w:b/>
          <w:bCs/>
        </w:rPr>
        <w:t xml:space="preserve"> for anyone that wants a copy.</w:t>
      </w:r>
    </w:p>
    <w:p w14:paraId="5638A759" w14:textId="77777777" w:rsidR="00F82480" w:rsidRDefault="00F82480" w:rsidP="00D30B7F">
      <w:pPr>
        <w:pStyle w:val="NoSpacing"/>
        <w:rPr>
          <w:b/>
          <w:bCs/>
        </w:rPr>
      </w:pPr>
    </w:p>
    <w:p w14:paraId="609A0D1A" w14:textId="37C330EC" w:rsidR="00D30B7F" w:rsidRDefault="00D30B7F" w:rsidP="00D30B7F">
      <w:pPr>
        <w:pStyle w:val="NoSpacing"/>
        <w:rPr>
          <w:b/>
          <w:bCs/>
        </w:rPr>
      </w:pPr>
      <w:r>
        <w:rPr>
          <w:b/>
          <w:bCs/>
        </w:rPr>
        <w:t xml:space="preserve"> </w:t>
      </w:r>
    </w:p>
    <w:p w14:paraId="5C654868" w14:textId="77777777" w:rsidR="00D30B7F" w:rsidRDefault="00D30B7F" w:rsidP="00A00017">
      <w:pPr>
        <w:pStyle w:val="NoSpacing"/>
        <w:rPr>
          <w:b/>
          <w:bCs/>
        </w:rPr>
      </w:pPr>
    </w:p>
    <w:p w14:paraId="26C7C547" w14:textId="58E7EABE" w:rsidR="0065686A" w:rsidRDefault="0065686A" w:rsidP="00A00017">
      <w:pPr>
        <w:pStyle w:val="NoSpacing"/>
        <w:rPr>
          <w:b/>
          <w:bCs/>
        </w:rPr>
      </w:pPr>
    </w:p>
    <w:p w14:paraId="54256379" w14:textId="77777777" w:rsidR="0065686A" w:rsidRDefault="0065686A" w:rsidP="00A00017">
      <w:pPr>
        <w:pStyle w:val="NoSpacing"/>
        <w:rPr>
          <w:b/>
          <w:bCs/>
        </w:rPr>
      </w:pPr>
    </w:p>
    <w:p w14:paraId="66D8B116" w14:textId="220E9680" w:rsidR="00D94AAC" w:rsidRDefault="00D94AAC" w:rsidP="00A00017">
      <w:pPr>
        <w:pStyle w:val="NoSpacing"/>
        <w:rPr>
          <w:b/>
          <w:bCs/>
        </w:rPr>
      </w:pPr>
    </w:p>
    <w:p w14:paraId="24B0697E" w14:textId="77777777" w:rsidR="00D94AAC" w:rsidRDefault="00D94AAC" w:rsidP="00A00017">
      <w:pPr>
        <w:pStyle w:val="NoSpacing"/>
        <w:rPr>
          <w:b/>
          <w:bCs/>
        </w:rPr>
      </w:pPr>
    </w:p>
    <w:p w14:paraId="6ACDAC54" w14:textId="77777777" w:rsidR="00432B84" w:rsidRDefault="00432B84" w:rsidP="00A00017">
      <w:pPr>
        <w:pStyle w:val="NoSpacing"/>
        <w:rPr>
          <w:b/>
          <w:bCs/>
        </w:rPr>
      </w:pPr>
    </w:p>
    <w:p w14:paraId="765BFE77" w14:textId="321856FB" w:rsidR="000763D4" w:rsidRDefault="000763D4" w:rsidP="00A00017">
      <w:pPr>
        <w:pStyle w:val="NoSpacing"/>
        <w:rPr>
          <w:b/>
          <w:bCs/>
        </w:rPr>
      </w:pPr>
      <w:r>
        <w:rPr>
          <w:b/>
          <w:bCs/>
        </w:rPr>
        <w:t xml:space="preserve"> </w:t>
      </w:r>
    </w:p>
    <w:p w14:paraId="6949F102" w14:textId="54AFC8C5" w:rsidR="005E057E" w:rsidRDefault="005E057E" w:rsidP="00A00017">
      <w:pPr>
        <w:pStyle w:val="NoSpacing"/>
        <w:rPr>
          <w:b/>
          <w:bCs/>
        </w:rPr>
      </w:pPr>
    </w:p>
    <w:p w14:paraId="76B60EBF" w14:textId="602A751E" w:rsidR="005E057E" w:rsidRDefault="005E057E" w:rsidP="00A00017">
      <w:pPr>
        <w:pStyle w:val="NoSpacing"/>
        <w:rPr>
          <w:b/>
          <w:bCs/>
        </w:rPr>
      </w:pPr>
    </w:p>
    <w:p w14:paraId="5350B9BB" w14:textId="48325B56" w:rsidR="00785253" w:rsidRDefault="00785253" w:rsidP="00A00017">
      <w:pPr>
        <w:pStyle w:val="NoSpacing"/>
        <w:rPr>
          <w:b/>
          <w:bCs/>
        </w:rPr>
      </w:pPr>
    </w:p>
    <w:p w14:paraId="4EE6BC0C" w14:textId="77777777" w:rsidR="00785253" w:rsidRDefault="00785253" w:rsidP="00A00017">
      <w:pPr>
        <w:pStyle w:val="NoSpacing"/>
        <w:rPr>
          <w:b/>
          <w:bCs/>
        </w:rPr>
      </w:pPr>
    </w:p>
    <w:p w14:paraId="12D4AFF6" w14:textId="77777777" w:rsidR="00785253" w:rsidRDefault="00785253" w:rsidP="00A00017">
      <w:pPr>
        <w:pStyle w:val="NoSpacing"/>
        <w:rPr>
          <w:b/>
          <w:bCs/>
        </w:rPr>
      </w:pPr>
    </w:p>
    <w:p w14:paraId="42B57E2D" w14:textId="47B66BD3" w:rsidR="00A00017" w:rsidRDefault="00A00017" w:rsidP="00A00017">
      <w:pPr>
        <w:pStyle w:val="NoSpacing"/>
        <w:jc w:val="center"/>
        <w:rPr>
          <w:b/>
          <w:bCs/>
        </w:rPr>
      </w:pPr>
    </w:p>
    <w:p w14:paraId="3C535193" w14:textId="77777777" w:rsidR="00A00017" w:rsidRDefault="00A00017" w:rsidP="00A00017">
      <w:pPr>
        <w:pStyle w:val="NoSpacing"/>
        <w:rPr>
          <w:b/>
          <w:bCs/>
        </w:rPr>
      </w:pPr>
    </w:p>
    <w:p w14:paraId="799462EE" w14:textId="77777777" w:rsidR="00A00017" w:rsidRDefault="00A00017" w:rsidP="001D2438">
      <w:pPr>
        <w:pStyle w:val="NoSpacing"/>
        <w:rPr>
          <w:b/>
          <w:bCs/>
        </w:rPr>
      </w:pPr>
    </w:p>
    <w:p w14:paraId="4B3792F4" w14:textId="77777777" w:rsidR="00B059F3" w:rsidRDefault="00B059F3" w:rsidP="001D2438">
      <w:pPr>
        <w:pStyle w:val="NoSpacing"/>
        <w:rPr>
          <w:b/>
          <w:bCs/>
        </w:rPr>
      </w:pPr>
    </w:p>
    <w:p w14:paraId="79EEE070" w14:textId="5C251050" w:rsidR="00585A4A" w:rsidRDefault="00585A4A" w:rsidP="001D2438">
      <w:pPr>
        <w:pStyle w:val="NoSpacing"/>
        <w:rPr>
          <w:b/>
          <w:bCs/>
        </w:rPr>
      </w:pPr>
    </w:p>
    <w:p w14:paraId="14EFAEFF" w14:textId="77777777" w:rsidR="00585A4A" w:rsidRPr="00585A4A" w:rsidRDefault="00585A4A" w:rsidP="001D2438">
      <w:pPr>
        <w:pStyle w:val="NoSpacing"/>
        <w:rPr>
          <w:b/>
          <w:bCs/>
        </w:rPr>
      </w:pPr>
    </w:p>
    <w:sectPr w:rsidR="00585A4A" w:rsidRPr="00585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38"/>
    <w:rsid w:val="000763D4"/>
    <w:rsid w:val="0009076C"/>
    <w:rsid w:val="00115B71"/>
    <w:rsid w:val="001D2438"/>
    <w:rsid w:val="002979CE"/>
    <w:rsid w:val="00383994"/>
    <w:rsid w:val="00432B84"/>
    <w:rsid w:val="00585A4A"/>
    <w:rsid w:val="005E057E"/>
    <w:rsid w:val="0065686A"/>
    <w:rsid w:val="006B1A4D"/>
    <w:rsid w:val="0073327D"/>
    <w:rsid w:val="00761963"/>
    <w:rsid w:val="00763FFE"/>
    <w:rsid w:val="00785253"/>
    <w:rsid w:val="0088555A"/>
    <w:rsid w:val="008A2079"/>
    <w:rsid w:val="00994C29"/>
    <w:rsid w:val="00A00017"/>
    <w:rsid w:val="00B059F3"/>
    <w:rsid w:val="00B45CA2"/>
    <w:rsid w:val="00D30B7F"/>
    <w:rsid w:val="00D6685C"/>
    <w:rsid w:val="00D94AAC"/>
    <w:rsid w:val="00F82480"/>
    <w:rsid w:val="00FE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7C55"/>
  <w15:chartTrackingRefBased/>
  <w15:docId w15:val="{6073F012-8630-4763-B707-C08EE14A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24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17</cp:revision>
  <cp:lastPrinted>2020-01-14T20:07:00Z</cp:lastPrinted>
  <dcterms:created xsi:type="dcterms:W3CDTF">2020-01-08T19:54:00Z</dcterms:created>
  <dcterms:modified xsi:type="dcterms:W3CDTF">2020-01-14T22:28:00Z</dcterms:modified>
</cp:coreProperties>
</file>