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713E2D" w14:textId="77777777" w:rsidR="00C1322F" w:rsidRDefault="00AD763F">
      <w:pPr>
        <w:pStyle w:val="Normal1"/>
        <w:jc w:val="center"/>
      </w:pPr>
      <w:bookmarkStart w:id="0" w:name="_GoBack"/>
      <w:bookmarkEnd w:id="0"/>
      <w:r>
        <w:rPr>
          <w:b/>
          <w:sz w:val="30"/>
          <w:szCs w:val="30"/>
        </w:rPr>
        <w:t>Maine South Parents’ Scholarship Club</w:t>
      </w:r>
    </w:p>
    <w:p w14:paraId="086B4933" w14:textId="77777777" w:rsidR="00C1322F" w:rsidRDefault="00AD763F">
      <w:pPr>
        <w:pStyle w:val="Normal1"/>
        <w:jc w:val="center"/>
      </w:pPr>
      <w:r>
        <w:t>Maine Township High School South</w:t>
      </w:r>
    </w:p>
    <w:p w14:paraId="16E3DEF4" w14:textId="4A4935A7" w:rsidR="00C1322F" w:rsidRDefault="004E60EF">
      <w:pPr>
        <w:pStyle w:val="Normal1"/>
        <w:jc w:val="center"/>
      </w:pPr>
      <w:r>
        <w:t>111</w:t>
      </w:r>
      <w:r w:rsidR="00AD763F">
        <w:t>1 S. Dee Road, Park Ridge, Illinois 60068</w:t>
      </w:r>
    </w:p>
    <w:p w14:paraId="3EECFDAC" w14:textId="77777777" w:rsidR="00C1322F" w:rsidRDefault="00AD763F">
      <w:pPr>
        <w:pStyle w:val="Normal1"/>
        <w:jc w:val="center"/>
      </w:pPr>
      <w:r>
        <w:rPr>
          <w:rFonts w:ascii="Times New Roman" w:eastAsia="Times New Roman" w:hAnsi="Times New Roman" w:cs="Times New Roman"/>
        </w:rPr>
        <w:t>www.msparentsscholarshipclub.org</w:t>
      </w:r>
      <w:r>
        <w:rPr>
          <w:b/>
          <w:u w:val="single"/>
        </w:rPr>
        <w:t xml:space="preserve"> </w:t>
      </w:r>
    </w:p>
    <w:p w14:paraId="158FF6DB" w14:textId="77777777" w:rsidR="006C59C8" w:rsidRDefault="006C59C8">
      <w:pPr>
        <w:pStyle w:val="Normal1"/>
        <w:jc w:val="center"/>
      </w:pPr>
    </w:p>
    <w:p w14:paraId="4EFDF205" w14:textId="7F3A8813" w:rsidR="006C59C8" w:rsidRPr="006C59C8" w:rsidRDefault="007D7FF8" w:rsidP="006C59C8">
      <w:pPr>
        <w:pStyle w:val="Normal1"/>
        <w:jc w:val="center"/>
        <w:rPr>
          <w:b/>
          <w:sz w:val="24"/>
          <w:szCs w:val="24"/>
        </w:rPr>
      </w:pPr>
      <w:r>
        <w:rPr>
          <w:b/>
          <w:sz w:val="24"/>
          <w:szCs w:val="24"/>
        </w:rPr>
        <w:t>2018</w:t>
      </w:r>
      <w:r w:rsidR="00AD763F">
        <w:rPr>
          <w:b/>
          <w:sz w:val="24"/>
          <w:szCs w:val="24"/>
        </w:rPr>
        <w:t xml:space="preserve"> SCHOLARSHIP APPLICATION</w:t>
      </w:r>
    </w:p>
    <w:p w14:paraId="633D031B" w14:textId="77777777" w:rsidR="00C1322F" w:rsidRDefault="00C1322F">
      <w:pPr>
        <w:pStyle w:val="Normal1"/>
        <w:jc w:val="center"/>
      </w:pPr>
    </w:p>
    <w:tbl>
      <w:tblPr>
        <w:tblStyle w:val="a"/>
        <w:tblW w:w="9360" w:type="dxa"/>
        <w:jc w:val="cente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2160"/>
        <w:gridCol w:w="7200"/>
      </w:tblGrid>
      <w:tr w:rsidR="00C1322F" w14:paraId="54EC2D7D" w14:textId="77777777">
        <w:trPr>
          <w:jc w:val="center"/>
        </w:trPr>
        <w:tc>
          <w:tcPr>
            <w:tcW w:w="2160" w:type="dxa"/>
            <w:shd w:val="clear" w:color="auto" w:fill="EFEFEF"/>
            <w:tcMar>
              <w:top w:w="100" w:type="dxa"/>
              <w:left w:w="100" w:type="dxa"/>
              <w:bottom w:w="100" w:type="dxa"/>
              <w:right w:w="100" w:type="dxa"/>
            </w:tcMar>
          </w:tcPr>
          <w:p w14:paraId="36AD1680" w14:textId="77777777" w:rsidR="00C1322F" w:rsidRDefault="00AD763F">
            <w:pPr>
              <w:pStyle w:val="Normal1"/>
              <w:widowControl w:val="0"/>
              <w:spacing w:line="240" w:lineRule="auto"/>
            </w:pPr>
            <w:r>
              <w:rPr>
                <w:b/>
                <w:sz w:val="24"/>
                <w:szCs w:val="24"/>
              </w:rPr>
              <w:t>Name:</w:t>
            </w:r>
          </w:p>
        </w:tc>
        <w:tc>
          <w:tcPr>
            <w:tcW w:w="7200" w:type="dxa"/>
            <w:tcMar>
              <w:top w:w="100" w:type="dxa"/>
              <w:left w:w="100" w:type="dxa"/>
              <w:bottom w:w="100" w:type="dxa"/>
              <w:right w:w="100" w:type="dxa"/>
            </w:tcMar>
          </w:tcPr>
          <w:p w14:paraId="2944F15C" w14:textId="77777777" w:rsidR="00C1322F" w:rsidRDefault="00C1322F">
            <w:pPr>
              <w:pStyle w:val="Normal1"/>
              <w:widowControl w:val="0"/>
              <w:spacing w:line="240" w:lineRule="auto"/>
            </w:pPr>
          </w:p>
        </w:tc>
      </w:tr>
      <w:tr w:rsidR="00C1322F" w14:paraId="75AFED67" w14:textId="77777777">
        <w:trPr>
          <w:jc w:val="center"/>
        </w:trPr>
        <w:tc>
          <w:tcPr>
            <w:tcW w:w="2160" w:type="dxa"/>
            <w:shd w:val="clear" w:color="auto" w:fill="EFEFEF"/>
            <w:tcMar>
              <w:top w:w="100" w:type="dxa"/>
              <w:left w:w="100" w:type="dxa"/>
              <w:bottom w:w="100" w:type="dxa"/>
              <w:right w:w="100" w:type="dxa"/>
            </w:tcMar>
          </w:tcPr>
          <w:p w14:paraId="0399F0CD" w14:textId="77777777" w:rsidR="00C1322F" w:rsidRDefault="00AD763F">
            <w:pPr>
              <w:pStyle w:val="Normal1"/>
              <w:widowControl w:val="0"/>
              <w:spacing w:line="240" w:lineRule="auto"/>
            </w:pPr>
            <w:r>
              <w:rPr>
                <w:b/>
                <w:sz w:val="24"/>
                <w:szCs w:val="24"/>
              </w:rPr>
              <w:t>Home Address:</w:t>
            </w:r>
          </w:p>
        </w:tc>
        <w:tc>
          <w:tcPr>
            <w:tcW w:w="7200" w:type="dxa"/>
            <w:tcMar>
              <w:top w:w="100" w:type="dxa"/>
              <w:left w:w="100" w:type="dxa"/>
              <w:bottom w:w="100" w:type="dxa"/>
              <w:right w:w="100" w:type="dxa"/>
            </w:tcMar>
          </w:tcPr>
          <w:p w14:paraId="43B79A86" w14:textId="77777777" w:rsidR="00C1322F" w:rsidRDefault="00C1322F">
            <w:pPr>
              <w:pStyle w:val="Normal1"/>
              <w:widowControl w:val="0"/>
              <w:spacing w:line="240" w:lineRule="auto"/>
            </w:pPr>
          </w:p>
        </w:tc>
      </w:tr>
      <w:tr w:rsidR="00C1322F" w14:paraId="0AEF28E5" w14:textId="77777777">
        <w:trPr>
          <w:jc w:val="center"/>
        </w:trPr>
        <w:tc>
          <w:tcPr>
            <w:tcW w:w="2160" w:type="dxa"/>
            <w:shd w:val="clear" w:color="auto" w:fill="EFEFEF"/>
            <w:tcMar>
              <w:top w:w="100" w:type="dxa"/>
              <w:left w:w="100" w:type="dxa"/>
              <w:bottom w:w="100" w:type="dxa"/>
              <w:right w:w="100" w:type="dxa"/>
            </w:tcMar>
          </w:tcPr>
          <w:p w14:paraId="793389BE" w14:textId="77777777" w:rsidR="00C1322F" w:rsidRDefault="00AD763F">
            <w:pPr>
              <w:pStyle w:val="Normal1"/>
              <w:widowControl w:val="0"/>
              <w:spacing w:line="240" w:lineRule="auto"/>
            </w:pPr>
            <w:r>
              <w:rPr>
                <w:b/>
                <w:sz w:val="24"/>
                <w:szCs w:val="24"/>
              </w:rPr>
              <w:t>City:</w:t>
            </w:r>
          </w:p>
        </w:tc>
        <w:tc>
          <w:tcPr>
            <w:tcW w:w="7200" w:type="dxa"/>
            <w:tcMar>
              <w:top w:w="100" w:type="dxa"/>
              <w:left w:w="100" w:type="dxa"/>
              <w:bottom w:w="100" w:type="dxa"/>
              <w:right w:w="100" w:type="dxa"/>
            </w:tcMar>
          </w:tcPr>
          <w:p w14:paraId="49382BA5" w14:textId="77777777" w:rsidR="00C1322F" w:rsidRDefault="00F95754" w:rsidP="00F95754">
            <w:pPr>
              <w:pStyle w:val="Normal1"/>
              <w:widowControl w:val="0"/>
              <w:tabs>
                <w:tab w:val="left" w:pos="4260"/>
              </w:tabs>
              <w:spacing w:line="240" w:lineRule="auto"/>
            </w:pPr>
            <w:r>
              <w:tab/>
            </w:r>
          </w:p>
        </w:tc>
      </w:tr>
      <w:tr w:rsidR="00C1322F" w14:paraId="74041EBD" w14:textId="77777777">
        <w:trPr>
          <w:jc w:val="center"/>
        </w:trPr>
        <w:tc>
          <w:tcPr>
            <w:tcW w:w="2160" w:type="dxa"/>
            <w:shd w:val="clear" w:color="auto" w:fill="EFEFEF"/>
            <w:tcMar>
              <w:top w:w="100" w:type="dxa"/>
              <w:left w:w="100" w:type="dxa"/>
              <w:bottom w:w="100" w:type="dxa"/>
              <w:right w:w="100" w:type="dxa"/>
            </w:tcMar>
          </w:tcPr>
          <w:p w14:paraId="14008567" w14:textId="77777777" w:rsidR="00C1322F" w:rsidRDefault="00AD763F">
            <w:pPr>
              <w:pStyle w:val="Normal1"/>
              <w:widowControl w:val="0"/>
              <w:spacing w:line="240" w:lineRule="auto"/>
            </w:pPr>
            <w:r>
              <w:rPr>
                <w:b/>
                <w:sz w:val="24"/>
                <w:szCs w:val="24"/>
              </w:rPr>
              <w:t>ZIP:</w:t>
            </w:r>
          </w:p>
        </w:tc>
        <w:tc>
          <w:tcPr>
            <w:tcW w:w="7200" w:type="dxa"/>
            <w:tcMar>
              <w:top w:w="100" w:type="dxa"/>
              <w:left w:w="100" w:type="dxa"/>
              <w:bottom w:w="100" w:type="dxa"/>
              <w:right w:w="100" w:type="dxa"/>
            </w:tcMar>
          </w:tcPr>
          <w:p w14:paraId="730A7A56" w14:textId="77777777" w:rsidR="00C1322F" w:rsidRDefault="00C1322F">
            <w:pPr>
              <w:pStyle w:val="Normal1"/>
              <w:widowControl w:val="0"/>
              <w:spacing w:line="240" w:lineRule="auto"/>
            </w:pPr>
          </w:p>
        </w:tc>
      </w:tr>
      <w:tr w:rsidR="00C1322F" w14:paraId="61A94942" w14:textId="77777777">
        <w:trPr>
          <w:jc w:val="center"/>
        </w:trPr>
        <w:tc>
          <w:tcPr>
            <w:tcW w:w="2160" w:type="dxa"/>
            <w:shd w:val="clear" w:color="auto" w:fill="EFEFEF"/>
            <w:tcMar>
              <w:top w:w="100" w:type="dxa"/>
              <w:left w:w="100" w:type="dxa"/>
              <w:bottom w:w="100" w:type="dxa"/>
              <w:right w:w="100" w:type="dxa"/>
            </w:tcMar>
          </w:tcPr>
          <w:p w14:paraId="5D1C2F45" w14:textId="2D2C5D6E" w:rsidR="00C1322F" w:rsidRDefault="00D81585">
            <w:pPr>
              <w:pStyle w:val="Normal1"/>
              <w:widowControl w:val="0"/>
              <w:spacing w:line="240" w:lineRule="auto"/>
            </w:pPr>
            <w:r>
              <w:rPr>
                <w:b/>
                <w:sz w:val="24"/>
                <w:szCs w:val="24"/>
              </w:rPr>
              <w:t>Student Cell</w:t>
            </w:r>
            <w:r w:rsidR="00AD763F">
              <w:rPr>
                <w:b/>
                <w:sz w:val="24"/>
                <w:szCs w:val="24"/>
              </w:rPr>
              <w:t>:</w:t>
            </w:r>
          </w:p>
        </w:tc>
        <w:tc>
          <w:tcPr>
            <w:tcW w:w="7200" w:type="dxa"/>
            <w:tcMar>
              <w:top w:w="100" w:type="dxa"/>
              <w:left w:w="100" w:type="dxa"/>
              <w:bottom w:w="100" w:type="dxa"/>
              <w:right w:w="100" w:type="dxa"/>
            </w:tcMar>
          </w:tcPr>
          <w:p w14:paraId="1D4E5897" w14:textId="77777777" w:rsidR="00C1322F" w:rsidRDefault="00C1322F">
            <w:pPr>
              <w:pStyle w:val="Normal1"/>
              <w:widowControl w:val="0"/>
              <w:spacing w:line="240" w:lineRule="auto"/>
            </w:pPr>
          </w:p>
        </w:tc>
      </w:tr>
      <w:tr w:rsidR="00C1322F" w14:paraId="60F448F2" w14:textId="77777777">
        <w:trPr>
          <w:jc w:val="center"/>
        </w:trPr>
        <w:tc>
          <w:tcPr>
            <w:tcW w:w="2160" w:type="dxa"/>
            <w:shd w:val="clear" w:color="auto" w:fill="EFEFEF"/>
            <w:tcMar>
              <w:top w:w="100" w:type="dxa"/>
              <w:left w:w="100" w:type="dxa"/>
              <w:bottom w:w="100" w:type="dxa"/>
              <w:right w:w="100" w:type="dxa"/>
            </w:tcMar>
          </w:tcPr>
          <w:p w14:paraId="366C4FDB" w14:textId="77777777" w:rsidR="00C1322F" w:rsidRDefault="00AD763F">
            <w:pPr>
              <w:pStyle w:val="Normal1"/>
              <w:widowControl w:val="0"/>
              <w:spacing w:line="240" w:lineRule="auto"/>
            </w:pPr>
            <w:r>
              <w:rPr>
                <w:b/>
                <w:sz w:val="24"/>
                <w:szCs w:val="24"/>
              </w:rPr>
              <w:t>Student Email:</w:t>
            </w:r>
          </w:p>
        </w:tc>
        <w:tc>
          <w:tcPr>
            <w:tcW w:w="7200" w:type="dxa"/>
            <w:tcMar>
              <w:top w:w="100" w:type="dxa"/>
              <w:left w:w="100" w:type="dxa"/>
              <w:bottom w:w="100" w:type="dxa"/>
              <w:right w:w="100" w:type="dxa"/>
            </w:tcMar>
          </w:tcPr>
          <w:p w14:paraId="74404718" w14:textId="77777777" w:rsidR="008134CF" w:rsidRDefault="008134CF">
            <w:pPr>
              <w:pStyle w:val="Normal1"/>
              <w:widowControl w:val="0"/>
              <w:spacing w:line="240" w:lineRule="auto"/>
            </w:pPr>
          </w:p>
        </w:tc>
      </w:tr>
      <w:tr w:rsidR="008134CF" w14:paraId="5F7D301A" w14:textId="77777777">
        <w:trPr>
          <w:jc w:val="center"/>
        </w:trPr>
        <w:tc>
          <w:tcPr>
            <w:tcW w:w="2160" w:type="dxa"/>
            <w:shd w:val="clear" w:color="auto" w:fill="EFEFEF"/>
            <w:tcMar>
              <w:top w:w="100" w:type="dxa"/>
              <w:left w:w="100" w:type="dxa"/>
              <w:bottom w:w="100" w:type="dxa"/>
              <w:right w:w="100" w:type="dxa"/>
            </w:tcMar>
          </w:tcPr>
          <w:p w14:paraId="169F550B" w14:textId="77777777" w:rsidR="008134CF" w:rsidRDefault="008134CF">
            <w:pPr>
              <w:pStyle w:val="Normal1"/>
              <w:widowControl w:val="0"/>
              <w:spacing w:line="240" w:lineRule="auto"/>
              <w:rPr>
                <w:b/>
                <w:sz w:val="24"/>
                <w:szCs w:val="24"/>
              </w:rPr>
            </w:pPr>
            <w:r>
              <w:rPr>
                <w:b/>
                <w:sz w:val="24"/>
                <w:szCs w:val="24"/>
              </w:rPr>
              <w:t>Parent Email:</w:t>
            </w:r>
          </w:p>
        </w:tc>
        <w:tc>
          <w:tcPr>
            <w:tcW w:w="7200" w:type="dxa"/>
            <w:tcMar>
              <w:top w:w="100" w:type="dxa"/>
              <w:left w:w="100" w:type="dxa"/>
              <w:bottom w:w="100" w:type="dxa"/>
              <w:right w:w="100" w:type="dxa"/>
            </w:tcMar>
          </w:tcPr>
          <w:p w14:paraId="798E3466" w14:textId="77777777" w:rsidR="008134CF" w:rsidRDefault="008134CF">
            <w:pPr>
              <w:pStyle w:val="Normal1"/>
              <w:widowControl w:val="0"/>
              <w:spacing w:line="240" w:lineRule="auto"/>
            </w:pPr>
          </w:p>
        </w:tc>
      </w:tr>
    </w:tbl>
    <w:tbl>
      <w:tblPr>
        <w:tblStyle w:val="a0"/>
        <w:tblpPr w:leftFromText="180" w:rightFromText="180" w:vertAnchor="page" w:horzAnchor="page" w:tblpX="1189" w:tblpY="9181"/>
        <w:tblW w:w="1036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460"/>
        <w:gridCol w:w="540"/>
        <w:gridCol w:w="540"/>
        <w:gridCol w:w="540"/>
        <w:gridCol w:w="5588"/>
        <w:gridCol w:w="1260"/>
        <w:gridCol w:w="1440"/>
      </w:tblGrid>
      <w:tr w:rsidR="0009566E" w14:paraId="471C293A" w14:textId="77777777" w:rsidTr="0009566E">
        <w:tc>
          <w:tcPr>
            <w:tcW w:w="460" w:type="dxa"/>
            <w:shd w:val="clear" w:color="auto" w:fill="EFEFEF"/>
          </w:tcPr>
          <w:p w14:paraId="60AB49CF" w14:textId="77777777" w:rsidR="0009566E" w:rsidRPr="0009566E" w:rsidRDefault="0009566E" w:rsidP="0009566E">
            <w:pPr>
              <w:pStyle w:val="Normal1"/>
              <w:widowControl w:val="0"/>
              <w:spacing w:line="240" w:lineRule="auto"/>
              <w:ind w:right="-315"/>
              <w:rPr>
                <w:b/>
              </w:rPr>
            </w:pPr>
            <w:r w:rsidRPr="0009566E">
              <w:rPr>
                <w:b/>
              </w:rPr>
              <w:t>9</w:t>
            </w:r>
          </w:p>
        </w:tc>
        <w:tc>
          <w:tcPr>
            <w:tcW w:w="540" w:type="dxa"/>
            <w:shd w:val="clear" w:color="auto" w:fill="EFEFEF"/>
          </w:tcPr>
          <w:p w14:paraId="263B6769" w14:textId="77777777" w:rsidR="0009566E" w:rsidRPr="0009566E" w:rsidRDefault="0009566E" w:rsidP="0009566E">
            <w:pPr>
              <w:pStyle w:val="Normal1"/>
              <w:widowControl w:val="0"/>
              <w:spacing w:line="240" w:lineRule="auto"/>
              <w:ind w:right="-315"/>
              <w:rPr>
                <w:b/>
              </w:rPr>
            </w:pPr>
            <w:r w:rsidRPr="0009566E">
              <w:rPr>
                <w:b/>
              </w:rPr>
              <w:t>10</w:t>
            </w:r>
          </w:p>
        </w:tc>
        <w:tc>
          <w:tcPr>
            <w:tcW w:w="540" w:type="dxa"/>
            <w:shd w:val="clear" w:color="auto" w:fill="EFEFEF"/>
          </w:tcPr>
          <w:p w14:paraId="4FFAFF7C" w14:textId="77777777" w:rsidR="0009566E" w:rsidRPr="0009566E" w:rsidRDefault="0009566E" w:rsidP="0009566E">
            <w:pPr>
              <w:pStyle w:val="Normal1"/>
              <w:widowControl w:val="0"/>
              <w:spacing w:line="240" w:lineRule="auto"/>
              <w:ind w:right="-315"/>
              <w:rPr>
                <w:b/>
              </w:rPr>
            </w:pPr>
            <w:r w:rsidRPr="0009566E">
              <w:rPr>
                <w:b/>
              </w:rPr>
              <w:t>11</w:t>
            </w:r>
          </w:p>
        </w:tc>
        <w:tc>
          <w:tcPr>
            <w:tcW w:w="540" w:type="dxa"/>
            <w:shd w:val="clear" w:color="auto" w:fill="EFEFEF"/>
            <w:tcMar>
              <w:top w:w="100" w:type="dxa"/>
              <w:left w:w="100" w:type="dxa"/>
              <w:bottom w:w="100" w:type="dxa"/>
              <w:right w:w="100" w:type="dxa"/>
            </w:tcMar>
          </w:tcPr>
          <w:p w14:paraId="6B2817CE" w14:textId="77777777" w:rsidR="0009566E" w:rsidRPr="0009566E" w:rsidRDefault="0009566E" w:rsidP="0009566E">
            <w:pPr>
              <w:pStyle w:val="Normal1"/>
              <w:widowControl w:val="0"/>
              <w:spacing w:line="240" w:lineRule="auto"/>
              <w:ind w:right="-315"/>
              <w:rPr>
                <w:b/>
              </w:rPr>
            </w:pPr>
            <w:r w:rsidRPr="0009566E">
              <w:rPr>
                <w:b/>
              </w:rPr>
              <w:t>12</w:t>
            </w:r>
          </w:p>
        </w:tc>
        <w:tc>
          <w:tcPr>
            <w:tcW w:w="5588" w:type="dxa"/>
            <w:shd w:val="clear" w:color="auto" w:fill="EFEFEF"/>
            <w:tcMar>
              <w:top w:w="100" w:type="dxa"/>
              <w:left w:w="100" w:type="dxa"/>
              <w:bottom w:w="100" w:type="dxa"/>
              <w:right w:w="100" w:type="dxa"/>
            </w:tcMar>
          </w:tcPr>
          <w:p w14:paraId="7C2618EB" w14:textId="53F9E36C" w:rsidR="0009566E" w:rsidRDefault="0009566E" w:rsidP="0009566E">
            <w:pPr>
              <w:pStyle w:val="Normal1"/>
              <w:widowControl w:val="0"/>
              <w:spacing w:line="240" w:lineRule="auto"/>
              <w:ind w:right="-315"/>
              <w:jc w:val="center"/>
            </w:pPr>
            <w:r>
              <w:rPr>
                <w:b/>
              </w:rPr>
              <w:t>Name and brief description of activity</w:t>
            </w:r>
            <w:r w:rsidR="00257474">
              <w:rPr>
                <w:b/>
              </w:rPr>
              <w:t xml:space="preserve"> (indicate Leadership Roles / Special Recognition)</w:t>
            </w:r>
          </w:p>
        </w:tc>
        <w:tc>
          <w:tcPr>
            <w:tcW w:w="1260" w:type="dxa"/>
            <w:shd w:val="clear" w:color="auto" w:fill="EFEFEF"/>
            <w:tcMar>
              <w:top w:w="100" w:type="dxa"/>
              <w:left w:w="100" w:type="dxa"/>
              <w:bottom w:w="100" w:type="dxa"/>
              <w:right w:w="100" w:type="dxa"/>
            </w:tcMar>
          </w:tcPr>
          <w:p w14:paraId="5C96DC8A" w14:textId="77777777" w:rsidR="0009566E" w:rsidRDefault="0009566E" w:rsidP="0009566E">
            <w:pPr>
              <w:pStyle w:val="Normal1"/>
              <w:widowControl w:val="0"/>
              <w:spacing w:line="240" w:lineRule="auto"/>
              <w:ind w:right="-315"/>
              <w:rPr>
                <w:b/>
              </w:rPr>
            </w:pPr>
            <w:r>
              <w:rPr>
                <w:b/>
              </w:rPr>
              <w:t xml:space="preserve">Hours </w:t>
            </w:r>
          </w:p>
          <w:p w14:paraId="22978D00" w14:textId="77777777" w:rsidR="0009566E" w:rsidRDefault="0009566E" w:rsidP="0009566E">
            <w:pPr>
              <w:pStyle w:val="Normal1"/>
              <w:widowControl w:val="0"/>
              <w:spacing w:line="240" w:lineRule="auto"/>
              <w:ind w:right="-315"/>
            </w:pPr>
            <w:r>
              <w:rPr>
                <w:b/>
              </w:rPr>
              <w:t>per week</w:t>
            </w:r>
          </w:p>
        </w:tc>
        <w:tc>
          <w:tcPr>
            <w:tcW w:w="1440" w:type="dxa"/>
            <w:shd w:val="clear" w:color="auto" w:fill="EFEFEF"/>
            <w:tcMar>
              <w:top w:w="100" w:type="dxa"/>
              <w:left w:w="100" w:type="dxa"/>
              <w:bottom w:w="100" w:type="dxa"/>
              <w:right w:w="100" w:type="dxa"/>
            </w:tcMar>
          </w:tcPr>
          <w:p w14:paraId="2B08FDF0" w14:textId="77777777" w:rsidR="0009566E" w:rsidRDefault="0009566E" w:rsidP="0009566E">
            <w:pPr>
              <w:pStyle w:val="Normal1"/>
              <w:widowControl w:val="0"/>
              <w:spacing w:line="240" w:lineRule="auto"/>
              <w:ind w:right="-315"/>
            </w:pPr>
            <w:r>
              <w:rPr>
                <w:b/>
              </w:rPr>
              <w:t xml:space="preserve">Months </w:t>
            </w:r>
          </w:p>
          <w:p w14:paraId="130297DD" w14:textId="77777777" w:rsidR="0009566E" w:rsidRDefault="0009566E" w:rsidP="0009566E">
            <w:pPr>
              <w:pStyle w:val="Normal1"/>
              <w:widowControl w:val="0"/>
              <w:spacing w:line="240" w:lineRule="auto"/>
              <w:ind w:right="-315"/>
              <w:rPr>
                <w:b/>
              </w:rPr>
            </w:pPr>
            <w:r>
              <w:rPr>
                <w:b/>
              </w:rPr>
              <w:t xml:space="preserve">during </w:t>
            </w:r>
          </w:p>
          <w:p w14:paraId="6588AB2F" w14:textId="77777777" w:rsidR="0009566E" w:rsidRDefault="0009566E" w:rsidP="0009566E">
            <w:pPr>
              <w:pStyle w:val="Normal1"/>
              <w:widowControl w:val="0"/>
              <w:spacing w:line="240" w:lineRule="auto"/>
              <w:ind w:right="-315"/>
            </w:pPr>
            <w:r>
              <w:rPr>
                <w:b/>
              </w:rPr>
              <w:t>year</w:t>
            </w:r>
          </w:p>
        </w:tc>
      </w:tr>
      <w:tr w:rsidR="0009566E" w14:paraId="7F40F2AF" w14:textId="77777777" w:rsidTr="0009566E">
        <w:tc>
          <w:tcPr>
            <w:tcW w:w="460" w:type="dxa"/>
          </w:tcPr>
          <w:p w14:paraId="1E667947" w14:textId="77777777" w:rsidR="0009566E" w:rsidRDefault="0009566E" w:rsidP="0009566E">
            <w:pPr>
              <w:pStyle w:val="Normal1"/>
              <w:widowControl w:val="0"/>
              <w:spacing w:line="240" w:lineRule="auto"/>
              <w:ind w:right="-315"/>
            </w:pPr>
          </w:p>
        </w:tc>
        <w:tc>
          <w:tcPr>
            <w:tcW w:w="540" w:type="dxa"/>
          </w:tcPr>
          <w:p w14:paraId="5C475F26" w14:textId="77777777" w:rsidR="0009566E" w:rsidRDefault="0009566E" w:rsidP="0009566E">
            <w:pPr>
              <w:pStyle w:val="Normal1"/>
              <w:widowControl w:val="0"/>
              <w:spacing w:line="240" w:lineRule="auto"/>
              <w:ind w:right="-315"/>
            </w:pPr>
          </w:p>
        </w:tc>
        <w:tc>
          <w:tcPr>
            <w:tcW w:w="540" w:type="dxa"/>
          </w:tcPr>
          <w:p w14:paraId="391A2426" w14:textId="77777777" w:rsidR="0009566E" w:rsidRDefault="0009566E" w:rsidP="0009566E">
            <w:pPr>
              <w:pStyle w:val="Normal1"/>
              <w:widowControl w:val="0"/>
              <w:spacing w:line="240" w:lineRule="auto"/>
              <w:ind w:right="-315"/>
            </w:pPr>
          </w:p>
        </w:tc>
        <w:tc>
          <w:tcPr>
            <w:tcW w:w="540" w:type="dxa"/>
            <w:tcMar>
              <w:top w:w="100" w:type="dxa"/>
              <w:left w:w="100" w:type="dxa"/>
              <w:bottom w:w="100" w:type="dxa"/>
              <w:right w:w="100" w:type="dxa"/>
            </w:tcMar>
          </w:tcPr>
          <w:p w14:paraId="3AE99C7F" w14:textId="77777777" w:rsidR="0009566E" w:rsidRDefault="0009566E" w:rsidP="0009566E">
            <w:pPr>
              <w:pStyle w:val="Normal1"/>
              <w:widowControl w:val="0"/>
              <w:spacing w:line="240" w:lineRule="auto"/>
              <w:ind w:right="-315"/>
            </w:pPr>
          </w:p>
          <w:p w14:paraId="2F25940C" w14:textId="77777777" w:rsidR="0009566E" w:rsidRDefault="0009566E" w:rsidP="0009566E">
            <w:pPr>
              <w:pStyle w:val="Normal1"/>
              <w:widowControl w:val="0"/>
              <w:spacing w:line="240" w:lineRule="auto"/>
              <w:ind w:right="-315"/>
            </w:pPr>
          </w:p>
        </w:tc>
        <w:tc>
          <w:tcPr>
            <w:tcW w:w="5588" w:type="dxa"/>
            <w:tcMar>
              <w:top w:w="100" w:type="dxa"/>
              <w:left w:w="100" w:type="dxa"/>
              <w:bottom w:w="100" w:type="dxa"/>
              <w:right w:w="100" w:type="dxa"/>
            </w:tcMar>
          </w:tcPr>
          <w:p w14:paraId="4FAD5704" w14:textId="77777777" w:rsidR="0009566E" w:rsidRDefault="0009566E" w:rsidP="0009566E">
            <w:pPr>
              <w:pStyle w:val="Normal1"/>
              <w:widowControl w:val="0"/>
              <w:spacing w:line="240" w:lineRule="auto"/>
              <w:ind w:right="-315"/>
            </w:pPr>
          </w:p>
        </w:tc>
        <w:tc>
          <w:tcPr>
            <w:tcW w:w="1260" w:type="dxa"/>
            <w:tcMar>
              <w:top w:w="100" w:type="dxa"/>
              <w:left w:w="100" w:type="dxa"/>
              <w:bottom w:w="100" w:type="dxa"/>
              <w:right w:w="100" w:type="dxa"/>
            </w:tcMar>
          </w:tcPr>
          <w:p w14:paraId="47F0194E" w14:textId="77777777" w:rsidR="0009566E" w:rsidRDefault="0009566E" w:rsidP="0009566E">
            <w:pPr>
              <w:pStyle w:val="Normal1"/>
              <w:widowControl w:val="0"/>
              <w:spacing w:line="240" w:lineRule="auto"/>
              <w:ind w:right="-315"/>
            </w:pPr>
          </w:p>
        </w:tc>
        <w:tc>
          <w:tcPr>
            <w:tcW w:w="1440" w:type="dxa"/>
            <w:tcMar>
              <w:top w:w="100" w:type="dxa"/>
              <w:left w:w="100" w:type="dxa"/>
              <w:bottom w:w="100" w:type="dxa"/>
              <w:right w:w="100" w:type="dxa"/>
            </w:tcMar>
          </w:tcPr>
          <w:p w14:paraId="6107B1E8" w14:textId="77777777" w:rsidR="0009566E" w:rsidRDefault="0009566E" w:rsidP="0009566E">
            <w:pPr>
              <w:pStyle w:val="Normal1"/>
              <w:widowControl w:val="0"/>
              <w:spacing w:line="240" w:lineRule="auto"/>
              <w:ind w:right="-315"/>
            </w:pPr>
          </w:p>
        </w:tc>
      </w:tr>
      <w:tr w:rsidR="0009566E" w14:paraId="20DCA3E9" w14:textId="77777777" w:rsidTr="0009566E">
        <w:tc>
          <w:tcPr>
            <w:tcW w:w="460" w:type="dxa"/>
          </w:tcPr>
          <w:p w14:paraId="79AB28DE" w14:textId="77777777" w:rsidR="0009566E" w:rsidRDefault="0009566E" w:rsidP="0009566E">
            <w:pPr>
              <w:pStyle w:val="Normal1"/>
              <w:widowControl w:val="0"/>
              <w:spacing w:line="240" w:lineRule="auto"/>
              <w:ind w:right="-315"/>
            </w:pPr>
          </w:p>
        </w:tc>
        <w:tc>
          <w:tcPr>
            <w:tcW w:w="540" w:type="dxa"/>
          </w:tcPr>
          <w:p w14:paraId="364BD23F" w14:textId="77777777" w:rsidR="0009566E" w:rsidRDefault="0009566E" w:rsidP="0009566E">
            <w:pPr>
              <w:pStyle w:val="Normal1"/>
              <w:widowControl w:val="0"/>
              <w:spacing w:line="240" w:lineRule="auto"/>
              <w:ind w:right="-315"/>
            </w:pPr>
          </w:p>
        </w:tc>
        <w:tc>
          <w:tcPr>
            <w:tcW w:w="540" w:type="dxa"/>
          </w:tcPr>
          <w:p w14:paraId="15CD8FA2" w14:textId="77777777" w:rsidR="0009566E" w:rsidRDefault="0009566E" w:rsidP="0009566E">
            <w:pPr>
              <w:pStyle w:val="Normal1"/>
              <w:widowControl w:val="0"/>
              <w:spacing w:line="240" w:lineRule="auto"/>
              <w:ind w:right="-315"/>
            </w:pPr>
          </w:p>
        </w:tc>
        <w:tc>
          <w:tcPr>
            <w:tcW w:w="540" w:type="dxa"/>
            <w:tcMar>
              <w:top w:w="100" w:type="dxa"/>
              <w:left w:w="100" w:type="dxa"/>
              <w:bottom w:w="100" w:type="dxa"/>
              <w:right w:w="100" w:type="dxa"/>
            </w:tcMar>
          </w:tcPr>
          <w:p w14:paraId="0A0BFE0A" w14:textId="77777777" w:rsidR="0009566E" w:rsidRDefault="0009566E" w:rsidP="0009566E">
            <w:pPr>
              <w:pStyle w:val="Normal1"/>
              <w:widowControl w:val="0"/>
              <w:spacing w:line="240" w:lineRule="auto"/>
              <w:ind w:right="-315"/>
            </w:pPr>
          </w:p>
          <w:p w14:paraId="091D845A" w14:textId="77777777" w:rsidR="0009566E" w:rsidRDefault="0009566E" w:rsidP="0009566E">
            <w:pPr>
              <w:pStyle w:val="Normal1"/>
              <w:widowControl w:val="0"/>
              <w:spacing w:line="240" w:lineRule="auto"/>
              <w:ind w:right="-315"/>
            </w:pPr>
          </w:p>
        </w:tc>
        <w:tc>
          <w:tcPr>
            <w:tcW w:w="5588" w:type="dxa"/>
            <w:tcMar>
              <w:top w:w="100" w:type="dxa"/>
              <w:left w:w="100" w:type="dxa"/>
              <w:bottom w:w="100" w:type="dxa"/>
              <w:right w:w="100" w:type="dxa"/>
            </w:tcMar>
          </w:tcPr>
          <w:p w14:paraId="4C6B2572" w14:textId="77777777" w:rsidR="0009566E" w:rsidRDefault="0009566E" w:rsidP="0009566E">
            <w:pPr>
              <w:pStyle w:val="Normal1"/>
              <w:widowControl w:val="0"/>
              <w:spacing w:line="240" w:lineRule="auto"/>
              <w:ind w:right="-315"/>
            </w:pPr>
          </w:p>
        </w:tc>
        <w:tc>
          <w:tcPr>
            <w:tcW w:w="1260" w:type="dxa"/>
            <w:tcMar>
              <w:top w:w="100" w:type="dxa"/>
              <w:left w:w="100" w:type="dxa"/>
              <w:bottom w:w="100" w:type="dxa"/>
              <w:right w:w="100" w:type="dxa"/>
            </w:tcMar>
          </w:tcPr>
          <w:p w14:paraId="45885B75" w14:textId="77777777" w:rsidR="0009566E" w:rsidRDefault="0009566E" w:rsidP="0009566E">
            <w:pPr>
              <w:pStyle w:val="Normal1"/>
              <w:widowControl w:val="0"/>
              <w:spacing w:line="240" w:lineRule="auto"/>
              <w:ind w:right="-315"/>
            </w:pPr>
          </w:p>
        </w:tc>
        <w:tc>
          <w:tcPr>
            <w:tcW w:w="1440" w:type="dxa"/>
            <w:tcMar>
              <w:top w:w="100" w:type="dxa"/>
              <w:left w:w="100" w:type="dxa"/>
              <w:bottom w:w="100" w:type="dxa"/>
              <w:right w:w="100" w:type="dxa"/>
            </w:tcMar>
          </w:tcPr>
          <w:p w14:paraId="1B297791" w14:textId="77777777" w:rsidR="0009566E" w:rsidRDefault="0009566E" w:rsidP="0009566E">
            <w:pPr>
              <w:pStyle w:val="Normal1"/>
              <w:widowControl w:val="0"/>
              <w:spacing w:line="240" w:lineRule="auto"/>
              <w:ind w:right="-315"/>
            </w:pPr>
          </w:p>
        </w:tc>
      </w:tr>
      <w:tr w:rsidR="0009566E" w14:paraId="4124EB42" w14:textId="77777777" w:rsidTr="0009566E">
        <w:tc>
          <w:tcPr>
            <w:tcW w:w="460" w:type="dxa"/>
          </w:tcPr>
          <w:p w14:paraId="4B88D7E4" w14:textId="77777777" w:rsidR="0009566E" w:rsidRDefault="0009566E" w:rsidP="0009566E">
            <w:pPr>
              <w:pStyle w:val="Normal1"/>
              <w:widowControl w:val="0"/>
              <w:spacing w:line="240" w:lineRule="auto"/>
              <w:ind w:right="-315"/>
            </w:pPr>
          </w:p>
        </w:tc>
        <w:tc>
          <w:tcPr>
            <w:tcW w:w="540" w:type="dxa"/>
          </w:tcPr>
          <w:p w14:paraId="5BCF3326" w14:textId="77777777" w:rsidR="0009566E" w:rsidRDefault="0009566E" w:rsidP="0009566E">
            <w:pPr>
              <w:pStyle w:val="Normal1"/>
              <w:widowControl w:val="0"/>
              <w:spacing w:line="240" w:lineRule="auto"/>
              <w:ind w:right="-315"/>
            </w:pPr>
          </w:p>
        </w:tc>
        <w:tc>
          <w:tcPr>
            <w:tcW w:w="540" w:type="dxa"/>
          </w:tcPr>
          <w:p w14:paraId="36EA132B" w14:textId="77777777" w:rsidR="0009566E" w:rsidRDefault="0009566E" w:rsidP="0009566E">
            <w:pPr>
              <w:pStyle w:val="Normal1"/>
              <w:widowControl w:val="0"/>
              <w:spacing w:line="240" w:lineRule="auto"/>
              <w:ind w:right="-315"/>
            </w:pPr>
          </w:p>
        </w:tc>
        <w:tc>
          <w:tcPr>
            <w:tcW w:w="540" w:type="dxa"/>
            <w:tcMar>
              <w:top w:w="100" w:type="dxa"/>
              <w:left w:w="100" w:type="dxa"/>
              <w:bottom w:w="100" w:type="dxa"/>
              <w:right w:w="100" w:type="dxa"/>
            </w:tcMar>
          </w:tcPr>
          <w:p w14:paraId="4CEE34B5" w14:textId="77777777" w:rsidR="0009566E" w:rsidRDefault="0009566E" w:rsidP="0009566E">
            <w:pPr>
              <w:pStyle w:val="Normal1"/>
              <w:widowControl w:val="0"/>
              <w:spacing w:line="240" w:lineRule="auto"/>
              <w:ind w:right="-315"/>
            </w:pPr>
          </w:p>
          <w:p w14:paraId="6968E6A8" w14:textId="77777777" w:rsidR="0009566E" w:rsidRDefault="0009566E" w:rsidP="0009566E">
            <w:pPr>
              <w:pStyle w:val="Normal1"/>
              <w:widowControl w:val="0"/>
              <w:spacing w:line="240" w:lineRule="auto"/>
              <w:ind w:right="-315"/>
            </w:pPr>
          </w:p>
        </w:tc>
        <w:tc>
          <w:tcPr>
            <w:tcW w:w="5588" w:type="dxa"/>
            <w:tcMar>
              <w:top w:w="100" w:type="dxa"/>
              <w:left w:w="100" w:type="dxa"/>
              <w:bottom w:w="100" w:type="dxa"/>
              <w:right w:w="100" w:type="dxa"/>
            </w:tcMar>
          </w:tcPr>
          <w:p w14:paraId="7865B23D" w14:textId="77777777" w:rsidR="0009566E" w:rsidRDefault="0009566E" w:rsidP="0009566E">
            <w:pPr>
              <w:pStyle w:val="Normal1"/>
              <w:widowControl w:val="0"/>
              <w:spacing w:line="240" w:lineRule="auto"/>
              <w:ind w:right="-315"/>
            </w:pPr>
          </w:p>
        </w:tc>
        <w:tc>
          <w:tcPr>
            <w:tcW w:w="1260" w:type="dxa"/>
            <w:tcMar>
              <w:top w:w="100" w:type="dxa"/>
              <w:left w:w="100" w:type="dxa"/>
              <w:bottom w:w="100" w:type="dxa"/>
              <w:right w:w="100" w:type="dxa"/>
            </w:tcMar>
          </w:tcPr>
          <w:p w14:paraId="7073CDFC" w14:textId="77777777" w:rsidR="0009566E" w:rsidRDefault="0009566E" w:rsidP="0009566E">
            <w:pPr>
              <w:pStyle w:val="Normal1"/>
              <w:widowControl w:val="0"/>
              <w:spacing w:line="240" w:lineRule="auto"/>
              <w:ind w:right="-315"/>
            </w:pPr>
          </w:p>
        </w:tc>
        <w:tc>
          <w:tcPr>
            <w:tcW w:w="1440" w:type="dxa"/>
            <w:tcMar>
              <w:top w:w="100" w:type="dxa"/>
              <w:left w:w="100" w:type="dxa"/>
              <w:bottom w:w="100" w:type="dxa"/>
              <w:right w:w="100" w:type="dxa"/>
            </w:tcMar>
          </w:tcPr>
          <w:p w14:paraId="25B23841" w14:textId="77777777" w:rsidR="0009566E" w:rsidRDefault="0009566E" w:rsidP="0009566E">
            <w:pPr>
              <w:pStyle w:val="Normal1"/>
              <w:widowControl w:val="0"/>
              <w:spacing w:line="240" w:lineRule="auto"/>
              <w:ind w:right="-315"/>
            </w:pPr>
          </w:p>
        </w:tc>
      </w:tr>
      <w:tr w:rsidR="0009566E" w14:paraId="483B65C5" w14:textId="77777777" w:rsidTr="0009566E">
        <w:tc>
          <w:tcPr>
            <w:tcW w:w="460" w:type="dxa"/>
          </w:tcPr>
          <w:p w14:paraId="40620E0E" w14:textId="77777777" w:rsidR="0009566E" w:rsidRDefault="0009566E" w:rsidP="0009566E">
            <w:pPr>
              <w:pStyle w:val="Normal1"/>
              <w:widowControl w:val="0"/>
              <w:spacing w:line="240" w:lineRule="auto"/>
              <w:ind w:right="-315"/>
            </w:pPr>
          </w:p>
        </w:tc>
        <w:tc>
          <w:tcPr>
            <w:tcW w:w="540" w:type="dxa"/>
          </w:tcPr>
          <w:p w14:paraId="0CC20914" w14:textId="77777777" w:rsidR="0009566E" w:rsidRDefault="0009566E" w:rsidP="0009566E">
            <w:pPr>
              <w:pStyle w:val="Normal1"/>
              <w:widowControl w:val="0"/>
              <w:spacing w:line="240" w:lineRule="auto"/>
              <w:ind w:right="-315"/>
            </w:pPr>
          </w:p>
        </w:tc>
        <w:tc>
          <w:tcPr>
            <w:tcW w:w="540" w:type="dxa"/>
          </w:tcPr>
          <w:p w14:paraId="0AE2FD84" w14:textId="77777777" w:rsidR="0009566E" w:rsidRDefault="0009566E" w:rsidP="0009566E">
            <w:pPr>
              <w:pStyle w:val="Normal1"/>
              <w:widowControl w:val="0"/>
              <w:spacing w:line="240" w:lineRule="auto"/>
              <w:ind w:right="-315"/>
            </w:pPr>
          </w:p>
        </w:tc>
        <w:tc>
          <w:tcPr>
            <w:tcW w:w="540" w:type="dxa"/>
            <w:tcMar>
              <w:top w:w="100" w:type="dxa"/>
              <w:left w:w="100" w:type="dxa"/>
              <w:bottom w:w="100" w:type="dxa"/>
              <w:right w:w="100" w:type="dxa"/>
            </w:tcMar>
          </w:tcPr>
          <w:p w14:paraId="41245BBD" w14:textId="77777777" w:rsidR="0009566E" w:rsidRDefault="0009566E" w:rsidP="0009566E">
            <w:pPr>
              <w:pStyle w:val="Normal1"/>
              <w:widowControl w:val="0"/>
              <w:spacing w:line="240" w:lineRule="auto"/>
              <w:ind w:right="-315"/>
            </w:pPr>
          </w:p>
          <w:p w14:paraId="2AE030A3" w14:textId="77777777" w:rsidR="0009566E" w:rsidRDefault="0009566E" w:rsidP="0009566E">
            <w:pPr>
              <w:pStyle w:val="Normal1"/>
              <w:widowControl w:val="0"/>
              <w:spacing w:line="240" w:lineRule="auto"/>
              <w:ind w:right="-315"/>
            </w:pPr>
          </w:p>
        </w:tc>
        <w:tc>
          <w:tcPr>
            <w:tcW w:w="5588" w:type="dxa"/>
            <w:tcMar>
              <w:top w:w="100" w:type="dxa"/>
              <w:left w:w="100" w:type="dxa"/>
              <w:bottom w:w="100" w:type="dxa"/>
              <w:right w:w="100" w:type="dxa"/>
            </w:tcMar>
          </w:tcPr>
          <w:p w14:paraId="75B6A1EC" w14:textId="77777777" w:rsidR="0009566E" w:rsidRDefault="0009566E" w:rsidP="0009566E">
            <w:pPr>
              <w:pStyle w:val="Normal1"/>
              <w:widowControl w:val="0"/>
              <w:spacing w:line="240" w:lineRule="auto"/>
              <w:ind w:right="-315"/>
            </w:pPr>
          </w:p>
        </w:tc>
        <w:tc>
          <w:tcPr>
            <w:tcW w:w="1260" w:type="dxa"/>
            <w:tcMar>
              <w:top w:w="100" w:type="dxa"/>
              <w:left w:w="100" w:type="dxa"/>
              <w:bottom w:w="100" w:type="dxa"/>
              <w:right w:w="100" w:type="dxa"/>
            </w:tcMar>
          </w:tcPr>
          <w:p w14:paraId="7A6ECA39" w14:textId="77777777" w:rsidR="0009566E" w:rsidRDefault="0009566E" w:rsidP="0009566E">
            <w:pPr>
              <w:pStyle w:val="Normal1"/>
              <w:widowControl w:val="0"/>
              <w:spacing w:line="240" w:lineRule="auto"/>
              <w:ind w:right="-315"/>
            </w:pPr>
          </w:p>
        </w:tc>
        <w:tc>
          <w:tcPr>
            <w:tcW w:w="1440" w:type="dxa"/>
            <w:tcMar>
              <w:top w:w="100" w:type="dxa"/>
              <w:left w:w="100" w:type="dxa"/>
              <w:bottom w:w="100" w:type="dxa"/>
              <w:right w:w="100" w:type="dxa"/>
            </w:tcMar>
          </w:tcPr>
          <w:p w14:paraId="0750F7B4" w14:textId="77777777" w:rsidR="0009566E" w:rsidRDefault="0009566E" w:rsidP="0009566E">
            <w:pPr>
              <w:pStyle w:val="Normal1"/>
              <w:widowControl w:val="0"/>
              <w:spacing w:line="240" w:lineRule="auto"/>
              <w:ind w:right="-315"/>
            </w:pPr>
          </w:p>
        </w:tc>
      </w:tr>
      <w:tr w:rsidR="0009566E" w14:paraId="7FE0C808" w14:textId="77777777" w:rsidTr="0009566E">
        <w:trPr>
          <w:trHeight w:val="520"/>
        </w:trPr>
        <w:tc>
          <w:tcPr>
            <w:tcW w:w="460" w:type="dxa"/>
          </w:tcPr>
          <w:p w14:paraId="29BC04F1" w14:textId="77777777" w:rsidR="0009566E" w:rsidRDefault="0009566E" w:rsidP="0009566E">
            <w:pPr>
              <w:pStyle w:val="Normal1"/>
              <w:widowControl w:val="0"/>
              <w:spacing w:line="240" w:lineRule="auto"/>
              <w:ind w:right="-315"/>
            </w:pPr>
          </w:p>
        </w:tc>
        <w:tc>
          <w:tcPr>
            <w:tcW w:w="540" w:type="dxa"/>
          </w:tcPr>
          <w:p w14:paraId="2D166B3E" w14:textId="77777777" w:rsidR="0009566E" w:rsidRDefault="0009566E" w:rsidP="0009566E">
            <w:pPr>
              <w:pStyle w:val="Normal1"/>
              <w:widowControl w:val="0"/>
              <w:spacing w:line="240" w:lineRule="auto"/>
              <w:ind w:right="-315"/>
            </w:pPr>
          </w:p>
        </w:tc>
        <w:tc>
          <w:tcPr>
            <w:tcW w:w="540" w:type="dxa"/>
          </w:tcPr>
          <w:p w14:paraId="501CED42" w14:textId="77777777" w:rsidR="0009566E" w:rsidRDefault="0009566E" w:rsidP="0009566E">
            <w:pPr>
              <w:pStyle w:val="Normal1"/>
              <w:widowControl w:val="0"/>
              <w:spacing w:line="240" w:lineRule="auto"/>
              <w:ind w:right="-315"/>
            </w:pPr>
          </w:p>
        </w:tc>
        <w:tc>
          <w:tcPr>
            <w:tcW w:w="540" w:type="dxa"/>
            <w:tcMar>
              <w:top w:w="100" w:type="dxa"/>
              <w:left w:w="100" w:type="dxa"/>
              <w:bottom w:w="100" w:type="dxa"/>
              <w:right w:w="100" w:type="dxa"/>
            </w:tcMar>
          </w:tcPr>
          <w:p w14:paraId="00C6DE9D" w14:textId="77777777" w:rsidR="0009566E" w:rsidRDefault="0009566E" w:rsidP="0009566E">
            <w:pPr>
              <w:pStyle w:val="Normal1"/>
              <w:widowControl w:val="0"/>
              <w:spacing w:line="240" w:lineRule="auto"/>
              <w:ind w:right="-315"/>
            </w:pPr>
          </w:p>
          <w:p w14:paraId="6856D425" w14:textId="77777777" w:rsidR="0009566E" w:rsidRDefault="0009566E" w:rsidP="0009566E">
            <w:pPr>
              <w:pStyle w:val="Normal1"/>
              <w:widowControl w:val="0"/>
              <w:spacing w:line="240" w:lineRule="auto"/>
              <w:ind w:right="-315"/>
            </w:pPr>
          </w:p>
        </w:tc>
        <w:tc>
          <w:tcPr>
            <w:tcW w:w="5588" w:type="dxa"/>
            <w:tcMar>
              <w:top w:w="100" w:type="dxa"/>
              <w:left w:w="100" w:type="dxa"/>
              <w:bottom w:w="100" w:type="dxa"/>
              <w:right w:w="100" w:type="dxa"/>
            </w:tcMar>
          </w:tcPr>
          <w:p w14:paraId="6615889A" w14:textId="77777777" w:rsidR="0009566E" w:rsidRDefault="0009566E" w:rsidP="0009566E">
            <w:pPr>
              <w:pStyle w:val="Normal1"/>
              <w:widowControl w:val="0"/>
              <w:spacing w:line="240" w:lineRule="auto"/>
              <w:ind w:right="-315"/>
            </w:pPr>
          </w:p>
        </w:tc>
        <w:tc>
          <w:tcPr>
            <w:tcW w:w="1260" w:type="dxa"/>
            <w:tcMar>
              <w:top w:w="100" w:type="dxa"/>
              <w:left w:w="100" w:type="dxa"/>
              <w:bottom w:w="100" w:type="dxa"/>
              <w:right w:w="100" w:type="dxa"/>
            </w:tcMar>
          </w:tcPr>
          <w:p w14:paraId="6326563B" w14:textId="77777777" w:rsidR="0009566E" w:rsidRDefault="0009566E" w:rsidP="0009566E">
            <w:pPr>
              <w:pStyle w:val="Normal1"/>
              <w:widowControl w:val="0"/>
              <w:spacing w:line="240" w:lineRule="auto"/>
              <w:ind w:right="-315"/>
            </w:pPr>
          </w:p>
        </w:tc>
        <w:tc>
          <w:tcPr>
            <w:tcW w:w="1440" w:type="dxa"/>
            <w:tcMar>
              <w:top w:w="100" w:type="dxa"/>
              <w:left w:w="100" w:type="dxa"/>
              <w:bottom w:w="100" w:type="dxa"/>
              <w:right w:w="100" w:type="dxa"/>
            </w:tcMar>
          </w:tcPr>
          <w:p w14:paraId="50C710EA" w14:textId="77777777" w:rsidR="0009566E" w:rsidRDefault="0009566E" w:rsidP="0009566E">
            <w:pPr>
              <w:pStyle w:val="Normal1"/>
              <w:widowControl w:val="0"/>
              <w:spacing w:line="240" w:lineRule="auto"/>
              <w:ind w:right="-315"/>
            </w:pPr>
          </w:p>
        </w:tc>
      </w:tr>
    </w:tbl>
    <w:p w14:paraId="6D66D1BD" w14:textId="77777777" w:rsidR="00C1322F" w:rsidRDefault="00C1322F">
      <w:pPr>
        <w:pStyle w:val="Normal1"/>
      </w:pPr>
    </w:p>
    <w:p w14:paraId="5DBFFAA7" w14:textId="28FFC65D" w:rsidR="006C59C8" w:rsidRPr="006C59C8" w:rsidRDefault="00AD763F" w:rsidP="006C59C8">
      <w:pPr>
        <w:pStyle w:val="Heading3"/>
        <w:contextualSpacing w:val="0"/>
        <w:rPr>
          <w:sz w:val="48"/>
          <w:szCs w:val="48"/>
        </w:rPr>
      </w:pPr>
      <w:bookmarkStart w:id="1" w:name="_q7mtqo2vzlf2" w:colFirst="0" w:colLast="0"/>
      <w:bookmarkEnd w:id="1"/>
      <w:r>
        <w:rPr>
          <w:b/>
        </w:rPr>
        <w:t>Extra-curricular activities:</w:t>
      </w:r>
      <w:r>
        <w:t xml:space="preserve"> List your most significant activities (includi</w:t>
      </w:r>
      <w:r w:rsidR="0009566E">
        <w:t xml:space="preserve">ng years of participation), </w:t>
      </w:r>
      <w:r>
        <w:t xml:space="preserve">the approximate </w:t>
      </w:r>
      <w:r w:rsidR="008134CF">
        <w:t>hours</w:t>
      </w:r>
      <w:r>
        <w:t xml:space="preserve"> per week and months during the year spent on this activity. You may add additional rows for activities to this section or add an additional page for activities.</w:t>
      </w:r>
    </w:p>
    <w:p w14:paraId="58E24D57" w14:textId="77777777" w:rsidR="0009566E" w:rsidRDefault="0009566E" w:rsidP="0009566E">
      <w:pPr>
        <w:pStyle w:val="Normal1"/>
        <w:rPr>
          <w:b/>
        </w:rPr>
      </w:pPr>
      <w:r w:rsidRPr="0009566E">
        <w:rPr>
          <w:b/>
        </w:rPr>
        <w:t>Grade Level:</w:t>
      </w:r>
    </w:p>
    <w:p w14:paraId="7644F337" w14:textId="77777777" w:rsidR="006C59C8" w:rsidRPr="0009566E" w:rsidRDefault="006C59C8" w:rsidP="0009566E">
      <w:pPr>
        <w:pStyle w:val="Normal1"/>
        <w:rPr>
          <w:b/>
        </w:rPr>
      </w:pPr>
    </w:p>
    <w:p w14:paraId="7CBDED73" w14:textId="77777777" w:rsidR="00C1322F" w:rsidRDefault="00C1322F">
      <w:pPr>
        <w:pStyle w:val="Normal1"/>
      </w:pPr>
    </w:p>
    <w:p w14:paraId="1D4B55BB" w14:textId="77777777" w:rsidR="0009566E" w:rsidRDefault="0009566E">
      <w:pPr>
        <w:pStyle w:val="Normal1"/>
      </w:pPr>
    </w:p>
    <w:p w14:paraId="6E24B1A2" w14:textId="18BD03AA" w:rsidR="0009566E" w:rsidRDefault="00C6760B" w:rsidP="0009566E">
      <w:pPr>
        <w:pStyle w:val="Heading3"/>
        <w:contextualSpacing w:val="0"/>
      </w:pPr>
      <w:r>
        <w:rPr>
          <w:b/>
        </w:rPr>
        <w:lastRenderedPageBreak/>
        <w:t>Work / Community s</w:t>
      </w:r>
      <w:r w:rsidR="0009566E">
        <w:rPr>
          <w:b/>
        </w:rPr>
        <w:t xml:space="preserve">ervice </w:t>
      </w:r>
      <w:r>
        <w:rPr>
          <w:b/>
        </w:rPr>
        <w:t xml:space="preserve">volunteer </w:t>
      </w:r>
      <w:r w:rsidR="00985D5D">
        <w:rPr>
          <w:b/>
        </w:rPr>
        <w:t>experience</w:t>
      </w:r>
      <w:r>
        <w:rPr>
          <w:b/>
        </w:rPr>
        <w:t>s</w:t>
      </w:r>
      <w:r w:rsidR="0009566E">
        <w:rPr>
          <w:b/>
        </w:rPr>
        <w:t>:</w:t>
      </w:r>
      <w:r w:rsidR="0009566E">
        <w:t xml:space="preserve"> List your paid and unpaid work and community service </w:t>
      </w:r>
      <w:r w:rsidR="00985D5D">
        <w:t>experiences</w:t>
      </w:r>
      <w:r w:rsidR="0009566E">
        <w:t xml:space="preserve"> (including years of participation), the approximate hours per week and months during the year spent on this activity. You may add additional rows to this section or add an additional page.</w:t>
      </w:r>
    </w:p>
    <w:p w14:paraId="10BF97BB" w14:textId="77777777" w:rsidR="00985D5D" w:rsidRPr="00985D5D" w:rsidRDefault="00985D5D" w:rsidP="00985D5D">
      <w:pPr>
        <w:pStyle w:val="Normal1"/>
      </w:pPr>
    </w:p>
    <w:p w14:paraId="212C886C" w14:textId="77777777" w:rsidR="0009566E" w:rsidRDefault="0009566E" w:rsidP="0009566E">
      <w:pPr>
        <w:pStyle w:val="Normal1"/>
        <w:rPr>
          <w:b/>
        </w:rPr>
      </w:pPr>
      <w:r w:rsidRPr="0009566E">
        <w:rPr>
          <w:b/>
        </w:rPr>
        <w:t>Grade Level:</w:t>
      </w:r>
    </w:p>
    <w:tbl>
      <w:tblPr>
        <w:tblStyle w:val="a0"/>
        <w:tblpPr w:leftFromText="180" w:rightFromText="180" w:vertAnchor="page" w:horzAnchor="page" w:tblpX="1189" w:tblpY="3241"/>
        <w:tblW w:w="1036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460"/>
        <w:gridCol w:w="540"/>
        <w:gridCol w:w="540"/>
        <w:gridCol w:w="540"/>
        <w:gridCol w:w="5588"/>
        <w:gridCol w:w="1260"/>
        <w:gridCol w:w="1440"/>
      </w:tblGrid>
      <w:tr w:rsidR="00C6760B" w14:paraId="06CF2D35" w14:textId="77777777" w:rsidTr="00C6760B">
        <w:tc>
          <w:tcPr>
            <w:tcW w:w="460" w:type="dxa"/>
            <w:shd w:val="clear" w:color="auto" w:fill="EFEFEF"/>
          </w:tcPr>
          <w:p w14:paraId="3B55101D" w14:textId="77777777" w:rsidR="00C6760B" w:rsidRPr="0009566E" w:rsidRDefault="00C6760B" w:rsidP="00C6760B">
            <w:pPr>
              <w:pStyle w:val="Normal1"/>
              <w:widowControl w:val="0"/>
              <w:spacing w:line="240" w:lineRule="auto"/>
              <w:ind w:right="-315"/>
              <w:rPr>
                <w:b/>
              </w:rPr>
            </w:pPr>
            <w:r w:rsidRPr="0009566E">
              <w:rPr>
                <w:b/>
              </w:rPr>
              <w:t>9</w:t>
            </w:r>
          </w:p>
        </w:tc>
        <w:tc>
          <w:tcPr>
            <w:tcW w:w="540" w:type="dxa"/>
            <w:shd w:val="clear" w:color="auto" w:fill="EFEFEF"/>
          </w:tcPr>
          <w:p w14:paraId="4957EAFF" w14:textId="77777777" w:rsidR="00C6760B" w:rsidRPr="0009566E" w:rsidRDefault="00C6760B" w:rsidP="00C6760B">
            <w:pPr>
              <w:pStyle w:val="Normal1"/>
              <w:widowControl w:val="0"/>
              <w:spacing w:line="240" w:lineRule="auto"/>
              <w:ind w:right="-315"/>
              <w:rPr>
                <w:b/>
              </w:rPr>
            </w:pPr>
            <w:r w:rsidRPr="0009566E">
              <w:rPr>
                <w:b/>
              </w:rPr>
              <w:t>10</w:t>
            </w:r>
          </w:p>
        </w:tc>
        <w:tc>
          <w:tcPr>
            <w:tcW w:w="540" w:type="dxa"/>
            <w:shd w:val="clear" w:color="auto" w:fill="EFEFEF"/>
          </w:tcPr>
          <w:p w14:paraId="4CDF16E5" w14:textId="77777777" w:rsidR="00C6760B" w:rsidRPr="0009566E" w:rsidRDefault="00C6760B" w:rsidP="00C6760B">
            <w:pPr>
              <w:pStyle w:val="Normal1"/>
              <w:widowControl w:val="0"/>
              <w:spacing w:line="240" w:lineRule="auto"/>
              <w:ind w:right="-315"/>
              <w:rPr>
                <w:b/>
              </w:rPr>
            </w:pPr>
            <w:r w:rsidRPr="0009566E">
              <w:rPr>
                <w:b/>
              </w:rPr>
              <w:t>11</w:t>
            </w:r>
          </w:p>
        </w:tc>
        <w:tc>
          <w:tcPr>
            <w:tcW w:w="540" w:type="dxa"/>
            <w:shd w:val="clear" w:color="auto" w:fill="EFEFEF"/>
            <w:tcMar>
              <w:top w:w="100" w:type="dxa"/>
              <w:left w:w="100" w:type="dxa"/>
              <w:bottom w:w="100" w:type="dxa"/>
              <w:right w:w="100" w:type="dxa"/>
            </w:tcMar>
          </w:tcPr>
          <w:p w14:paraId="257E3C5D" w14:textId="77777777" w:rsidR="00C6760B" w:rsidRPr="0009566E" w:rsidRDefault="00C6760B" w:rsidP="00C6760B">
            <w:pPr>
              <w:pStyle w:val="Normal1"/>
              <w:widowControl w:val="0"/>
              <w:spacing w:line="240" w:lineRule="auto"/>
              <w:ind w:right="-315"/>
              <w:rPr>
                <w:b/>
              </w:rPr>
            </w:pPr>
            <w:r w:rsidRPr="0009566E">
              <w:rPr>
                <w:b/>
              </w:rPr>
              <w:t>12</w:t>
            </w:r>
          </w:p>
        </w:tc>
        <w:tc>
          <w:tcPr>
            <w:tcW w:w="5588" w:type="dxa"/>
            <w:shd w:val="clear" w:color="auto" w:fill="EFEFEF"/>
            <w:tcMar>
              <w:top w:w="100" w:type="dxa"/>
              <w:left w:w="100" w:type="dxa"/>
              <w:bottom w:w="100" w:type="dxa"/>
              <w:right w:w="100" w:type="dxa"/>
            </w:tcMar>
          </w:tcPr>
          <w:p w14:paraId="433B05DC" w14:textId="77777777" w:rsidR="00071055" w:rsidRDefault="00C6760B" w:rsidP="00071055">
            <w:pPr>
              <w:pStyle w:val="Normal1"/>
              <w:widowControl w:val="0"/>
              <w:spacing w:line="240" w:lineRule="auto"/>
              <w:ind w:right="-315"/>
              <w:jc w:val="center"/>
              <w:rPr>
                <w:b/>
              </w:rPr>
            </w:pPr>
            <w:r>
              <w:rPr>
                <w:b/>
              </w:rPr>
              <w:t>Name and brief description of work/volunteer experience paid or unpaid</w:t>
            </w:r>
            <w:r w:rsidR="00071055">
              <w:rPr>
                <w:b/>
              </w:rPr>
              <w:t xml:space="preserve"> </w:t>
            </w:r>
          </w:p>
          <w:p w14:paraId="521C63F2" w14:textId="47397D7C" w:rsidR="00C6760B" w:rsidRPr="00071055" w:rsidRDefault="00071055" w:rsidP="00071055">
            <w:pPr>
              <w:pStyle w:val="Normal1"/>
              <w:widowControl w:val="0"/>
              <w:spacing w:line="240" w:lineRule="auto"/>
              <w:ind w:right="-315"/>
              <w:jc w:val="center"/>
              <w:rPr>
                <w:b/>
              </w:rPr>
            </w:pPr>
            <w:r>
              <w:rPr>
                <w:b/>
              </w:rPr>
              <w:t>(indicate Leadership Roles / Special Recognition)</w:t>
            </w:r>
          </w:p>
        </w:tc>
        <w:tc>
          <w:tcPr>
            <w:tcW w:w="1260" w:type="dxa"/>
            <w:shd w:val="clear" w:color="auto" w:fill="EFEFEF"/>
            <w:tcMar>
              <w:top w:w="100" w:type="dxa"/>
              <w:left w:w="100" w:type="dxa"/>
              <w:bottom w:w="100" w:type="dxa"/>
              <w:right w:w="100" w:type="dxa"/>
            </w:tcMar>
          </w:tcPr>
          <w:p w14:paraId="26331D26" w14:textId="77777777" w:rsidR="00C6760B" w:rsidRDefault="00C6760B" w:rsidP="00C6760B">
            <w:pPr>
              <w:pStyle w:val="Normal1"/>
              <w:widowControl w:val="0"/>
              <w:spacing w:line="240" w:lineRule="auto"/>
              <w:ind w:right="-315"/>
              <w:rPr>
                <w:b/>
              </w:rPr>
            </w:pPr>
            <w:r>
              <w:rPr>
                <w:b/>
              </w:rPr>
              <w:t xml:space="preserve">Hours </w:t>
            </w:r>
          </w:p>
          <w:p w14:paraId="11F1F34E" w14:textId="77777777" w:rsidR="00C6760B" w:rsidRDefault="00C6760B" w:rsidP="00C6760B">
            <w:pPr>
              <w:pStyle w:val="Normal1"/>
              <w:widowControl w:val="0"/>
              <w:spacing w:line="240" w:lineRule="auto"/>
              <w:ind w:right="-315"/>
            </w:pPr>
            <w:r>
              <w:rPr>
                <w:b/>
              </w:rPr>
              <w:t>per week</w:t>
            </w:r>
          </w:p>
        </w:tc>
        <w:tc>
          <w:tcPr>
            <w:tcW w:w="1440" w:type="dxa"/>
            <w:shd w:val="clear" w:color="auto" w:fill="EFEFEF"/>
            <w:tcMar>
              <w:top w:w="100" w:type="dxa"/>
              <w:left w:w="100" w:type="dxa"/>
              <w:bottom w:w="100" w:type="dxa"/>
              <w:right w:w="100" w:type="dxa"/>
            </w:tcMar>
          </w:tcPr>
          <w:p w14:paraId="0A0FA92B" w14:textId="77777777" w:rsidR="00C6760B" w:rsidRDefault="00C6760B" w:rsidP="00C6760B">
            <w:pPr>
              <w:pStyle w:val="Normal1"/>
              <w:widowControl w:val="0"/>
              <w:spacing w:line="240" w:lineRule="auto"/>
              <w:ind w:right="-315"/>
            </w:pPr>
            <w:r>
              <w:rPr>
                <w:b/>
              </w:rPr>
              <w:t xml:space="preserve">Months </w:t>
            </w:r>
          </w:p>
          <w:p w14:paraId="15D98215" w14:textId="77777777" w:rsidR="00C6760B" w:rsidRDefault="00C6760B" w:rsidP="00C6760B">
            <w:pPr>
              <w:pStyle w:val="Normal1"/>
              <w:widowControl w:val="0"/>
              <w:spacing w:line="240" w:lineRule="auto"/>
              <w:ind w:right="-315"/>
              <w:rPr>
                <w:b/>
              </w:rPr>
            </w:pPr>
            <w:r>
              <w:rPr>
                <w:b/>
              </w:rPr>
              <w:t xml:space="preserve">during </w:t>
            </w:r>
          </w:p>
          <w:p w14:paraId="54602097" w14:textId="77777777" w:rsidR="00C6760B" w:rsidRDefault="00C6760B" w:rsidP="00C6760B">
            <w:pPr>
              <w:pStyle w:val="Normal1"/>
              <w:widowControl w:val="0"/>
              <w:spacing w:line="240" w:lineRule="auto"/>
              <w:ind w:right="-315"/>
            </w:pPr>
            <w:r>
              <w:rPr>
                <w:b/>
              </w:rPr>
              <w:t>year</w:t>
            </w:r>
          </w:p>
        </w:tc>
      </w:tr>
      <w:tr w:rsidR="00C6760B" w14:paraId="5F505704" w14:textId="77777777" w:rsidTr="00C6760B">
        <w:tc>
          <w:tcPr>
            <w:tcW w:w="460" w:type="dxa"/>
          </w:tcPr>
          <w:p w14:paraId="5505F064" w14:textId="77777777" w:rsidR="00C6760B" w:rsidRDefault="00C6760B" w:rsidP="00C6760B">
            <w:pPr>
              <w:pStyle w:val="Normal1"/>
              <w:widowControl w:val="0"/>
              <w:spacing w:line="240" w:lineRule="auto"/>
              <w:ind w:right="-315"/>
            </w:pPr>
          </w:p>
        </w:tc>
        <w:tc>
          <w:tcPr>
            <w:tcW w:w="540" w:type="dxa"/>
          </w:tcPr>
          <w:p w14:paraId="5FE417A0" w14:textId="77777777" w:rsidR="00C6760B" w:rsidRDefault="00C6760B" w:rsidP="00C6760B">
            <w:pPr>
              <w:pStyle w:val="Normal1"/>
              <w:widowControl w:val="0"/>
              <w:spacing w:line="240" w:lineRule="auto"/>
              <w:ind w:right="-315"/>
            </w:pPr>
          </w:p>
        </w:tc>
        <w:tc>
          <w:tcPr>
            <w:tcW w:w="540" w:type="dxa"/>
          </w:tcPr>
          <w:p w14:paraId="4C6B3329" w14:textId="77777777" w:rsidR="00C6760B" w:rsidRDefault="00C6760B" w:rsidP="00C6760B">
            <w:pPr>
              <w:pStyle w:val="Normal1"/>
              <w:widowControl w:val="0"/>
              <w:spacing w:line="240" w:lineRule="auto"/>
              <w:ind w:right="-315"/>
            </w:pPr>
          </w:p>
        </w:tc>
        <w:tc>
          <w:tcPr>
            <w:tcW w:w="540" w:type="dxa"/>
            <w:tcMar>
              <w:top w:w="100" w:type="dxa"/>
              <w:left w:w="100" w:type="dxa"/>
              <w:bottom w:w="100" w:type="dxa"/>
              <w:right w:w="100" w:type="dxa"/>
            </w:tcMar>
          </w:tcPr>
          <w:p w14:paraId="47968429" w14:textId="77777777" w:rsidR="00C6760B" w:rsidRDefault="00C6760B" w:rsidP="00C6760B">
            <w:pPr>
              <w:pStyle w:val="Normal1"/>
              <w:widowControl w:val="0"/>
              <w:spacing w:line="240" w:lineRule="auto"/>
              <w:ind w:right="-315"/>
            </w:pPr>
          </w:p>
          <w:p w14:paraId="7458F1AF" w14:textId="77777777" w:rsidR="00C6760B" w:rsidRDefault="00C6760B" w:rsidP="00C6760B">
            <w:pPr>
              <w:pStyle w:val="Normal1"/>
              <w:widowControl w:val="0"/>
              <w:spacing w:line="240" w:lineRule="auto"/>
              <w:ind w:right="-315"/>
            </w:pPr>
          </w:p>
        </w:tc>
        <w:tc>
          <w:tcPr>
            <w:tcW w:w="5588" w:type="dxa"/>
            <w:tcMar>
              <w:top w:w="100" w:type="dxa"/>
              <w:left w:w="100" w:type="dxa"/>
              <w:bottom w:w="100" w:type="dxa"/>
              <w:right w:w="100" w:type="dxa"/>
            </w:tcMar>
          </w:tcPr>
          <w:p w14:paraId="133CA9C8" w14:textId="77777777" w:rsidR="00C6760B" w:rsidRDefault="00C6760B" w:rsidP="00C6760B">
            <w:pPr>
              <w:pStyle w:val="Normal1"/>
              <w:widowControl w:val="0"/>
              <w:spacing w:line="240" w:lineRule="auto"/>
              <w:ind w:right="-315"/>
            </w:pPr>
          </w:p>
        </w:tc>
        <w:tc>
          <w:tcPr>
            <w:tcW w:w="1260" w:type="dxa"/>
            <w:tcMar>
              <w:top w:w="100" w:type="dxa"/>
              <w:left w:w="100" w:type="dxa"/>
              <w:bottom w:w="100" w:type="dxa"/>
              <w:right w:w="100" w:type="dxa"/>
            </w:tcMar>
          </w:tcPr>
          <w:p w14:paraId="194A2404" w14:textId="77777777" w:rsidR="00C6760B" w:rsidRDefault="00C6760B" w:rsidP="00C6760B">
            <w:pPr>
              <w:pStyle w:val="Normal1"/>
              <w:widowControl w:val="0"/>
              <w:spacing w:line="240" w:lineRule="auto"/>
              <w:ind w:right="-315"/>
            </w:pPr>
          </w:p>
        </w:tc>
        <w:tc>
          <w:tcPr>
            <w:tcW w:w="1440" w:type="dxa"/>
            <w:tcMar>
              <w:top w:w="100" w:type="dxa"/>
              <w:left w:w="100" w:type="dxa"/>
              <w:bottom w:w="100" w:type="dxa"/>
              <w:right w:w="100" w:type="dxa"/>
            </w:tcMar>
          </w:tcPr>
          <w:p w14:paraId="4C54766F" w14:textId="77777777" w:rsidR="00C6760B" w:rsidRDefault="00C6760B" w:rsidP="00C6760B">
            <w:pPr>
              <w:pStyle w:val="Normal1"/>
              <w:widowControl w:val="0"/>
              <w:spacing w:line="240" w:lineRule="auto"/>
              <w:ind w:right="-315"/>
            </w:pPr>
          </w:p>
        </w:tc>
      </w:tr>
      <w:tr w:rsidR="00C6760B" w14:paraId="7C86E582" w14:textId="77777777" w:rsidTr="00C6760B">
        <w:tc>
          <w:tcPr>
            <w:tcW w:w="460" w:type="dxa"/>
          </w:tcPr>
          <w:p w14:paraId="2827145D" w14:textId="77777777" w:rsidR="00C6760B" w:rsidRDefault="00C6760B" w:rsidP="00C6760B">
            <w:pPr>
              <w:pStyle w:val="Normal1"/>
              <w:widowControl w:val="0"/>
              <w:spacing w:line="240" w:lineRule="auto"/>
              <w:ind w:right="-315"/>
            </w:pPr>
          </w:p>
        </w:tc>
        <w:tc>
          <w:tcPr>
            <w:tcW w:w="540" w:type="dxa"/>
          </w:tcPr>
          <w:p w14:paraId="7E44FA70" w14:textId="77777777" w:rsidR="00C6760B" w:rsidRDefault="00C6760B" w:rsidP="00C6760B">
            <w:pPr>
              <w:pStyle w:val="Normal1"/>
              <w:widowControl w:val="0"/>
              <w:spacing w:line="240" w:lineRule="auto"/>
              <w:ind w:right="-315"/>
            </w:pPr>
          </w:p>
        </w:tc>
        <w:tc>
          <w:tcPr>
            <w:tcW w:w="540" w:type="dxa"/>
          </w:tcPr>
          <w:p w14:paraId="3748A5E8" w14:textId="77777777" w:rsidR="00C6760B" w:rsidRDefault="00C6760B" w:rsidP="00C6760B">
            <w:pPr>
              <w:pStyle w:val="Normal1"/>
              <w:widowControl w:val="0"/>
              <w:spacing w:line="240" w:lineRule="auto"/>
              <w:ind w:right="-315"/>
            </w:pPr>
          </w:p>
        </w:tc>
        <w:tc>
          <w:tcPr>
            <w:tcW w:w="540" w:type="dxa"/>
            <w:tcMar>
              <w:top w:w="100" w:type="dxa"/>
              <w:left w:w="100" w:type="dxa"/>
              <w:bottom w:w="100" w:type="dxa"/>
              <w:right w:w="100" w:type="dxa"/>
            </w:tcMar>
          </w:tcPr>
          <w:p w14:paraId="79117BA3" w14:textId="77777777" w:rsidR="00C6760B" w:rsidRDefault="00C6760B" w:rsidP="00C6760B">
            <w:pPr>
              <w:pStyle w:val="Normal1"/>
              <w:widowControl w:val="0"/>
              <w:spacing w:line="240" w:lineRule="auto"/>
              <w:ind w:right="-315"/>
            </w:pPr>
          </w:p>
          <w:p w14:paraId="2EC10B8F" w14:textId="77777777" w:rsidR="00C6760B" w:rsidRDefault="00C6760B" w:rsidP="00C6760B">
            <w:pPr>
              <w:pStyle w:val="Normal1"/>
              <w:widowControl w:val="0"/>
              <w:spacing w:line="240" w:lineRule="auto"/>
              <w:ind w:right="-315"/>
            </w:pPr>
          </w:p>
        </w:tc>
        <w:tc>
          <w:tcPr>
            <w:tcW w:w="5588" w:type="dxa"/>
            <w:tcMar>
              <w:top w:w="100" w:type="dxa"/>
              <w:left w:w="100" w:type="dxa"/>
              <w:bottom w:w="100" w:type="dxa"/>
              <w:right w:w="100" w:type="dxa"/>
            </w:tcMar>
          </w:tcPr>
          <w:p w14:paraId="3EE543CB" w14:textId="77777777" w:rsidR="00C6760B" w:rsidRDefault="00C6760B" w:rsidP="00C6760B">
            <w:pPr>
              <w:pStyle w:val="Normal1"/>
              <w:widowControl w:val="0"/>
              <w:spacing w:line="240" w:lineRule="auto"/>
              <w:ind w:right="-315"/>
            </w:pPr>
          </w:p>
        </w:tc>
        <w:tc>
          <w:tcPr>
            <w:tcW w:w="1260" w:type="dxa"/>
            <w:tcMar>
              <w:top w:w="100" w:type="dxa"/>
              <w:left w:w="100" w:type="dxa"/>
              <w:bottom w:w="100" w:type="dxa"/>
              <w:right w:w="100" w:type="dxa"/>
            </w:tcMar>
          </w:tcPr>
          <w:p w14:paraId="7C668A39" w14:textId="77777777" w:rsidR="00C6760B" w:rsidRDefault="00C6760B" w:rsidP="00C6760B">
            <w:pPr>
              <w:pStyle w:val="Normal1"/>
              <w:widowControl w:val="0"/>
              <w:spacing w:line="240" w:lineRule="auto"/>
              <w:ind w:right="-315"/>
            </w:pPr>
          </w:p>
        </w:tc>
        <w:tc>
          <w:tcPr>
            <w:tcW w:w="1440" w:type="dxa"/>
            <w:tcMar>
              <w:top w:w="100" w:type="dxa"/>
              <w:left w:w="100" w:type="dxa"/>
              <w:bottom w:w="100" w:type="dxa"/>
              <w:right w:w="100" w:type="dxa"/>
            </w:tcMar>
          </w:tcPr>
          <w:p w14:paraId="04D1B7DA" w14:textId="77777777" w:rsidR="00C6760B" w:rsidRDefault="00C6760B" w:rsidP="00C6760B">
            <w:pPr>
              <w:pStyle w:val="Normal1"/>
              <w:widowControl w:val="0"/>
              <w:spacing w:line="240" w:lineRule="auto"/>
              <w:ind w:right="-315"/>
            </w:pPr>
          </w:p>
        </w:tc>
      </w:tr>
      <w:tr w:rsidR="00C6760B" w14:paraId="1553E07B" w14:textId="77777777" w:rsidTr="00C6760B">
        <w:tc>
          <w:tcPr>
            <w:tcW w:w="460" w:type="dxa"/>
          </w:tcPr>
          <w:p w14:paraId="5E1F98B9" w14:textId="77777777" w:rsidR="00C6760B" w:rsidRDefault="00C6760B" w:rsidP="00C6760B">
            <w:pPr>
              <w:pStyle w:val="Normal1"/>
              <w:widowControl w:val="0"/>
              <w:spacing w:line="240" w:lineRule="auto"/>
              <w:ind w:right="-315"/>
            </w:pPr>
          </w:p>
        </w:tc>
        <w:tc>
          <w:tcPr>
            <w:tcW w:w="540" w:type="dxa"/>
          </w:tcPr>
          <w:p w14:paraId="7D32CBA4" w14:textId="77777777" w:rsidR="00C6760B" w:rsidRDefault="00C6760B" w:rsidP="00C6760B">
            <w:pPr>
              <w:pStyle w:val="Normal1"/>
              <w:widowControl w:val="0"/>
              <w:spacing w:line="240" w:lineRule="auto"/>
              <w:ind w:right="-315"/>
            </w:pPr>
          </w:p>
        </w:tc>
        <w:tc>
          <w:tcPr>
            <w:tcW w:w="540" w:type="dxa"/>
          </w:tcPr>
          <w:p w14:paraId="20BB5C00" w14:textId="77777777" w:rsidR="00C6760B" w:rsidRDefault="00C6760B" w:rsidP="00C6760B">
            <w:pPr>
              <w:pStyle w:val="Normal1"/>
              <w:widowControl w:val="0"/>
              <w:spacing w:line="240" w:lineRule="auto"/>
              <w:ind w:right="-315"/>
            </w:pPr>
          </w:p>
        </w:tc>
        <w:tc>
          <w:tcPr>
            <w:tcW w:w="540" w:type="dxa"/>
            <w:tcMar>
              <w:top w:w="100" w:type="dxa"/>
              <w:left w:w="100" w:type="dxa"/>
              <w:bottom w:w="100" w:type="dxa"/>
              <w:right w:w="100" w:type="dxa"/>
            </w:tcMar>
          </w:tcPr>
          <w:p w14:paraId="4EC52492" w14:textId="77777777" w:rsidR="00C6760B" w:rsidRDefault="00C6760B" w:rsidP="00C6760B">
            <w:pPr>
              <w:pStyle w:val="Normal1"/>
              <w:widowControl w:val="0"/>
              <w:spacing w:line="240" w:lineRule="auto"/>
              <w:ind w:right="-315"/>
            </w:pPr>
          </w:p>
          <w:p w14:paraId="7C18D432" w14:textId="77777777" w:rsidR="00C6760B" w:rsidRDefault="00C6760B" w:rsidP="00C6760B">
            <w:pPr>
              <w:pStyle w:val="Normal1"/>
              <w:widowControl w:val="0"/>
              <w:spacing w:line="240" w:lineRule="auto"/>
              <w:ind w:right="-315"/>
            </w:pPr>
          </w:p>
        </w:tc>
        <w:tc>
          <w:tcPr>
            <w:tcW w:w="5588" w:type="dxa"/>
            <w:tcMar>
              <w:top w:w="100" w:type="dxa"/>
              <w:left w:w="100" w:type="dxa"/>
              <w:bottom w:w="100" w:type="dxa"/>
              <w:right w:w="100" w:type="dxa"/>
            </w:tcMar>
          </w:tcPr>
          <w:p w14:paraId="5F91763A" w14:textId="77777777" w:rsidR="00C6760B" w:rsidRDefault="00C6760B" w:rsidP="00C6760B">
            <w:pPr>
              <w:pStyle w:val="Normal1"/>
              <w:widowControl w:val="0"/>
              <w:spacing w:line="240" w:lineRule="auto"/>
              <w:ind w:right="-315"/>
            </w:pPr>
          </w:p>
        </w:tc>
        <w:tc>
          <w:tcPr>
            <w:tcW w:w="1260" w:type="dxa"/>
            <w:tcMar>
              <w:top w:w="100" w:type="dxa"/>
              <w:left w:w="100" w:type="dxa"/>
              <w:bottom w:w="100" w:type="dxa"/>
              <w:right w:w="100" w:type="dxa"/>
            </w:tcMar>
          </w:tcPr>
          <w:p w14:paraId="6A7176D8" w14:textId="77777777" w:rsidR="00C6760B" w:rsidRDefault="00C6760B" w:rsidP="00C6760B">
            <w:pPr>
              <w:pStyle w:val="Normal1"/>
              <w:widowControl w:val="0"/>
              <w:spacing w:line="240" w:lineRule="auto"/>
              <w:ind w:right="-315"/>
            </w:pPr>
          </w:p>
        </w:tc>
        <w:tc>
          <w:tcPr>
            <w:tcW w:w="1440" w:type="dxa"/>
            <w:tcMar>
              <w:top w:w="100" w:type="dxa"/>
              <w:left w:w="100" w:type="dxa"/>
              <w:bottom w:w="100" w:type="dxa"/>
              <w:right w:w="100" w:type="dxa"/>
            </w:tcMar>
          </w:tcPr>
          <w:p w14:paraId="1DE92C44" w14:textId="77777777" w:rsidR="00C6760B" w:rsidRDefault="00C6760B" w:rsidP="00C6760B">
            <w:pPr>
              <w:pStyle w:val="Normal1"/>
              <w:widowControl w:val="0"/>
              <w:spacing w:line="240" w:lineRule="auto"/>
              <w:ind w:right="-315"/>
            </w:pPr>
          </w:p>
        </w:tc>
      </w:tr>
      <w:tr w:rsidR="00C6760B" w14:paraId="77174D09" w14:textId="77777777" w:rsidTr="00C6760B">
        <w:tc>
          <w:tcPr>
            <w:tcW w:w="460" w:type="dxa"/>
          </w:tcPr>
          <w:p w14:paraId="4DD795DD" w14:textId="77777777" w:rsidR="00C6760B" w:rsidRDefault="00C6760B" w:rsidP="00C6760B">
            <w:pPr>
              <w:pStyle w:val="Normal1"/>
              <w:widowControl w:val="0"/>
              <w:spacing w:line="240" w:lineRule="auto"/>
              <w:ind w:right="-315"/>
            </w:pPr>
          </w:p>
        </w:tc>
        <w:tc>
          <w:tcPr>
            <w:tcW w:w="540" w:type="dxa"/>
          </w:tcPr>
          <w:p w14:paraId="629D2E8D" w14:textId="77777777" w:rsidR="00C6760B" w:rsidRDefault="00C6760B" w:rsidP="00C6760B">
            <w:pPr>
              <w:pStyle w:val="Normal1"/>
              <w:widowControl w:val="0"/>
              <w:spacing w:line="240" w:lineRule="auto"/>
              <w:ind w:right="-315"/>
            </w:pPr>
          </w:p>
        </w:tc>
        <w:tc>
          <w:tcPr>
            <w:tcW w:w="540" w:type="dxa"/>
          </w:tcPr>
          <w:p w14:paraId="430FCD4F" w14:textId="77777777" w:rsidR="00C6760B" w:rsidRDefault="00C6760B" w:rsidP="00C6760B">
            <w:pPr>
              <w:pStyle w:val="Normal1"/>
              <w:widowControl w:val="0"/>
              <w:spacing w:line="240" w:lineRule="auto"/>
              <w:ind w:right="-315"/>
            </w:pPr>
          </w:p>
        </w:tc>
        <w:tc>
          <w:tcPr>
            <w:tcW w:w="540" w:type="dxa"/>
            <w:tcMar>
              <w:top w:w="100" w:type="dxa"/>
              <w:left w:w="100" w:type="dxa"/>
              <w:bottom w:w="100" w:type="dxa"/>
              <w:right w:w="100" w:type="dxa"/>
            </w:tcMar>
          </w:tcPr>
          <w:p w14:paraId="504433BA" w14:textId="77777777" w:rsidR="00C6760B" w:rsidRDefault="00C6760B" w:rsidP="00C6760B">
            <w:pPr>
              <w:pStyle w:val="Normal1"/>
              <w:widowControl w:val="0"/>
              <w:spacing w:line="240" w:lineRule="auto"/>
              <w:ind w:right="-315"/>
            </w:pPr>
          </w:p>
          <w:p w14:paraId="63815337" w14:textId="77777777" w:rsidR="00C6760B" w:rsidRDefault="00C6760B" w:rsidP="00C6760B">
            <w:pPr>
              <w:pStyle w:val="Normal1"/>
              <w:widowControl w:val="0"/>
              <w:spacing w:line="240" w:lineRule="auto"/>
              <w:ind w:right="-315"/>
            </w:pPr>
          </w:p>
        </w:tc>
        <w:tc>
          <w:tcPr>
            <w:tcW w:w="5588" w:type="dxa"/>
            <w:tcMar>
              <w:top w:w="100" w:type="dxa"/>
              <w:left w:w="100" w:type="dxa"/>
              <w:bottom w:w="100" w:type="dxa"/>
              <w:right w:w="100" w:type="dxa"/>
            </w:tcMar>
          </w:tcPr>
          <w:p w14:paraId="73624D5A" w14:textId="77777777" w:rsidR="00C6760B" w:rsidRDefault="00C6760B" w:rsidP="00C6760B">
            <w:pPr>
              <w:pStyle w:val="Normal1"/>
              <w:widowControl w:val="0"/>
              <w:spacing w:line="240" w:lineRule="auto"/>
              <w:ind w:right="-315"/>
            </w:pPr>
          </w:p>
        </w:tc>
        <w:tc>
          <w:tcPr>
            <w:tcW w:w="1260" w:type="dxa"/>
            <w:tcMar>
              <w:top w:w="100" w:type="dxa"/>
              <w:left w:w="100" w:type="dxa"/>
              <w:bottom w:w="100" w:type="dxa"/>
              <w:right w:w="100" w:type="dxa"/>
            </w:tcMar>
          </w:tcPr>
          <w:p w14:paraId="1D3E76E0" w14:textId="77777777" w:rsidR="00C6760B" w:rsidRDefault="00C6760B" w:rsidP="00C6760B">
            <w:pPr>
              <w:pStyle w:val="Normal1"/>
              <w:widowControl w:val="0"/>
              <w:spacing w:line="240" w:lineRule="auto"/>
              <w:ind w:right="-315"/>
            </w:pPr>
          </w:p>
        </w:tc>
        <w:tc>
          <w:tcPr>
            <w:tcW w:w="1440" w:type="dxa"/>
            <w:tcMar>
              <w:top w:w="100" w:type="dxa"/>
              <w:left w:w="100" w:type="dxa"/>
              <w:bottom w:w="100" w:type="dxa"/>
              <w:right w:w="100" w:type="dxa"/>
            </w:tcMar>
          </w:tcPr>
          <w:p w14:paraId="0063288D" w14:textId="77777777" w:rsidR="00C6760B" w:rsidRDefault="00C6760B" w:rsidP="00C6760B">
            <w:pPr>
              <w:pStyle w:val="Normal1"/>
              <w:widowControl w:val="0"/>
              <w:spacing w:line="240" w:lineRule="auto"/>
              <w:ind w:right="-315"/>
            </w:pPr>
          </w:p>
        </w:tc>
      </w:tr>
    </w:tbl>
    <w:p w14:paraId="447A6682" w14:textId="77777777" w:rsidR="0009566E" w:rsidRPr="0009566E" w:rsidRDefault="0009566E" w:rsidP="0009566E">
      <w:pPr>
        <w:pStyle w:val="Normal1"/>
        <w:rPr>
          <w:b/>
        </w:rPr>
      </w:pPr>
    </w:p>
    <w:p w14:paraId="38F2EAF8" w14:textId="1376D702" w:rsidR="0037718F" w:rsidRDefault="0037718F" w:rsidP="0037718F">
      <w:pPr>
        <w:pStyle w:val="Heading3"/>
        <w:contextualSpacing w:val="0"/>
      </w:pPr>
      <w:r>
        <w:rPr>
          <w:b/>
        </w:rPr>
        <w:t>Honors / Awards:</w:t>
      </w:r>
      <w:r>
        <w:t xml:space="preserve"> List your significant honors and awards earned from 9</w:t>
      </w:r>
      <w:r w:rsidRPr="0037718F">
        <w:rPr>
          <w:vertAlign w:val="superscript"/>
        </w:rPr>
        <w:t>th</w:t>
      </w:r>
      <w:r>
        <w:t xml:space="preserve"> through 12</w:t>
      </w:r>
      <w:r w:rsidRPr="0037718F">
        <w:rPr>
          <w:vertAlign w:val="superscript"/>
        </w:rPr>
        <w:t>th</w:t>
      </w:r>
      <w:r>
        <w:t xml:space="preserve"> grades.</w:t>
      </w:r>
      <w:r w:rsidR="008E2E58">
        <w:t xml:space="preserve"> </w:t>
      </w:r>
      <w:r>
        <w:t xml:space="preserve"> You may add additional rows to this section or add an additional page.</w:t>
      </w:r>
    </w:p>
    <w:tbl>
      <w:tblPr>
        <w:tblStyle w:val="a1"/>
        <w:tblW w:w="1045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1270"/>
        <w:gridCol w:w="5310"/>
        <w:gridCol w:w="3870"/>
      </w:tblGrid>
      <w:tr w:rsidR="008E2E58" w14:paraId="600D3234" w14:textId="77777777" w:rsidTr="008E2E58">
        <w:tc>
          <w:tcPr>
            <w:tcW w:w="1270" w:type="dxa"/>
            <w:shd w:val="clear" w:color="auto" w:fill="EFEFEF"/>
            <w:tcMar>
              <w:top w:w="100" w:type="dxa"/>
              <w:left w:w="100" w:type="dxa"/>
              <w:bottom w:w="100" w:type="dxa"/>
              <w:right w:w="100" w:type="dxa"/>
            </w:tcMar>
          </w:tcPr>
          <w:p w14:paraId="135C6B49" w14:textId="068C706C" w:rsidR="008E2E58" w:rsidRDefault="008E2E58" w:rsidP="00FE6440">
            <w:pPr>
              <w:pStyle w:val="Normal1"/>
              <w:widowControl w:val="0"/>
            </w:pPr>
            <w:r>
              <w:rPr>
                <w:b/>
                <w:sz w:val="24"/>
                <w:szCs w:val="24"/>
              </w:rPr>
              <w:t>Year</w:t>
            </w:r>
          </w:p>
        </w:tc>
        <w:tc>
          <w:tcPr>
            <w:tcW w:w="5310" w:type="dxa"/>
            <w:shd w:val="clear" w:color="auto" w:fill="EFEFEF"/>
          </w:tcPr>
          <w:p w14:paraId="5B8C8C83" w14:textId="673D4CB3" w:rsidR="008E2E58" w:rsidRDefault="008E2E58" w:rsidP="008E2E58">
            <w:pPr>
              <w:pStyle w:val="Normal1"/>
              <w:widowControl w:val="0"/>
              <w:spacing w:line="240" w:lineRule="auto"/>
              <w:ind w:right="-165"/>
              <w:rPr>
                <w:b/>
                <w:sz w:val="24"/>
                <w:szCs w:val="24"/>
              </w:rPr>
            </w:pPr>
            <w:r>
              <w:rPr>
                <w:b/>
                <w:sz w:val="24"/>
                <w:szCs w:val="24"/>
              </w:rPr>
              <w:t>Name and brief description of honor / award</w:t>
            </w:r>
          </w:p>
        </w:tc>
        <w:tc>
          <w:tcPr>
            <w:tcW w:w="3870" w:type="dxa"/>
            <w:shd w:val="clear" w:color="auto" w:fill="EFEFEF"/>
            <w:tcMar>
              <w:top w:w="100" w:type="dxa"/>
              <w:left w:w="100" w:type="dxa"/>
              <w:bottom w:w="100" w:type="dxa"/>
              <w:right w:w="100" w:type="dxa"/>
            </w:tcMar>
          </w:tcPr>
          <w:p w14:paraId="39F751E3" w14:textId="41FF2B23" w:rsidR="008E2E58" w:rsidRDefault="008E2E58" w:rsidP="00FE6440">
            <w:pPr>
              <w:pStyle w:val="Normal1"/>
              <w:widowControl w:val="0"/>
              <w:spacing w:line="240" w:lineRule="auto"/>
              <w:ind w:right="-165"/>
            </w:pPr>
            <w:r>
              <w:rPr>
                <w:b/>
                <w:sz w:val="24"/>
                <w:szCs w:val="24"/>
              </w:rPr>
              <w:t>Type of Honor/Award (i.e. National, Regional, State, Community, School)</w:t>
            </w:r>
          </w:p>
        </w:tc>
      </w:tr>
      <w:tr w:rsidR="008E2E58" w14:paraId="18C71695" w14:textId="77777777" w:rsidTr="008E2E58">
        <w:tc>
          <w:tcPr>
            <w:tcW w:w="1270" w:type="dxa"/>
            <w:tcMar>
              <w:top w:w="100" w:type="dxa"/>
              <w:left w:w="100" w:type="dxa"/>
              <w:bottom w:w="100" w:type="dxa"/>
              <w:right w:w="100" w:type="dxa"/>
            </w:tcMar>
          </w:tcPr>
          <w:p w14:paraId="754BCC54" w14:textId="77777777" w:rsidR="008E2E58" w:rsidRDefault="008E2E58" w:rsidP="00FE6440">
            <w:pPr>
              <w:pStyle w:val="Normal1"/>
              <w:widowControl w:val="0"/>
              <w:spacing w:line="240" w:lineRule="auto"/>
            </w:pPr>
          </w:p>
        </w:tc>
        <w:tc>
          <w:tcPr>
            <w:tcW w:w="5310" w:type="dxa"/>
          </w:tcPr>
          <w:p w14:paraId="77EAB1BE" w14:textId="77777777" w:rsidR="008E2E58" w:rsidRDefault="008E2E58" w:rsidP="00FE6440">
            <w:pPr>
              <w:pStyle w:val="Normal1"/>
              <w:widowControl w:val="0"/>
              <w:spacing w:line="240" w:lineRule="auto"/>
            </w:pPr>
          </w:p>
        </w:tc>
        <w:tc>
          <w:tcPr>
            <w:tcW w:w="3870" w:type="dxa"/>
            <w:tcMar>
              <w:top w:w="100" w:type="dxa"/>
              <w:left w:w="100" w:type="dxa"/>
              <w:bottom w:w="100" w:type="dxa"/>
              <w:right w:w="100" w:type="dxa"/>
            </w:tcMar>
          </w:tcPr>
          <w:p w14:paraId="01B1B05A" w14:textId="77777777" w:rsidR="008E2E58" w:rsidRDefault="008E2E58" w:rsidP="00FE6440">
            <w:pPr>
              <w:pStyle w:val="Normal1"/>
              <w:widowControl w:val="0"/>
              <w:spacing w:line="240" w:lineRule="auto"/>
            </w:pPr>
          </w:p>
        </w:tc>
      </w:tr>
      <w:tr w:rsidR="008E2E58" w14:paraId="62FE9C7C" w14:textId="77777777" w:rsidTr="008E2E58">
        <w:tc>
          <w:tcPr>
            <w:tcW w:w="1270" w:type="dxa"/>
            <w:tcMar>
              <w:top w:w="100" w:type="dxa"/>
              <w:left w:w="100" w:type="dxa"/>
              <w:bottom w:w="100" w:type="dxa"/>
              <w:right w:w="100" w:type="dxa"/>
            </w:tcMar>
          </w:tcPr>
          <w:p w14:paraId="3ED34F71" w14:textId="77777777" w:rsidR="008E2E58" w:rsidRDefault="008E2E58" w:rsidP="00FE6440">
            <w:pPr>
              <w:pStyle w:val="Normal1"/>
              <w:widowControl w:val="0"/>
              <w:spacing w:line="240" w:lineRule="auto"/>
            </w:pPr>
          </w:p>
        </w:tc>
        <w:tc>
          <w:tcPr>
            <w:tcW w:w="5310" w:type="dxa"/>
          </w:tcPr>
          <w:p w14:paraId="4B9B663C" w14:textId="77777777" w:rsidR="008E2E58" w:rsidRDefault="008E2E58" w:rsidP="00FE6440">
            <w:pPr>
              <w:pStyle w:val="Normal1"/>
              <w:widowControl w:val="0"/>
              <w:spacing w:line="240" w:lineRule="auto"/>
            </w:pPr>
          </w:p>
        </w:tc>
        <w:tc>
          <w:tcPr>
            <w:tcW w:w="3870" w:type="dxa"/>
            <w:tcMar>
              <w:top w:w="100" w:type="dxa"/>
              <w:left w:w="100" w:type="dxa"/>
              <w:bottom w:w="100" w:type="dxa"/>
              <w:right w:w="100" w:type="dxa"/>
            </w:tcMar>
          </w:tcPr>
          <w:p w14:paraId="23ADF0E1" w14:textId="77777777" w:rsidR="008E2E58" w:rsidRDefault="008E2E58" w:rsidP="00FE6440">
            <w:pPr>
              <w:pStyle w:val="Normal1"/>
              <w:widowControl w:val="0"/>
              <w:spacing w:line="240" w:lineRule="auto"/>
            </w:pPr>
          </w:p>
        </w:tc>
      </w:tr>
      <w:tr w:rsidR="008E2E58" w14:paraId="71463D7A" w14:textId="77777777" w:rsidTr="008E2E58">
        <w:tc>
          <w:tcPr>
            <w:tcW w:w="1270" w:type="dxa"/>
            <w:tcMar>
              <w:top w:w="100" w:type="dxa"/>
              <w:left w:w="100" w:type="dxa"/>
              <w:bottom w:w="100" w:type="dxa"/>
              <w:right w:w="100" w:type="dxa"/>
            </w:tcMar>
          </w:tcPr>
          <w:p w14:paraId="7DB274DF" w14:textId="77777777" w:rsidR="008E2E58" w:rsidRDefault="008E2E58" w:rsidP="00FE6440">
            <w:pPr>
              <w:pStyle w:val="Normal1"/>
              <w:widowControl w:val="0"/>
              <w:spacing w:line="240" w:lineRule="auto"/>
            </w:pPr>
          </w:p>
        </w:tc>
        <w:tc>
          <w:tcPr>
            <w:tcW w:w="5310" w:type="dxa"/>
          </w:tcPr>
          <w:p w14:paraId="423A7C55" w14:textId="77777777" w:rsidR="008E2E58" w:rsidRDefault="008E2E58" w:rsidP="00FE6440">
            <w:pPr>
              <w:pStyle w:val="Normal1"/>
              <w:widowControl w:val="0"/>
              <w:spacing w:line="240" w:lineRule="auto"/>
            </w:pPr>
          </w:p>
        </w:tc>
        <w:tc>
          <w:tcPr>
            <w:tcW w:w="3870" w:type="dxa"/>
            <w:tcMar>
              <w:top w:w="100" w:type="dxa"/>
              <w:left w:w="100" w:type="dxa"/>
              <w:bottom w:w="100" w:type="dxa"/>
              <w:right w:w="100" w:type="dxa"/>
            </w:tcMar>
          </w:tcPr>
          <w:p w14:paraId="58C0A351" w14:textId="77777777" w:rsidR="008E2E58" w:rsidRDefault="008E2E58" w:rsidP="00FE6440">
            <w:pPr>
              <w:pStyle w:val="Normal1"/>
              <w:widowControl w:val="0"/>
              <w:spacing w:line="240" w:lineRule="auto"/>
            </w:pPr>
          </w:p>
        </w:tc>
      </w:tr>
      <w:tr w:rsidR="008E2E58" w14:paraId="2DC1E270" w14:textId="77777777" w:rsidTr="008E2E58">
        <w:tc>
          <w:tcPr>
            <w:tcW w:w="1270" w:type="dxa"/>
            <w:tcMar>
              <w:top w:w="100" w:type="dxa"/>
              <w:left w:w="100" w:type="dxa"/>
              <w:bottom w:w="100" w:type="dxa"/>
              <w:right w:w="100" w:type="dxa"/>
            </w:tcMar>
          </w:tcPr>
          <w:p w14:paraId="01BA3A7F" w14:textId="77777777" w:rsidR="008E2E58" w:rsidRDefault="008E2E58" w:rsidP="00FE6440">
            <w:pPr>
              <w:pStyle w:val="Normal1"/>
              <w:widowControl w:val="0"/>
              <w:spacing w:line="240" w:lineRule="auto"/>
            </w:pPr>
          </w:p>
        </w:tc>
        <w:tc>
          <w:tcPr>
            <w:tcW w:w="5310" w:type="dxa"/>
          </w:tcPr>
          <w:p w14:paraId="6062BDA7" w14:textId="77777777" w:rsidR="008E2E58" w:rsidRDefault="008E2E58" w:rsidP="00FE6440">
            <w:pPr>
              <w:pStyle w:val="Normal1"/>
              <w:widowControl w:val="0"/>
              <w:spacing w:line="240" w:lineRule="auto"/>
            </w:pPr>
          </w:p>
        </w:tc>
        <w:tc>
          <w:tcPr>
            <w:tcW w:w="3870" w:type="dxa"/>
            <w:tcMar>
              <w:top w:w="100" w:type="dxa"/>
              <w:left w:w="100" w:type="dxa"/>
              <w:bottom w:w="100" w:type="dxa"/>
              <w:right w:w="100" w:type="dxa"/>
            </w:tcMar>
          </w:tcPr>
          <w:p w14:paraId="47128D41" w14:textId="77777777" w:rsidR="008E2E58" w:rsidRDefault="008E2E58" w:rsidP="00FE6440">
            <w:pPr>
              <w:pStyle w:val="Normal1"/>
              <w:widowControl w:val="0"/>
              <w:spacing w:line="240" w:lineRule="auto"/>
            </w:pPr>
          </w:p>
        </w:tc>
      </w:tr>
    </w:tbl>
    <w:p w14:paraId="26BB69D0" w14:textId="77777777" w:rsidR="0009566E" w:rsidRDefault="0009566E">
      <w:pPr>
        <w:pStyle w:val="Normal1"/>
      </w:pPr>
    </w:p>
    <w:p w14:paraId="432D3C38" w14:textId="77777777" w:rsidR="0037718F" w:rsidRDefault="0037718F">
      <w:pPr>
        <w:pStyle w:val="Normal1"/>
      </w:pPr>
    </w:p>
    <w:p w14:paraId="396C1247" w14:textId="77777777" w:rsidR="0037718F" w:rsidRDefault="0037718F">
      <w:pPr>
        <w:pStyle w:val="Normal1"/>
      </w:pPr>
    </w:p>
    <w:tbl>
      <w:tblPr>
        <w:tblStyle w:val="a1"/>
        <w:tblW w:w="1045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3790"/>
        <w:gridCol w:w="2790"/>
        <w:gridCol w:w="3870"/>
      </w:tblGrid>
      <w:tr w:rsidR="00C6760B" w14:paraId="1912A542" w14:textId="77777777" w:rsidTr="00C6760B">
        <w:tc>
          <w:tcPr>
            <w:tcW w:w="3790" w:type="dxa"/>
            <w:shd w:val="clear" w:color="auto" w:fill="EFEFEF"/>
            <w:tcMar>
              <w:top w:w="100" w:type="dxa"/>
              <w:left w:w="100" w:type="dxa"/>
              <w:bottom w:w="100" w:type="dxa"/>
              <w:right w:w="100" w:type="dxa"/>
            </w:tcMar>
          </w:tcPr>
          <w:p w14:paraId="7ED70934" w14:textId="77777777" w:rsidR="00C6760B" w:rsidRDefault="00C6760B">
            <w:pPr>
              <w:pStyle w:val="Normal1"/>
              <w:widowControl w:val="0"/>
            </w:pPr>
            <w:r>
              <w:rPr>
                <w:b/>
                <w:sz w:val="24"/>
                <w:szCs w:val="24"/>
              </w:rPr>
              <w:t xml:space="preserve">What college do you plan to attend </w:t>
            </w:r>
            <w:r>
              <w:rPr>
                <w:b/>
                <w:sz w:val="24"/>
                <w:szCs w:val="24"/>
                <w:highlight w:val="white"/>
              </w:rPr>
              <w:t>or are you currently undecided</w:t>
            </w:r>
            <w:r>
              <w:rPr>
                <w:b/>
                <w:sz w:val="24"/>
                <w:szCs w:val="24"/>
              </w:rPr>
              <w:t>?</w:t>
            </w:r>
          </w:p>
        </w:tc>
        <w:tc>
          <w:tcPr>
            <w:tcW w:w="2790" w:type="dxa"/>
            <w:shd w:val="clear" w:color="auto" w:fill="EFEFEF"/>
          </w:tcPr>
          <w:p w14:paraId="0257DB11" w14:textId="619E5E32" w:rsidR="00C6760B" w:rsidRDefault="007D7FF8">
            <w:pPr>
              <w:pStyle w:val="Normal1"/>
              <w:widowControl w:val="0"/>
              <w:spacing w:line="240" w:lineRule="auto"/>
              <w:ind w:right="-165"/>
              <w:rPr>
                <w:b/>
                <w:sz w:val="24"/>
                <w:szCs w:val="24"/>
              </w:rPr>
            </w:pPr>
            <w:r>
              <w:rPr>
                <w:b/>
                <w:sz w:val="24"/>
                <w:szCs w:val="24"/>
              </w:rPr>
              <w:t>Field of Study (i.e. Major</w:t>
            </w:r>
            <w:r w:rsidR="00C6760B">
              <w:rPr>
                <w:b/>
                <w:sz w:val="24"/>
                <w:szCs w:val="24"/>
              </w:rPr>
              <w:t>) or are you currently undecided?</w:t>
            </w:r>
          </w:p>
        </w:tc>
        <w:tc>
          <w:tcPr>
            <w:tcW w:w="3870" w:type="dxa"/>
            <w:shd w:val="clear" w:color="auto" w:fill="EFEFEF"/>
            <w:tcMar>
              <w:top w:w="100" w:type="dxa"/>
              <w:left w:w="100" w:type="dxa"/>
              <w:bottom w:w="100" w:type="dxa"/>
              <w:right w:w="100" w:type="dxa"/>
            </w:tcMar>
          </w:tcPr>
          <w:p w14:paraId="1A891C62" w14:textId="3B0322B9" w:rsidR="00C6760B" w:rsidRDefault="00C6760B">
            <w:pPr>
              <w:pStyle w:val="Normal1"/>
              <w:widowControl w:val="0"/>
              <w:spacing w:line="240" w:lineRule="auto"/>
              <w:ind w:right="-165"/>
            </w:pPr>
            <w:r>
              <w:rPr>
                <w:b/>
                <w:sz w:val="24"/>
                <w:szCs w:val="24"/>
              </w:rPr>
              <w:t>City and State:</w:t>
            </w:r>
          </w:p>
        </w:tc>
      </w:tr>
      <w:tr w:rsidR="00C6760B" w14:paraId="010A6317" w14:textId="77777777" w:rsidTr="007D7FF8">
        <w:trPr>
          <w:trHeight w:val="304"/>
        </w:trPr>
        <w:tc>
          <w:tcPr>
            <w:tcW w:w="3790" w:type="dxa"/>
            <w:tcMar>
              <w:top w:w="100" w:type="dxa"/>
              <w:left w:w="100" w:type="dxa"/>
              <w:bottom w:w="100" w:type="dxa"/>
              <w:right w:w="100" w:type="dxa"/>
            </w:tcMar>
          </w:tcPr>
          <w:p w14:paraId="7B5A9DA7" w14:textId="77777777" w:rsidR="00C6760B" w:rsidRDefault="00C6760B">
            <w:pPr>
              <w:pStyle w:val="Normal1"/>
              <w:widowControl w:val="0"/>
              <w:spacing w:line="240" w:lineRule="auto"/>
            </w:pPr>
          </w:p>
        </w:tc>
        <w:tc>
          <w:tcPr>
            <w:tcW w:w="2790" w:type="dxa"/>
          </w:tcPr>
          <w:p w14:paraId="4CD0418A" w14:textId="77777777" w:rsidR="00C6760B" w:rsidRDefault="00C6760B">
            <w:pPr>
              <w:pStyle w:val="Normal1"/>
              <w:widowControl w:val="0"/>
              <w:spacing w:line="240" w:lineRule="auto"/>
            </w:pPr>
          </w:p>
        </w:tc>
        <w:tc>
          <w:tcPr>
            <w:tcW w:w="3870" w:type="dxa"/>
            <w:tcMar>
              <w:top w:w="100" w:type="dxa"/>
              <w:left w:w="100" w:type="dxa"/>
              <w:bottom w:w="100" w:type="dxa"/>
              <w:right w:w="100" w:type="dxa"/>
            </w:tcMar>
          </w:tcPr>
          <w:p w14:paraId="5E5F1736" w14:textId="7F7BD611" w:rsidR="00C6760B" w:rsidRDefault="00C6760B">
            <w:pPr>
              <w:pStyle w:val="Normal1"/>
              <w:widowControl w:val="0"/>
              <w:spacing w:line="240" w:lineRule="auto"/>
            </w:pPr>
          </w:p>
        </w:tc>
      </w:tr>
    </w:tbl>
    <w:p w14:paraId="06880F20" w14:textId="77777777" w:rsidR="00C1322F" w:rsidRDefault="00C1322F">
      <w:pPr>
        <w:pStyle w:val="Normal1"/>
      </w:pPr>
    </w:p>
    <w:p w14:paraId="6F57EF48" w14:textId="77777777" w:rsidR="00F755B7" w:rsidRDefault="00F755B7">
      <w:pPr>
        <w:pStyle w:val="Normal1"/>
      </w:pPr>
    </w:p>
    <w:tbl>
      <w:tblPr>
        <w:tblStyle w:val="a2"/>
        <w:tblW w:w="10675" w:type="dxa"/>
        <w:tblInd w:w="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1020"/>
        <w:gridCol w:w="1825"/>
        <w:gridCol w:w="2160"/>
        <w:gridCol w:w="1530"/>
        <w:gridCol w:w="1890"/>
        <w:gridCol w:w="2250"/>
      </w:tblGrid>
      <w:tr w:rsidR="0064100F" w14:paraId="2748A2E4" w14:textId="6311E2E2" w:rsidTr="0064100F">
        <w:trPr>
          <w:trHeight w:val="1132"/>
        </w:trPr>
        <w:tc>
          <w:tcPr>
            <w:tcW w:w="1020" w:type="dxa"/>
            <w:shd w:val="clear" w:color="auto" w:fill="EFEFEF"/>
            <w:tcMar>
              <w:top w:w="100" w:type="dxa"/>
              <w:left w:w="100" w:type="dxa"/>
              <w:bottom w:w="100" w:type="dxa"/>
              <w:right w:w="100" w:type="dxa"/>
            </w:tcMar>
          </w:tcPr>
          <w:p w14:paraId="1E677BBA" w14:textId="68776A63" w:rsidR="0064100F" w:rsidRDefault="0064100F" w:rsidP="00FE6440">
            <w:pPr>
              <w:pStyle w:val="Normal1"/>
              <w:widowControl w:val="0"/>
              <w:spacing w:line="240" w:lineRule="auto"/>
            </w:pPr>
            <w:r>
              <w:rPr>
                <w:b/>
                <w:sz w:val="24"/>
                <w:szCs w:val="24"/>
              </w:rPr>
              <w:lastRenderedPageBreak/>
              <w:t>ACT Score:</w:t>
            </w:r>
          </w:p>
        </w:tc>
        <w:tc>
          <w:tcPr>
            <w:tcW w:w="1825" w:type="dxa"/>
            <w:tcMar>
              <w:top w:w="100" w:type="dxa"/>
              <w:left w:w="100" w:type="dxa"/>
              <w:bottom w:w="100" w:type="dxa"/>
              <w:right w:w="100" w:type="dxa"/>
            </w:tcMar>
          </w:tcPr>
          <w:p w14:paraId="030252C2" w14:textId="77777777" w:rsidR="0064100F" w:rsidRDefault="0064100F" w:rsidP="00FE6440">
            <w:pPr>
              <w:pStyle w:val="Normal1"/>
              <w:widowControl w:val="0"/>
              <w:spacing w:line="240" w:lineRule="auto"/>
            </w:pPr>
          </w:p>
        </w:tc>
        <w:tc>
          <w:tcPr>
            <w:tcW w:w="2160" w:type="dxa"/>
            <w:shd w:val="clear" w:color="auto" w:fill="EFEFEF"/>
            <w:tcMar>
              <w:top w:w="100" w:type="dxa"/>
              <w:left w:w="100" w:type="dxa"/>
              <w:bottom w:w="100" w:type="dxa"/>
              <w:right w:w="100" w:type="dxa"/>
            </w:tcMar>
          </w:tcPr>
          <w:p w14:paraId="0B2D9B32" w14:textId="77777777" w:rsidR="0064100F" w:rsidRDefault="0064100F" w:rsidP="00FE6440">
            <w:pPr>
              <w:pStyle w:val="Normal1"/>
              <w:widowControl w:val="0"/>
              <w:spacing w:line="240" w:lineRule="auto"/>
            </w:pPr>
            <w:r>
              <w:rPr>
                <w:b/>
                <w:sz w:val="24"/>
                <w:szCs w:val="24"/>
              </w:rPr>
              <w:t>Weighted</w:t>
            </w:r>
          </w:p>
          <w:p w14:paraId="6FA781EA" w14:textId="77777777" w:rsidR="0064100F" w:rsidRDefault="0064100F" w:rsidP="00FE6440">
            <w:pPr>
              <w:pStyle w:val="Normal1"/>
              <w:widowControl w:val="0"/>
              <w:spacing w:line="240" w:lineRule="auto"/>
            </w:pPr>
            <w:r>
              <w:rPr>
                <w:b/>
                <w:sz w:val="24"/>
                <w:szCs w:val="24"/>
              </w:rPr>
              <w:t>GPA:</w:t>
            </w:r>
          </w:p>
          <w:p w14:paraId="082FDA0C" w14:textId="6EECADEB" w:rsidR="0064100F" w:rsidRDefault="0064100F" w:rsidP="00FE6440">
            <w:pPr>
              <w:pStyle w:val="Normal1"/>
              <w:widowControl w:val="0"/>
              <w:spacing w:line="240" w:lineRule="auto"/>
            </w:pPr>
            <w:r>
              <w:rPr>
                <w:sz w:val="24"/>
                <w:szCs w:val="24"/>
              </w:rPr>
              <w:t>(ex. 4.4/5.0)</w:t>
            </w:r>
          </w:p>
        </w:tc>
        <w:tc>
          <w:tcPr>
            <w:tcW w:w="1530" w:type="dxa"/>
            <w:tcMar>
              <w:top w:w="100" w:type="dxa"/>
              <w:left w:w="100" w:type="dxa"/>
              <w:bottom w:w="100" w:type="dxa"/>
              <w:right w:w="100" w:type="dxa"/>
            </w:tcMar>
          </w:tcPr>
          <w:p w14:paraId="2ECCC638" w14:textId="77777777" w:rsidR="0064100F" w:rsidRDefault="0064100F" w:rsidP="00FE6440">
            <w:pPr>
              <w:pStyle w:val="Normal1"/>
              <w:widowControl w:val="0"/>
              <w:spacing w:line="240" w:lineRule="auto"/>
            </w:pPr>
          </w:p>
        </w:tc>
        <w:tc>
          <w:tcPr>
            <w:tcW w:w="1890" w:type="dxa"/>
            <w:shd w:val="clear" w:color="auto" w:fill="D9D9D9" w:themeFill="background1" w:themeFillShade="D9"/>
          </w:tcPr>
          <w:p w14:paraId="12EE5628" w14:textId="6CE58B35" w:rsidR="0064100F" w:rsidRPr="0064100F" w:rsidRDefault="00D210CA" w:rsidP="00FE6440">
            <w:pPr>
              <w:pStyle w:val="Normal1"/>
              <w:widowControl w:val="0"/>
              <w:spacing w:line="240" w:lineRule="auto"/>
              <w:rPr>
                <w:b/>
              </w:rPr>
            </w:pPr>
            <w:r>
              <w:rPr>
                <w:b/>
              </w:rPr>
              <w:t># of AP/ACC</w:t>
            </w:r>
            <w:r w:rsidR="0064100F" w:rsidRPr="0064100F">
              <w:rPr>
                <w:b/>
              </w:rPr>
              <w:t xml:space="preserve"> Classes Taken </w:t>
            </w:r>
          </w:p>
          <w:p w14:paraId="6FF08DFE" w14:textId="5C517F2B" w:rsidR="0064100F" w:rsidRDefault="0064100F" w:rsidP="00FE6440">
            <w:pPr>
              <w:pStyle w:val="Normal1"/>
              <w:widowControl w:val="0"/>
              <w:spacing w:line="240" w:lineRule="auto"/>
            </w:pPr>
            <w:r>
              <w:t>(</w:t>
            </w:r>
            <w:r w:rsidR="00F74935">
              <w:t>e.g.</w:t>
            </w:r>
            <w:r>
              <w:t xml:space="preserve"> 5.0 scale classes)</w:t>
            </w:r>
          </w:p>
        </w:tc>
        <w:tc>
          <w:tcPr>
            <w:tcW w:w="2250" w:type="dxa"/>
          </w:tcPr>
          <w:p w14:paraId="4039E439" w14:textId="77777777" w:rsidR="0064100F" w:rsidRDefault="0064100F" w:rsidP="00FE6440">
            <w:pPr>
              <w:pStyle w:val="Normal1"/>
              <w:widowControl w:val="0"/>
              <w:spacing w:line="240" w:lineRule="auto"/>
            </w:pPr>
          </w:p>
        </w:tc>
      </w:tr>
      <w:tr w:rsidR="0064100F" w14:paraId="0ED455CB" w14:textId="07F53CAC" w:rsidTr="0064100F">
        <w:tc>
          <w:tcPr>
            <w:tcW w:w="1020" w:type="dxa"/>
            <w:shd w:val="clear" w:color="auto" w:fill="EFEFEF"/>
            <w:tcMar>
              <w:top w:w="100" w:type="dxa"/>
              <w:left w:w="100" w:type="dxa"/>
              <w:bottom w:w="100" w:type="dxa"/>
              <w:right w:w="100" w:type="dxa"/>
            </w:tcMar>
          </w:tcPr>
          <w:p w14:paraId="36361846" w14:textId="483953D2" w:rsidR="0064100F" w:rsidRDefault="0064100F" w:rsidP="00FE6440">
            <w:pPr>
              <w:pStyle w:val="Normal1"/>
              <w:widowControl w:val="0"/>
              <w:spacing w:line="240" w:lineRule="auto"/>
              <w:rPr>
                <w:b/>
                <w:sz w:val="24"/>
                <w:szCs w:val="24"/>
              </w:rPr>
            </w:pPr>
            <w:r>
              <w:rPr>
                <w:b/>
                <w:sz w:val="24"/>
                <w:szCs w:val="24"/>
              </w:rPr>
              <w:t>SAT Score:</w:t>
            </w:r>
          </w:p>
        </w:tc>
        <w:tc>
          <w:tcPr>
            <w:tcW w:w="1825" w:type="dxa"/>
            <w:tcMar>
              <w:top w:w="100" w:type="dxa"/>
              <w:left w:w="100" w:type="dxa"/>
              <w:bottom w:w="100" w:type="dxa"/>
              <w:right w:w="100" w:type="dxa"/>
            </w:tcMar>
          </w:tcPr>
          <w:p w14:paraId="544E0288" w14:textId="77777777" w:rsidR="0064100F" w:rsidRDefault="0064100F" w:rsidP="00FE6440">
            <w:pPr>
              <w:pStyle w:val="Normal1"/>
              <w:widowControl w:val="0"/>
              <w:spacing w:line="240" w:lineRule="auto"/>
            </w:pPr>
          </w:p>
        </w:tc>
        <w:tc>
          <w:tcPr>
            <w:tcW w:w="2160" w:type="dxa"/>
            <w:shd w:val="clear" w:color="auto" w:fill="EFEFEF"/>
            <w:tcMar>
              <w:top w:w="100" w:type="dxa"/>
              <w:left w:w="100" w:type="dxa"/>
              <w:bottom w:w="100" w:type="dxa"/>
              <w:right w:w="100" w:type="dxa"/>
            </w:tcMar>
          </w:tcPr>
          <w:p w14:paraId="7C5460AD" w14:textId="77777777" w:rsidR="0064100F" w:rsidRDefault="0064100F" w:rsidP="00FE6440">
            <w:pPr>
              <w:pStyle w:val="Normal1"/>
              <w:widowControl w:val="0"/>
              <w:spacing w:line="240" w:lineRule="auto"/>
              <w:rPr>
                <w:b/>
                <w:sz w:val="24"/>
                <w:szCs w:val="24"/>
              </w:rPr>
            </w:pPr>
            <w:r>
              <w:rPr>
                <w:b/>
                <w:sz w:val="24"/>
                <w:szCs w:val="24"/>
              </w:rPr>
              <w:t xml:space="preserve">Non-Weighted </w:t>
            </w:r>
          </w:p>
          <w:p w14:paraId="4FC3F1B9" w14:textId="08D9056A" w:rsidR="0064100F" w:rsidRDefault="0064100F" w:rsidP="00FE6440">
            <w:pPr>
              <w:pStyle w:val="Normal1"/>
              <w:widowControl w:val="0"/>
              <w:spacing w:line="240" w:lineRule="auto"/>
              <w:rPr>
                <w:b/>
                <w:sz w:val="24"/>
                <w:szCs w:val="24"/>
              </w:rPr>
            </w:pPr>
            <w:r>
              <w:rPr>
                <w:b/>
                <w:sz w:val="24"/>
                <w:szCs w:val="24"/>
              </w:rPr>
              <w:t xml:space="preserve">GPA </w:t>
            </w:r>
            <w:r w:rsidRPr="0064100F">
              <w:rPr>
                <w:sz w:val="24"/>
                <w:szCs w:val="24"/>
              </w:rPr>
              <w:t>(ex. 3.4/4.0)</w:t>
            </w:r>
          </w:p>
        </w:tc>
        <w:tc>
          <w:tcPr>
            <w:tcW w:w="1530" w:type="dxa"/>
            <w:tcMar>
              <w:top w:w="100" w:type="dxa"/>
              <w:left w:w="100" w:type="dxa"/>
              <w:bottom w:w="100" w:type="dxa"/>
              <w:right w:w="100" w:type="dxa"/>
            </w:tcMar>
          </w:tcPr>
          <w:p w14:paraId="2B1D29A3" w14:textId="77777777" w:rsidR="0064100F" w:rsidRDefault="0064100F" w:rsidP="00FE6440">
            <w:pPr>
              <w:pStyle w:val="Normal1"/>
              <w:widowControl w:val="0"/>
              <w:spacing w:line="240" w:lineRule="auto"/>
            </w:pPr>
          </w:p>
        </w:tc>
        <w:tc>
          <w:tcPr>
            <w:tcW w:w="1890" w:type="dxa"/>
            <w:shd w:val="clear" w:color="auto" w:fill="D9D9D9" w:themeFill="background1" w:themeFillShade="D9"/>
          </w:tcPr>
          <w:p w14:paraId="3D37DF58" w14:textId="77777777" w:rsidR="0064100F" w:rsidRDefault="0064100F" w:rsidP="00FE6440">
            <w:pPr>
              <w:pStyle w:val="Normal1"/>
              <w:widowControl w:val="0"/>
              <w:spacing w:line="240" w:lineRule="auto"/>
            </w:pPr>
          </w:p>
        </w:tc>
        <w:tc>
          <w:tcPr>
            <w:tcW w:w="2250" w:type="dxa"/>
            <w:shd w:val="clear" w:color="auto" w:fill="D9D9D9" w:themeFill="background1" w:themeFillShade="D9"/>
          </w:tcPr>
          <w:p w14:paraId="66253D6B" w14:textId="77777777" w:rsidR="0064100F" w:rsidRDefault="0064100F" w:rsidP="00FE6440">
            <w:pPr>
              <w:pStyle w:val="Normal1"/>
              <w:widowControl w:val="0"/>
              <w:spacing w:line="240" w:lineRule="auto"/>
            </w:pPr>
          </w:p>
        </w:tc>
      </w:tr>
    </w:tbl>
    <w:p w14:paraId="289DB981" w14:textId="77777777" w:rsidR="00F755B7" w:rsidRDefault="00F755B7" w:rsidP="00F755B7">
      <w:pPr>
        <w:pStyle w:val="Normal1"/>
      </w:pPr>
    </w:p>
    <w:p w14:paraId="45E257F0" w14:textId="37C2E25D" w:rsidR="00F755B7" w:rsidRDefault="00F755B7" w:rsidP="00F755B7">
      <w:pPr>
        <w:pStyle w:val="Normal1"/>
        <w:jc w:val="both"/>
      </w:pPr>
      <w:r>
        <w:t xml:space="preserve">Please submit the following to the Career Resource Center by </w:t>
      </w:r>
      <w:r>
        <w:rPr>
          <w:b/>
        </w:rPr>
        <w:t xml:space="preserve">Monday, </w:t>
      </w:r>
      <w:r w:rsidR="007D7FF8">
        <w:rPr>
          <w:b/>
        </w:rPr>
        <w:t>April 9, 2018</w:t>
      </w:r>
      <w:r>
        <w:rPr>
          <w:b/>
        </w:rPr>
        <w:t>, at 3:30</w:t>
      </w:r>
      <w:r w:rsidR="00F74935">
        <w:rPr>
          <w:b/>
        </w:rPr>
        <w:t xml:space="preserve"> </w:t>
      </w:r>
      <w:r>
        <w:rPr>
          <w:b/>
        </w:rPr>
        <w:t>p</w:t>
      </w:r>
      <w:r w:rsidR="00F74935">
        <w:rPr>
          <w:b/>
        </w:rPr>
        <w:t>.</w:t>
      </w:r>
      <w:r>
        <w:rPr>
          <w:b/>
        </w:rPr>
        <w:t>m.</w:t>
      </w:r>
      <w:r>
        <w:t xml:space="preserve">  </w:t>
      </w:r>
      <w:r>
        <w:rPr>
          <w:i/>
        </w:rPr>
        <w:t>It is highly recommended that the applicant check that all required documents have been submitted to the CRC for consideration.</w:t>
      </w:r>
    </w:p>
    <w:p w14:paraId="1754765F" w14:textId="77777777" w:rsidR="00F755B7" w:rsidRDefault="00F755B7" w:rsidP="00F755B7">
      <w:pPr>
        <w:pStyle w:val="Normal1"/>
        <w:jc w:val="both"/>
      </w:pPr>
    </w:p>
    <w:p w14:paraId="1E4DC85F" w14:textId="77777777" w:rsidR="00F755B7" w:rsidRDefault="00F755B7" w:rsidP="00F755B7">
      <w:pPr>
        <w:pStyle w:val="Normal1"/>
        <w:widowControl w:val="0"/>
        <w:numPr>
          <w:ilvl w:val="0"/>
          <w:numId w:val="1"/>
        </w:numPr>
        <w:ind w:hanging="360"/>
        <w:contextualSpacing/>
      </w:pPr>
      <w:r>
        <w:t>This completed application signed and dated by the student and a parent/guardian.</w:t>
      </w:r>
    </w:p>
    <w:p w14:paraId="290C9E48" w14:textId="37342E76" w:rsidR="00F755B7" w:rsidRDefault="00F755B7" w:rsidP="00F755B7">
      <w:pPr>
        <w:pStyle w:val="Normal1"/>
        <w:widowControl w:val="0"/>
        <w:numPr>
          <w:ilvl w:val="0"/>
          <w:numId w:val="1"/>
        </w:numPr>
        <w:ind w:hanging="360"/>
        <w:contextualSpacing/>
      </w:pPr>
      <w:r>
        <w:t>Maine South transcript information, weighted and non-weighted, and ACT</w:t>
      </w:r>
      <w:r w:rsidR="00D210CA">
        <w:t>/SAT</w:t>
      </w:r>
      <w:r>
        <w:t xml:space="preserve"> printed from the Aspen Portal </w:t>
      </w:r>
      <w:r>
        <w:rPr>
          <w:rFonts w:ascii="Times New Roman" w:eastAsia="Times New Roman" w:hAnsi="Times New Roman" w:cs="Times New Roman"/>
          <w:sz w:val="24"/>
          <w:szCs w:val="24"/>
          <w:highlight w:val="white"/>
        </w:rPr>
        <w:t>(</w:t>
      </w:r>
      <w:hyperlink r:id="rId5">
        <w:r>
          <w:rPr>
            <w:rFonts w:ascii="Times New Roman" w:eastAsia="Times New Roman" w:hAnsi="Times New Roman" w:cs="Times New Roman"/>
            <w:color w:val="1155CC"/>
            <w:sz w:val="24"/>
            <w:szCs w:val="24"/>
            <w:highlight w:val="white"/>
            <w:u w:val="single"/>
          </w:rPr>
          <w:t>reference directions for printing transcript information</w:t>
        </w:r>
      </w:hyperlink>
      <w:r>
        <w:rPr>
          <w:rFonts w:ascii="Times New Roman" w:eastAsia="Times New Roman" w:hAnsi="Times New Roman" w:cs="Times New Roman"/>
          <w:sz w:val="24"/>
          <w:szCs w:val="24"/>
          <w:highlight w:val="white"/>
        </w:rPr>
        <w:t>)</w:t>
      </w:r>
      <w:r>
        <w:t>.  It is the applicant’s responsibility to print the transcript information and ACT</w:t>
      </w:r>
      <w:r w:rsidR="00D210CA">
        <w:t>/SAT</w:t>
      </w:r>
      <w:r>
        <w:t xml:space="preserve"> information from the Aspen Portal.  The student does not need to get their transcript from Parchment for this scholarship application.  There should be 3 printouts submitted for this step</w:t>
      </w:r>
    </w:p>
    <w:p w14:paraId="64210BB7" w14:textId="77777777" w:rsidR="00F755B7" w:rsidRDefault="00F755B7" w:rsidP="00F755B7">
      <w:pPr>
        <w:pStyle w:val="Normal1"/>
        <w:widowControl w:val="0"/>
        <w:numPr>
          <w:ilvl w:val="0"/>
          <w:numId w:val="1"/>
        </w:numPr>
        <w:ind w:hanging="360"/>
        <w:contextualSpacing/>
      </w:pPr>
      <w:r>
        <w:t xml:space="preserve">A one page essay (500 word maximum), typed (using Garamond 12 point font) to the committee that describes why you feel you deserve this scholarship.  </w:t>
      </w:r>
      <w:r>
        <w:rPr>
          <w:highlight w:val="white"/>
        </w:rPr>
        <w:t>The essay should include what contributions you have made over the past four years at Maine South.  Please include any experiences or struggles that have made the most impact on you over the past four years.</w:t>
      </w:r>
    </w:p>
    <w:p w14:paraId="62CB6A55" w14:textId="35810FDB" w:rsidR="00F755B7" w:rsidRDefault="00F755B7" w:rsidP="00F755B7">
      <w:pPr>
        <w:pStyle w:val="Normal1"/>
        <w:widowControl w:val="0"/>
        <w:numPr>
          <w:ilvl w:val="0"/>
          <w:numId w:val="1"/>
        </w:numPr>
        <w:ind w:hanging="360"/>
        <w:contextualSpacing/>
      </w:pPr>
      <w:r>
        <w:t xml:space="preserve">Two personal references.  </w:t>
      </w:r>
      <w:r>
        <w:rPr>
          <w:b/>
        </w:rPr>
        <w:t>Family members/relatives CANNOT be used as a personal reference</w:t>
      </w:r>
      <w:r>
        <w:t xml:space="preserve">.  </w:t>
      </w:r>
      <w:r>
        <w:rPr>
          <w:b/>
        </w:rPr>
        <w:t xml:space="preserve">One reference must be from a Maine South staff member </w:t>
      </w:r>
      <w:r>
        <w:t>(counselor, teacher, coach</w:t>
      </w:r>
      <w:r w:rsidR="00EF668B">
        <w:t>, etc.).  The second reference s</w:t>
      </w:r>
      <w:r>
        <w:t>hould be from another adult (employer, adult friend, etc.)  * If you have already asked for recommendation letters for college purposes, we encourage you to contact these references again.</w:t>
      </w:r>
    </w:p>
    <w:p w14:paraId="30BB2C93" w14:textId="77777777" w:rsidR="00F755B7" w:rsidRDefault="00F755B7" w:rsidP="00F755B7">
      <w:pPr>
        <w:pStyle w:val="Normal1"/>
        <w:widowControl w:val="0"/>
      </w:pPr>
    </w:p>
    <w:tbl>
      <w:tblPr>
        <w:tblStyle w:val="a3"/>
        <w:tblW w:w="954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4680"/>
        <w:gridCol w:w="4860"/>
      </w:tblGrid>
      <w:tr w:rsidR="00F755B7" w14:paraId="6A266A5E" w14:textId="77777777" w:rsidTr="00FE6440">
        <w:tc>
          <w:tcPr>
            <w:tcW w:w="9540" w:type="dxa"/>
            <w:gridSpan w:val="2"/>
            <w:shd w:val="clear" w:color="auto" w:fill="EFEFEF"/>
          </w:tcPr>
          <w:p w14:paraId="17A9DA3F" w14:textId="77777777" w:rsidR="00F755B7" w:rsidRDefault="00F755B7" w:rsidP="00FE6440">
            <w:pPr>
              <w:pStyle w:val="Normal1"/>
              <w:widowControl w:val="0"/>
            </w:pPr>
            <w:r>
              <w:rPr>
                <w:b/>
              </w:rPr>
              <w:t>*Letters of recommendation requested by:</w:t>
            </w:r>
          </w:p>
        </w:tc>
      </w:tr>
      <w:tr w:rsidR="00F755B7" w14:paraId="57A4398E" w14:textId="77777777" w:rsidTr="00FE6440">
        <w:tc>
          <w:tcPr>
            <w:tcW w:w="4680" w:type="dxa"/>
            <w:tcMar>
              <w:top w:w="100" w:type="dxa"/>
              <w:left w:w="100" w:type="dxa"/>
              <w:bottom w:w="100" w:type="dxa"/>
              <w:right w:w="100" w:type="dxa"/>
            </w:tcMar>
          </w:tcPr>
          <w:p w14:paraId="5ECB7CED" w14:textId="77777777" w:rsidR="00F755B7" w:rsidRDefault="00F755B7" w:rsidP="00FE6440">
            <w:pPr>
              <w:pStyle w:val="Normal1"/>
              <w:widowControl w:val="0"/>
              <w:spacing w:line="240" w:lineRule="auto"/>
            </w:pPr>
            <w:r>
              <w:t>1.</w:t>
            </w:r>
          </w:p>
        </w:tc>
        <w:tc>
          <w:tcPr>
            <w:tcW w:w="4860" w:type="dxa"/>
            <w:tcMar>
              <w:top w:w="100" w:type="dxa"/>
              <w:left w:w="100" w:type="dxa"/>
              <w:bottom w:w="100" w:type="dxa"/>
              <w:right w:w="100" w:type="dxa"/>
            </w:tcMar>
          </w:tcPr>
          <w:p w14:paraId="3F8475B3" w14:textId="77777777" w:rsidR="00F755B7" w:rsidRDefault="00F755B7" w:rsidP="00FE6440">
            <w:pPr>
              <w:pStyle w:val="Normal1"/>
              <w:widowControl w:val="0"/>
              <w:spacing w:line="240" w:lineRule="auto"/>
            </w:pPr>
            <w:r>
              <w:t>2.</w:t>
            </w:r>
          </w:p>
        </w:tc>
      </w:tr>
    </w:tbl>
    <w:p w14:paraId="2B0CE2AE" w14:textId="77777777" w:rsidR="00F74935" w:rsidRDefault="00F74935" w:rsidP="00F755B7">
      <w:pPr>
        <w:pStyle w:val="Normal1"/>
      </w:pPr>
    </w:p>
    <w:p w14:paraId="2860F48B" w14:textId="77777777" w:rsidR="00F74935" w:rsidRDefault="00F74935" w:rsidP="00F755B7">
      <w:pPr>
        <w:pStyle w:val="Normal1"/>
      </w:pPr>
    </w:p>
    <w:p w14:paraId="1D23FD20" w14:textId="77777777" w:rsidR="00F755B7" w:rsidRDefault="00F755B7" w:rsidP="00F755B7">
      <w:pPr>
        <w:pStyle w:val="Normal1"/>
      </w:pPr>
      <w:r>
        <w:t>Your signature below indicates that the information given in this application is true and complete.  You agree to accept any decision that the Scholarship Committee may make with the understanding that the decision of the Committee is final.</w:t>
      </w:r>
    </w:p>
    <w:p w14:paraId="08B27092" w14:textId="77777777" w:rsidR="00F755B7" w:rsidRDefault="00F755B7" w:rsidP="00F755B7">
      <w:pPr>
        <w:pStyle w:val="Normal1"/>
      </w:pPr>
    </w:p>
    <w:tbl>
      <w:tblPr>
        <w:tblStyle w:val="a4"/>
        <w:tblW w:w="936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1965"/>
        <w:gridCol w:w="4500"/>
        <w:gridCol w:w="780"/>
        <w:gridCol w:w="2115"/>
      </w:tblGrid>
      <w:tr w:rsidR="00F755B7" w14:paraId="1B7F2451" w14:textId="77777777" w:rsidTr="00FE6440">
        <w:tc>
          <w:tcPr>
            <w:tcW w:w="1965" w:type="dxa"/>
            <w:shd w:val="clear" w:color="auto" w:fill="EFEFEF"/>
            <w:tcMar>
              <w:top w:w="100" w:type="dxa"/>
              <w:left w:w="100" w:type="dxa"/>
              <w:bottom w:w="100" w:type="dxa"/>
              <w:right w:w="100" w:type="dxa"/>
            </w:tcMar>
          </w:tcPr>
          <w:p w14:paraId="40955081" w14:textId="77777777" w:rsidR="00F755B7" w:rsidRDefault="00F755B7" w:rsidP="00FE6440">
            <w:pPr>
              <w:pStyle w:val="Normal1"/>
              <w:widowControl w:val="0"/>
              <w:spacing w:line="240" w:lineRule="auto"/>
            </w:pPr>
            <w:r>
              <w:rPr>
                <w:b/>
              </w:rPr>
              <w:t>Student</w:t>
            </w:r>
          </w:p>
          <w:p w14:paraId="3B3E38EF" w14:textId="77777777" w:rsidR="00F755B7" w:rsidRDefault="00F755B7" w:rsidP="00FE6440">
            <w:pPr>
              <w:pStyle w:val="Normal1"/>
              <w:widowControl w:val="0"/>
              <w:spacing w:line="240" w:lineRule="auto"/>
            </w:pPr>
            <w:r>
              <w:rPr>
                <w:b/>
              </w:rPr>
              <w:t xml:space="preserve"> Signature:</w:t>
            </w:r>
          </w:p>
        </w:tc>
        <w:tc>
          <w:tcPr>
            <w:tcW w:w="4500" w:type="dxa"/>
            <w:tcMar>
              <w:top w:w="100" w:type="dxa"/>
              <w:left w:w="100" w:type="dxa"/>
              <w:bottom w:w="100" w:type="dxa"/>
              <w:right w:w="100" w:type="dxa"/>
            </w:tcMar>
          </w:tcPr>
          <w:p w14:paraId="5D1AFB05" w14:textId="77777777" w:rsidR="00F755B7" w:rsidRDefault="00F755B7" w:rsidP="00FE6440">
            <w:pPr>
              <w:pStyle w:val="Normal1"/>
              <w:widowControl w:val="0"/>
              <w:spacing w:line="240" w:lineRule="auto"/>
            </w:pPr>
          </w:p>
        </w:tc>
        <w:tc>
          <w:tcPr>
            <w:tcW w:w="780" w:type="dxa"/>
            <w:shd w:val="clear" w:color="auto" w:fill="EFEFEF"/>
            <w:tcMar>
              <w:top w:w="100" w:type="dxa"/>
              <w:left w:w="100" w:type="dxa"/>
              <w:bottom w:w="100" w:type="dxa"/>
              <w:right w:w="100" w:type="dxa"/>
            </w:tcMar>
          </w:tcPr>
          <w:p w14:paraId="6F1CD29E" w14:textId="77777777" w:rsidR="00F755B7" w:rsidRDefault="00F755B7" w:rsidP="00FE6440">
            <w:pPr>
              <w:pStyle w:val="Normal1"/>
              <w:widowControl w:val="0"/>
              <w:spacing w:line="240" w:lineRule="auto"/>
            </w:pPr>
            <w:r>
              <w:rPr>
                <w:b/>
              </w:rPr>
              <w:t>Date:</w:t>
            </w:r>
          </w:p>
        </w:tc>
        <w:tc>
          <w:tcPr>
            <w:tcW w:w="2115" w:type="dxa"/>
            <w:tcMar>
              <w:top w:w="100" w:type="dxa"/>
              <w:left w:w="100" w:type="dxa"/>
              <w:bottom w:w="100" w:type="dxa"/>
              <w:right w:w="100" w:type="dxa"/>
            </w:tcMar>
          </w:tcPr>
          <w:p w14:paraId="3FC8F581" w14:textId="77777777" w:rsidR="00F755B7" w:rsidRDefault="00F755B7" w:rsidP="00FE6440">
            <w:pPr>
              <w:pStyle w:val="Normal1"/>
              <w:widowControl w:val="0"/>
              <w:spacing w:line="240" w:lineRule="auto"/>
            </w:pPr>
          </w:p>
        </w:tc>
      </w:tr>
      <w:tr w:rsidR="00F755B7" w14:paraId="4B0CDEA1" w14:textId="77777777" w:rsidTr="00FE6440">
        <w:tc>
          <w:tcPr>
            <w:tcW w:w="1965" w:type="dxa"/>
            <w:shd w:val="clear" w:color="auto" w:fill="EFEFEF"/>
            <w:tcMar>
              <w:top w:w="100" w:type="dxa"/>
              <w:left w:w="100" w:type="dxa"/>
              <w:bottom w:w="100" w:type="dxa"/>
              <w:right w:w="100" w:type="dxa"/>
            </w:tcMar>
          </w:tcPr>
          <w:p w14:paraId="77A0F1B8" w14:textId="77777777" w:rsidR="00F755B7" w:rsidRDefault="00F755B7" w:rsidP="00FE6440">
            <w:pPr>
              <w:pStyle w:val="Normal1"/>
              <w:widowControl w:val="0"/>
              <w:spacing w:line="240" w:lineRule="auto"/>
            </w:pPr>
            <w:r>
              <w:rPr>
                <w:b/>
              </w:rPr>
              <w:t>Parent/Guardian Signature:</w:t>
            </w:r>
          </w:p>
        </w:tc>
        <w:tc>
          <w:tcPr>
            <w:tcW w:w="4500" w:type="dxa"/>
            <w:tcMar>
              <w:top w:w="100" w:type="dxa"/>
              <w:left w:w="100" w:type="dxa"/>
              <w:bottom w:w="100" w:type="dxa"/>
              <w:right w:w="100" w:type="dxa"/>
            </w:tcMar>
          </w:tcPr>
          <w:p w14:paraId="746605D1" w14:textId="77777777" w:rsidR="00F755B7" w:rsidRDefault="00F755B7" w:rsidP="00FE6440">
            <w:pPr>
              <w:pStyle w:val="Normal1"/>
              <w:widowControl w:val="0"/>
              <w:spacing w:line="240" w:lineRule="auto"/>
            </w:pPr>
          </w:p>
        </w:tc>
        <w:tc>
          <w:tcPr>
            <w:tcW w:w="780" w:type="dxa"/>
            <w:shd w:val="clear" w:color="auto" w:fill="EFEFEF"/>
            <w:tcMar>
              <w:top w:w="100" w:type="dxa"/>
              <w:left w:w="100" w:type="dxa"/>
              <w:bottom w:w="100" w:type="dxa"/>
              <w:right w:w="100" w:type="dxa"/>
            </w:tcMar>
          </w:tcPr>
          <w:p w14:paraId="08FA2B60" w14:textId="77777777" w:rsidR="00F755B7" w:rsidRDefault="00F755B7" w:rsidP="00FE6440">
            <w:pPr>
              <w:pStyle w:val="Normal1"/>
              <w:widowControl w:val="0"/>
              <w:spacing w:line="240" w:lineRule="auto"/>
            </w:pPr>
            <w:r>
              <w:rPr>
                <w:b/>
              </w:rPr>
              <w:t>Date:</w:t>
            </w:r>
          </w:p>
        </w:tc>
        <w:tc>
          <w:tcPr>
            <w:tcW w:w="2115" w:type="dxa"/>
            <w:tcMar>
              <w:top w:w="100" w:type="dxa"/>
              <w:left w:w="100" w:type="dxa"/>
              <w:bottom w:w="100" w:type="dxa"/>
              <w:right w:w="100" w:type="dxa"/>
            </w:tcMar>
          </w:tcPr>
          <w:p w14:paraId="005EAC83" w14:textId="77777777" w:rsidR="00F755B7" w:rsidRDefault="00F755B7" w:rsidP="00FE6440">
            <w:pPr>
              <w:pStyle w:val="Normal1"/>
              <w:widowControl w:val="0"/>
              <w:spacing w:line="240" w:lineRule="auto"/>
            </w:pPr>
          </w:p>
        </w:tc>
      </w:tr>
    </w:tbl>
    <w:p w14:paraId="47C59371" w14:textId="77777777" w:rsidR="00F755B7" w:rsidRDefault="00F755B7" w:rsidP="00F755B7">
      <w:pPr>
        <w:pStyle w:val="Normal1"/>
      </w:pPr>
    </w:p>
    <w:p w14:paraId="4BDF9FE0" w14:textId="77777777" w:rsidR="00F74935" w:rsidRDefault="00F74935" w:rsidP="00F755B7">
      <w:pPr>
        <w:pStyle w:val="Normal1"/>
        <w:jc w:val="center"/>
        <w:rPr>
          <w:b/>
        </w:rPr>
      </w:pPr>
    </w:p>
    <w:p w14:paraId="5D052FF0" w14:textId="77777777" w:rsidR="00F74935" w:rsidRDefault="00F74935" w:rsidP="00F755B7">
      <w:pPr>
        <w:pStyle w:val="Normal1"/>
        <w:jc w:val="center"/>
        <w:rPr>
          <w:b/>
        </w:rPr>
      </w:pPr>
    </w:p>
    <w:p w14:paraId="01B62CD2" w14:textId="77777777" w:rsidR="00F755B7" w:rsidRDefault="00F755B7" w:rsidP="00F755B7">
      <w:pPr>
        <w:pStyle w:val="Normal1"/>
        <w:jc w:val="center"/>
      </w:pPr>
      <w:r>
        <w:rPr>
          <w:b/>
        </w:rPr>
        <w:t>All information is kept confidential</w:t>
      </w:r>
    </w:p>
    <w:p w14:paraId="1B837D38" w14:textId="77777777" w:rsidR="00F755B7" w:rsidRDefault="00F755B7">
      <w:pPr>
        <w:pStyle w:val="Normal1"/>
      </w:pPr>
    </w:p>
    <w:sectPr w:rsidR="00F755B7" w:rsidSect="00C1322F">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A1122"/>
    <w:multiLevelType w:val="multilevel"/>
    <w:tmpl w:val="1854D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2F"/>
    <w:rsid w:val="00071055"/>
    <w:rsid w:val="0009566E"/>
    <w:rsid w:val="000E1F05"/>
    <w:rsid w:val="001529D0"/>
    <w:rsid w:val="00257474"/>
    <w:rsid w:val="0037718F"/>
    <w:rsid w:val="004E60EF"/>
    <w:rsid w:val="0064100F"/>
    <w:rsid w:val="006C59C8"/>
    <w:rsid w:val="007D7FF8"/>
    <w:rsid w:val="007F4210"/>
    <w:rsid w:val="008134CF"/>
    <w:rsid w:val="008E2E58"/>
    <w:rsid w:val="00985D5D"/>
    <w:rsid w:val="00AD763F"/>
    <w:rsid w:val="00C1322F"/>
    <w:rsid w:val="00C6760B"/>
    <w:rsid w:val="00D02F5F"/>
    <w:rsid w:val="00D210CA"/>
    <w:rsid w:val="00D81585"/>
    <w:rsid w:val="00EF668B"/>
    <w:rsid w:val="00F74935"/>
    <w:rsid w:val="00F755B7"/>
    <w:rsid w:val="00F957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A2D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C1322F"/>
    <w:pPr>
      <w:keepNext/>
      <w:keepLines/>
      <w:spacing w:before="400" w:after="120"/>
      <w:contextualSpacing/>
      <w:outlineLvl w:val="0"/>
    </w:pPr>
    <w:rPr>
      <w:sz w:val="40"/>
      <w:szCs w:val="40"/>
    </w:rPr>
  </w:style>
  <w:style w:type="paragraph" w:styleId="Heading2">
    <w:name w:val="heading 2"/>
    <w:basedOn w:val="Normal1"/>
    <w:next w:val="Normal1"/>
    <w:rsid w:val="00C1322F"/>
    <w:pPr>
      <w:keepNext/>
      <w:keepLines/>
      <w:spacing w:before="360" w:after="120"/>
      <w:contextualSpacing/>
      <w:outlineLvl w:val="1"/>
    </w:pPr>
    <w:rPr>
      <w:sz w:val="32"/>
      <w:szCs w:val="32"/>
    </w:rPr>
  </w:style>
  <w:style w:type="paragraph" w:styleId="Heading3">
    <w:name w:val="heading 3"/>
    <w:basedOn w:val="Normal1"/>
    <w:next w:val="Normal1"/>
    <w:rsid w:val="00C1322F"/>
    <w:pPr>
      <w:keepNext/>
      <w:keepLines/>
      <w:spacing w:before="320" w:after="80"/>
      <w:contextualSpacing/>
      <w:outlineLvl w:val="2"/>
    </w:pPr>
    <w:rPr>
      <w:color w:val="434343"/>
      <w:sz w:val="28"/>
      <w:szCs w:val="28"/>
    </w:rPr>
  </w:style>
  <w:style w:type="paragraph" w:styleId="Heading4">
    <w:name w:val="heading 4"/>
    <w:basedOn w:val="Normal1"/>
    <w:next w:val="Normal1"/>
    <w:rsid w:val="00C1322F"/>
    <w:pPr>
      <w:keepNext/>
      <w:keepLines/>
      <w:spacing w:before="280" w:after="80"/>
      <w:contextualSpacing/>
      <w:outlineLvl w:val="3"/>
    </w:pPr>
    <w:rPr>
      <w:color w:val="666666"/>
      <w:sz w:val="24"/>
      <w:szCs w:val="24"/>
    </w:rPr>
  </w:style>
  <w:style w:type="paragraph" w:styleId="Heading5">
    <w:name w:val="heading 5"/>
    <w:basedOn w:val="Normal1"/>
    <w:next w:val="Normal1"/>
    <w:rsid w:val="00C1322F"/>
    <w:pPr>
      <w:keepNext/>
      <w:keepLines/>
      <w:spacing w:before="240" w:after="80"/>
      <w:contextualSpacing/>
      <w:outlineLvl w:val="4"/>
    </w:pPr>
    <w:rPr>
      <w:color w:val="666666"/>
    </w:rPr>
  </w:style>
  <w:style w:type="paragraph" w:styleId="Heading6">
    <w:name w:val="heading 6"/>
    <w:basedOn w:val="Normal1"/>
    <w:next w:val="Normal1"/>
    <w:rsid w:val="00C1322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1322F"/>
  </w:style>
  <w:style w:type="paragraph" w:styleId="Title">
    <w:name w:val="Title"/>
    <w:basedOn w:val="Normal1"/>
    <w:next w:val="Normal1"/>
    <w:rsid w:val="00C1322F"/>
    <w:pPr>
      <w:keepNext/>
      <w:keepLines/>
      <w:spacing w:after="60"/>
      <w:contextualSpacing/>
    </w:pPr>
    <w:rPr>
      <w:sz w:val="52"/>
      <w:szCs w:val="52"/>
    </w:rPr>
  </w:style>
  <w:style w:type="paragraph" w:styleId="Subtitle">
    <w:name w:val="Subtitle"/>
    <w:basedOn w:val="Normal1"/>
    <w:next w:val="Normal1"/>
    <w:rsid w:val="00C1322F"/>
    <w:pPr>
      <w:keepNext/>
      <w:keepLines/>
      <w:spacing w:after="320"/>
      <w:contextualSpacing/>
    </w:pPr>
    <w:rPr>
      <w:color w:val="666666"/>
      <w:sz w:val="30"/>
      <w:szCs w:val="30"/>
    </w:rPr>
  </w:style>
  <w:style w:type="table" w:customStyle="1" w:styleId="a">
    <w:basedOn w:val="TableNormal"/>
    <w:rsid w:val="00C1322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1322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1322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1322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1322F"/>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C1322F"/>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9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0b5PzywST_EI1TBwq0qBeKFXcEjAB9Nxl7-MPWg08g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McCall</dc:creator>
  <cp:lastModifiedBy>Kristin Purtell</cp:lastModifiedBy>
  <cp:revision>2</cp:revision>
  <cp:lastPrinted>2018-02-02T21:06:00Z</cp:lastPrinted>
  <dcterms:created xsi:type="dcterms:W3CDTF">2018-02-15T14:23:00Z</dcterms:created>
  <dcterms:modified xsi:type="dcterms:W3CDTF">2018-02-15T14:23:00Z</dcterms:modified>
</cp:coreProperties>
</file>