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442EC" w14:textId="77777777" w:rsidR="003A2A66" w:rsidRDefault="003A2A66" w:rsidP="003A2A66">
      <w:pPr>
        <w:rPr>
          <w:b/>
          <w:bCs/>
        </w:rPr>
      </w:pPr>
    </w:p>
    <w:p w14:paraId="21495A81" w14:textId="77777777" w:rsidR="00E4549E" w:rsidRPr="00E4549E" w:rsidRDefault="00E4549E" w:rsidP="00E4549E">
      <w:pPr>
        <w:rPr>
          <w:b/>
          <w:bCs/>
        </w:rPr>
      </w:pPr>
      <w:r w:rsidRPr="00E4549E">
        <w:rPr>
          <w:b/>
          <w:bCs/>
        </w:rPr>
        <w:t>The Sincere Method™</w:t>
      </w:r>
    </w:p>
    <w:p w14:paraId="1621BAA4" w14:textId="77777777" w:rsidR="00E4549E" w:rsidRPr="00E4549E" w:rsidRDefault="00E4549E" w:rsidP="00E4549E">
      <w:pPr>
        <w:rPr>
          <w:b/>
          <w:bCs/>
        </w:rPr>
      </w:pPr>
      <w:r w:rsidRPr="00E4549E">
        <w:rPr>
          <w:b/>
          <w:bCs/>
          <w:i/>
          <w:iCs/>
        </w:rPr>
        <w:t>A Faith-Friendly Framework for Identity Restoration, Emotional Clarity, and Purpose-Driven Growth</w:t>
      </w:r>
    </w:p>
    <w:p w14:paraId="2701ECC3" w14:textId="77777777" w:rsidR="00E4549E" w:rsidRPr="00E4549E" w:rsidRDefault="00E4549E" w:rsidP="00E4549E">
      <w:pPr>
        <w:rPr>
          <w:b/>
          <w:bCs/>
        </w:rPr>
      </w:pPr>
      <w:r w:rsidRPr="00E4549E">
        <w:rPr>
          <w:b/>
          <w:bCs/>
        </w:rPr>
        <w:t>White Paper | Developed by Pastor David L. Sincere Jr.</w:t>
      </w:r>
      <w:r w:rsidRPr="00E4549E">
        <w:rPr>
          <w:b/>
          <w:bCs/>
        </w:rPr>
        <w:br/>
        <w:t>©2025 Sincere Consulting and Life Coaching – All Rights Reserved</w:t>
      </w:r>
    </w:p>
    <w:p w14:paraId="0FE4BDC0" w14:textId="77777777" w:rsidR="00E4549E" w:rsidRPr="00E4549E" w:rsidRDefault="00E4549E" w:rsidP="00E4549E">
      <w:pPr>
        <w:rPr>
          <w:b/>
          <w:bCs/>
        </w:rPr>
      </w:pPr>
      <w:r w:rsidRPr="00E4549E">
        <w:rPr>
          <w:b/>
          <w:bCs/>
        </w:rPr>
        <w:pict w14:anchorId="608AD242">
          <v:rect id="_x0000_i1097" style="width:0;height:1.5pt" o:hralign="center" o:hrstd="t" o:hr="t" fillcolor="#a0a0a0" stroked="f"/>
        </w:pict>
      </w:r>
    </w:p>
    <w:p w14:paraId="5550181C" w14:textId="77777777" w:rsidR="00E4549E" w:rsidRPr="00E4549E" w:rsidRDefault="00E4549E" w:rsidP="00E4549E">
      <w:pPr>
        <w:rPr>
          <w:b/>
          <w:bCs/>
        </w:rPr>
      </w:pPr>
      <w:r w:rsidRPr="00E4549E">
        <w:rPr>
          <w:b/>
          <w:bCs/>
        </w:rPr>
        <w:t>Executive Summary</w:t>
      </w:r>
    </w:p>
    <w:p w14:paraId="7CB9CE33" w14:textId="77777777" w:rsidR="00E4549E" w:rsidRPr="00E4549E" w:rsidRDefault="00E4549E" w:rsidP="00E4549E">
      <w:r w:rsidRPr="00E4549E">
        <w:t>The Sincere Method™ is a structured, values-based coaching system developed to help individuals reconnect with their core identity, achieve emotional clarity, and cultivate purposeful living. Founded by Pastor David L. Sincere Jr., this framework empowers people from all walks of life—faith-based or not—to navigate transitions, redefine self-worth, and build lives rooted in truth rather than performance.</w:t>
      </w:r>
    </w:p>
    <w:p w14:paraId="7F28672B" w14:textId="77777777" w:rsidR="00E4549E" w:rsidRPr="00E4549E" w:rsidRDefault="00E4549E" w:rsidP="00E4549E">
      <w:r w:rsidRPr="00E4549E">
        <w:t>The Sincere Method™ serves those seeking a personal development path that honors their emotional history, affirms their individuality, and—if desired—integrates their spiritual beliefs. This white paper outlines its three foundational tools:</w:t>
      </w:r>
    </w:p>
    <w:p w14:paraId="4C0AEB82" w14:textId="77777777" w:rsidR="00E4549E" w:rsidRPr="00E4549E" w:rsidRDefault="00E4549E" w:rsidP="00E4549E">
      <w:pPr>
        <w:numPr>
          <w:ilvl w:val="0"/>
          <w:numId w:val="28"/>
        </w:numPr>
      </w:pPr>
      <w:r w:rsidRPr="00E4549E">
        <w:t>The Validation Container™</w:t>
      </w:r>
    </w:p>
    <w:p w14:paraId="59F9C30D" w14:textId="77777777" w:rsidR="00E4549E" w:rsidRPr="00E4549E" w:rsidRDefault="00E4549E" w:rsidP="00E4549E">
      <w:pPr>
        <w:numPr>
          <w:ilvl w:val="0"/>
          <w:numId w:val="28"/>
        </w:numPr>
      </w:pPr>
      <w:r w:rsidRPr="00E4549E">
        <w:t>The Emotional Validation Model</w:t>
      </w:r>
    </w:p>
    <w:p w14:paraId="5DBCA7FB" w14:textId="77777777" w:rsidR="00E4549E" w:rsidRPr="00E4549E" w:rsidRDefault="00E4549E" w:rsidP="00E4549E">
      <w:pPr>
        <w:numPr>
          <w:ilvl w:val="0"/>
          <w:numId w:val="28"/>
        </w:numPr>
      </w:pPr>
      <w:r w:rsidRPr="00E4549E">
        <w:t>The REIT System (Relational Emotional Identity Tool)</w:t>
      </w:r>
    </w:p>
    <w:p w14:paraId="2985355B" w14:textId="77777777" w:rsidR="00E4549E" w:rsidRPr="00E4549E" w:rsidRDefault="00E4549E" w:rsidP="00E4549E">
      <w:pPr>
        <w:contextualSpacing/>
      </w:pPr>
      <w:r w:rsidRPr="00E4549E">
        <w:t>Each tool supports clients in naming their experiences, realigning their values, and gaining insight into the patterns that shape their decisions and relationships.</w:t>
      </w:r>
    </w:p>
    <w:p w14:paraId="765CB07C" w14:textId="73C9F802" w:rsidR="00E4549E" w:rsidRPr="00E4549E" w:rsidRDefault="00E4549E" w:rsidP="00E4549E">
      <w:pPr>
        <w:contextualSpacing/>
        <w:rPr>
          <w:b/>
          <w:bCs/>
        </w:rPr>
      </w:pPr>
    </w:p>
    <w:p w14:paraId="5CEB6960" w14:textId="77777777" w:rsidR="00E4549E" w:rsidRPr="00E4549E" w:rsidRDefault="00E4549E" w:rsidP="00E4549E">
      <w:pPr>
        <w:contextualSpacing/>
      </w:pPr>
      <w:r w:rsidRPr="00E4549E">
        <w:t>Important Disclaimer</w:t>
      </w:r>
    </w:p>
    <w:p w14:paraId="4E366A1B" w14:textId="77777777" w:rsidR="00E4549E" w:rsidRPr="00E4549E" w:rsidRDefault="00E4549E" w:rsidP="00E4549E">
      <w:r w:rsidRPr="00E4549E">
        <w:t>The Sincere Method™ is a non-clinical coaching framework. It is not therapy, counseling, or a substitute for mental health treatment. It does not diagnose or treat psychological conditions.</w:t>
      </w:r>
    </w:p>
    <w:p w14:paraId="18916CAC" w14:textId="77777777" w:rsidR="00E4549E" w:rsidRPr="00E4549E" w:rsidRDefault="00E4549E" w:rsidP="00E4549E">
      <w:r w:rsidRPr="00E4549E">
        <w:t>This method is intended for individuals seeking greater emotional insight, identity development, and life clarity. Clients experiencing clinical mental health issues should consult a licensed mental health professional. The Sincere Method™ is open to</w:t>
      </w:r>
      <w:r w:rsidRPr="00E4549E">
        <w:rPr>
          <w:b/>
          <w:bCs/>
        </w:rPr>
        <w:t xml:space="preserve"> all </w:t>
      </w:r>
      <w:r w:rsidRPr="00E4549E">
        <w:t>individuals, regardless of belief system. Faith-based language may be integrated into sessions at the client’s request but is never imposed.</w:t>
      </w:r>
    </w:p>
    <w:p w14:paraId="1E02B450" w14:textId="03971BC6" w:rsidR="00E4549E" w:rsidRPr="00E4549E" w:rsidRDefault="00E4549E" w:rsidP="00E4549E">
      <w:pPr>
        <w:rPr>
          <w:b/>
          <w:bCs/>
        </w:rPr>
      </w:pPr>
    </w:p>
    <w:p w14:paraId="68CC32E2" w14:textId="77777777" w:rsidR="00E4549E" w:rsidRPr="00E4549E" w:rsidRDefault="00E4549E" w:rsidP="00E4549E">
      <w:pPr>
        <w:rPr>
          <w:b/>
          <w:bCs/>
        </w:rPr>
      </w:pPr>
      <w:r w:rsidRPr="00E4549E">
        <w:rPr>
          <w:b/>
          <w:bCs/>
        </w:rPr>
        <w:t>The Identity Challenge</w:t>
      </w:r>
    </w:p>
    <w:p w14:paraId="7CC8EF6D" w14:textId="77777777" w:rsidR="00E4549E" w:rsidRPr="00E4549E" w:rsidRDefault="00E4549E" w:rsidP="00E4549E">
      <w:r w:rsidRPr="00E4549E">
        <w:t>In today’s world, many people wrestle with fractured identity, unclear boundaries, and emotional disconnection. Whether shaped by family dynamics, cultural expectations, religious environments, or unresolved pain, these internal struggles often lead to external misalignment.</w:t>
      </w:r>
    </w:p>
    <w:p w14:paraId="439614F2" w14:textId="77777777" w:rsidR="00E4549E" w:rsidRPr="00E4549E" w:rsidRDefault="00E4549E" w:rsidP="00E4549E">
      <w:r w:rsidRPr="00E4549E">
        <w:t>The result? A life that looks whole on the outside but feels unsettled on the inside.</w:t>
      </w:r>
    </w:p>
    <w:p w14:paraId="0DEF118D" w14:textId="4C443709" w:rsidR="00E4549E" w:rsidRDefault="00E4549E" w:rsidP="00E4549E">
      <w:pPr>
        <w:contextualSpacing/>
      </w:pPr>
      <w:r w:rsidRPr="00E4549E">
        <w:t>The Sincere Method™ provides a clear process for addressing these issues—not by labeling or fixing, but by guiding clients toward clarity, ownership, and growth. The focus is not just “who hurt me?” but “who am I becoming?”</w:t>
      </w:r>
    </w:p>
    <w:p w14:paraId="50B98812" w14:textId="77777777" w:rsidR="00E4549E" w:rsidRPr="00E4549E" w:rsidRDefault="00E4549E" w:rsidP="00E4549E">
      <w:pPr>
        <w:contextualSpacing/>
      </w:pPr>
    </w:p>
    <w:p w14:paraId="2780FDCE" w14:textId="77777777" w:rsidR="00E4549E" w:rsidRPr="00E4549E" w:rsidRDefault="00E4549E" w:rsidP="00E4549E">
      <w:pPr>
        <w:contextualSpacing/>
        <w:rPr>
          <w:b/>
          <w:bCs/>
        </w:rPr>
      </w:pPr>
      <w:r w:rsidRPr="00E4549E">
        <w:rPr>
          <w:b/>
          <w:bCs/>
        </w:rPr>
        <w:t>Core Tools of the Sincere Method™</w:t>
      </w:r>
    </w:p>
    <w:p w14:paraId="1A95886D" w14:textId="77777777" w:rsidR="00E4549E" w:rsidRPr="00E4549E" w:rsidRDefault="00E4549E" w:rsidP="00E4549E">
      <w:pPr>
        <w:rPr>
          <w:b/>
          <w:bCs/>
        </w:rPr>
      </w:pPr>
      <w:r w:rsidRPr="00E4549E">
        <w:rPr>
          <w:b/>
          <w:bCs/>
        </w:rPr>
        <w:t>1. The Validation Container™</w:t>
      </w:r>
    </w:p>
    <w:p w14:paraId="759F8719" w14:textId="77777777" w:rsidR="00E4549E" w:rsidRPr="00E4549E" w:rsidRDefault="00E4549E" w:rsidP="00E4549E">
      <w:r w:rsidRPr="00E4549E">
        <w:t>The Validation Container™ helps clients examine the source of their self-worth by identifying how much they depend on:</w:t>
      </w:r>
    </w:p>
    <w:p w14:paraId="040ED18E" w14:textId="77777777" w:rsidR="00E4549E" w:rsidRPr="00E4549E" w:rsidRDefault="00E4549E" w:rsidP="00E4549E">
      <w:pPr>
        <w:numPr>
          <w:ilvl w:val="0"/>
          <w:numId w:val="29"/>
        </w:numPr>
      </w:pPr>
      <w:r w:rsidRPr="00E4549E">
        <w:t>External Validation – Approval from others</w:t>
      </w:r>
    </w:p>
    <w:p w14:paraId="4789F7A6" w14:textId="77777777" w:rsidR="00E4549E" w:rsidRPr="00E4549E" w:rsidRDefault="00E4549E" w:rsidP="00E4549E">
      <w:pPr>
        <w:numPr>
          <w:ilvl w:val="0"/>
          <w:numId w:val="29"/>
        </w:numPr>
      </w:pPr>
      <w:r w:rsidRPr="00E4549E">
        <w:t>Internal Validation – Confidence and clarity from within</w:t>
      </w:r>
    </w:p>
    <w:p w14:paraId="12EE6496" w14:textId="77777777" w:rsidR="00E4549E" w:rsidRPr="00E4549E" w:rsidRDefault="00E4549E" w:rsidP="00E4549E">
      <w:pPr>
        <w:numPr>
          <w:ilvl w:val="0"/>
          <w:numId w:val="29"/>
        </w:numPr>
        <w:contextualSpacing/>
      </w:pPr>
      <w:r w:rsidRPr="00E4549E">
        <w:t>God Validation – (Optional) A sense of worth rooted in divine love and purpose</w:t>
      </w:r>
    </w:p>
    <w:p w14:paraId="3289C7C4" w14:textId="77777777" w:rsidR="00E4549E" w:rsidRDefault="00E4549E" w:rsidP="00E4549E">
      <w:pPr>
        <w:contextualSpacing/>
      </w:pPr>
    </w:p>
    <w:p w14:paraId="5E959AB1" w14:textId="4CB0B7D8" w:rsidR="00E4549E" w:rsidRPr="00E4549E" w:rsidRDefault="00E4549E" w:rsidP="00E4549E">
      <w:pPr>
        <w:contextualSpacing/>
      </w:pPr>
      <w:r w:rsidRPr="00E4549E">
        <w:t>Rather than encouraging clients to eliminate one form of validation, the tool helps them assess whether their validation patterns are balanced, reactive, or fractured. It’s a diagnostic lens to begin the healing process—not a performance metric.</w:t>
      </w:r>
    </w:p>
    <w:p w14:paraId="7921877B" w14:textId="77777777" w:rsidR="00E4549E" w:rsidRDefault="00E4549E" w:rsidP="00E4549E">
      <w:pPr>
        <w:contextualSpacing/>
        <w:rPr>
          <w:b/>
          <w:bCs/>
        </w:rPr>
      </w:pPr>
    </w:p>
    <w:p w14:paraId="2C5C6E17" w14:textId="46DBCBAD" w:rsidR="00E4549E" w:rsidRPr="00E4549E" w:rsidRDefault="00E4549E" w:rsidP="00E4549E">
      <w:pPr>
        <w:contextualSpacing/>
        <w:rPr>
          <w:b/>
          <w:bCs/>
        </w:rPr>
      </w:pPr>
      <w:r w:rsidRPr="00E4549E">
        <w:rPr>
          <w:b/>
          <w:bCs/>
        </w:rPr>
        <w:t>2. The Emotional Validation Model</w:t>
      </w:r>
    </w:p>
    <w:p w14:paraId="70F83082" w14:textId="77777777" w:rsidR="00E4549E" w:rsidRPr="00E4549E" w:rsidRDefault="00E4549E" w:rsidP="00E4549E">
      <w:pPr>
        <w:contextualSpacing/>
      </w:pPr>
      <w:r w:rsidRPr="00E4549E">
        <w:t>This model equips clients to identify and validate their emotional experiences, many of which may have been ignored or suppressed. It reframes emotion as a form of communication rather than weakness, helping clients recognize emotional needs and respond with maturity and confidence.</w:t>
      </w:r>
    </w:p>
    <w:p w14:paraId="2538832C" w14:textId="77777777" w:rsidR="00E4549E" w:rsidRDefault="00E4549E" w:rsidP="00E4549E">
      <w:pPr>
        <w:contextualSpacing/>
        <w:rPr>
          <w:b/>
          <w:bCs/>
        </w:rPr>
      </w:pPr>
    </w:p>
    <w:p w14:paraId="7C69E85A" w14:textId="244925B6" w:rsidR="00E4549E" w:rsidRPr="00E4549E" w:rsidRDefault="00E4549E" w:rsidP="00E4549E">
      <w:pPr>
        <w:contextualSpacing/>
        <w:rPr>
          <w:b/>
          <w:bCs/>
        </w:rPr>
      </w:pPr>
      <w:r w:rsidRPr="00E4549E">
        <w:rPr>
          <w:b/>
          <w:bCs/>
        </w:rPr>
        <w:t>Key focuses include:</w:t>
      </w:r>
    </w:p>
    <w:p w14:paraId="0603D217" w14:textId="77777777" w:rsidR="00E4549E" w:rsidRPr="00E4549E" w:rsidRDefault="00E4549E" w:rsidP="00E4549E">
      <w:pPr>
        <w:numPr>
          <w:ilvl w:val="0"/>
          <w:numId w:val="30"/>
        </w:numPr>
      </w:pPr>
      <w:r w:rsidRPr="00E4549E">
        <w:t>Identifying emotional triggers</w:t>
      </w:r>
    </w:p>
    <w:p w14:paraId="5B9F668A" w14:textId="77777777" w:rsidR="00E4549E" w:rsidRDefault="00E4549E" w:rsidP="00E4549E">
      <w:pPr>
        <w:numPr>
          <w:ilvl w:val="0"/>
          <w:numId w:val="30"/>
        </w:numPr>
      </w:pPr>
      <w:r w:rsidRPr="00E4549E">
        <w:t>Replacing shame with understanding</w:t>
      </w:r>
    </w:p>
    <w:p w14:paraId="6B5C9946" w14:textId="77777777" w:rsidR="00E4549E" w:rsidRPr="00E4549E" w:rsidRDefault="00E4549E" w:rsidP="00E4549E">
      <w:pPr>
        <w:ind w:left="720"/>
      </w:pPr>
    </w:p>
    <w:p w14:paraId="7CCE91BD" w14:textId="3D80136F" w:rsidR="00E4549E" w:rsidRPr="00E4549E" w:rsidRDefault="00E4549E" w:rsidP="00E4549E">
      <w:pPr>
        <w:numPr>
          <w:ilvl w:val="0"/>
          <w:numId w:val="30"/>
        </w:numPr>
      </w:pPr>
      <w:r w:rsidRPr="00E4549E">
        <w:t xml:space="preserve">Building </w:t>
      </w:r>
      <w:proofErr w:type="gramStart"/>
      <w:r w:rsidRPr="00E4549E">
        <w:t>emotional</w:t>
      </w:r>
      <w:proofErr w:type="gramEnd"/>
      <w:r w:rsidRPr="00E4549E">
        <w:t xml:space="preserve"> language</w:t>
      </w:r>
    </w:p>
    <w:p w14:paraId="2A6351AC" w14:textId="77777777" w:rsidR="00E4549E" w:rsidRPr="00E4549E" w:rsidRDefault="00E4549E" w:rsidP="00E4549E">
      <w:pPr>
        <w:numPr>
          <w:ilvl w:val="0"/>
          <w:numId w:val="30"/>
        </w:numPr>
        <w:contextualSpacing/>
      </w:pPr>
      <w:r w:rsidRPr="00E4549E">
        <w:t>Learning to pause and reflect before reacting</w:t>
      </w:r>
    </w:p>
    <w:p w14:paraId="5A989013" w14:textId="77777777" w:rsidR="00E4549E" w:rsidRDefault="00E4549E" w:rsidP="00E4549E">
      <w:pPr>
        <w:contextualSpacing/>
        <w:rPr>
          <w:b/>
          <w:bCs/>
        </w:rPr>
      </w:pPr>
    </w:p>
    <w:p w14:paraId="3F40F99E" w14:textId="232B98FB" w:rsidR="00E4549E" w:rsidRPr="00E4549E" w:rsidRDefault="00E4549E" w:rsidP="00E4549E">
      <w:pPr>
        <w:contextualSpacing/>
        <w:rPr>
          <w:b/>
          <w:bCs/>
        </w:rPr>
      </w:pPr>
      <w:r w:rsidRPr="00E4549E">
        <w:rPr>
          <w:b/>
          <w:bCs/>
        </w:rPr>
        <w:t>3. The REIT System</w:t>
      </w:r>
    </w:p>
    <w:p w14:paraId="3AB4FCD6" w14:textId="77777777" w:rsidR="00E4549E" w:rsidRPr="00E4549E" w:rsidRDefault="00E4549E" w:rsidP="00E4549E">
      <w:r w:rsidRPr="00E4549E">
        <w:rPr>
          <w:i/>
          <w:iCs/>
        </w:rPr>
        <w:t>(Relational Emotional Identity Tool)</w:t>
      </w:r>
    </w:p>
    <w:p w14:paraId="4C5480CC" w14:textId="77777777" w:rsidR="00E4549E" w:rsidRPr="00E4549E" w:rsidRDefault="00E4549E" w:rsidP="00E4549E">
      <w:r w:rsidRPr="00E4549E">
        <w:t>The REIT System is used to assess the emotional health of the environments clients live, lead, or worship in. It highlights the impact of relational dynamics, communication patterns, and emotional safety on one’s identity and peace of mind.</w:t>
      </w:r>
    </w:p>
    <w:p w14:paraId="60DDF0E4" w14:textId="77777777" w:rsidR="00E4549E" w:rsidRPr="00E4549E" w:rsidRDefault="00E4549E" w:rsidP="00E4549E">
      <w:pPr>
        <w:contextualSpacing/>
      </w:pPr>
      <w:r w:rsidRPr="00E4549E">
        <w:t>By mapping these relational patterns, clients gain insight into how their surroundings affect their personal growth and how to navigate change, set boundaries, or make aligned decisions.</w:t>
      </w:r>
    </w:p>
    <w:p w14:paraId="3D6F526A" w14:textId="48D29C69" w:rsidR="00E4549E" w:rsidRPr="00E4549E" w:rsidRDefault="00E4549E" w:rsidP="00E4549E">
      <w:pPr>
        <w:contextualSpacing/>
        <w:rPr>
          <w:b/>
          <w:bCs/>
        </w:rPr>
      </w:pPr>
    </w:p>
    <w:p w14:paraId="72B98273" w14:textId="77777777" w:rsidR="00E4549E" w:rsidRPr="00E4549E" w:rsidRDefault="00E4549E" w:rsidP="00E4549E">
      <w:pPr>
        <w:contextualSpacing/>
        <w:rPr>
          <w:b/>
          <w:bCs/>
        </w:rPr>
      </w:pPr>
      <w:r w:rsidRPr="00E4549E">
        <w:rPr>
          <w:b/>
          <w:bCs/>
        </w:rPr>
        <w:t>Who This Supports</w:t>
      </w:r>
    </w:p>
    <w:p w14:paraId="51CE5CBA" w14:textId="77777777" w:rsidR="00E4549E" w:rsidRPr="00E4549E" w:rsidRDefault="00E4549E" w:rsidP="00E4549E">
      <w:pPr>
        <w:contextualSpacing/>
        <w:rPr>
          <w:b/>
          <w:bCs/>
        </w:rPr>
      </w:pPr>
      <w:r w:rsidRPr="00E4549E">
        <w:rPr>
          <w:b/>
          <w:bCs/>
        </w:rPr>
        <w:t>The Sincere Method™ serves individuals who are:</w:t>
      </w:r>
    </w:p>
    <w:p w14:paraId="74C83B96" w14:textId="77777777" w:rsidR="00E4549E" w:rsidRPr="00E4549E" w:rsidRDefault="00E4549E" w:rsidP="00E4549E">
      <w:pPr>
        <w:numPr>
          <w:ilvl w:val="0"/>
          <w:numId w:val="31"/>
        </w:numPr>
      </w:pPr>
      <w:r w:rsidRPr="00E4549E">
        <w:t>Experiencing identity confusion or emotional imbalance</w:t>
      </w:r>
    </w:p>
    <w:p w14:paraId="40A2D889" w14:textId="77777777" w:rsidR="00E4549E" w:rsidRPr="00E4549E" w:rsidRDefault="00E4549E" w:rsidP="00E4549E">
      <w:pPr>
        <w:numPr>
          <w:ilvl w:val="0"/>
          <w:numId w:val="31"/>
        </w:numPr>
      </w:pPr>
      <w:r w:rsidRPr="00E4549E">
        <w:t>Navigating life transitions (career, relationship, spiritual shift)</w:t>
      </w:r>
    </w:p>
    <w:p w14:paraId="4259E11A" w14:textId="77777777" w:rsidR="00E4549E" w:rsidRPr="00E4549E" w:rsidRDefault="00E4549E" w:rsidP="00E4549E">
      <w:pPr>
        <w:numPr>
          <w:ilvl w:val="0"/>
          <w:numId w:val="31"/>
        </w:numPr>
      </w:pPr>
      <w:r w:rsidRPr="00E4549E">
        <w:t>Rebuilding after trauma, burnout, or rejection</w:t>
      </w:r>
    </w:p>
    <w:p w14:paraId="0D1D7A6A" w14:textId="77777777" w:rsidR="00E4549E" w:rsidRPr="00E4549E" w:rsidRDefault="00E4549E" w:rsidP="00E4549E">
      <w:pPr>
        <w:numPr>
          <w:ilvl w:val="0"/>
          <w:numId w:val="31"/>
        </w:numPr>
      </w:pPr>
      <w:r w:rsidRPr="00E4549E">
        <w:t>Seeking integration between personal growth and spiritual beliefs</w:t>
      </w:r>
    </w:p>
    <w:p w14:paraId="3EEDF16D" w14:textId="77777777" w:rsidR="00E4549E" w:rsidRPr="00E4549E" w:rsidRDefault="00E4549E" w:rsidP="00E4549E">
      <w:pPr>
        <w:numPr>
          <w:ilvl w:val="0"/>
          <w:numId w:val="31"/>
        </w:numPr>
      </w:pPr>
      <w:r w:rsidRPr="00E4549E">
        <w:t>Desiring values-based clarity without needing clinical intervention</w:t>
      </w:r>
    </w:p>
    <w:p w14:paraId="4953AFEC" w14:textId="77777777" w:rsidR="00E4549E" w:rsidRPr="00E4549E" w:rsidRDefault="00E4549E" w:rsidP="00E4549E">
      <w:pPr>
        <w:contextualSpacing/>
      </w:pPr>
      <w:r w:rsidRPr="00E4549E">
        <w:t>It is also effective in faith-friendly organizations, churches, and leadership development settings, providing language and structure for emotional and identity health without requiring therapeutic credentials.</w:t>
      </w:r>
    </w:p>
    <w:p w14:paraId="2A90DBF5" w14:textId="2685DDAE" w:rsidR="00E4549E" w:rsidRPr="00E4549E" w:rsidRDefault="00E4549E" w:rsidP="00E4549E">
      <w:pPr>
        <w:contextualSpacing/>
        <w:rPr>
          <w:b/>
          <w:bCs/>
        </w:rPr>
      </w:pPr>
    </w:p>
    <w:p w14:paraId="12531D13" w14:textId="77777777" w:rsidR="00E4549E" w:rsidRPr="00E4549E" w:rsidRDefault="00E4549E" w:rsidP="00E4549E">
      <w:pPr>
        <w:contextualSpacing/>
        <w:rPr>
          <w:b/>
          <w:bCs/>
        </w:rPr>
      </w:pPr>
      <w:r w:rsidRPr="00E4549E">
        <w:rPr>
          <w:b/>
          <w:bCs/>
        </w:rPr>
        <w:t>What You Can Expect</w:t>
      </w:r>
    </w:p>
    <w:p w14:paraId="198F17EE" w14:textId="77777777" w:rsidR="00E4549E" w:rsidRPr="00E4549E" w:rsidRDefault="00E4549E" w:rsidP="00E4549E">
      <w:r w:rsidRPr="00E4549E">
        <w:t>Outcomes vary based on each person’s journey, but clients often report:</w:t>
      </w:r>
    </w:p>
    <w:p w14:paraId="2195B784" w14:textId="77777777" w:rsidR="00E4549E" w:rsidRPr="00E4549E" w:rsidRDefault="00E4549E" w:rsidP="00E4549E">
      <w:pPr>
        <w:numPr>
          <w:ilvl w:val="0"/>
          <w:numId w:val="32"/>
        </w:numPr>
      </w:pPr>
      <w:r w:rsidRPr="00E4549E">
        <w:t>Greater self-understanding and emotional literacy</w:t>
      </w:r>
    </w:p>
    <w:p w14:paraId="07AE0352" w14:textId="77777777" w:rsidR="00E4549E" w:rsidRPr="00E4549E" w:rsidRDefault="00E4549E" w:rsidP="00E4549E">
      <w:pPr>
        <w:numPr>
          <w:ilvl w:val="0"/>
          <w:numId w:val="32"/>
        </w:numPr>
      </w:pPr>
      <w:r w:rsidRPr="00E4549E">
        <w:t>Relief from people-pleasing and self-doubt</w:t>
      </w:r>
    </w:p>
    <w:p w14:paraId="39C21564" w14:textId="77777777" w:rsidR="00E4549E" w:rsidRPr="00E4549E" w:rsidRDefault="00E4549E" w:rsidP="00E4549E">
      <w:pPr>
        <w:numPr>
          <w:ilvl w:val="0"/>
          <w:numId w:val="32"/>
        </w:numPr>
      </w:pPr>
      <w:r w:rsidRPr="00E4549E">
        <w:t>Improved relational boundaries</w:t>
      </w:r>
    </w:p>
    <w:p w14:paraId="65BB646F" w14:textId="77777777" w:rsidR="00E4549E" w:rsidRDefault="00E4549E" w:rsidP="00E4549E">
      <w:pPr>
        <w:numPr>
          <w:ilvl w:val="0"/>
          <w:numId w:val="32"/>
        </w:numPr>
      </w:pPr>
      <w:r w:rsidRPr="00E4549E">
        <w:t>Alignment with authentic values</w:t>
      </w:r>
    </w:p>
    <w:p w14:paraId="36327E91" w14:textId="77777777" w:rsidR="00E4549E" w:rsidRPr="00E4549E" w:rsidRDefault="00E4549E" w:rsidP="00E4549E">
      <w:pPr>
        <w:ind w:left="720"/>
      </w:pPr>
    </w:p>
    <w:p w14:paraId="6108DE9F" w14:textId="77777777" w:rsidR="00E4549E" w:rsidRPr="00E4549E" w:rsidRDefault="00E4549E" w:rsidP="00E4549E">
      <w:pPr>
        <w:numPr>
          <w:ilvl w:val="0"/>
          <w:numId w:val="32"/>
        </w:numPr>
        <w:contextualSpacing/>
      </w:pPr>
      <w:r w:rsidRPr="00E4549E">
        <w:t>A stronger sense of peace and direction</w:t>
      </w:r>
    </w:p>
    <w:p w14:paraId="2C5173F9" w14:textId="4168905B" w:rsidR="00E4549E" w:rsidRPr="00E4549E" w:rsidRDefault="00E4549E" w:rsidP="00E4549E">
      <w:pPr>
        <w:contextualSpacing/>
        <w:rPr>
          <w:b/>
          <w:bCs/>
        </w:rPr>
      </w:pPr>
    </w:p>
    <w:p w14:paraId="4BDAD4BF" w14:textId="77777777" w:rsidR="00E4549E" w:rsidRPr="00E4549E" w:rsidRDefault="00E4549E" w:rsidP="00E4549E">
      <w:pPr>
        <w:contextualSpacing/>
        <w:rPr>
          <w:b/>
          <w:bCs/>
        </w:rPr>
      </w:pPr>
      <w:r w:rsidRPr="00E4549E">
        <w:rPr>
          <w:b/>
          <w:bCs/>
        </w:rPr>
        <w:t>What This Is Not</w:t>
      </w:r>
    </w:p>
    <w:p w14:paraId="2520938E" w14:textId="77777777" w:rsidR="00E4549E" w:rsidRPr="00E4549E" w:rsidRDefault="00E4549E" w:rsidP="00E4549E">
      <w:pPr>
        <w:rPr>
          <w:b/>
          <w:bCs/>
        </w:rPr>
      </w:pPr>
      <w:r w:rsidRPr="00E4549E">
        <w:rPr>
          <w:b/>
          <w:bCs/>
        </w:rPr>
        <w:t>The Sincere Method™ is not:</w:t>
      </w:r>
    </w:p>
    <w:p w14:paraId="6DC98533" w14:textId="77777777" w:rsidR="00E4549E" w:rsidRPr="00E4549E" w:rsidRDefault="00E4549E" w:rsidP="00E4549E">
      <w:pPr>
        <w:numPr>
          <w:ilvl w:val="0"/>
          <w:numId w:val="33"/>
        </w:numPr>
      </w:pPr>
      <w:r w:rsidRPr="00E4549E">
        <w:t>Clinical therapy or mental health treatment</w:t>
      </w:r>
    </w:p>
    <w:p w14:paraId="6707F4D4" w14:textId="77777777" w:rsidR="00E4549E" w:rsidRPr="00E4549E" w:rsidRDefault="00E4549E" w:rsidP="00E4549E">
      <w:pPr>
        <w:numPr>
          <w:ilvl w:val="0"/>
          <w:numId w:val="33"/>
        </w:numPr>
      </w:pPr>
      <w:r w:rsidRPr="00E4549E">
        <w:t>Religious counseling or doctrinal correction</w:t>
      </w:r>
    </w:p>
    <w:p w14:paraId="37485A3C" w14:textId="77777777" w:rsidR="00E4549E" w:rsidRPr="00E4549E" w:rsidRDefault="00E4549E" w:rsidP="00E4549E">
      <w:pPr>
        <w:numPr>
          <w:ilvl w:val="0"/>
          <w:numId w:val="33"/>
        </w:numPr>
      </w:pPr>
      <w:r w:rsidRPr="00E4549E">
        <w:t>A substitute for professional medical or psychiatric care</w:t>
      </w:r>
    </w:p>
    <w:p w14:paraId="6DBA74E1" w14:textId="77777777" w:rsidR="00E4549E" w:rsidRPr="00E4549E" w:rsidRDefault="00E4549E" w:rsidP="00E4549E">
      <w:pPr>
        <w:numPr>
          <w:ilvl w:val="0"/>
          <w:numId w:val="33"/>
        </w:numPr>
      </w:pPr>
      <w:r w:rsidRPr="00E4549E">
        <w:t>Limited to one faith or worldview</w:t>
      </w:r>
    </w:p>
    <w:p w14:paraId="2522C7B6" w14:textId="77777777" w:rsidR="00E4549E" w:rsidRPr="00E4549E" w:rsidRDefault="00E4549E" w:rsidP="00E4549E">
      <w:pPr>
        <w:contextualSpacing/>
      </w:pPr>
      <w:r w:rsidRPr="00E4549E">
        <w:t>It is a structured coaching process focused on clarity, not conformity; healing, not fixing.</w:t>
      </w:r>
    </w:p>
    <w:p w14:paraId="42546137" w14:textId="7C78D0D7" w:rsidR="00E4549E" w:rsidRPr="00E4549E" w:rsidRDefault="00E4549E" w:rsidP="00E4549E">
      <w:pPr>
        <w:contextualSpacing/>
        <w:rPr>
          <w:b/>
          <w:bCs/>
        </w:rPr>
      </w:pPr>
    </w:p>
    <w:p w14:paraId="3A225B7D" w14:textId="77777777" w:rsidR="00E4549E" w:rsidRPr="00E4549E" w:rsidRDefault="00E4549E" w:rsidP="00E4549E">
      <w:pPr>
        <w:contextualSpacing/>
        <w:rPr>
          <w:b/>
          <w:bCs/>
        </w:rPr>
      </w:pPr>
      <w:r w:rsidRPr="00E4549E">
        <w:rPr>
          <w:b/>
          <w:bCs/>
        </w:rPr>
        <w:t>Moving Forward</w:t>
      </w:r>
    </w:p>
    <w:p w14:paraId="531CA273" w14:textId="77777777" w:rsidR="00E4549E" w:rsidRPr="00E4549E" w:rsidRDefault="00E4549E" w:rsidP="00E4549E">
      <w:pPr>
        <w:contextualSpacing/>
      </w:pPr>
      <w:r w:rsidRPr="00E4549E">
        <w:t>If you’re ready to explore a safe, intentional space where your story, voice, and values are honored—and where personal growth is guided by insight rather than pressure—you’re invited to begin your journey.</w:t>
      </w:r>
    </w:p>
    <w:p w14:paraId="0C910007" w14:textId="77777777" w:rsidR="00E4549E" w:rsidRPr="00E4549E" w:rsidRDefault="00E4549E" w:rsidP="00E4549E">
      <w:r w:rsidRPr="00E4549E">
        <w:rPr>
          <w:rFonts w:ascii="Segoe UI Emoji" w:hAnsi="Segoe UI Emoji" w:cs="Segoe UI Emoji"/>
        </w:rPr>
        <w:t>📅</w:t>
      </w:r>
      <w:r w:rsidRPr="00E4549E">
        <w:t xml:space="preserve"> Schedule your free discovery consultation at www.SincereLifeCoach.org</w:t>
      </w:r>
      <w:r w:rsidRPr="00E4549E">
        <w:br/>
      </w:r>
      <w:r w:rsidRPr="00E4549E">
        <w:rPr>
          <w:rFonts w:ascii="Segoe UI Emoji" w:hAnsi="Segoe UI Emoji" w:cs="Segoe UI Emoji"/>
        </w:rPr>
        <w:t>📧</w:t>
      </w:r>
      <w:r w:rsidRPr="00E4549E">
        <w:t xml:space="preserve"> Email: ds@sincerelifecoach.org</w:t>
      </w:r>
      <w:r w:rsidRPr="00E4549E">
        <w:br/>
      </w:r>
      <w:r w:rsidRPr="00E4549E">
        <w:rPr>
          <w:rFonts w:ascii="Segoe UI Emoji" w:hAnsi="Segoe UI Emoji" w:cs="Segoe UI Emoji"/>
        </w:rPr>
        <w:t>📞</w:t>
      </w:r>
      <w:r w:rsidRPr="00E4549E">
        <w:t xml:space="preserve"> Call/Text: (832) 775-2750</w:t>
      </w:r>
    </w:p>
    <w:p w14:paraId="31BAD5C0" w14:textId="77777777" w:rsidR="00E4549E" w:rsidRPr="00E4549E" w:rsidRDefault="00E4549E" w:rsidP="00E4549E">
      <w:pPr>
        <w:contextualSpacing/>
      </w:pPr>
      <w:r w:rsidRPr="00E4549E">
        <w:t>Let’s grow from the inside out—together.</w:t>
      </w:r>
    </w:p>
    <w:p w14:paraId="67A6EBFB" w14:textId="178A37BA" w:rsidR="00E4549E" w:rsidRPr="00E4549E" w:rsidRDefault="00E4549E" w:rsidP="00E4549E">
      <w:pPr>
        <w:contextualSpacing/>
        <w:rPr>
          <w:b/>
          <w:bCs/>
        </w:rPr>
      </w:pPr>
    </w:p>
    <w:p w14:paraId="09B7F618" w14:textId="77777777" w:rsidR="00E4549E" w:rsidRPr="00E4549E" w:rsidRDefault="00E4549E" w:rsidP="00E4549E">
      <w:pPr>
        <w:contextualSpacing/>
        <w:rPr>
          <w:b/>
          <w:bCs/>
        </w:rPr>
      </w:pPr>
      <w:r w:rsidRPr="00E4549E">
        <w:rPr>
          <w:rFonts w:ascii="Segoe UI Emoji" w:hAnsi="Segoe UI Emoji" w:cs="Segoe UI Emoji"/>
          <w:b/>
          <w:bCs/>
        </w:rPr>
        <w:t>⚠️</w:t>
      </w:r>
      <w:r w:rsidRPr="00E4549E">
        <w:rPr>
          <w:b/>
          <w:bCs/>
        </w:rPr>
        <w:t xml:space="preserve"> Disclaimer</w:t>
      </w:r>
    </w:p>
    <w:p w14:paraId="7168BE7F" w14:textId="77777777" w:rsidR="00E4549E" w:rsidRPr="00E4549E" w:rsidRDefault="00E4549E" w:rsidP="00E4549E">
      <w:pPr>
        <w:contextualSpacing/>
      </w:pPr>
      <w:r w:rsidRPr="00E4549E">
        <w:t>The Sincere Method™ is a non-clinical coaching framework. It does not offer therapy, mental health diagnosis, or medical advice. Coaching sessions are designed for reflection, emotional insight, and identity development. Clients are encouraged to seek licensed professional care when facing clinical concerns. The method is welcoming to all, and faith-based content is used only when requested by the client.</w:t>
      </w:r>
    </w:p>
    <w:p w14:paraId="1E8E88E3" w14:textId="77777777" w:rsidR="00D673AD" w:rsidRDefault="00D673AD">
      <w:pPr>
        <w:rPr>
          <w:b/>
          <w:bCs/>
        </w:rPr>
      </w:pPr>
    </w:p>
    <w:p w14:paraId="52FF4518" w14:textId="77777777" w:rsidR="00E4549E" w:rsidRDefault="00E4549E"/>
    <w:sectPr w:rsidR="00E4549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4E45F" w14:textId="77777777" w:rsidR="00381A57" w:rsidRDefault="00381A57" w:rsidP="003A2A66">
      <w:pPr>
        <w:spacing w:after="0" w:line="240" w:lineRule="auto"/>
      </w:pPr>
      <w:r>
        <w:separator/>
      </w:r>
    </w:p>
  </w:endnote>
  <w:endnote w:type="continuationSeparator" w:id="0">
    <w:p w14:paraId="66819BE4" w14:textId="77777777" w:rsidR="00381A57" w:rsidRDefault="00381A57" w:rsidP="003A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912736"/>
      <w:docPartObj>
        <w:docPartGallery w:val="Page Numbers (Bottom of Page)"/>
        <w:docPartUnique/>
      </w:docPartObj>
    </w:sdtPr>
    <w:sdtEndPr>
      <w:rPr>
        <w:noProof/>
      </w:rPr>
    </w:sdtEndPr>
    <w:sdtContent>
      <w:p w14:paraId="03E03310" w14:textId="07867438" w:rsidR="003A2A66" w:rsidRDefault="003A2A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1FC26" w14:textId="77777777" w:rsidR="00381A57" w:rsidRDefault="00381A57" w:rsidP="003A2A66">
      <w:pPr>
        <w:spacing w:after="0" w:line="240" w:lineRule="auto"/>
      </w:pPr>
      <w:r>
        <w:separator/>
      </w:r>
    </w:p>
  </w:footnote>
  <w:footnote w:type="continuationSeparator" w:id="0">
    <w:p w14:paraId="17445FE4" w14:textId="77777777" w:rsidR="00381A57" w:rsidRDefault="00381A57" w:rsidP="003A2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B6B2F" w14:textId="2F6739E7" w:rsidR="003A2A66" w:rsidRDefault="003A2A66" w:rsidP="003A2A66">
    <w:pPr>
      <w:pStyle w:val="Header"/>
      <w:jc w:val="center"/>
    </w:pPr>
    <w:r>
      <w:rPr>
        <w:noProof/>
      </w:rPr>
      <w:drawing>
        <wp:inline distT="0" distB="0" distL="0" distR="0" wp14:anchorId="2625171B" wp14:editId="41C93231">
          <wp:extent cx="1071148" cy="623745"/>
          <wp:effectExtent l="0" t="0" r="0" b="0"/>
          <wp:docPr id="1351813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813784" name="Picture 1351813784"/>
                  <pic:cNvPicPr/>
                </pic:nvPicPr>
                <pic:blipFill rotWithShape="1">
                  <a:blip r:embed="rId1">
                    <a:extLst>
                      <a:ext uri="{28A0092B-C50C-407E-A947-70E740481C1C}">
                        <a14:useLocalDpi xmlns:a14="http://schemas.microsoft.com/office/drawing/2010/main" val="0"/>
                      </a:ext>
                    </a:extLst>
                  </a:blip>
                  <a:srcRect t="19428" b="22340"/>
                  <a:stretch>
                    <a:fillRect/>
                  </a:stretch>
                </pic:blipFill>
                <pic:spPr bwMode="auto">
                  <a:xfrm>
                    <a:off x="0" y="0"/>
                    <a:ext cx="1080710" cy="62931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46CF"/>
    <w:multiLevelType w:val="multilevel"/>
    <w:tmpl w:val="54CA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11A01"/>
    <w:multiLevelType w:val="multilevel"/>
    <w:tmpl w:val="7FCE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F3B7B"/>
    <w:multiLevelType w:val="multilevel"/>
    <w:tmpl w:val="278A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B58E8"/>
    <w:multiLevelType w:val="multilevel"/>
    <w:tmpl w:val="1448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D2B13"/>
    <w:multiLevelType w:val="multilevel"/>
    <w:tmpl w:val="5D9A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10555"/>
    <w:multiLevelType w:val="multilevel"/>
    <w:tmpl w:val="9B52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C44F2"/>
    <w:multiLevelType w:val="multilevel"/>
    <w:tmpl w:val="5CEE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5743E"/>
    <w:multiLevelType w:val="multilevel"/>
    <w:tmpl w:val="82F0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E581E"/>
    <w:multiLevelType w:val="multilevel"/>
    <w:tmpl w:val="61A0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60498E"/>
    <w:multiLevelType w:val="multilevel"/>
    <w:tmpl w:val="FFCE1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BB76AD"/>
    <w:multiLevelType w:val="multilevel"/>
    <w:tmpl w:val="2290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C69E5"/>
    <w:multiLevelType w:val="multilevel"/>
    <w:tmpl w:val="6518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AA1EC1"/>
    <w:multiLevelType w:val="multilevel"/>
    <w:tmpl w:val="00C2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F13C77"/>
    <w:multiLevelType w:val="multilevel"/>
    <w:tmpl w:val="BE0E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0516F8"/>
    <w:multiLevelType w:val="multilevel"/>
    <w:tmpl w:val="AC06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E45787"/>
    <w:multiLevelType w:val="multilevel"/>
    <w:tmpl w:val="3EAE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9954C2"/>
    <w:multiLevelType w:val="multilevel"/>
    <w:tmpl w:val="9D80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E6A7B"/>
    <w:multiLevelType w:val="multilevel"/>
    <w:tmpl w:val="9DFC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73087A"/>
    <w:multiLevelType w:val="multilevel"/>
    <w:tmpl w:val="A9CA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19008B"/>
    <w:multiLevelType w:val="multilevel"/>
    <w:tmpl w:val="FE8A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89344B"/>
    <w:multiLevelType w:val="multilevel"/>
    <w:tmpl w:val="9E58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580C6F"/>
    <w:multiLevelType w:val="multilevel"/>
    <w:tmpl w:val="533E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7A566F"/>
    <w:multiLevelType w:val="multilevel"/>
    <w:tmpl w:val="59C0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805885"/>
    <w:multiLevelType w:val="multilevel"/>
    <w:tmpl w:val="6B80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E90C63"/>
    <w:multiLevelType w:val="multilevel"/>
    <w:tmpl w:val="D5FE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361747"/>
    <w:multiLevelType w:val="multilevel"/>
    <w:tmpl w:val="6CA4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5667F0"/>
    <w:multiLevelType w:val="multilevel"/>
    <w:tmpl w:val="62D2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771F4B"/>
    <w:multiLevelType w:val="multilevel"/>
    <w:tmpl w:val="759C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C32831"/>
    <w:multiLevelType w:val="multilevel"/>
    <w:tmpl w:val="3B5C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0A121F"/>
    <w:multiLevelType w:val="multilevel"/>
    <w:tmpl w:val="AFA03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D75613"/>
    <w:multiLevelType w:val="multilevel"/>
    <w:tmpl w:val="BBAA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0B0E26"/>
    <w:multiLevelType w:val="multilevel"/>
    <w:tmpl w:val="D76C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50644C"/>
    <w:multiLevelType w:val="multilevel"/>
    <w:tmpl w:val="F73C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322239">
    <w:abstractNumId w:val="29"/>
  </w:num>
  <w:num w:numId="2" w16cid:durableId="2036733069">
    <w:abstractNumId w:val="26"/>
  </w:num>
  <w:num w:numId="3" w16cid:durableId="36711236">
    <w:abstractNumId w:val="3"/>
  </w:num>
  <w:num w:numId="4" w16cid:durableId="2123183834">
    <w:abstractNumId w:val="30"/>
  </w:num>
  <w:num w:numId="5" w16cid:durableId="1677997398">
    <w:abstractNumId w:val="4"/>
  </w:num>
  <w:num w:numId="6" w16cid:durableId="1686789907">
    <w:abstractNumId w:val="23"/>
  </w:num>
  <w:num w:numId="7" w16cid:durableId="371610179">
    <w:abstractNumId w:val="11"/>
  </w:num>
  <w:num w:numId="8" w16cid:durableId="752623376">
    <w:abstractNumId w:val="8"/>
  </w:num>
  <w:num w:numId="9" w16cid:durableId="866330298">
    <w:abstractNumId w:val="19"/>
  </w:num>
  <w:num w:numId="10" w16cid:durableId="1002972612">
    <w:abstractNumId w:val="25"/>
  </w:num>
  <w:num w:numId="11" w16cid:durableId="1654986204">
    <w:abstractNumId w:val="28"/>
  </w:num>
  <w:num w:numId="12" w16cid:durableId="1646620710">
    <w:abstractNumId w:val="16"/>
  </w:num>
  <w:num w:numId="13" w16cid:durableId="870991678">
    <w:abstractNumId w:val="7"/>
  </w:num>
  <w:num w:numId="14" w16cid:durableId="534536827">
    <w:abstractNumId w:val="22"/>
  </w:num>
  <w:num w:numId="15" w16cid:durableId="675503267">
    <w:abstractNumId w:val="15"/>
  </w:num>
  <w:num w:numId="16" w16cid:durableId="1136533152">
    <w:abstractNumId w:val="10"/>
  </w:num>
  <w:num w:numId="17" w16cid:durableId="500001815">
    <w:abstractNumId w:val="9"/>
  </w:num>
  <w:num w:numId="18" w16cid:durableId="1098675009">
    <w:abstractNumId w:val="27"/>
  </w:num>
  <w:num w:numId="19" w16cid:durableId="52504216">
    <w:abstractNumId w:val="20"/>
  </w:num>
  <w:num w:numId="20" w16cid:durableId="2008435777">
    <w:abstractNumId w:val="13"/>
  </w:num>
  <w:num w:numId="21" w16cid:durableId="1778409290">
    <w:abstractNumId w:val="6"/>
  </w:num>
  <w:num w:numId="22" w16cid:durableId="1971939275">
    <w:abstractNumId w:val="21"/>
  </w:num>
  <w:num w:numId="23" w16cid:durableId="1875464063">
    <w:abstractNumId w:val="5"/>
  </w:num>
  <w:num w:numId="24" w16cid:durableId="247495853">
    <w:abstractNumId w:val="2"/>
  </w:num>
  <w:num w:numId="25" w16cid:durableId="536354618">
    <w:abstractNumId w:val="14"/>
  </w:num>
  <w:num w:numId="26" w16cid:durableId="962811808">
    <w:abstractNumId w:val="12"/>
  </w:num>
  <w:num w:numId="27" w16cid:durableId="1589921208">
    <w:abstractNumId w:val="24"/>
  </w:num>
  <w:num w:numId="28" w16cid:durableId="1617982004">
    <w:abstractNumId w:val="17"/>
  </w:num>
  <w:num w:numId="29" w16cid:durableId="1844128276">
    <w:abstractNumId w:val="0"/>
  </w:num>
  <w:num w:numId="30" w16cid:durableId="312612354">
    <w:abstractNumId w:val="32"/>
  </w:num>
  <w:num w:numId="31" w16cid:durableId="1414471408">
    <w:abstractNumId w:val="31"/>
  </w:num>
  <w:num w:numId="32" w16cid:durableId="1237857595">
    <w:abstractNumId w:val="1"/>
  </w:num>
  <w:num w:numId="33" w16cid:durableId="12415227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LC0NDU1MjU2MbMwsjRS0lEKTi0uzszPAykwrAUABe/eGSwAAAA="/>
  </w:docVars>
  <w:rsids>
    <w:rsidRoot w:val="003A2A66"/>
    <w:rsid w:val="00244BA7"/>
    <w:rsid w:val="00381A57"/>
    <w:rsid w:val="003A2A66"/>
    <w:rsid w:val="00BF352E"/>
    <w:rsid w:val="00D673AD"/>
    <w:rsid w:val="00E4549E"/>
    <w:rsid w:val="00EE0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1938E"/>
  <w15:chartTrackingRefBased/>
  <w15:docId w15:val="{27990F01-3418-438C-8B7F-6C2B9C16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A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A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A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A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A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A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A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A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A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A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A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A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A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A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A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A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A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A66"/>
    <w:rPr>
      <w:rFonts w:eastAsiaTheme="majorEastAsia" w:cstheme="majorBidi"/>
      <w:color w:val="272727" w:themeColor="text1" w:themeTint="D8"/>
    </w:rPr>
  </w:style>
  <w:style w:type="paragraph" w:styleId="Title">
    <w:name w:val="Title"/>
    <w:basedOn w:val="Normal"/>
    <w:next w:val="Normal"/>
    <w:link w:val="TitleChar"/>
    <w:uiPriority w:val="10"/>
    <w:qFormat/>
    <w:rsid w:val="003A2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A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A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A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A66"/>
    <w:pPr>
      <w:spacing w:before="160"/>
      <w:jc w:val="center"/>
    </w:pPr>
    <w:rPr>
      <w:i/>
      <w:iCs/>
      <w:color w:val="404040" w:themeColor="text1" w:themeTint="BF"/>
    </w:rPr>
  </w:style>
  <w:style w:type="character" w:customStyle="1" w:styleId="QuoteChar">
    <w:name w:val="Quote Char"/>
    <w:basedOn w:val="DefaultParagraphFont"/>
    <w:link w:val="Quote"/>
    <w:uiPriority w:val="29"/>
    <w:rsid w:val="003A2A66"/>
    <w:rPr>
      <w:i/>
      <w:iCs/>
      <w:color w:val="404040" w:themeColor="text1" w:themeTint="BF"/>
    </w:rPr>
  </w:style>
  <w:style w:type="paragraph" w:styleId="ListParagraph">
    <w:name w:val="List Paragraph"/>
    <w:basedOn w:val="Normal"/>
    <w:uiPriority w:val="34"/>
    <w:qFormat/>
    <w:rsid w:val="003A2A66"/>
    <w:pPr>
      <w:ind w:left="720"/>
      <w:contextualSpacing/>
    </w:pPr>
  </w:style>
  <w:style w:type="character" w:styleId="IntenseEmphasis">
    <w:name w:val="Intense Emphasis"/>
    <w:basedOn w:val="DefaultParagraphFont"/>
    <w:uiPriority w:val="21"/>
    <w:qFormat/>
    <w:rsid w:val="003A2A66"/>
    <w:rPr>
      <w:i/>
      <w:iCs/>
      <w:color w:val="0F4761" w:themeColor="accent1" w:themeShade="BF"/>
    </w:rPr>
  </w:style>
  <w:style w:type="paragraph" w:styleId="IntenseQuote">
    <w:name w:val="Intense Quote"/>
    <w:basedOn w:val="Normal"/>
    <w:next w:val="Normal"/>
    <w:link w:val="IntenseQuoteChar"/>
    <w:uiPriority w:val="30"/>
    <w:qFormat/>
    <w:rsid w:val="003A2A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A66"/>
    <w:rPr>
      <w:i/>
      <w:iCs/>
      <w:color w:val="0F4761" w:themeColor="accent1" w:themeShade="BF"/>
    </w:rPr>
  </w:style>
  <w:style w:type="character" w:styleId="IntenseReference">
    <w:name w:val="Intense Reference"/>
    <w:basedOn w:val="DefaultParagraphFont"/>
    <w:uiPriority w:val="32"/>
    <w:qFormat/>
    <w:rsid w:val="003A2A66"/>
    <w:rPr>
      <w:b/>
      <w:bCs/>
      <w:smallCaps/>
      <w:color w:val="0F4761" w:themeColor="accent1" w:themeShade="BF"/>
      <w:spacing w:val="5"/>
    </w:rPr>
  </w:style>
  <w:style w:type="paragraph" w:styleId="Header">
    <w:name w:val="header"/>
    <w:basedOn w:val="Normal"/>
    <w:link w:val="HeaderChar"/>
    <w:uiPriority w:val="99"/>
    <w:unhideWhenUsed/>
    <w:rsid w:val="003A2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A66"/>
  </w:style>
  <w:style w:type="paragraph" w:styleId="Footer">
    <w:name w:val="footer"/>
    <w:basedOn w:val="Normal"/>
    <w:link w:val="FooterChar"/>
    <w:uiPriority w:val="99"/>
    <w:unhideWhenUsed/>
    <w:rsid w:val="003A2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419</TotalTime>
  <Pages>4</Pages>
  <Words>844</Words>
  <Characters>5158</Characters>
  <Application>Microsoft Office Word</Application>
  <DocSecurity>0</DocSecurity>
  <Lines>120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Sincere Consulting and Life Coaching</dc:creator>
  <cp:keywords/>
  <dc:description/>
  <cp:lastModifiedBy>Sincere Consulting and Life Coaching</cp:lastModifiedBy>
  <cp:revision>1</cp:revision>
  <dcterms:created xsi:type="dcterms:W3CDTF">2025-08-06T23:12:00Z</dcterms:created>
  <dcterms:modified xsi:type="dcterms:W3CDTF">2025-08-07T09:20:00Z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ae657c47-0748-42e6-b8c8-f593fd8d751f</vt:lpwstr>
  </property>
</Properties>
</file>