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B067" w14:textId="77777777" w:rsidR="009B2054" w:rsidRPr="00A779C5" w:rsidRDefault="009B2054" w:rsidP="009B2054">
      <w:pPr>
        <w:autoSpaceDE w:val="0"/>
        <w:autoSpaceDN w:val="0"/>
        <w:adjustRightInd w:val="0"/>
        <w:rPr>
          <w:rFonts w:ascii="Arial" w:hAnsi="Arial" w:cs="Arial"/>
          <w:color w:val="000000" w:themeColor="text1"/>
        </w:rPr>
      </w:pPr>
    </w:p>
    <w:p w14:paraId="0BDF2EC5" w14:textId="77777777" w:rsidR="009B2054" w:rsidRPr="00A779C5" w:rsidRDefault="009B2054" w:rsidP="009B2054">
      <w:pPr>
        <w:autoSpaceDE w:val="0"/>
        <w:autoSpaceDN w:val="0"/>
        <w:adjustRightInd w:val="0"/>
        <w:rPr>
          <w:rFonts w:ascii="Arial" w:hAnsi="Arial" w:cs="Arial"/>
          <w:b/>
          <w:bCs/>
          <w:color w:val="000000" w:themeColor="text1"/>
        </w:rPr>
      </w:pPr>
      <w:r w:rsidRPr="00A779C5">
        <w:rPr>
          <w:rFonts w:ascii="Arial" w:hAnsi="Arial" w:cs="Arial"/>
          <w:b/>
          <w:bCs/>
          <w:color w:val="000000" w:themeColor="text1"/>
        </w:rPr>
        <w:t>FOR IMMEDIATE RELEASE</w:t>
      </w:r>
    </w:p>
    <w:p w14:paraId="0C11FCC2" w14:textId="77777777" w:rsidR="009B2054" w:rsidRPr="00A779C5" w:rsidRDefault="009B2054" w:rsidP="009B2054">
      <w:pPr>
        <w:autoSpaceDE w:val="0"/>
        <w:autoSpaceDN w:val="0"/>
        <w:adjustRightInd w:val="0"/>
        <w:rPr>
          <w:rFonts w:ascii="Arial" w:hAnsi="Arial" w:cs="Arial"/>
          <w:color w:val="000000" w:themeColor="text1"/>
        </w:rPr>
      </w:pPr>
    </w:p>
    <w:p w14:paraId="291A5301" w14:textId="77777777" w:rsidR="009B2054" w:rsidRPr="00A779C5" w:rsidRDefault="009B2054" w:rsidP="009B2054">
      <w:pPr>
        <w:autoSpaceDE w:val="0"/>
        <w:autoSpaceDN w:val="0"/>
        <w:adjustRightInd w:val="0"/>
        <w:rPr>
          <w:rFonts w:ascii="Arial" w:hAnsi="Arial" w:cs="Arial"/>
          <w:color w:val="000000" w:themeColor="text1"/>
        </w:rPr>
      </w:pPr>
    </w:p>
    <w:p w14:paraId="71EF0D80" w14:textId="04C08508" w:rsidR="009B2054" w:rsidRPr="00A779C5" w:rsidRDefault="00D75AFE" w:rsidP="00D75AFE">
      <w:pPr>
        <w:autoSpaceDE w:val="0"/>
        <w:autoSpaceDN w:val="0"/>
        <w:adjustRightInd w:val="0"/>
        <w:rPr>
          <w:rFonts w:ascii="Arial" w:hAnsi="Arial" w:cs="Arial"/>
          <w:b/>
          <w:bCs/>
          <w:color w:val="000000" w:themeColor="text1"/>
        </w:rPr>
      </w:pPr>
      <w:r>
        <w:rPr>
          <w:rFonts w:ascii="Arial" w:hAnsi="Arial" w:cs="Arial"/>
          <w:b/>
          <w:bCs/>
          <w:color w:val="000000" w:themeColor="text1"/>
        </w:rPr>
        <w:t>S</w:t>
      </w:r>
      <w:r w:rsidR="009B2054">
        <w:rPr>
          <w:rFonts w:ascii="Arial" w:hAnsi="Arial" w:cs="Arial"/>
          <w:b/>
          <w:bCs/>
          <w:color w:val="000000" w:themeColor="text1"/>
        </w:rPr>
        <w:t xml:space="preserve">tudy Unveils </w:t>
      </w:r>
      <w:r w:rsidR="009B2054" w:rsidRPr="00A779C5">
        <w:rPr>
          <w:rFonts w:ascii="Arial" w:hAnsi="Arial" w:cs="Arial"/>
          <w:b/>
          <w:bCs/>
          <w:color w:val="000000" w:themeColor="text1"/>
        </w:rPr>
        <w:t>Critical Findings</w:t>
      </w:r>
      <w:r w:rsidR="009B2054">
        <w:rPr>
          <w:rFonts w:ascii="Arial" w:hAnsi="Arial" w:cs="Arial"/>
          <w:b/>
          <w:bCs/>
          <w:color w:val="000000" w:themeColor="text1"/>
        </w:rPr>
        <w:t xml:space="preserve"> </w:t>
      </w:r>
      <w:r>
        <w:rPr>
          <w:rFonts w:ascii="Arial" w:hAnsi="Arial" w:cs="Arial"/>
          <w:b/>
          <w:bCs/>
          <w:color w:val="000000" w:themeColor="text1"/>
        </w:rPr>
        <w:t xml:space="preserve">and Calls for Action in </w:t>
      </w:r>
      <w:proofErr w:type="gramStart"/>
      <w:r>
        <w:rPr>
          <w:rFonts w:ascii="Arial" w:hAnsi="Arial" w:cs="Arial"/>
          <w:b/>
          <w:bCs/>
          <w:color w:val="000000" w:themeColor="text1"/>
        </w:rPr>
        <w:t>Child Care</w:t>
      </w:r>
      <w:proofErr w:type="gramEnd"/>
      <w:r>
        <w:rPr>
          <w:rFonts w:ascii="Arial" w:hAnsi="Arial" w:cs="Arial"/>
          <w:b/>
          <w:bCs/>
          <w:color w:val="000000" w:themeColor="text1"/>
        </w:rPr>
        <w:t xml:space="preserve"> Crisis</w:t>
      </w:r>
    </w:p>
    <w:p w14:paraId="7AE5D3EB" w14:textId="77777777" w:rsidR="009B2054" w:rsidRPr="00A779C5" w:rsidRDefault="009B2054" w:rsidP="009B2054">
      <w:pPr>
        <w:autoSpaceDE w:val="0"/>
        <w:autoSpaceDN w:val="0"/>
        <w:adjustRightInd w:val="0"/>
        <w:rPr>
          <w:rFonts w:ascii="Arial" w:hAnsi="Arial" w:cs="Arial"/>
          <w:color w:val="000000" w:themeColor="text1"/>
        </w:rPr>
      </w:pPr>
    </w:p>
    <w:p w14:paraId="5DFFD847" w14:textId="3373A931" w:rsidR="009B2054" w:rsidRDefault="009B2054" w:rsidP="009B2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A779C5">
        <w:rPr>
          <w:rFonts w:ascii="Arial" w:hAnsi="Arial" w:cs="Arial"/>
          <w:color w:val="000000" w:themeColor="text1"/>
        </w:rPr>
        <w:t xml:space="preserve">Orange County, </w:t>
      </w:r>
      <w:r w:rsidR="00010391">
        <w:rPr>
          <w:rFonts w:ascii="Arial" w:hAnsi="Arial" w:cs="Arial"/>
          <w:color w:val="000000" w:themeColor="text1"/>
        </w:rPr>
        <w:t xml:space="preserve">February </w:t>
      </w:r>
      <w:r w:rsidR="00303FD4">
        <w:rPr>
          <w:rFonts w:ascii="Arial" w:hAnsi="Arial" w:cs="Arial"/>
          <w:color w:val="000000" w:themeColor="text1"/>
        </w:rPr>
        <w:t>1</w:t>
      </w:r>
      <w:r w:rsidR="009809D5">
        <w:rPr>
          <w:rFonts w:ascii="Arial" w:hAnsi="Arial" w:cs="Arial"/>
          <w:color w:val="000000" w:themeColor="text1"/>
        </w:rPr>
        <w:t>3</w:t>
      </w:r>
      <w:r w:rsidR="00303FD4">
        <w:rPr>
          <w:rFonts w:ascii="Arial" w:hAnsi="Arial" w:cs="Arial"/>
          <w:color w:val="000000" w:themeColor="text1"/>
        </w:rPr>
        <w:t>, 2024</w:t>
      </w:r>
      <w:r w:rsidRPr="00A779C5">
        <w:rPr>
          <w:rFonts w:ascii="Arial" w:hAnsi="Arial" w:cs="Arial"/>
          <w:color w:val="000000" w:themeColor="text1"/>
        </w:rPr>
        <w:t xml:space="preserve"> — A comprehensive report on the state of childcare and early learning </w:t>
      </w:r>
      <w:r>
        <w:rPr>
          <w:rFonts w:ascii="Arial" w:hAnsi="Arial" w:cs="Arial"/>
          <w:color w:val="000000" w:themeColor="text1"/>
        </w:rPr>
        <w:t xml:space="preserve">in Orange County </w:t>
      </w:r>
      <w:r w:rsidRPr="00A779C5">
        <w:rPr>
          <w:rFonts w:ascii="Arial" w:hAnsi="Arial" w:cs="Arial"/>
          <w:color w:val="000000" w:themeColor="text1"/>
        </w:rPr>
        <w:t>reveals alarming challenges in access to quality early care and education (ECE). The findings</w:t>
      </w:r>
      <w:r>
        <w:rPr>
          <w:rFonts w:ascii="Arial" w:hAnsi="Arial" w:cs="Arial"/>
          <w:color w:val="000000" w:themeColor="text1"/>
        </w:rPr>
        <w:t xml:space="preserve"> mirror a nationwide crisis and </w:t>
      </w:r>
      <w:r w:rsidRPr="00A779C5">
        <w:rPr>
          <w:rFonts w:ascii="Arial" w:hAnsi="Arial" w:cs="Arial"/>
          <w:color w:val="000000" w:themeColor="text1"/>
        </w:rPr>
        <w:t xml:space="preserve">underscore the urgent need for strategic interventions to address under-investment, affordability, teacher shortages, childcare seat deficits, and </w:t>
      </w:r>
      <w:r w:rsidR="00D75AFE">
        <w:rPr>
          <w:rFonts w:ascii="Arial" w:hAnsi="Arial" w:cs="Arial"/>
          <w:color w:val="000000" w:themeColor="text1"/>
        </w:rPr>
        <w:t xml:space="preserve">childcare </w:t>
      </w:r>
      <w:r w:rsidRPr="00A779C5">
        <w:rPr>
          <w:rFonts w:ascii="Arial" w:hAnsi="Arial" w:cs="Arial"/>
          <w:color w:val="000000" w:themeColor="text1"/>
        </w:rPr>
        <w:t>provider stability</w:t>
      </w:r>
      <w:r>
        <w:rPr>
          <w:rFonts w:ascii="Arial" w:hAnsi="Arial" w:cs="Arial"/>
          <w:color w:val="000000" w:themeColor="text1"/>
        </w:rPr>
        <w:t xml:space="preserve">. </w:t>
      </w:r>
      <w:r w:rsidRPr="00A779C5">
        <w:rPr>
          <w:rFonts w:ascii="Arial" w:hAnsi="Arial" w:cs="Arial"/>
          <w:color w:val="000000" w:themeColor="text1"/>
        </w:rPr>
        <w:t xml:space="preserve"> </w:t>
      </w:r>
    </w:p>
    <w:p w14:paraId="1BC95305" w14:textId="77777777" w:rsidR="009B2054" w:rsidRDefault="009B2054" w:rsidP="009B2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50574A8B" w14:textId="595AB2B3" w:rsidR="009B2054" w:rsidRPr="009B2054" w:rsidRDefault="009B2054" w:rsidP="009B2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 xml:space="preserve">A </w:t>
      </w:r>
      <w:r w:rsidRPr="00A779C5">
        <w:rPr>
          <w:rFonts w:ascii="Arial" w:hAnsi="Arial" w:cs="Arial"/>
          <w:color w:val="000000" w:themeColor="text1"/>
        </w:rPr>
        <w:t xml:space="preserve">research and planning project, funded by Helios Education Foundation, and spearheaded by the Early Learning Coalition of Orange County and the K-Ready Community Project, was launched in 2022. The project </w:t>
      </w:r>
      <w:r>
        <w:rPr>
          <w:rFonts w:ascii="Arial" w:hAnsi="Arial" w:cs="Arial"/>
          <w:color w:val="000000" w:themeColor="text1"/>
        </w:rPr>
        <w:t>aimed</w:t>
      </w:r>
      <w:r w:rsidRPr="00A779C5">
        <w:rPr>
          <w:rFonts w:ascii="Arial" w:hAnsi="Arial" w:cs="Arial"/>
          <w:color w:val="000000" w:themeColor="text1"/>
        </w:rPr>
        <w:t xml:space="preserve"> to identify pilot innovations and policy solutions with objectives </w:t>
      </w:r>
      <w:r w:rsidR="005D46CB">
        <w:rPr>
          <w:rFonts w:ascii="Arial" w:hAnsi="Arial" w:cs="Arial"/>
          <w:color w:val="000000" w:themeColor="text1"/>
        </w:rPr>
        <w:t xml:space="preserve">that </w:t>
      </w:r>
      <w:r w:rsidR="00B311C4">
        <w:rPr>
          <w:rFonts w:ascii="Arial" w:hAnsi="Arial" w:cs="Arial"/>
          <w:color w:val="000000" w:themeColor="text1"/>
        </w:rPr>
        <w:t>included</w:t>
      </w:r>
      <w:r w:rsidR="005D46CB" w:rsidRPr="00A779C5">
        <w:rPr>
          <w:rFonts w:ascii="Arial" w:hAnsi="Arial" w:cs="Arial"/>
          <w:color w:val="000000" w:themeColor="text1"/>
        </w:rPr>
        <w:t xml:space="preserve"> </w:t>
      </w:r>
      <w:r w:rsidRPr="00A779C5">
        <w:rPr>
          <w:rFonts w:ascii="Arial" w:hAnsi="Arial" w:cs="Arial"/>
          <w:color w:val="000000" w:themeColor="text1"/>
        </w:rPr>
        <w:t>addressing teacher and seat shortages, improving provider sustainability, and ensuring the availability and affordability of high-quality ECE for all families in need.</w:t>
      </w:r>
    </w:p>
    <w:p w14:paraId="762A63F1" w14:textId="77777777" w:rsidR="009B2054" w:rsidRDefault="009B2054" w:rsidP="009B2054">
      <w:pPr>
        <w:autoSpaceDE w:val="0"/>
        <w:autoSpaceDN w:val="0"/>
        <w:adjustRightInd w:val="0"/>
        <w:rPr>
          <w:rFonts w:ascii="Arial" w:hAnsi="Arial" w:cs="Arial"/>
          <w:color w:val="000000" w:themeColor="text1"/>
        </w:rPr>
      </w:pPr>
    </w:p>
    <w:p w14:paraId="0B2BCEEC" w14:textId="10C599C8" w:rsidR="009B2054" w:rsidRPr="00A779C5" w:rsidRDefault="009B2054" w:rsidP="009B2054">
      <w:pPr>
        <w:autoSpaceDE w:val="0"/>
        <w:autoSpaceDN w:val="0"/>
        <w:adjustRightInd w:val="0"/>
        <w:rPr>
          <w:rFonts w:ascii="Arial" w:hAnsi="Arial" w:cs="Arial"/>
          <w:color w:val="000000" w:themeColor="text1"/>
        </w:rPr>
      </w:pPr>
      <w:r>
        <w:rPr>
          <w:rFonts w:ascii="Arial" w:hAnsi="Arial" w:cs="Arial"/>
          <w:color w:val="000000" w:themeColor="text1"/>
        </w:rPr>
        <w:t>The study</w:t>
      </w:r>
      <w:r w:rsidR="00D75AFE">
        <w:rPr>
          <w:rFonts w:ascii="Arial" w:hAnsi="Arial" w:cs="Arial"/>
          <w:color w:val="000000" w:themeColor="text1"/>
        </w:rPr>
        <w:t xml:space="preserve"> </w:t>
      </w:r>
      <w:r w:rsidR="00641E27">
        <w:rPr>
          <w:rFonts w:ascii="Arial" w:hAnsi="Arial" w:cs="Arial"/>
          <w:color w:val="000000" w:themeColor="text1"/>
        </w:rPr>
        <w:t xml:space="preserve">which </w:t>
      </w:r>
      <w:r w:rsidR="00D75AFE">
        <w:rPr>
          <w:rFonts w:ascii="Arial" w:hAnsi="Arial" w:cs="Arial"/>
          <w:color w:val="000000" w:themeColor="text1"/>
        </w:rPr>
        <w:t>involved interviews, data collection and surveys</w:t>
      </w:r>
      <w:r w:rsidR="00641E27">
        <w:rPr>
          <w:rFonts w:ascii="Arial" w:hAnsi="Arial" w:cs="Arial"/>
          <w:color w:val="000000" w:themeColor="text1"/>
        </w:rPr>
        <w:t xml:space="preserve"> di</w:t>
      </w:r>
      <w:r>
        <w:rPr>
          <w:rFonts w:ascii="Arial" w:hAnsi="Arial" w:cs="Arial"/>
          <w:color w:val="000000" w:themeColor="text1"/>
        </w:rPr>
        <w:t>scovered c</w:t>
      </w:r>
      <w:r w:rsidRPr="00A779C5">
        <w:rPr>
          <w:rFonts w:ascii="Arial" w:hAnsi="Arial" w:cs="Arial"/>
          <w:color w:val="000000" w:themeColor="text1"/>
        </w:rPr>
        <w:t>hronic issues such as</w:t>
      </w:r>
      <w:r w:rsidR="001D67C7">
        <w:rPr>
          <w:rFonts w:ascii="Arial" w:hAnsi="Arial" w:cs="Arial"/>
          <w:color w:val="000000" w:themeColor="text1"/>
        </w:rPr>
        <w:t>:</w:t>
      </w:r>
      <w:r w:rsidRPr="00A779C5">
        <w:rPr>
          <w:rFonts w:ascii="Arial" w:hAnsi="Arial" w:cs="Arial"/>
          <w:color w:val="000000" w:themeColor="text1"/>
        </w:rPr>
        <w:t xml:space="preserve"> low teacher salaries, competition from </w:t>
      </w:r>
      <w:r>
        <w:rPr>
          <w:rFonts w:ascii="Arial" w:hAnsi="Arial" w:cs="Arial"/>
          <w:color w:val="000000" w:themeColor="text1"/>
        </w:rPr>
        <w:t>other higher-paying businesses</w:t>
      </w:r>
      <w:r w:rsidRPr="00A779C5">
        <w:rPr>
          <w:rFonts w:ascii="Arial" w:hAnsi="Arial" w:cs="Arial"/>
          <w:color w:val="000000" w:themeColor="text1"/>
        </w:rPr>
        <w:t xml:space="preserve">, and insufficient state subsidies </w:t>
      </w:r>
      <w:r w:rsidR="0035631B">
        <w:rPr>
          <w:rFonts w:ascii="Arial" w:hAnsi="Arial" w:cs="Arial"/>
          <w:color w:val="000000" w:themeColor="text1"/>
        </w:rPr>
        <w:t xml:space="preserve">that </w:t>
      </w:r>
      <w:r w:rsidRPr="00A779C5">
        <w:rPr>
          <w:rFonts w:ascii="Arial" w:hAnsi="Arial" w:cs="Arial"/>
          <w:color w:val="000000" w:themeColor="text1"/>
        </w:rPr>
        <w:t>have led to a severe shortage of teachers. This, in turn, has resulted in a scarcity of childcare spots, longer waitlists, lower enrollment, and unaffordable costs for m</w:t>
      </w:r>
      <w:r w:rsidR="00D75AFE">
        <w:rPr>
          <w:rFonts w:ascii="Arial" w:hAnsi="Arial" w:cs="Arial"/>
          <w:color w:val="000000" w:themeColor="text1"/>
        </w:rPr>
        <w:t xml:space="preserve">any </w:t>
      </w:r>
      <w:r w:rsidRPr="00A779C5">
        <w:rPr>
          <w:rFonts w:ascii="Arial" w:hAnsi="Arial" w:cs="Arial"/>
          <w:color w:val="000000" w:themeColor="text1"/>
        </w:rPr>
        <w:t xml:space="preserve">families. With the recent expiration of federal ARPA </w:t>
      </w:r>
      <w:r w:rsidR="00641E27">
        <w:rPr>
          <w:rFonts w:ascii="Arial" w:hAnsi="Arial" w:cs="Arial"/>
          <w:color w:val="000000" w:themeColor="text1"/>
        </w:rPr>
        <w:t xml:space="preserve">(American Rescue Plan Act) </w:t>
      </w:r>
      <w:r w:rsidRPr="00A779C5">
        <w:rPr>
          <w:rFonts w:ascii="Arial" w:hAnsi="Arial" w:cs="Arial"/>
          <w:color w:val="000000" w:themeColor="text1"/>
        </w:rPr>
        <w:t>funds</w:t>
      </w:r>
      <w:r>
        <w:rPr>
          <w:rFonts w:ascii="Arial" w:hAnsi="Arial" w:cs="Arial"/>
          <w:color w:val="000000" w:themeColor="text1"/>
        </w:rPr>
        <w:t xml:space="preserve"> on top of teacher shortages and lower enrollment revenue,</w:t>
      </w:r>
      <w:r w:rsidRPr="00A779C5">
        <w:rPr>
          <w:rFonts w:ascii="Arial" w:hAnsi="Arial" w:cs="Arial"/>
          <w:color w:val="000000" w:themeColor="text1"/>
        </w:rPr>
        <w:t xml:space="preserve"> </w:t>
      </w:r>
      <w:r w:rsidRPr="00A779C5">
        <w:rPr>
          <w:rFonts w:ascii="Arial" w:hAnsi="Arial" w:cs="Arial"/>
          <w:color w:val="000000" w:themeColor="text1"/>
          <w:kern w:val="0"/>
        </w:rPr>
        <w:t xml:space="preserve">as many as half of </w:t>
      </w:r>
      <w:r w:rsidR="00D75AFE">
        <w:rPr>
          <w:rFonts w:ascii="Arial" w:hAnsi="Arial" w:cs="Arial"/>
          <w:color w:val="000000" w:themeColor="text1"/>
          <w:kern w:val="0"/>
        </w:rPr>
        <w:t xml:space="preserve">all Orange County childcare </w:t>
      </w:r>
      <w:r w:rsidRPr="00A779C5">
        <w:rPr>
          <w:rFonts w:ascii="Arial" w:hAnsi="Arial" w:cs="Arial"/>
          <w:color w:val="000000" w:themeColor="text1"/>
          <w:kern w:val="0"/>
        </w:rPr>
        <w:t xml:space="preserve">providers </w:t>
      </w:r>
      <w:r w:rsidR="00641E27" w:rsidRPr="00A779C5">
        <w:rPr>
          <w:rFonts w:ascii="Arial" w:hAnsi="Arial" w:cs="Arial"/>
          <w:color w:val="000000" w:themeColor="text1"/>
          <w:kern w:val="0"/>
        </w:rPr>
        <w:t xml:space="preserve">are </w:t>
      </w:r>
      <w:r w:rsidR="00641E27">
        <w:rPr>
          <w:rFonts w:ascii="Arial" w:hAnsi="Arial" w:cs="Arial"/>
          <w:color w:val="000000" w:themeColor="text1"/>
          <w:kern w:val="0"/>
        </w:rPr>
        <w:t>financially</w:t>
      </w:r>
      <w:r w:rsidRPr="00A779C5">
        <w:rPr>
          <w:rFonts w:ascii="Arial" w:hAnsi="Arial" w:cs="Arial"/>
          <w:color w:val="000000" w:themeColor="text1"/>
          <w:kern w:val="0"/>
        </w:rPr>
        <w:t xml:space="preserve"> unstable</w:t>
      </w:r>
      <w:r w:rsidRPr="00A779C5">
        <w:rPr>
          <w:rFonts w:ascii="Arial" w:hAnsi="Arial" w:cs="Arial"/>
          <w:color w:val="000000" w:themeColor="text1"/>
        </w:rPr>
        <w:t>, placing half of the childcare spots at risk.</w:t>
      </w:r>
    </w:p>
    <w:p w14:paraId="2AADDA53" w14:textId="77777777" w:rsidR="009B2054" w:rsidRPr="00A779C5" w:rsidRDefault="009B2054" w:rsidP="009B2054">
      <w:pPr>
        <w:autoSpaceDE w:val="0"/>
        <w:autoSpaceDN w:val="0"/>
        <w:adjustRightInd w:val="0"/>
        <w:rPr>
          <w:rFonts w:ascii="Arial" w:hAnsi="Arial" w:cs="Arial"/>
          <w:color w:val="000000" w:themeColor="text1"/>
        </w:rPr>
      </w:pPr>
    </w:p>
    <w:p w14:paraId="0E041852" w14:textId="26F52172" w:rsidR="009B2054" w:rsidRDefault="009B2054" w:rsidP="009B2054">
      <w:pPr>
        <w:autoSpaceDE w:val="0"/>
        <w:autoSpaceDN w:val="0"/>
        <w:adjustRightInd w:val="0"/>
        <w:rPr>
          <w:rFonts w:ascii="Arial" w:hAnsi="Arial" w:cs="Arial"/>
          <w:color w:val="000000" w:themeColor="text1"/>
        </w:rPr>
      </w:pPr>
      <w:r>
        <w:rPr>
          <w:rFonts w:ascii="Arial" w:hAnsi="Arial" w:cs="Arial"/>
          <w:color w:val="000000" w:themeColor="text1"/>
        </w:rPr>
        <w:t>The findings conclude t</w:t>
      </w:r>
      <w:r w:rsidRPr="00A779C5">
        <w:rPr>
          <w:rFonts w:ascii="Arial" w:hAnsi="Arial" w:cs="Arial"/>
          <w:color w:val="000000" w:themeColor="text1"/>
        </w:rPr>
        <w:t>he ECE industry cannot overcome this crisis alone, and immediate action is required to prevent further setbacks. The goal is to build and sustain a childcare and early learning infrastructure that provides access to high-quality ECE for all children and families in the neighborhoods where they live and work.</w:t>
      </w:r>
    </w:p>
    <w:p w14:paraId="3738C554" w14:textId="77777777" w:rsidR="009B2054" w:rsidRPr="00A779C5" w:rsidRDefault="009B2054" w:rsidP="009B2054">
      <w:pPr>
        <w:autoSpaceDE w:val="0"/>
        <w:autoSpaceDN w:val="0"/>
        <w:adjustRightInd w:val="0"/>
        <w:rPr>
          <w:rFonts w:ascii="Arial" w:hAnsi="Arial" w:cs="Arial"/>
          <w:color w:val="000000" w:themeColor="text1"/>
        </w:rPr>
      </w:pPr>
    </w:p>
    <w:p w14:paraId="4B6A34A8" w14:textId="77777777" w:rsidR="00191873" w:rsidRPr="00641E27" w:rsidRDefault="00191873" w:rsidP="00191873">
      <w:pPr>
        <w:rPr>
          <w:rFonts w:ascii="Arial" w:hAnsi="Arial" w:cs="Arial"/>
        </w:rPr>
      </w:pPr>
      <w:r w:rsidRPr="00641E27">
        <w:rPr>
          <w:rFonts w:ascii="Arial" w:hAnsi="Arial" w:cs="Arial"/>
          <w:color w:val="000000" w:themeColor="text1"/>
          <w:kern w:val="0"/>
        </w:rPr>
        <w:t xml:space="preserve">Dr. Scott Fritz, the CEO of the Early Learning Coalition of Orange County says, “The </w:t>
      </w:r>
      <w:r w:rsidRPr="00641E27">
        <w:rPr>
          <w:rFonts w:ascii="Arial" w:hAnsi="Arial" w:cs="Arial"/>
        </w:rPr>
        <w:t>E</w:t>
      </w:r>
      <w:r>
        <w:rPr>
          <w:rFonts w:ascii="Arial" w:hAnsi="Arial" w:cs="Arial"/>
        </w:rPr>
        <w:t>L</w:t>
      </w:r>
      <w:r w:rsidRPr="00641E27">
        <w:rPr>
          <w:rFonts w:ascii="Arial" w:hAnsi="Arial" w:cs="Arial"/>
        </w:rPr>
        <w:t xml:space="preserve">COC recognizes the challenges, and we are working with legislators and community partners to improve the workforce in the zero to five </w:t>
      </w:r>
      <w:proofErr w:type="gramStart"/>
      <w:r w:rsidRPr="00641E27">
        <w:rPr>
          <w:rFonts w:ascii="Arial" w:hAnsi="Arial" w:cs="Arial"/>
        </w:rPr>
        <w:t>space</w:t>
      </w:r>
      <w:proofErr w:type="gramEnd"/>
      <w:r w:rsidRPr="00641E27">
        <w:rPr>
          <w:rFonts w:ascii="Arial" w:hAnsi="Arial" w:cs="Arial"/>
        </w:rPr>
        <w:t xml:space="preserve">.” </w:t>
      </w:r>
    </w:p>
    <w:p w14:paraId="65981F6A" w14:textId="77777777" w:rsidR="00191873" w:rsidRDefault="00191873" w:rsidP="009B2054">
      <w:pPr>
        <w:autoSpaceDE w:val="0"/>
        <w:autoSpaceDN w:val="0"/>
        <w:adjustRightInd w:val="0"/>
        <w:rPr>
          <w:rFonts w:ascii="Arial" w:hAnsi="Arial" w:cs="Arial"/>
          <w:color w:val="000000" w:themeColor="text1"/>
        </w:rPr>
      </w:pPr>
    </w:p>
    <w:p w14:paraId="4E25B617" w14:textId="47E11A85" w:rsidR="009B2054" w:rsidRDefault="00970EEA" w:rsidP="009B2054">
      <w:pPr>
        <w:autoSpaceDE w:val="0"/>
        <w:autoSpaceDN w:val="0"/>
        <w:adjustRightInd w:val="0"/>
        <w:rPr>
          <w:rFonts w:ascii="Arial" w:hAnsi="Arial" w:cs="Arial"/>
          <w:color w:val="000000" w:themeColor="text1"/>
          <w:kern w:val="0"/>
        </w:rPr>
      </w:pPr>
      <w:r>
        <w:rPr>
          <w:rFonts w:ascii="Arial" w:hAnsi="Arial" w:cs="Arial"/>
          <w:color w:val="000000" w:themeColor="text1"/>
        </w:rPr>
        <w:t xml:space="preserve">According to the report, there are about </w:t>
      </w:r>
      <w:r w:rsidR="009B2054" w:rsidRPr="00A779C5">
        <w:rPr>
          <w:rFonts w:ascii="Arial" w:hAnsi="Arial" w:cs="Arial"/>
          <w:color w:val="000000" w:themeColor="text1"/>
        </w:rPr>
        <w:t>650 licensed</w:t>
      </w:r>
      <w:r w:rsidR="00D75AFE">
        <w:rPr>
          <w:rFonts w:ascii="Arial" w:hAnsi="Arial" w:cs="Arial"/>
          <w:color w:val="000000" w:themeColor="text1"/>
        </w:rPr>
        <w:t xml:space="preserve"> </w:t>
      </w:r>
      <w:r w:rsidR="00D6143A">
        <w:rPr>
          <w:rFonts w:ascii="Arial" w:hAnsi="Arial" w:cs="Arial"/>
          <w:color w:val="000000" w:themeColor="text1"/>
        </w:rPr>
        <w:t xml:space="preserve">childcare </w:t>
      </w:r>
      <w:r w:rsidR="009B2054" w:rsidRPr="00A779C5">
        <w:rPr>
          <w:rFonts w:ascii="Arial" w:hAnsi="Arial" w:cs="Arial"/>
          <w:color w:val="000000" w:themeColor="text1"/>
        </w:rPr>
        <w:t xml:space="preserve">providers, along with 85 VPK classrooms operated by Orange County Public Schools. Most </w:t>
      </w:r>
      <w:r w:rsidR="00D75AFE">
        <w:rPr>
          <w:rFonts w:ascii="Arial" w:hAnsi="Arial" w:cs="Arial"/>
          <w:color w:val="000000" w:themeColor="text1"/>
        </w:rPr>
        <w:t xml:space="preserve">childcare </w:t>
      </w:r>
      <w:r w:rsidR="009B2054" w:rsidRPr="00A779C5">
        <w:rPr>
          <w:rFonts w:ascii="Arial" w:hAnsi="Arial" w:cs="Arial"/>
          <w:color w:val="000000" w:themeColor="text1"/>
        </w:rPr>
        <w:t xml:space="preserve">providers are small, privately-owned, single-site </w:t>
      </w:r>
      <w:r w:rsidR="009B2054" w:rsidRPr="00956942">
        <w:rPr>
          <w:rFonts w:ascii="Arial" w:hAnsi="Arial" w:cs="Arial"/>
          <w:color w:val="000000" w:themeColor="text1"/>
        </w:rPr>
        <w:t>centers</w:t>
      </w:r>
      <w:r w:rsidR="009B2054" w:rsidRPr="00A779C5">
        <w:rPr>
          <w:rFonts w:ascii="Arial" w:hAnsi="Arial" w:cs="Arial"/>
          <w:color w:val="000000" w:themeColor="text1"/>
        </w:rPr>
        <w:t xml:space="preserve">, with 70% </w:t>
      </w:r>
      <w:r w:rsidR="00956942">
        <w:rPr>
          <w:rFonts w:ascii="Arial" w:hAnsi="Arial" w:cs="Arial"/>
          <w:color w:val="000000" w:themeColor="text1"/>
        </w:rPr>
        <w:t>classified</w:t>
      </w:r>
      <w:r w:rsidR="00956942" w:rsidRPr="00A779C5">
        <w:rPr>
          <w:rFonts w:ascii="Arial" w:hAnsi="Arial" w:cs="Arial"/>
          <w:color w:val="000000" w:themeColor="text1"/>
        </w:rPr>
        <w:t xml:space="preserve"> </w:t>
      </w:r>
      <w:r w:rsidR="00956942">
        <w:rPr>
          <w:rFonts w:ascii="Arial" w:hAnsi="Arial" w:cs="Arial"/>
          <w:color w:val="000000" w:themeColor="text1"/>
        </w:rPr>
        <w:t xml:space="preserve">as </w:t>
      </w:r>
      <w:r w:rsidR="009B2054" w:rsidRPr="00956942">
        <w:rPr>
          <w:rFonts w:ascii="Arial" w:hAnsi="Arial" w:cs="Arial"/>
          <w:color w:val="000000" w:themeColor="text1"/>
        </w:rPr>
        <w:t>centers</w:t>
      </w:r>
      <w:r w:rsidR="009B2054" w:rsidRPr="00A779C5">
        <w:rPr>
          <w:rFonts w:ascii="Arial" w:hAnsi="Arial" w:cs="Arial"/>
          <w:color w:val="000000" w:themeColor="text1"/>
        </w:rPr>
        <w:t xml:space="preserve"> and almost 80% having fewer than 100 spots. </w:t>
      </w:r>
      <w:r w:rsidR="009B2054" w:rsidRPr="00A779C5">
        <w:rPr>
          <w:rFonts w:ascii="Arial" w:hAnsi="Arial" w:cs="Arial"/>
          <w:color w:val="000000" w:themeColor="text1"/>
          <w:kern w:val="0"/>
        </w:rPr>
        <w:t xml:space="preserve">If fully staffed, these providers have the </w:t>
      </w:r>
      <w:r w:rsidR="009B2054" w:rsidRPr="00A779C5">
        <w:rPr>
          <w:rFonts w:ascii="Arial" w:hAnsi="Arial" w:cs="Arial"/>
          <w:color w:val="000000" w:themeColor="text1"/>
          <w:kern w:val="0"/>
        </w:rPr>
        <w:lastRenderedPageBreak/>
        <w:t xml:space="preserve">capacity to serve </w:t>
      </w:r>
      <w:r w:rsidR="00D75AFE">
        <w:rPr>
          <w:rFonts w:ascii="Arial" w:hAnsi="Arial" w:cs="Arial"/>
          <w:color w:val="000000" w:themeColor="text1"/>
          <w:kern w:val="0"/>
        </w:rPr>
        <w:t>more than</w:t>
      </w:r>
      <w:r w:rsidR="009B2054" w:rsidRPr="00A779C5">
        <w:rPr>
          <w:rFonts w:ascii="Arial" w:hAnsi="Arial" w:cs="Arial"/>
          <w:color w:val="000000" w:themeColor="text1"/>
          <w:kern w:val="0"/>
        </w:rPr>
        <w:t xml:space="preserve"> 45,000 children under age</w:t>
      </w:r>
      <w:r w:rsidR="00AD1483">
        <w:rPr>
          <w:rFonts w:ascii="Arial" w:hAnsi="Arial" w:cs="Arial"/>
          <w:color w:val="000000" w:themeColor="text1"/>
          <w:kern w:val="0"/>
        </w:rPr>
        <w:t xml:space="preserve"> five</w:t>
      </w:r>
      <w:r w:rsidR="00E72BD7">
        <w:rPr>
          <w:rFonts w:ascii="Arial" w:hAnsi="Arial" w:cs="Arial"/>
          <w:color w:val="000000" w:themeColor="text1"/>
          <w:kern w:val="0"/>
        </w:rPr>
        <w:t xml:space="preserve"> in Orange County</w:t>
      </w:r>
      <w:r w:rsidR="009B2054" w:rsidRPr="00A779C5">
        <w:rPr>
          <w:rFonts w:ascii="Arial" w:hAnsi="Arial" w:cs="Arial"/>
          <w:color w:val="000000" w:themeColor="text1"/>
          <w:kern w:val="0"/>
        </w:rPr>
        <w:t>,</w:t>
      </w:r>
      <w:r w:rsidR="00E72BD7">
        <w:rPr>
          <w:rFonts w:ascii="Arial" w:hAnsi="Arial" w:cs="Arial"/>
          <w:color w:val="000000" w:themeColor="text1"/>
          <w:kern w:val="0"/>
        </w:rPr>
        <w:t xml:space="preserve"> </w:t>
      </w:r>
      <w:r w:rsidR="004924A9" w:rsidRPr="004924A9">
        <w:rPr>
          <w:rFonts w:ascii="Arial" w:hAnsi="Arial" w:cs="Arial"/>
          <w:color w:val="000000" w:themeColor="text1"/>
          <w:kern w:val="0"/>
        </w:rPr>
        <w:t>representing slightly more than half of the county's preschool-</w:t>
      </w:r>
      <w:r w:rsidR="00493B95" w:rsidRPr="004924A9">
        <w:rPr>
          <w:rFonts w:ascii="Arial" w:hAnsi="Arial" w:cs="Arial"/>
          <w:color w:val="000000" w:themeColor="text1"/>
          <w:kern w:val="0"/>
        </w:rPr>
        <w:t>age</w:t>
      </w:r>
      <w:r w:rsidR="004924A9" w:rsidRPr="004924A9">
        <w:rPr>
          <w:rFonts w:ascii="Arial" w:hAnsi="Arial" w:cs="Arial"/>
          <w:color w:val="000000" w:themeColor="text1"/>
          <w:kern w:val="0"/>
        </w:rPr>
        <w:t xml:space="preserve"> population</w:t>
      </w:r>
      <w:r w:rsidR="009B2054" w:rsidRPr="00A779C5">
        <w:rPr>
          <w:rFonts w:ascii="Arial" w:hAnsi="Arial" w:cs="Arial"/>
          <w:color w:val="000000" w:themeColor="text1"/>
          <w:kern w:val="0"/>
        </w:rPr>
        <w:t>.</w:t>
      </w:r>
    </w:p>
    <w:p w14:paraId="0E509087" w14:textId="0608A350" w:rsidR="00641E27" w:rsidRPr="00A779C5" w:rsidRDefault="00194667" w:rsidP="009B2054">
      <w:pPr>
        <w:autoSpaceDE w:val="0"/>
        <w:autoSpaceDN w:val="0"/>
        <w:adjustRightInd w:val="0"/>
        <w:rPr>
          <w:rFonts w:ascii="Arial" w:hAnsi="Arial" w:cs="Arial"/>
          <w:color w:val="000000" w:themeColor="text1"/>
        </w:rPr>
      </w:pPr>
      <w:r>
        <w:rPr>
          <w:rFonts w:ascii="Arial" w:hAnsi="Arial" w:cs="Arial"/>
          <w:color w:val="000000" w:themeColor="text1"/>
        </w:rPr>
        <w:br/>
      </w:r>
      <w:r w:rsidRPr="00194667">
        <w:rPr>
          <w:rFonts w:ascii="Arial" w:hAnsi="Arial" w:cs="Arial"/>
          <w:color w:val="000000" w:themeColor="text1"/>
        </w:rPr>
        <w:t>“Access to quality early learning environments play an essential role in enabling students to read proficiently by third grade and starting them on a path to college and career success,” said Paul J. Luna, president and CEO, Helios Education Foundation. “Not only is accessible and quality childcare vital for a child’s development, it’s also crucial for empowering families and fostering a thriving community.”</w:t>
      </w:r>
    </w:p>
    <w:p w14:paraId="17C761F5" w14:textId="77777777" w:rsidR="009B2054" w:rsidRPr="00A779C5" w:rsidRDefault="009B2054" w:rsidP="009B2054">
      <w:pPr>
        <w:autoSpaceDE w:val="0"/>
        <w:autoSpaceDN w:val="0"/>
        <w:adjustRightInd w:val="0"/>
        <w:rPr>
          <w:rFonts w:ascii="Arial" w:hAnsi="Arial" w:cs="Arial"/>
          <w:color w:val="000000" w:themeColor="text1"/>
        </w:rPr>
      </w:pPr>
    </w:p>
    <w:p w14:paraId="5705A010"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kern w:val="0"/>
        </w:rPr>
        <w:t xml:space="preserve">Research Findings — Four Key Challenges: </w:t>
      </w:r>
    </w:p>
    <w:p w14:paraId="0DDA5829" w14:textId="77777777" w:rsidR="009B2054" w:rsidRPr="00A779C5" w:rsidRDefault="009B2054" w:rsidP="009B2054">
      <w:pPr>
        <w:autoSpaceDE w:val="0"/>
        <w:autoSpaceDN w:val="0"/>
        <w:adjustRightInd w:val="0"/>
        <w:rPr>
          <w:rFonts w:ascii="Arial" w:hAnsi="Arial" w:cs="Arial"/>
          <w:color w:val="000000" w:themeColor="text1"/>
        </w:rPr>
      </w:pPr>
    </w:p>
    <w:p w14:paraId="0C74E847"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rPr>
        <w:t>1. Under-investment and Affordability: Current investment levels in ECE do not adequately cover the real cost of quality care, placing a disproportionate burden on small providers, teachers, and parents. Most families struggle to afford quality childcare, with limited access to public assistance.</w:t>
      </w:r>
    </w:p>
    <w:p w14:paraId="7BFF94ED" w14:textId="77777777" w:rsidR="009B2054" w:rsidRPr="00A779C5" w:rsidRDefault="009B2054" w:rsidP="009B2054">
      <w:pPr>
        <w:autoSpaceDE w:val="0"/>
        <w:autoSpaceDN w:val="0"/>
        <w:adjustRightInd w:val="0"/>
        <w:rPr>
          <w:rFonts w:ascii="Arial" w:hAnsi="Arial" w:cs="Arial"/>
          <w:color w:val="000000" w:themeColor="text1"/>
        </w:rPr>
      </w:pPr>
    </w:p>
    <w:p w14:paraId="17013D97"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rPr>
        <w:t xml:space="preserve">2. Quality Disparities: </w:t>
      </w:r>
      <w:r w:rsidRPr="00A779C5">
        <w:rPr>
          <w:rFonts w:ascii="Arial" w:hAnsi="Arial" w:cs="Arial"/>
          <w:color w:val="000000" w:themeColor="text1"/>
          <w:kern w:val="0"/>
        </w:rPr>
        <w:t>Providers in higher-income, less price-constrained markets can better afford to invest in quality measures (higher teacher pay, training, technology), likely leading to quality disparities.</w:t>
      </w:r>
    </w:p>
    <w:p w14:paraId="25A47624" w14:textId="77777777" w:rsidR="009B2054" w:rsidRPr="00A779C5" w:rsidRDefault="009B2054" w:rsidP="009B2054">
      <w:pPr>
        <w:autoSpaceDE w:val="0"/>
        <w:autoSpaceDN w:val="0"/>
        <w:adjustRightInd w:val="0"/>
        <w:rPr>
          <w:rFonts w:ascii="Arial" w:hAnsi="Arial" w:cs="Arial"/>
          <w:color w:val="000000" w:themeColor="text1"/>
        </w:rPr>
      </w:pPr>
    </w:p>
    <w:p w14:paraId="315503F8"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rPr>
        <w:t>3. Workforce Shortage: Low wages and heightened competition for workers contribute to a teacher shortage, reducing available childcare spots, enrollment, quality, and profitability.</w:t>
      </w:r>
    </w:p>
    <w:p w14:paraId="2586001C" w14:textId="77777777" w:rsidR="009B2054" w:rsidRPr="00A779C5" w:rsidRDefault="009B2054" w:rsidP="009B2054">
      <w:pPr>
        <w:autoSpaceDE w:val="0"/>
        <w:autoSpaceDN w:val="0"/>
        <w:adjustRightInd w:val="0"/>
        <w:rPr>
          <w:rFonts w:ascii="Arial" w:hAnsi="Arial" w:cs="Arial"/>
          <w:color w:val="000000" w:themeColor="text1"/>
        </w:rPr>
      </w:pPr>
    </w:p>
    <w:p w14:paraId="20BF02CC"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rPr>
        <w:t>4. Childcare Spot Shortage: There is a critical shortage of childcare spots where families live and work. Existing providers are grappling with financial viability issues, putting current spots at risk, and compromising quality.</w:t>
      </w:r>
    </w:p>
    <w:p w14:paraId="5ADB10AB" w14:textId="77777777" w:rsidR="009B2054" w:rsidRPr="00A779C5" w:rsidRDefault="009B2054" w:rsidP="009B2054">
      <w:pPr>
        <w:autoSpaceDE w:val="0"/>
        <w:autoSpaceDN w:val="0"/>
        <w:adjustRightInd w:val="0"/>
        <w:rPr>
          <w:rFonts w:ascii="Arial" w:hAnsi="Arial" w:cs="Arial"/>
          <w:color w:val="000000" w:themeColor="text1"/>
        </w:rPr>
      </w:pPr>
    </w:p>
    <w:p w14:paraId="10CCA6E0" w14:textId="77777777" w:rsidR="00201387"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kern w:val="0"/>
        </w:rPr>
        <w:t>The report outlines specific recommendations and signals a call to action for stakeholders, policymakers, business leaders, and the community to invest in a better system of care and education for young children in Orange County.</w:t>
      </w:r>
      <w:r w:rsidRPr="00A779C5">
        <w:rPr>
          <w:rFonts w:ascii="Arial" w:hAnsi="Arial" w:cs="Arial"/>
          <w:color w:val="000000" w:themeColor="text1"/>
        </w:rPr>
        <w:t xml:space="preserve"> </w:t>
      </w:r>
    </w:p>
    <w:p w14:paraId="0010DB30" w14:textId="77777777" w:rsidR="00201387" w:rsidRDefault="00201387" w:rsidP="009B2054">
      <w:pPr>
        <w:autoSpaceDE w:val="0"/>
        <w:autoSpaceDN w:val="0"/>
        <w:adjustRightInd w:val="0"/>
        <w:rPr>
          <w:rFonts w:ascii="Arial" w:hAnsi="Arial" w:cs="Arial"/>
          <w:color w:val="000000" w:themeColor="text1"/>
        </w:rPr>
      </w:pPr>
    </w:p>
    <w:p w14:paraId="211B51AE" w14:textId="704AC913" w:rsidR="009B2054" w:rsidRPr="00A779C5" w:rsidRDefault="00C630AF" w:rsidP="009B2054">
      <w:pPr>
        <w:autoSpaceDE w:val="0"/>
        <w:autoSpaceDN w:val="0"/>
        <w:adjustRightInd w:val="0"/>
        <w:rPr>
          <w:rFonts w:ascii="Arial" w:hAnsi="Arial" w:cs="Arial"/>
          <w:color w:val="000000" w:themeColor="text1"/>
          <w:kern w:val="0"/>
        </w:rPr>
      </w:pPr>
      <w:r>
        <w:rPr>
          <w:rFonts w:ascii="Arial" w:hAnsi="Arial" w:cs="Arial"/>
          <w:color w:val="000000" w:themeColor="text1"/>
        </w:rPr>
        <w:t>“</w:t>
      </w:r>
      <w:r w:rsidR="00951B07">
        <w:rPr>
          <w:rFonts w:ascii="Arial" w:hAnsi="Arial" w:cs="Arial"/>
          <w:color w:val="000000" w:themeColor="text1"/>
        </w:rPr>
        <w:t xml:space="preserve">The </w:t>
      </w:r>
      <w:r w:rsidR="00545E0A">
        <w:rPr>
          <w:rFonts w:ascii="Arial" w:hAnsi="Arial" w:cs="Arial"/>
          <w:color w:val="000000" w:themeColor="text1"/>
        </w:rPr>
        <w:t>childcare industry props up all other industries</w:t>
      </w:r>
      <w:r w:rsidR="00D72851">
        <w:rPr>
          <w:rFonts w:ascii="Arial" w:hAnsi="Arial" w:cs="Arial"/>
          <w:color w:val="000000" w:themeColor="text1"/>
        </w:rPr>
        <w:t xml:space="preserve">. </w:t>
      </w:r>
      <w:r w:rsidR="005450B3">
        <w:rPr>
          <w:rFonts w:ascii="Arial" w:hAnsi="Arial" w:cs="Arial"/>
          <w:color w:val="000000" w:themeColor="text1"/>
        </w:rPr>
        <w:t xml:space="preserve">As a community, we need to make </w:t>
      </w:r>
      <w:r w:rsidR="002E788E">
        <w:rPr>
          <w:rFonts w:ascii="Arial" w:hAnsi="Arial" w:cs="Arial"/>
          <w:color w:val="000000" w:themeColor="text1"/>
        </w:rPr>
        <w:t xml:space="preserve">smart </w:t>
      </w:r>
      <w:r w:rsidR="00EF0275">
        <w:rPr>
          <w:rFonts w:ascii="Arial" w:hAnsi="Arial" w:cs="Arial"/>
          <w:color w:val="000000" w:themeColor="text1"/>
        </w:rPr>
        <w:t>investments in th</w:t>
      </w:r>
      <w:r w:rsidR="005C320B">
        <w:rPr>
          <w:rFonts w:ascii="Arial" w:hAnsi="Arial" w:cs="Arial"/>
          <w:color w:val="000000" w:themeColor="text1"/>
        </w:rPr>
        <w:t>is critical infrastructure</w:t>
      </w:r>
      <w:r w:rsidR="00EF0275">
        <w:rPr>
          <w:rFonts w:ascii="Arial" w:hAnsi="Arial" w:cs="Arial"/>
          <w:color w:val="000000" w:themeColor="text1"/>
        </w:rPr>
        <w:t xml:space="preserve"> a </w:t>
      </w:r>
      <w:r w:rsidR="00E03770">
        <w:rPr>
          <w:rFonts w:ascii="Arial" w:hAnsi="Arial" w:cs="Arial"/>
          <w:color w:val="000000" w:themeColor="text1"/>
        </w:rPr>
        <w:t xml:space="preserve">top </w:t>
      </w:r>
      <w:r w:rsidR="00EF0275">
        <w:rPr>
          <w:rFonts w:ascii="Arial" w:hAnsi="Arial" w:cs="Arial"/>
          <w:color w:val="000000" w:themeColor="text1"/>
        </w:rPr>
        <w:t>priority</w:t>
      </w:r>
      <w:r w:rsidR="00DE2848">
        <w:rPr>
          <w:rFonts w:ascii="Arial" w:hAnsi="Arial" w:cs="Arial"/>
          <w:color w:val="000000" w:themeColor="text1"/>
        </w:rPr>
        <w:t xml:space="preserve"> --</w:t>
      </w:r>
      <w:r w:rsidR="006A28D7">
        <w:rPr>
          <w:rFonts w:ascii="Arial" w:hAnsi="Arial" w:cs="Arial"/>
          <w:color w:val="000000" w:themeColor="text1"/>
        </w:rPr>
        <w:t xml:space="preserve"> for the sake of our children, our families, </w:t>
      </w:r>
      <w:r w:rsidR="00377B37">
        <w:rPr>
          <w:rFonts w:ascii="Arial" w:hAnsi="Arial" w:cs="Arial"/>
          <w:color w:val="000000" w:themeColor="text1"/>
        </w:rPr>
        <w:t xml:space="preserve">our workforce, </w:t>
      </w:r>
      <w:r w:rsidR="006A28D7">
        <w:rPr>
          <w:rFonts w:ascii="Arial" w:hAnsi="Arial" w:cs="Arial"/>
          <w:color w:val="000000" w:themeColor="text1"/>
        </w:rPr>
        <w:t>and our economy</w:t>
      </w:r>
      <w:r w:rsidR="00C40001">
        <w:rPr>
          <w:rFonts w:ascii="Arial" w:hAnsi="Arial" w:cs="Arial"/>
          <w:color w:val="000000" w:themeColor="text1"/>
        </w:rPr>
        <w:t>,” says Leslie Hartog</w:t>
      </w:r>
      <w:r w:rsidR="005B1471">
        <w:rPr>
          <w:rFonts w:ascii="Arial" w:hAnsi="Arial" w:cs="Arial"/>
          <w:color w:val="000000" w:themeColor="text1"/>
        </w:rPr>
        <w:t xml:space="preserve">, Chief Strategy Officer for </w:t>
      </w:r>
      <w:r w:rsidR="006B6692">
        <w:rPr>
          <w:rFonts w:ascii="Arial" w:hAnsi="Arial" w:cs="Arial"/>
          <w:color w:val="000000" w:themeColor="text1"/>
        </w:rPr>
        <w:t>t</w:t>
      </w:r>
      <w:r w:rsidR="005B1471">
        <w:rPr>
          <w:rFonts w:ascii="Arial" w:hAnsi="Arial" w:cs="Arial"/>
          <w:color w:val="000000" w:themeColor="text1"/>
        </w:rPr>
        <w:t>he K-Ready Community Project.</w:t>
      </w:r>
    </w:p>
    <w:p w14:paraId="301946B8" w14:textId="77777777" w:rsidR="009B2054" w:rsidRPr="00A779C5" w:rsidRDefault="009B2054" w:rsidP="009B2054">
      <w:pPr>
        <w:autoSpaceDE w:val="0"/>
        <w:autoSpaceDN w:val="0"/>
        <w:adjustRightInd w:val="0"/>
        <w:rPr>
          <w:rFonts w:ascii="Arial" w:hAnsi="Arial" w:cs="Arial"/>
          <w:color w:val="000000" w:themeColor="text1"/>
        </w:rPr>
      </w:pPr>
    </w:p>
    <w:p w14:paraId="54BAD7C2"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rPr>
        <w:t>For more information, please contact:</w:t>
      </w:r>
    </w:p>
    <w:p w14:paraId="1EF4224B" w14:textId="77777777" w:rsidR="009B2054" w:rsidRPr="00A779C5" w:rsidRDefault="009B2054" w:rsidP="009B2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A779C5">
        <w:rPr>
          <w:rFonts w:ascii="Arial" w:hAnsi="Arial" w:cs="Arial"/>
          <w:color w:val="000000" w:themeColor="text1"/>
          <w:kern w:val="0"/>
        </w:rPr>
        <w:t>Leslie Hartog</w:t>
      </w:r>
    </w:p>
    <w:p w14:paraId="16D4518B" w14:textId="77777777" w:rsidR="009B2054" w:rsidRPr="00A779C5" w:rsidRDefault="009B2054" w:rsidP="009B2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r w:rsidRPr="00A779C5">
        <w:rPr>
          <w:rFonts w:ascii="Arial" w:hAnsi="Arial" w:cs="Arial"/>
          <w:color w:val="000000" w:themeColor="text1"/>
          <w:kern w:val="0"/>
        </w:rPr>
        <w:t>K-Ready Community Project</w:t>
      </w:r>
    </w:p>
    <w:p w14:paraId="6A49011C" w14:textId="77777777" w:rsidR="009B2054" w:rsidRPr="00A779C5" w:rsidRDefault="00000000" w:rsidP="009B2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kern w:val="0"/>
        </w:rPr>
      </w:pPr>
      <w:hyperlink r:id="rId9" w:history="1">
        <w:r w:rsidR="009B2054" w:rsidRPr="00A779C5">
          <w:rPr>
            <w:rFonts w:ascii="Arial" w:hAnsi="Arial" w:cs="Arial"/>
            <w:color w:val="000000" w:themeColor="text1"/>
            <w:kern w:val="0"/>
            <w:u w:val="single" w:color="094FD1"/>
          </w:rPr>
          <w:t>Leslie@MingaAdvisors.com</w:t>
        </w:r>
      </w:hyperlink>
    </w:p>
    <w:p w14:paraId="0DBC712E" w14:textId="77777777" w:rsidR="009B2054" w:rsidRPr="00A779C5" w:rsidRDefault="009B2054" w:rsidP="009B2054">
      <w:pPr>
        <w:autoSpaceDE w:val="0"/>
        <w:autoSpaceDN w:val="0"/>
        <w:adjustRightInd w:val="0"/>
        <w:rPr>
          <w:rFonts w:ascii="Arial" w:hAnsi="Arial" w:cs="Arial"/>
          <w:color w:val="000000" w:themeColor="text1"/>
          <w:kern w:val="0"/>
        </w:rPr>
      </w:pPr>
      <w:r w:rsidRPr="00A779C5">
        <w:rPr>
          <w:rFonts w:ascii="Arial" w:hAnsi="Arial" w:cs="Arial"/>
          <w:color w:val="000000" w:themeColor="text1"/>
          <w:kern w:val="0"/>
        </w:rPr>
        <w:t>(407)963-9024</w:t>
      </w:r>
    </w:p>
    <w:p w14:paraId="14824D51" w14:textId="77777777" w:rsidR="009B2054" w:rsidRPr="00A779C5" w:rsidRDefault="009B2054" w:rsidP="009B2054">
      <w:pPr>
        <w:autoSpaceDE w:val="0"/>
        <w:autoSpaceDN w:val="0"/>
        <w:adjustRightInd w:val="0"/>
        <w:rPr>
          <w:rFonts w:ascii="Arial" w:hAnsi="Arial" w:cs="Arial"/>
          <w:color w:val="000000" w:themeColor="text1"/>
        </w:rPr>
      </w:pPr>
      <w:r w:rsidRPr="00A779C5">
        <w:rPr>
          <w:rFonts w:ascii="Arial" w:hAnsi="Arial" w:cs="Arial"/>
          <w:color w:val="000000" w:themeColor="text1"/>
        </w:rPr>
        <w:lastRenderedPageBreak/>
        <w:t>###</w:t>
      </w:r>
    </w:p>
    <w:p w14:paraId="027F063D" w14:textId="77777777" w:rsidR="00602D4C" w:rsidRDefault="00602D4C" w:rsidP="009B2054">
      <w:pPr>
        <w:rPr>
          <w:rFonts w:ascii="Arial" w:hAnsi="Arial" w:cs="Arial"/>
          <w:b/>
          <w:bCs/>
          <w:color w:val="000000" w:themeColor="text1"/>
          <w:sz w:val="22"/>
          <w:szCs w:val="22"/>
          <w:u w:val="single"/>
        </w:rPr>
      </w:pPr>
    </w:p>
    <w:p w14:paraId="1DA9F68F" w14:textId="699B364D" w:rsidR="00AF445A" w:rsidRPr="001D67C7" w:rsidRDefault="00AF445A" w:rsidP="009B2054">
      <w:pPr>
        <w:rPr>
          <w:rFonts w:ascii="Arial" w:hAnsi="Arial" w:cs="Arial"/>
          <w:b/>
          <w:bCs/>
          <w:color w:val="000000" w:themeColor="text1"/>
          <w:sz w:val="22"/>
          <w:szCs w:val="22"/>
          <w:u w:val="single"/>
        </w:rPr>
      </w:pPr>
      <w:r w:rsidRPr="001D67C7">
        <w:rPr>
          <w:rFonts w:ascii="Arial" w:hAnsi="Arial" w:cs="Arial"/>
          <w:b/>
          <w:bCs/>
          <w:color w:val="000000" w:themeColor="text1"/>
          <w:sz w:val="22"/>
          <w:szCs w:val="22"/>
          <w:u w:val="single"/>
        </w:rPr>
        <w:t>The Early Learning Coalition of Orange County</w:t>
      </w:r>
    </w:p>
    <w:p w14:paraId="687BDD95" w14:textId="1DF28ABB" w:rsidR="009B2054" w:rsidRPr="001D67C7" w:rsidRDefault="00491E7E" w:rsidP="009B2054">
      <w:pPr>
        <w:rPr>
          <w:rFonts w:ascii="Arial" w:hAnsi="Arial" w:cs="Arial"/>
          <w:sz w:val="22"/>
          <w:szCs w:val="22"/>
        </w:rPr>
      </w:pPr>
      <w:r w:rsidRPr="001D67C7">
        <w:rPr>
          <w:rFonts w:ascii="Arial" w:hAnsi="Arial" w:cs="Arial"/>
          <w:color w:val="000000" w:themeColor="text1"/>
          <w:sz w:val="22"/>
          <w:szCs w:val="22"/>
          <w:u w:val="single"/>
        </w:rPr>
        <w:t xml:space="preserve">The Early Learning Coalition of Orange County (ELCOC) is committed to ensuring that every child in our community has access to early education and equal educational opportunities. Our focus is not just on access to early learning, but also on ensuring the highest quality of </w:t>
      </w:r>
      <w:proofErr w:type="gramStart"/>
      <w:r w:rsidRPr="001D67C7">
        <w:rPr>
          <w:rFonts w:ascii="Arial" w:hAnsi="Arial" w:cs="Arial"/>
          <w:color w:val="000000" w:themeColor="text1"/>
          <w:sz w:val="22"/>
          <w:szCs w:val="22"/>
          <w:u w:val="single"/>
        </w:rPr>
        <w:t>child care</w:t>
      </w:r>
      <w:proofErr w:type="gramEnd"/>
      <w:r w:rsidRPr="001D67C7">
        <w:rPr>
          <w:rFonts w:ascii="Arial" w:hAnsi="Arial" w:cs="Arial"/>
          <w:color w:val="000000" w:themeColor="text1"/>
          <w:sz w:val="22"/>
          <w:szCs w:val="22"/>
          <w:u w:val="single"/>
        </w:rPr>
        <w:t xml:space="preserve"> at all our providers' locations. Every child deserves equal access to quality early education to help them thrive.</w:t>
      </w:r>
      <w:r w:rsidRPr="001D67C7">
        <w:rPr>
          <w:rFonts w:ascii="Arial" w:hAnsi="Arial" w:cs="Arial" w:hint="eastAsia"/>
          <w:color w:val="000000" w:themeColor="text1"/>
          <w:sz w:val="22"/>
          <w:szCs w:val="22"/>
          <w:u w:val="single"/>
        </w:rPr>
        <w:t> </w:t>
      </w:r>
    </w:p>
    <w:p w14:paraId="656CDDF2" w14:textId="77777777" w:rsidR="00364D91" w:rsidRDefault="00364D91" w:rsidP="009B2054">
      <w:pPr>
        <w:rPr>
          <w:rFonts w:ascii="Arial" w:hAnsi="Arial" w:cs="Arial"/>
        </w:rPr>
      </w:pPr>
    </w:p>
    <w:p w14:paraId="0442E2C9" w14:textId="5A19C65B" w:rsidR="005F05E7" w:rsidRPr="001D67C7" w:rsidRDefault="005F05E7" w:rsidP="009B2054">
      <w:pPr>
        <w:rPr>
          <w:rFonts w:ascii="Arial" w:hAnsi="Arial" w:cs="Arial"/>
          <w:b/>
          <w:bCs/>
          <w:sz w:val="22"/>
          <w:szCs w:val="22"/>
          <w:u w:val="single"/>
        </w:rPr>
      </w:pPr>
      <w:r w:rsidRPr="001D67C7">
        <w:rPr>
          <w:rFonts w:ascii="Arial" w:hAnsi="Arial" w:cs="Arial"/>
          <w:b/>
          <w:bCs/>
          <w:sz w:val="22"/>
          <w:szCs w:val="22"/>
          <w:u w:val="single"/>
        </w:rPr>
        <w:t>The K-Ready Community Project</w:t>
      </w:r>
    </w:p>
    <w:p w14:paraId="6BA2BFF2" w14:textId="1402BC03" w:rsidR="005A2049" w:rsidRDefault="00497C56" w:rsidP="005A2049">
      <w:pPr>
        <w:rPr>
          <w:rFonts w:ascii="Arial" w:hAnsi="Arial" w:cs="Arial"/>
          <w:sz w:val="22"/>
          <w:szCs w:val="22"/>
        </w:rPr>
      </w:pPr>
      <w:r w:rsidRPr="001D67C7">
        <w:rPr>
          <w:rFonts w:ascii="Arial" w:hAnsi="Arial" w:cs="Arial"/>
          <w:sz w:val="22"/>
          <w:szCs w:val="22"/>
        </w:rPr>
        <w:t xml:space="preserve">The K-Ready Community Project is a collaborative effort and a movement to make early childhood a priority in Orange County, FL, </w:t>
      </w:r>
      <w:r w:rsidR="004D346D" w:rsidRPr="001D67C7">
        <w:rPr>
          <w:rFonts w:ascii="Arial" w:hAnsi="Arial" w:cs="Arial"/>
          <w:sz w:val="22"/>
          <w:szCs w:val="22"/>
        </w:rPr>
        <w:t>and to ensure that EVERY child has a strong start and a bright future.</w:t>
      </w:r>
      <w:r w:rsidR="00353818">
        <w:rPr>
          <w:rFonts w:ascii="Arial" w:hAnsi="Arial" w:cs="Arial"/>
          <w:sz w:val="22"/>
          <w:szCs w:val="22"/>
        </w:rPr>
        <w:t xml:space="preserve"> </w:t>
      </w:r>
      <w:r w:rsidR="00CC4153">
        <w:rPr>
          <w:rFonts w:ascii="Arial" w:hAnsi="Arial" w:cs="Arial"/>
          <w:sz w:val="22"/>
          <w:szCs w:val="22"/>
        </w:rPr>
        <w:t>Through its partners, K-Ready is driving transformative change through advocacy, collaboration, and a systems approach to problem solving.</w:t>
      </w:r>
    </w:p>
    <w:p w14:paraId="0EB74DD5" w14:textId="77777777" w:rsidR="005A2049" w:rsidRDefault="005A2049" w:rsidP="005A2049">
      <w:pPr>
        <w:rPr>
          <w:rFonts w:ascii="Arial" w:hAnsi="Arial" w:cs="Arial"/>
          <w:sz w:val="22"/>
          <w:szCs w:val="22"/>
        </w:rPr>
      </w:pPr>
    </w:p>
    <w:p w14:paraId="1B9961CD" w14:textId="03F20836" w:rsidR="005A2049" w:rsidRPr="001D67C7" w:rsidRDefault="005A2049" w:rsidP="005A2049">
      <w:pPr>
        <w:rPr>
          <w:rFonts w:ascii="Arial" w:hAnsi="Arial" w:cs="Arial"/>
          <w:b/>
          <w:bCs/>
          <w:sz w:val="22"/>
          <w:szCs w:val="22"/>
          <w:u w:val="single"/>
        </w:rPr>
      </w:pPr>
      <w:r w:rsidRPr="001D67C7">
        <w:rPr>
          <w:rFonts w:ascii="Arial" w:hAnsi="Arial" w:cs="Arial"/>
          <w:b/>
          <w:bCs/>
          <w:sz w:val="22"/>
          <w:szCs w:val="22"/>
          <w:u w:val="single"/>
        </w:rPr>
        <w:t>Helios Education Foundation</w:t>
      </w:r>
    </w:p>
    <w:p w14:paraId="1A44B0FB" w14:textId="4B9AEB61" w:rsidR="00164A85" w:rsidRPr="001D67C7" w:rsidRDefault="00164A85" w:rsidP="001D67C7">
      <w:pPr>
        <w:rPr>
          <w:rFonts w:ascii="Arial" w:hAnsi="Arial" w:cs="Arial"/>
          <w:sz w:val="22"/>
          <w:szCs w:val="22"/>
        </w:rPr>
      </w:pPr>
      <w:r w:rsidRPr="001D67C7">
        <w:rPr>
          <w:rStyle w:val="normaltextrun"/>
          <w:rFonts w:ascii="Arial" w:hAnsi="Arial" w:cs="Arial"/>
          <w:iCs/>
          <w:color w:val="000000" w:themeColor="text1"/>
          <w:sz w:val="22"/>
          <w:szCs w:val="22"/>
        </w:rPr>
        <w:t>Helios Education Foundation exists to support postsecondary attainment for all students, especially low-income and underrepresented communities in Arizona and Florida. Driven by our fundamental beliefs of community, equity, investment, and partnership, Helios has invested</w:t>
      </w:r>
      <w:r w:rsidR="00A1466E">
        <w:rPr>
          <w:rStyle w:val="normaltextrun"/>
          <w:rFonts w:ascii="Arial" w:hAnsi="Arial" w:cs="Arial"/>
          <w:iCs/>
          <w:color w:val="000000" w:themeColor="text1"/>
          <w:sz w:val="22"/>
          <w:szCs w:val="22"/>
        </w:rPr>
        <w:t xml:space="preserve"> </w:t>
      </w:r>
      <w:hyperlink r:id="rId10" w:history="1">
        <w:r w:rsidRPr="009841C7">
          <w:rPr>
            <w:rStyle w:val="normaltextrun"/>
            <w:rFonts w:ascii="Arial" w:hAnsi="Arial" w:cs="Arial"/>
            <w:iCs/>
            <w:color w:val="000000" w:themeColor="text1"/>
            <w:sz w:val="22"/>
            <w:szCs w:val="22"/>
          </w:rPr>
          <w:t>about $350 million</w:t>
        </w:r>
      </w:hyperlink>
      <w:r w:rsidRPr="00BA469D">
        <w:rPr>
          <w:rStyle w:val="apple-converted-space"/>
          <w:rFonts w:ascii="Arial" w:hAnsi="Arial" w:cs="Arial"/>
          <w:iCs/>
          <w:color w:val="000000" w:themeColor="text1"/>
          <w:sz w:val="22"/>
          <w:szCs w:val="22"/>
        </w:rPr>
        <w:t> </w:t>
      </w:r>
      <w:r w:rsidRPr="00BA469D">
        <w:rPr>
          <w:rStyle w:val="normaltextrun"/>
          <w:rFonts w:ascii="Arial" w:hAnsi="Arial" w:cs="Arial"/>
          <w:iCs/>
          <w:color w:val="000000" w:themeColor="text1"/>
          <w:sz w:val="22"/>
          <w:szCs w:val="22"/>
        </w:rPr>
        <w:t>in</w:t>
      </w:r>
      <w:r w:rsidRPr="001D67C7">
        <w:rPr>
          <w:rStyle w:val="normaltextrun"/>
          <w:rFonts w:ascii="Arial" w:hAnsi="Arial" w:cs="Arial"/>
          <w:iCs/>
          <w:color w:val="000000" w:themeColor="text1"/>
          <w:sz w:val="22"/>
          <w:szCs w:val="22"/>
        </w:rPr>
        <w:t xml:space="preserve"> partnerships and initiatives focused on improving </w:t>
      </w:r>
      <w:r w:rsidR="00BA469D">
        <w:rPr>
          <w:rStyle w:val="normaltextrun"/>
          <w:rFonts w:ascii="Arial" w:hAnsi="Arial" w:cs="Arial"/>
          <w:iCs/>
          <w:color w:val="000000" w:themeColor="text1"/>
          <w:sz w:val="22"/>
          <w:szCs w:val="22"/>
        </w:rPr>
        <w:t>education outcome</w:t>
      </w:r>
      <w:r w:rsidRPr="001D67C7">
        <w:rPr>
          <w:rStyle w:val="normaltextrun"/>
          <w:rFonts w:ascii="Arial" w:hAnsi="Arial" w:cs="Arial"/>
          <w:iCs/>
          <w:color w:val="000000" w:themeColor="text1"/>
          <w:sz w:val="22"/>
          <w:szCs w:val="22"/>
        </w:rPr>
        <w:t xml:space="preserve"> in the two states we serve.</w:t>
      </w:r>
      <w:r w:rsidRPr="001D67C7">
        <w:rPr>
          <w:rStyle w:val="ui-provider"/>
          <w:rFonts w:ascii="Arial" w:hAnsi="Arial" w:cs="Arial"/>
          <w:iCs/>
          <w:color w:val="000000" w:themeColor="text1"/>
          <w:sz w:val="22"/>
          <w:szCs w:val="22"/>
        </w:rPr>
        <w:t> </w:t>
      </w:r>
    </w:p>
    <w:p w14:paraId="58546F17" w14:textId="77777777" w:rsidR="00A06363" w:rsidRPr="001D67C7" w:rsidRDefault="00A06363" w:rsidP="009B2054">
      <w:pPr>
        <w:rPr>
          <w:rFonts w:ascii="Arial" w:hAnsi="Arial" w:cs="Arial"/>
          <w:sz w:val="22"/>
          <w:szCs w:val="22"/>
        </w:rPr>
      </w:pPr>
    </w:p>
    <w:sectPr w:rsidR="00A06363" w:rsidRPr="001D67C7" w:rsidSect="00E009E8">
      <w:footerReference w:type="default" r:id="rId11"/>
      <w:headerReference w:type="first" r:id="rId12"/>
      <w:footerReference w:type="first" r:id="rId13"/>
      <w:pgSz w:w="12240" w:h="15840"/>
      <w:pgMar w:top="1833" w:right="1440" w:bottom="2388" w:left="1440" w:header="720" w:footer="20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2A2F" w14:textId="77777777" w:rsidR="00E009E8" w:rsidRDefault="00E009E8">
      <w:r>
        <w:separator/>
      </w:r>
    </w:p>
  </w:endnote>
  <w:endnote w:type="continuationSeparator" w:id="0">
    <w:p w14:paraId="7A19728B" w14:textId="77777777" w:rsidR="00E009E8" w:rsidRDefault="00E009E8">
      <w:r>
        <w:continuationSeparator/>
      </w:r>
    </w:p>
  </w:endnote>
  <w:endnote w:type="continuationNotice" w:id="1">
    <w:p w14:paraId="30D1CD91" w14:textId="77777777" w:rsidR="00E009E8" w:rsidRDefault="00E00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082" w14:textId="77777777" w:rsidR="00D75AFE" w:rsidRDefault="00D75AFE">
    <w:pPr>
      <w:pStyle w:val="Footer"/>
    </w:pPr>
    <w:r>
      <w:rPr>
        <w:noProof/>
      </w:rPr>
      <w:drawing>
        <wp:anchor distT="0" distB="0" distL="114300" distR="114300" simplePos="0" relativeHeight="251658240" behindDoc="1" locked="1" layoutInCell="1" allowOverlap="1" wp14:anchorId="787F52BB" wp14:editId="4795CD23">
          <wp:simplePos x="0" y="0"/>
          <wp:positionH relativeFrom="page">
            <wp:align>center</wp:align>
          </wp:positionH>
          <wp:positionV relativeFrom="page">
            <wp:align>bottom</wp:align>
          </wp:positionV>
          <wp:extent cx="7789298" cy="1508760"/>
          <wp:effectExtent l="0" t="0" r="0" b="2540"/>
          <wp:wrapNone/>
          <wp:docPr id="955604099" name="Picture 955604099" descr="A long thin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47313" name="Picture 1" descr="A long thin line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298" cy="1508760"/>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E119" w14:textId="77777777" w:rsidR="00D75AFE" w:rsidRDefault="00D75AFE">
    <w:pPr>
      <w:pStyle w:val="Footer"/>
    </w:pPr>
    <w:r>
      <w:rPr>
        <w:noProof/>
      </w:rPr>
      <w:drawing>
        <wp:anchor distT="0" distB="0" distL="114300" distR="114300" simplePos="0" relativeHeight="251658242" behindDoc="1" locked="1" layoutInCell="1" allowOverlap="1" wp14:anchorId="61E88610" wp14:editId="306BF9B7">
          <wp:simplePos x="0" y="0"/>
          <wp:positionH relativeFrom="page">
            <wp:align>center</wp:align>
          </wp:positionH>
          <wp:positionV relativeFrom="page">
            <wp:align>bottom</wp:align>
          </wp:positionV>
          <wp:extent cx="7772400" cy="1508760"/>
          <wp:effectExtent l="0" t="0" r="0" b="2540"/>
          <wp:wrapNone/>
          <wp:docPr id="1525473577" name="Picture 1525473577" descr="A long thin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34953" name="Picture 4" descr="A long thin line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508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62A8" w14:textId="77777777" w:rsidR="00E009E8" w:rsidRDefault="00E009E8">
      <w:r>
        <w:separator/>
      </w:r>
    </w:p>
  </w:footnote>
  <w:footnote w:type="continuationSeparator" w:id="0">
    <w:p w14:paraId="254DF405" w14:textId="77777777" w:rsidR="00E009E8" w:rsidRDefault="00E009E8">
      <w:r>
        <w:continuationSeparator/>
      </w:r>
    </w:p>
  </w:footnote>
  <w:footnote w:type="continuationNotice" w:id="1">
    <w:p w14:paraId="55F1958A" w14:textId="77777777" w:rsidR="00E009E8" w:rsidRDefault="00E00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F38" w14:textId="77777777" w:rsidR="00D75AFE" w:rsidRDefault="00D75AFE">
    <w:pPr>
      <w:pStyle w:val="Header"/>
    </w:pPr>
    <w:r>
      <w:rPr>
        <w:noProof/>
      </w:rPr>
      <w:drawing>
        <wp:anchor distT="0" distB="0" distL="114300" distR="114300" simplePos="0" relativeHeight="251658241" behindDoc="1" locked="0" layoutInCell="1" allowOverlap="1" wp14:anchorId="58EBA5A2" wp14:editId="633E2399">
          <wp:simplePos x="0" y="0"/>
          <wp:positionH relativeFrom="page">
            <wp:align>center</wp:align>
          </wp:positionH>
          <wp:positionV relativeFrom="page">
            <wp:posOffset>274320</wp:posOffset>
          </wp:positionV>
          <wp:extent cx="2825496" cy="768096"/>
          <wp:effectExtent l="0" t="0" r="0" b="0"/>
          <wp:wrapNone/>
          <wp:docPr id="1431154779" name="Picture 143115477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23617" name="Picture 3"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5496"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4"/>
    <w:rsid w:val="00010391"/>
    <w:rsid w:val="00083C30"/>
    <w:rsid w:val="00164A85"/>
    <w:rsid w:val="00191873"/>
    <w:rsid w:val="00194667"/>
    <w:rsid w:val="001B7F17"/>
    <w:rsid w:val="001D67C7"/>
    <w:rsid w:val="00201387"/>
    <w:rsid w:val="00227E5D"/>
    <w:rsid w:val="00270ACA"/>
    <w:rsid w:val="00277AAD"/>
    <w:rsid w:val="002E15E4"/>
    <w:rsid w:val="002E1FB7"/>
    <w:rsid w:val="002E788E"/>
    <w:rsid w:val="00303FD4"/>
    <w:rsid w:val="00346C78"/>
    <w:rsid w:val="00353818"/>
    <w:rsid w:val="0035631B"/>
    <w:rsid w:val="00364D91"/>
    <w:rsid w:val="00376685"/>
    <w:rsid w:val="00377B37"/>
    <w:rsid w:val="003F59D3"/>
    <w:rsid w:val="004369E9"/>
    <w:rsid w:val="00477701"/>
    <w:rsid w:val="00491E7E"/>
    <w:rsid w:val="004924A9"/>
    <w:rsid w:val="00493B95"/>
    <w:rsid w:val="00497C56"/>
    <w:rsid w:val="004D346D"/>
    <w:rsid w:val="00535FE2"/>
    <w:rsid w:val="005450B3"/>
    <w:rsid w:val="00545E0A"/>
    <w:rsid w:val="005A2049"/>
    <w:rsid w:val="005B1471"/>
    <w:rsid w:val="005B74EF"/>
    <w:rsid w:val="005C320B"/>
    <w:rsid w:val="005D46CB"/>
    <w:rsid w:val="005E7E9C"/>
    <w:rsid w:val="005F05E7"/>
    <w:rsid w:val="00602D4C"/>
    <w:rsid w:val="00633E9C"/>
    <w:rsid w:val="0063463D"/>
    <w:rsid w:val="00641E27"/>
    <w:rsid w:val="006421DE"/>
    <w:rsid w:val="00661E1F"/>
    <w:rsid w:val="006963EC"/>
    <w:rsid w:val="006A28D7"/>
    <w:rsid w:val="006B6692"/>
    <w:rsid w:val="006B70E7"/>
    <w:rsid w:val="007103D3"/>
    <w:rsid w:val="007C0160"/>
    <w:rsid w:val="008272DA"/>
    <w:rsid w:val="00837AE9"/>
    <w:rsid w:val="008B7C89"/>
    <w:rsid w:val="008C38B5"/>
    <w:rsid w:val="00944D87"/>
    <w:rsid w:val="00951B07"/>
    <w:rsid w:val="00956942"/>
    <w:rsid w:val="00970EEA"/>
    <w:rsid w:val="009809D5"/>
    <w:rsid w:val="009841C7"/>
    <w:rsid w:val="009B2054"/>
    <w:rsid w:val="009C40EE"/>
    <w:rsid w:val="009E7035"/>
    <w:rsid w:val="009F12C8"/>
    <w:rsid w:val="00A06363"/>
    <w:rsid w:val="00A1466E"/>
    <w:rsid w:val="00A56493"/>
    <w:rsid w:val="00AD1483"/>
    <w:rsid w:val="00AD4493"/>
    <w:rsid w:val="00AF445A"/>
    <w:rsid w:val="00B20305"/>
    <w:rsid w:val="00B311C4"/>
    <w:rsid w:val="00BA469D"/>
    <w:rsid w:val="00C40001"/>
    <w:rsid w:val="00C630AF"/>
    <w:rsid w:val="00CC4153"/>
    <w:rsid w:val="00CE2C30"/>
    <w:rsid w:val="00D23A3F"/>
    <w:rsid w:val="00D541ED"/>
    <w:rsid w:val="00D6143A"/>
    <w:rsid w:val="00D72851"/>
    <w:rsid w:val="00D75AFE"/>
    <w:rsid w:val="00DB0F3D"/>
    <w:rsid w:val="00DE2848"/>
    <w:rsid w:val="00E009E8"/>
    <w:rsid w:val="00E02783"/>
    <w:rsid w:val="00E03770"/>
    <w:rsid w:val="00E412E9"/>
    <w:rsid w:val="00E72BD7"/>
    <w:rsid w:val="00EA5A58"/>
    <w:rsid w:val="00EF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73D5"/>
  <w15:chartTrackingRefBased/>
  <w15:docId w15:val="{0DA62755-6BA7-4667-A951-083F17C1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54"/>
    <w:pPr>
      <w:spacing w:after="0" w:line="240" w:lineRule="auto"/>
    </w:pPr>
    <w:rPr>
      <w:sz w:val="24"/>
      <w:szCs w:val="24"/>
    </w:rPr>
  </w:style>
  <w:style w:type="paragraph" w:styleId="Heading1">
    <w:name w:val="heading 1"/>
    <w:basedOn w:val="Normal"/>
    <w:next w:val="Normal"/>
    <w:link w:val="Heading1Char"/>
    <w:uiPriority w:val="9"/>
    <w:qFormat/>
    <w:rsid w:val="009B205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05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05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054"/>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9B2054"/>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9B2054"/>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B2054"/>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B2054"/>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B2054"/>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054"/>
    <w:rPr>
      <w:rFonts w:eastAsiaTheme="majorEastAsia" w:cstheme="majorBidi"/>
      <w:color w:val="272727" w:themeColor="text1" w:themeTint="D8"/>
    </w:rPr>
  </w:style>
  <w:style w:type="paragraph" w:styleId="Title">
    <w:name w:val="Title"/>
    <w:basedOn w:val="Normal"/>
    <w:next w:val="Normal"/>
    <w:link w:val="TitleChar"/>
    <w:uiPriority w:val="10"/>
    <w:qFormat/>
    <w:rsid w:val="009B20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05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054"/>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9B2054"/>
    <w:rPr>
      <w:i/>
      <w:iCs/>
      <w:color w:val="404040" w:themeColor="text1" w:themeTint="BF"/>
    </w:rPr>
  </w:style>
  <w:style w:type="paragraph" w:styleId="ListParagraph">
    <w:name w:val="List Paragraph"/>
    <w:basedOn w:val="Normal"/>
    <w:uiPriority w:val="34"/>
    <w:qFormat/>
    <w:rsid w:val="009B2054"/>
    <w:pPr>
      <w:spacing w:after="160" w:line="259" w:lineRule="auto"/>
      <w:ind w:left="720"/>
      <w:contextualSpacing/>
    </w:pPr>
    <w:rPr>
      <w:sz w:val="22"/>
      <w:szCs w:val="22"/>
    </w:rPr>
  </w:style>
  <w:style w:type="character" w:styleId="IntenseEmphasis">
    <w:name w:val="Intense Emphasis"/>
    <w:basedOn w:val="DefaultParagraphFont"/>
    <w:uiPriority w:val="21"/>
    <w:qFormat/>
    <w:rsid w:val="009B2054"/>
    <w:rPr>
      <w:i/>
      <w:iCs/>
      <w:color w:val="0F4761" w:themeColor="accent1" w:themeShade="BF"/>
    </w:rPr>
  </w:style>
  <w:style w:type="paragraph" w:styleId="IntenseQuote">
    <w:name w:val="Intense Quote"/>
    <w:basedOn w:val="Normal"/>
    <w:next w:val="Normal"/>
    <w:link w:val="IntenseQuoteChar"/>
    <w:uiPriority w:val="30"/>
    <w:qFormat/>
    <w:rsid w:val="009B20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9B2054"/>
    <w:rPr>
      <w:i/>
      <w:iCs/>
      <w:color w:val="0F4761" w:themeColor="accent1" w:themeShade="BF"/>
    </w:rPr>
  </w:style>
  <w:style w:type="character" w:styleId="IntenseReference">
    <w:name w:val="Intense Reference"/>
    <w:basedOn w:val="DefaultParagraphFont"/>
    <w:uiPriority w:val="32"/>
    <w:qFormat/>
    <w:rsid w:val="009B2054"/>
    <w:rPr>
      <w:b/>
      <w:bCs/>
      <w:smallCaps/>
      <w:color w:val="0F4761" w:themeColor="accent1" w:themeShade="BF"/>
      <w:spacing w:val="5"/>
    </w:rPr>
  </w:style>
  <w:style w:type="paragraph" w:styleId="Header">
    <w:name w:val="header"/>
    <w:basedOn w:val="Normal"/>
    <w:link w:val="HeaderChar"/>
    <w:uiPriority w:val="99"/>
    <w:unhideWhenUsed/>
    <w:rsid w:val="009B2054"/>
    <w:pPr>
      <w:tabs>
        <w:tab w:val="center" w:pos="4680"/>
        <w:tab w:val="right" w:pos="9360"/>
      </w:tabs>
    </w:pPr>
  </w:style>
  <w:style w:type="character" w:customStyle="1" w:styleId="HeaderChar">
    <w:name w:val="Header Char"/>
    <w:basedOn w:val="DefaultParagraphFont"/>
    <w:link w:val="Header"/>
    <w:uiPriority w:val="99"/>
    <w:rsid w:val="009B2054"/>
    <w:rPr>
      <w:sz w:val="24"/>
      <w:szCs w:val="24"/>
    </w:rPr>
  </w:style>
  <w:style w:type="paragraph" w:styleId="Footer">
    <w:name w:val="footer"/>
    <w:basedOn w:val="Normal"/>
    <w:link w:val="FooterChar"/>
    <w:uiPriority w:val="99"/>
    <w:unhideWhenUsed/>
    <w:rsid w:val="009B2054"/>
    <w:pPr>
      <w:tabs>
        <w:tab w:val="center" w:pos="4680"/>
        <w:tab w:val="right" w:pos="9360"/>
      </w:tabs>
    </w:pPr>
  </w:style>
  <w:style w:type="character" w:customStyle="1" w:styleId="FooterChar">
    <w:name w:val="Footer Char"/>
    <w:basedOn w:val="DefaultParagraphFont"/>
    <w:link w:val="Footer"/>
    <w:uiPriority w:val="99"/>
    <w:rsid w:val="009B2054"/>
    <w:rPr>
      <w:sz w:val="24"/>
      <w:szCs w:val="24"/>
    </w:rPr>
  </w:style>
  <w:style w:type="character" w:styleId="CommentReference">
    <w:name w:val="annotation reference"/>
    <w:basedOn w:val="DefaultParagraphFont"/>
    <w:uiPriority w:val="99"/>
    <w:semiHidden/>
    <w:unhideWhenUsed/>
    <w:rsid w:val="009B2054"/>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CE2C30"/>
    <w:rPr>
      <w:b/>
      <w:bCs/>
    </w:rPr>
  </w:style>
  <w:style w:type="character" w:customStyle="1" w:styleId="CommentSubjectChar">
    <w:name w:val="Comment Subject Char"/>
    <w:basedOn w:val="CommentTextChar"/>
    <w:link w:val="CommentSubject"/>
    <w:uiPriority w:val="99"/>
    <w:semiHidden/>
    <w:rsid w:val="00CE2C30"/>
    <w:rPr>
      <w:b/>
      <w:bCs/>
      <w:sz w:val="20"/>
      <w:szCs w:val="20"/>
    </w:rPr>
  </w:style>
  <w:style w:type="paragraph" w:styleId="Revision">
    <w:name w:val="Revision"/>
    <w:hidden/>
    <w:uiPriority w:val="99"/>
    <w:semiHidden/>
    <w:rsid w:val="00083C30"/>
    <w:pPr>
      <w:spacing w:after="0" w:line="240" w:lineRule="auto"/>
    </w:pPr>
    <w:rPr>
      <w:sz w:val="24"/>
      <w:szCs w:val="24"/>
    </w:rPr>
  </w:style>
  <w:style w:type="character" w:customStyle="1" w:styleId="ui-provider">
    <w:name w:val="ui-provider"/>
    <w:basedOn w:val="DefaultParagraphFont"/>
    <w:rsid w:val="00164A85"/>
  </w:style>
  <w:style w:type="character" w:customStyle="1" w:styleId="normaltextrun">
    <w:name w:val="normaltextrun"/>
    <w:basedOn w:val="DefaultParagraphFont"/>
    <w:rsid w:val="00164A85"/>
  </w:style>
  <w:style w:type="character" w:customStyle="1" w:styleId="apple-converted-space">
    <w:name w:val="apple-converted-space"/>
    <w:basedOn w:val="DefaultParagraphFont"/>
    <w:rsid w:val="0016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lios.org/how-we-work/investment-history/" TargetMode="External"/><Relationship Id="rId4" Type="http://schemas.openxmlformats.org/officeDocument/2006/relationships/styles" Target="styles.xml"/><Relationship Id="rId9" Type="http://schemas.openxmlformats.org/officeDocument/2006/relationships/hyperlink" Target="mailto:Leslie@MingaAdvisor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3757749ADC84DAD15F6369409EF99" ma:contentTypeVersion="15" ma:contentTypeDescription="Create a new document." ma:contentTypeScope="" ma:versionID="66ead010387a76ffd3129e9bcde63a54">
  <xsd:schema xmlns:xsd="http://www.w3.org/2001/XMLSchema" xmlns:xs="http://www.w3.org/2001/XMLSchema" xmlns:p="http://schemas.microsoft.com/office/2006/metadata/properties" xmlns:ns2="1d9b49d8-0ef8-4113-a88b-b565acf88c81" xmlns:ns3="51619dd6-8ae3-459d-a78b-5dff64c3e10e" targetNamespace="http://schemas.microsoft.com/office/2006/metadata/properties" ma:root="true" ma:fieldsID="bec70b5711807b74390484352f027fdc" ns2:_="" ns3:_="">
    <xsd:import namespace="1d9b49d8-0ef8-4113-a88b-b565acf88c81"/>
    <xsd:import namespace="51619dd6-8ae3-459d-a78b-5dff64c3e1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b49d8-0ef8-4113-a88b-b565acf88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b09a2d-759c-4621-a6a6-14821be311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19dd6-8ae3-459d-a78b-5dff64c3e1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017a35-3d07-4ca1-b23b-7d1ca06f1d4e}" ma:internalName="TaxCatchAll" ma:showField="CatchAllData" ma:web="51619dd6-8ae3-459d-a78b-5dff64c3e1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b49d8-0ef8-4113-a88b-b565acf88c81">
      <Terms xmlns="http://schemas.microsoft.com/office/infopath/2007/PartnerControls"/>
    </lcf76f155ced4ddcb4097134ff3c332f>
    <TaxCatchAll xmlns="51619dd6-8ae3-459d-a78b-5dff64c3e10e" xsi:nil="true"/>
  </documentManagement>
</p:properties>
</file>

<file path=customXml/itemProps1.xml><?xml version="1.0" encoding="utf-8"?>
<ds:datastoreItem xmlns:ds="http://schemas.openxmlformats.org/officeDocument/2006/customXml" ds:itemID="{0FB9B6F7-99F4-4917-A28A-4D3739F31214}">
  <ds:schemaRefs>
    <ds:schemaRef ds:uri="http://schemas.microsoft.com/sharepoint/v3/contenttype/forms"/>
  </ds:schemaRefs>
</ds:datastoreItem>
</file>

<file path=customXml/itemProps2.xml><?xml version="1.0" encoding="utf-8"?>
<ds:datastoreItem xmlns:ds="http://schemas.openxmlformats.org/officeDocument/2006/customXml" ds:itemID="{F980F59F-6E98-4FFE-9112-347C6AEA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b49d8-0ef8-4113-a88b-b565acf88c81"/>
    <ds:schemaRef ds:uri="51619dd6-8ae3-459d-a78b-5dff64c3e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164E5-B127-44C4-89A7-011BA447BEFC}">
  <ds:schemaRefs>
    <ds:schemaRef ds:uri="http://schemas.microsoft.com/office/2006/metadata/properties"/>
    <ds:schemaRef ds:uri="http://schemas.microsoft.com/office/infopath/2007/PartnerControls"/>
    <ds:schemaRef ds:uri="1d9b49d8-0ef8-4113-a88b-b565acf88c81"/>
    <ds:schemaRef ds:uri="51619dd6-8ae3-459d-a78b-5dff64c3e10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Schulz</dc:creator>
  <cp:keywords/>
  <dc:description/>
  <cp:lastModifiedBy>Leslie Hartog</cp:lastModifiedBy>
  <cp:revision>12</cp:revision>
  <dcterms:created xsi:type="dcterms:W3CDTF">2024-02-09T20:26:00Z</dcterms:created>
  <dcterms:modified xsi:type="dcterms:W3CDTF">2024-02-15T21:16:00Z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0x0101005B23757749ADC84DAD15F6369409EF99</vt:lpwstr>
  </property>
</Properties>
</file>