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8B3A" w14:textId="77777777" w:rsidR="00A96837" w:rsidRDefault="00000000">
      <w:pPr>
        <w:pStyle w:val="Title"/>
      </w:pPr>
      <w:r>
        <w:t>El Cerrito Data in Pictures</w:t>
      </w:r>
    </w:p>
    <w:p w14:paraId="663107CF" w14:textId="77777777" w:rsidR="00A96837" w:rsidRDefault="00000000">
      <w:pPr>
        <w:pStyle w:val="Author"/>
      </w:pPr>
      <w:r>
        <w:t>Ira Sharenow</w:t>
      </w:r>
    </w:p>
    <w:p w14:paraId="020584F1" w14:textId="77777777" w:rsidR="00A96837" w:rsidRDefault="00000000">
      <w:pPr>
        <w:pStyle w:val="Date"/>
      </w:pPr>
      <w:r>
        <w:t>7/28/2021</w:t>
      </w:r>
    </w:p>
    <w:p w14:paraId="28C9C4E1" w14:textId="77777777" w:rsidR="00A96837" w:rsidRDefault="00000000">
      <w:pPr>
        <w:pStyle w:val="FirstParagraph"/>
      </w:pPr>
      <w:r>
        <w:rPr>
          <w:noProof/>
        </w:rPr>
        <w:drawing>
          <wp:inline distT="0" distB="0" distL="0" distR="0" wp14:anchorId="603125C6" wp14:editId="5882FC03">
            <wp:extent cx="4620126" cy="3696101"/>
            <wp:effectExtent l="0" t="0" r="0" b="0"/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El-Cerrito-data-in-Pictures-20210729_files/figure-docx/unnamed-chunk-2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92AF79" w14:textId="77777777" w:rsidR="00A96837" w:rsidRDefault="00000000">
      <w:pPr>
        <w:pStyle w:val="BodyText"/>
      </w:pPr>
      <w:r>
        <w:rPr>
          <w:noProof/>
        </w:rPr>
        <w:lastRenderedPageBreak/>
        <w:drawing>
          <wp:inline distT="0" distB="0" distL="0" distR="0" wp14:anchorId="340AEC30" wp14:editId="2213B2E6">
            <wp:extent cx="4620126" cy="3696101"/>
            <wp:effectExtent l="0" t="0" r="0" b="0"/>
            <wp:docPr id="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 descr="El-Cerrito-data-in-Pictures-20210729_files/figure-docx/unnamed-chunk-3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62AD98" w14:textId="77777777" w:rsidR="00A96837" w:rsidRDefault="00000000">
      <w:pPr>
        <w:pStyle w:val="BodyText"/>
      </w:pPr>
      <w:r>
        <w:rPr>
          <w:noProof/>
        </w:rPr>
        <w:drawing>
          <wp:inline distT="0" distB="0" distL="0" distR="0" wp14:anchorId="68C2E3A4" wp14:editId="17A3EC5D">
            <wp:extent cx="4620126" cy="3696101"/>
            <wp:effectExtent l="0" t="0" r="0" b="0"/>
            <wp:docPr id="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 descr="El-Cerrito-data-in-Pictures-20210729_files/figure-docx/unnamed-chunk-4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AA64A0" w14:textId="77777777" w:rsidR="00A96837" w:rsidRDefault="00000000">
      <w:pPr>
        <w:pStyle w:val="BodyText"/>
      </w:pPr>
      <w:r>
        <w:rPr>
          <w:noProof/>
        </w:rPr>
        <w:lastRenderedPageBreak/>
        <w:drawing>
          <wp:inline distT="0" distB="0" distL="0" distR="0" wp14:anchorId="06AF60D7" wp14:editId="1122BC4D">
            <wp:extent cx="4620126" cy="3696101"/>
            <wp:effectExtent l="0" t="0" r="0" b="0"/>
            <wp:docPr id="3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 descr="El-Cerrito-data-in-Pictures-20210729_files/figure-docx/unnamed-chunk-5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E3481C" w14:textId="77777777" w:rsidR="00A96837" w:rsidRDefault="00000000">
      <w:pPr>
        <w:pStyle w:val="BodyText"/>
      </w:pPr>
      <w:r>
        <w:rPr>
          <w:noProof/>
        </w:rPr>
        <w:drawing>
          <wp:inline distT="0" distB="0" distL="0" distR="0" wp14:anchorId="7C9E7F2E" wp14:editId="6782042A">
            <wp:extent cx="4620126" cy="3696101"/>
            <wp:effectExtent l="0" t="0" r="0" b="0"/>
            <wp:docPr id="3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" descr="El-Cerrito-data-in-Pictures-20210729_files/figure-docx/unnamed-chunk-6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5228EB" w14:textId="77777777" w:rsidR="00A96837" w:rsidRDefault="00000000">
      <w:pPr>
        <w:pStyle w:val="BodyText"/>
      </w:pPr>
      <w:r>
        <w:rPr>
          <w:noProof/>
        </w:rPr>
        <w:lastRenderedPageBreak/>
        <w:drawing>
          <wp:inline distT="0" distB="0" distL="0" distR="0" wp14:anchorId="01E6B43A" wp14:editId="0A9CB6F1">
            <wp:extent cx="4620126" cy="3696101"/>
            <wp:effectExtent l="0" t="0" r="0" b="0"/>
            <wp:docPr id="3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" descr="El-Cerrito-data-in-Pictures-20210729_files/figure-docx/unnamed-chunk-7-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F8BBE8" w14:textId="77777777" w:rsidR="00A96837" w:rsidRDefault="00000000">
      <w:pPr>
        <w:pStyle w:val="BodyText"/>
      </w:pPr>
      <w:r>
        <w:rPr>
          <w:noProof/>
        </w:rPr>
        <w:drawing>
          <wp:inline distT="0" distB="0" distL="0" distR="0" wp14:anchorId="3922F2ED" wp14:editId="0CCE417D">
            <wp:extent cx="4620126" cy="3696101"/>
            <wp:effectExtent l="0" t="0" r="0" b="0"/>
            <wp:docPr id="3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" descr="El-Cerrito-data-in-Pictures-20210729_files/figure-docx/unnamed-chunk-8-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4D6269" w14:textId="77777777" w:rsidR="00A96837" w:rsidRDefault="00000000">
      <w:pPr>
        <w:pStyle w:val="BodyText"/>
      </w:pPr>
      <w:r>
        <w:rPr>
          <w:b/>
          <w:bCs/>
        </w:rPr>
        <w:t>References</w:t>
      </w:r>
    </w:p>
    <w:p w14:paraId="14C539A7" w14:textId="77777777" w:rsidR="00A96837" w:rsidRDefault="00000000">
      <w:pPr>
        <w:pStyle w:val="BodyText"/>
      </w:pPr>
      <w:hyperlink r:id="rId14">
        <w:r>
          <w:rPr>
            <w:rStyle w:val="Hyperlink"/>
          </w:rPr>
          <w:t>https://www.el-cerrito.org/232/Budget-Financial-Information</w:t>
        </w:r>
      </w:hyperlink>
    </w:p>
    <w:p w14:paraId="6D417789" w14:textId="77777777" w:rsidR="00A96837" w:rsidRDefault="00000000">
      <w:pPr>
        <w:pStyle w:val="BodyText"/>
      </w:pPr>
      <w:hyperlink r:id="rId15">
        <w:r>
          <w:rPr>
            <w:rStyle w:val="Hyperlink"/>
          </w:rPr>
          <w:t>https://www.calpers.ca.gov/page/employers/actuarial-resources/public-agency-actuarial-valuation-reports</w:t>
        </w:r>
      </w:hyperlink>
      <w:r>
        <w:br/>
      </w:r>
      <w:hyperlink r:id="rId16">
        <w:r>
          <w:rPr>
            <w:rStyle w:val="Hyperlink"/>
          </w:rPr>
          <w:t>https://www.el-cerrito.org/DocumentCenter/View/15599/322021-City-of-El-Cerrito-CalPERS-Retirement-Plan-Presentation</w:t>
        </w:r>
      </w:hyperlink>
    </w:p>
    <w:p w14:paraId="0393A1A2" w14:textId="77777777" w:rsidR="00A96837" w:rsidRDefault="00000000">
      <w:pPr>
        <w:pStyle w:val="BodyText"/>
      </w:pPr>
      <w:hyperlink r:id="rId17">
        <w:r>
          <w:rPr>
            <w:rStyle w:val="Hyperlink"/>
          </w:rPr>
          <w:t>https://www.cdtfa.ca.gov/dataportal/dataset.htm?url=TaxSalesCRCityCounty</w:t>
        </w:r>
      </w:hyperlink>
    </w:p>
    <w:p w14:paraId="51AC75D4" w14:textId="77777777" w:rsidR="00A96837" w:rsidRDefault="00000000">
      <w:pPr>
        <w:pStyle w:val="BodyText"/>
      </w:pPr>
      <w:hyperlink r:id="rId18">
        <w:r>
          <w:rPr>
            <w:rStyle w:val="Hyperlink"/>
          </w:rPr>
          <w:t>https://www.vitalsigns.mtc.ca.gov/street-pavement-condition</w:t>
        </w:r>
      </w:hyperlink>
    </w:p>
    <w:sectPr w:rsidR="00A9683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8A05" w14:textId="77777777" w:rsidR="00FF1E31" w:rsidRDefault="00FF1E31">
      <w:pPr>
        <w:spacing w:after="0"/>
      </w:pPr>
      <w:r>
        <w:separator/>
      </w:r>
    </w:p>
  </w:endnote>
  <w:endnote w:type="continuationSeparator" w:id="0">
    <w:p w14:paraId="6BBCA875" w14:textId="77777777" w:rsidR="00FF1E31" w:rsidRDefault="00FF1E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FA21" w14:textId="77777777" w:rsidR="00FF1E31" w:rsidRDefault="00FF1E31">
      <w:r>
        <w:separator/>
      </w:r>
    </w:p>
  </w:footnote>
  <w:footnote w:type="continuationSeparator" w:id="0">
    <w:p w14:paraId="19AE98A3" w14:textId="77777777" w:rsidR="00FF1E31" w:rsidRDefault="00FF1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D4FA1100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 w16cid:durableId="82355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37"/>
    <w:rsid w:val="00A96837"/>
    <w:rsid w:val="00E173DD"/>
    <w:rsid w:val="00F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1FB3D"/>
  <w15:docId w15:val="{0E688F31-6081-40D7-B941-82BEDDDB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vitalsigns.mtc.ca.gov/street-pavement-condi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www.cdtfa.ca.gov/dataportal/dataset.htm?url=TaxSalesCRCityCount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-cerrito.org/DocumentCenter/View/15599/322021-City-of-El-Cerrito-CalPERS-Retirement-Plan-Presentatio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calpers.ca.gov/page/employers/actuarial-resources/public-agency-actuarial-valuation-reports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el-cerrito.org/232/Budget-Financial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Cerrito Data in Pictures</dc:title>
  <dc:creator>Ira Sharenow</dc:creator>
  <cp:keywords/>
  <cp:lastModifiedBy>Ira Sharenow</cp:lastModifiedBy>
  <cp:revision>2</cp:revision>
  <dcterms:created xsi:type="dcterms:W3CDTF">2023-02-08T17:20:00Z</dcterms:created>
  <dcterms:modified xsi:type="dcterms:W3CDTF">2023-02-08T17:20:00Z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7/28/2021</vt:lpwstr>
  </property>
  <property fmtid="{D5CDD505-2E9C-101B-9397-08002B2CF9AE}" pid="3" name="output">
    <vt:lpwstr/>
  </property>
</Properties>
</file>