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AC58E" w14:textId="1AF9B212" w:rsidR="009F1397" w:rsidRPr="00B063CA" w:rsidRDefault="009F1397" w:rsidP="009F1397">
      <w:pPr>
        <w:pStyle w:val="NormalWeb"/>
        <w:spacing w:before="0" w:beforeAutospacing="0" w:after="0" w:afterAutospacing="0"/>
        <w:jc w:val="center"/>
        <w:rPr>
          <w:rFonts w:asciiTheme="majorHAnsi" w:hAnsiTheme="majorHAnsi" w:cstheme="majorHAnsi"/>
          <w:b/>
          <w:sz w:val="26"/>
          <w:szCs w:val="26"/>
        </w:rPr>
      </w:pPr>
      <w:r w:rsidRPr="00B063CA">
        <w:rPr>
          <w:rFonts w:asciiTheme="majorHAnsi" w:hAnsiTheme="majorHAnsi" w:cstheme="majorHAnsi"/>
          <w:b/>
          <w:sz w:val="26"/>
          <w:szCs w:val="26"/>
        </w:rPr>
        <w:t>Resolution #5</w:t>
      </w:r>
    </w:p>
    <w:p w14:paraId="57490FCD" w14:textId="225E7570" w:rsidR="009F1397" w:rsidRDefault="009F1397" w:rsidP="00370E5F">
      <w:pPr>
        <w:pStyle w:val="NormalWeb"/>
        <w:spacing w:before="0" w:beforeAutospacing="0" w:after="0" w:afterAutospacing="0"/>
        <w:rPr>
          <w:rFonts w:asciiTheme="majorHAnsi" w:hAnsiTheme="majorHAnsi" w:cstheme="majorHAnsi"/>
          <w:b/>
          <w:sz w:val="26"/>
          <w:szCs w:val="26"/>
        </w:rPr>
      </w:pPr>
    </w:p>
    <w:p w14:paraId="1CCC0C14" w14:textId="77777777" w:rsidR="003C74E2" w:rsidRPr="00B063CA" w:rsidRDefault="003C74E2" w:rsidP="00370E5F">
      <w:pPr>
        <w:pStyle w:val="NormalWeb"/>
        <w:spacing w:before="0" w:beforeAutospacing="0" w:after="0" w:afterAutospacing="0"/>
        <w:rPr>
          <w:rFonts w:asciiTheme="majorHAnsi" w:hAnsiTheme="majorHAnsi" w:cstheme="majorHAnsi"/>
          <w:b/>
          <w:sz w:val="26"/>
          <w:szCs w:val="26"/>
        </w:rPr>
      </w:pPr>
      <w:bookmarkStart w:id="0" w:name="_GoBack"/>
      <w:bookmarkEnd w:id="0"/>
    </w:p>
    <w:p w14:paraId="40414F46" w14:textId="78311ABA" w:rsidR="00370E5F" w:rsidRPr="00B063CA" w:rsidRDefault="00370E5F" w:rsidP="00370E5F">
      <w:pPr>
        <w:pStyle w:val="NormalWeb"/>
        <w:spacing w:before="0" w:beforeAutospacing="0" w:after="0" w:afterAutospacing="0"/>
        <w:rPr>
          <w:rFonts w:asciiTheme="majorHAnsi" w:hAnsiTheme="majorHAnsi" w:cstheme="majorHAnsi"/>
          <w:b/>
          <w:sz w:val="26"/>
          <w:szCs w:val="26"/>
        </w:rPr>
      </w:pPr>
      <w:r w:rsidRPr="00B063CA">
        <w:rPr>
          <w:rFonts w:asciiTheme="majorHAnsi" w:hAnsiTheme="majorHAnsi" w:cstheme="majorHAnsi"/>
          <w:b/>
          <w:sz w:val="26"/>
          <w:szCs w:val="26"/>
        </w:rPr>
        <w:t>Subject:</w:t>
      </w:r>
      <w:r w:rsidR="006B2A19" w:rsidRPr="00B063CA">
        <w:rPr>
          <w:rFonts w:asciiTheme="majorHAnsi" w:hAnsiTheme="majorHAnsi" w:cstheme="majorHAnsi"/>
          <w:sz w:val="26"/>
          <w:szCs w:val="26"/>
        </w:rPr>
        <w:t xml:space="preserve"> </w:t>
      </w:r>
      <w:r w:rsidR="009F1397" w:rsidRPr="00B063CA">
        <w:rPr>
          <w:rFonts w:asciiTheme="majorHAnsi" w:hAnsiTheme="majorHAnsi" w:cstheme="majorHAnsi"/>
          <w:sz w:val="26"/>
          <w:szCs w:val="26"/>
        </w:rPr>
        <w:tab/>
      </w:r>
      <w:r w:rsidR="001F49CE" w:rsidRPr="00B063CA">
        <w:rPr>
          <w:rFonts w:asciiTheme="majorHAnsi" w:hAnsiTheme="majorHAnsi" w:cstheme="majorHAnsi"/>
          <w:b/>
          <w:sz w:val="26"/>
          <w:szCs w:val="26"/>
        </w:rPr>
        <w:t>Suicides in Teen Girls Hit 40-Year High</w:t>
      </w:r>
    </w:p>
    <w:p w14:paraId="472899CC" w14:textId="66BCD35F" w:rsidR="00D3157B" w:rsidRPr="00B063CA" w:rsidRDefault="00D3157B" w:rsidP="00370E5F">
      <w:pPr>
        <w:pStyle w:val="NormalWeb"/>
        <w:spacing w:before="0" w:beforeAutospacing="0" w:after="0" w:afterAutospacing="0"/>
        <w:rPr>
          <w:rFonts w:asciiTheme="majorHAnsi" w:hAnsiTheme="majorHAnsi" w:cstheme="majorHAnsi"/>
          <w:sz w:val="26"/>
          <w:szCs w:val="26"/>
        </w:rPr>
      </w:pPr>
    </w:p>
    <w:p w14:paraId="60E8C78D" w14:textId="01C8F751" w:rsidR="002045FD" w:rsidRPr="00B063CA" w:rsidRDefault="006B2A19" w:rsidP="002045FD">
      <w:pPr>
        <w:pStyle w:val="NormalWeb"/>
        <w:spacing w:before="0" w:beforeAutospacing="0" w:after="0" w:afterAutospacing="0"/>
        <w:rPr>
          <w:rFonts w:asciiTheme="majorHAnsi" w:hAnsiTheme="majorHAnsi" w:cstheme="majorHAnsi"/>
          <w:sz w:val="26"/>
          <w:szCs w:val="26"/>
        </w:rPr>
      </w:pPr>
      <w:r w:rsidRPr="00B063CA">
        <w:rPr>
          <w:rFonts w:asciiTheme="majorHAnsi" w:hAnsiTheme="majorHAnsi" w:cstheme="majorHAnsi"/>
          <w:b/>
          <w:sz w:val="26"/>
          <w:szCs w:val="26"/>
        </w:rPr>
        <w:t>RESOLVED</w:t>
      </w:r>
      <w:r w:rsidRPr="00B063CA">
        <w:rPr>
          <w:rFonts w:asciiTheme="majorHAnsi" w:hAnsiTheme="majorHAnsi" w:cstheme="majorHAnsi"/>
          <w:sz w:val="26"/>
          <w:szCs w:val="26"/>
        </w:rPr>
        <w:t>,</w:t>
      </w:r>
      <w:r w:rsidR="00D3157B" w:rsidRPr="00B063CA">
        <w:rPr>
          <w:rFonts w:asciiTheme="majorHAnsi" w:hAnsiTheme="majorHAnsi" w:cstheme="majorHAnsi"/>
          <w:sz w:val="26"/>
          <w:szCs w:val="26"/>
        </w:rPr>
        <w:t xml:space="preserve"> that The Episcopal Diocese of Michigan</w:t>
      </w:r>
      <w:r w:rsidR="00905E49" w:rsidRPr="00B063CA">
        <w:rPr>
          <w:rFonts w:asciiTheme="majorHAnsi" w:hAnsiTheme="majorHAnsi" w:cstheme="majorHAnsi"/>
          <w:sz w:val="26"/>
          <w:szCs w:val="26"/>
        </w:rPr>
        <w:t xml:space="preserve"> urges members of the diocese and its </w:t>
      </w:r>
      <w:r w:rsidR="00D3157B" w:rsidRPr="00B063CA">
        <w:rPr>
          <w:rFonts w:asciiTheme="majorHAnsi" w:hAnsiTheme="majorHAnsi" w:cstheme="majorHAnsi"/>
          <w:sz w:val="26"/>
          <w:szCs w:val="26"/>
        </w:rPr>
        <w:t xml:space="preserve">congregations </w:t>
      </w:r>
      <w:r w:rsidR="00905E49" w:rsidRPr="00B063CA">
        <w:rPr>
          <w:rFonts w:asciiTheme="majorHAnsi" w:hAnsiTheme="majorHAnsi" w:cstheme="majorHAnsi"/>
          <w:sz w:val="26"/>
          <w:szCs w:val="26"/>
        </w:rPr>
        <w:t xml:space="preserve">and other interested persons </w:t>
      </w:r>
      <w:r w:rsidR="00D3157B" w:rsidRPr="00B063CA">
        <w:rPr>
          <w:rFonts w:asciiTheme="majorHAnsi" w:hAnsiTheme="majorHAnsi" w:cstheme="majorHAnsi"/>
          <w:sz w:val="26"/>
          <w:szCs w:val="26"/>
        </w:rPr>
        <w:t>to:</w:t>
      </w:r>
      <w:r w:rsidR="00E41D64" w:rsidRPr="00B063CA">
        <w:rPr>
          <w:rFonts w:asciiTheme="majorHAnsi" w:hAnsiTheme="majorHAnsi" w:cstheme="majorHAnsi"/>
          <w:sz w:val="26"/>
          <w:szCs w:val="26"/>
        </w:rPr>
        <w:t xml:space="preserve"> </w:t>
      </w:r>
    </w:p>
    <w:p w14:paraId="6EB72A32" w14:textId="7505C511" w:rsidR="002045FD" w:rsidRPr="00B063CA" w:rsidRDefault="002045FD" w:rsidP="002045FD">
      <w:pPr>
        <w:pStyle w:val="NormalWeb"/>
        <w:spacing w:before="0" w:beforeAutospacing="0" w:after="0" w:afterAutospacing="0"/>
        <w:rPr>
          <w:rFonts w:asciiTheme="majorHAnsi" w:hAnsiTheme="majorHAnsi" w:cstheme="majorHAnsi"/>
          <w:sz w:val="26"/>
          <w:szCs w:val="26"/>
        </w:rPr>
      </w:pPr>
    </w:p>
    <w:p w14:paraId="170BDCF5" w14:textId="06124467" w:rsidR="00D13DA4" w:rsidRPr="00B063CA" w:rsidRDefault="00905E49" w:rsidP="0010787D">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eastAsia="Times New Roman" w:hAnsiTheme="majorHAnsi" w:cstheme="majorHAnsi"/>
          <w:sz w:val="26"/>
          <w:szCs w:val="26"/>
        </w:rPr>
        <w:t>Learn and educate others about</w:t>
      </w:r>
      <w:r w:rsidR="00110DC6" w:rsidRPr="00B063CA">
        <w:rPr>
          <w:rFonts w:asciiTheme="majorHAnsi" w:eastAsia="Times New Roman" w:hAnsiTheme="majorHAnsi" w:cstheme="majorHAnsi"/>
          <w:sz w:val="26"/>
          <w:szCs w:val="26"/>
        </w:rPr>
        <w:t xml:space="preserve"> the increase</w:t>
      </w:r>
      <w:r w:rsidR="00460840" w:rsidRPr="00B063CA">
        <w:rPr>
          <w:rFonts w:asciiTheme="majorHAnsi" w:eastAsia="Times New Roman" w:hAnsiTheme="majorHAnsi" w:cstheme="majorHAnsi"/>
          <w:sz w:val="26"/>
          <w:szCs w:val="26"/>
        </w:rPr>
        <w:t>d rate of</w:t>
      </w:r>
      <w:r w:rsidR="00110DC6" w:rsidRPr="00B063CA">
        <w:rPr>
          <w:rFonts w:asciiTheme="majorHAnsi" w:eastAsia="Times New Roman" w:hAnsiTheme="majorHAnsi" w:cstheme="majorHAnsi"/>
          <w:sz w:val="26"/>
          <w:szCs w:val="26"/>
        </w:rPr>
        <w:t xml:space="preserve"> suicide among </w:t>
      </w:r>
      <w:r w:rsidR="001C4481" w:rsidRPr="00B063CA">
        <w:rPr>
          <w:rFonts w:asciiTheme="majorHAnsi" w:eastAsia="Times New Roman" w:hAnsiTheme="majorHAnsi" w:cstheme="majorHAnsi"/>
          <w:sz w:val="26"/>
          <w:szCs w:val="26"/>
        </w:rPr>
        <w:t>young people</w:t>
      </w:r>
      <w:r w:rsidR="00110DC6" w:rsidRPr="00B063CA">
        <w:rPr>
          <w:rFonts w:asciiTheme="majorHAnsi" w:eastAsia="Times New Roman" w:hAnsiTheme="majorHAnsi" w:cstheme="majorHAnsi"/>
          <w:sz w:val="26"/>
          <w:szCs w:val="26"/>
        </w:rPr>
        <w:t>.</w:t>
      </w:r>
      <w:r w:rsidR="004A0182" w:rsidRPr="00B063CA">
        <w:rPr>
          <w:rFonts w:asciiTheme="majorHAnsi" w:eastAsia="Times New Roman" w:hAnsiTheme="majorHAnsi" w:cstheme="majorHAnsi"/>
          <w:sz w:val="26"/>
          <w:szCs w:val="26"/>
        </w:rPr>
        <w:t xml:space="preserve"> </w:t>
      </w:r>
    </w:p>
    <w:p w14:paraId="4ED9DA7A" w14:textId="1294A36D" w:rsidR="00BD658B" w:rsidRPr="00B063CA" w:rsidRDefault="00AA3769" w:rsidP="00F75985">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eastAsia="Times New Roman" w:hAnsiTheme="majorHAnsi" w:cstheme="majorHAnsi"/>
          <w:sz w:val="26"/>
          <w:szCs w:val="26"/>
        </w:rPr>
        <w:t>Become familiar with the many factors that can lead to suicide.</w:t>
      </w:r>
      <w:r w:rsidR="002045FD" w:rsidRPr="00B063CA">
        <w:rPr>
          <w:rFonts w:asciiTheme="majorHAnsi" w:eastAsia="Times New Roman" w:hAnsiTheme="majorHAnsi" w:cstheme="majorHAnsi"/>
          <w:sz w:val="26"/>
          <w:szCs w:val="26"/>
        </w:rPr>
        <w:t xml:space="preserve"> </w:t>
      </w:r>
    </w:p>
    <w:p w14:paraId="4418B3B0" w14:textId="73220466" w:rsidR="008D21B8" w:rsidRPr="00B063CA" w:rsidRDefault="00AA3769" w:rsidP="00E07DBF">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Look for and e</w:t>
      </w:r>
      <w:r w:rsidR="002045FD" w:rsidRPr="00B063CA">
        <w:rPr>
          <w:rFonts w:asciiTheme="majorHAnsi" w:hAnsiTheme="majorHAnsi" w:cstheme="majorHAnsi"/>
          <w:sz w:val="26"/>
          <w:szCs w:val="26"/>
        </w:rPr>
        <w:t xml:space="preserve">ncourage </w:t>
      </w:r>
      <w:r w:rsidRPr="00B063CA">
        <w:rPr>
          <w:rFonts w:asciiTheme="majorHAnsi" w:hAnsiTheme="majorHAnsi" w:cstheme="majorHAnsi"/>
          <w:sz w:val="26"/>
          <w:szCs w:val="26"/>
        </w:rPr>
        <w:t xml:space="preserve">parents, family members, friends, </w:t>
      </w:r>
      <w:r w:rsidR="00BD658B" w:rsidRPr="00B063CA">
        <w:rPr>
          <w:rFonts w:asciiTheme="majorHAnsi" w:hAnsiTheme="majorHAnsi" w:cstheme="majorHAnsi"/>
          <w:sz w:val="26"/>
          <w:szCs w:val="26"/>
        </w:rPr>
        <w:t xml:space="preserve">teachers </w:t>
      </w:r>
      <w:r w:rsidRPr="00B063CA">
        <w:rPr>
          <w:rFonts w:asciiTheme="majorHAnsi" w:hAnsiTheme="majorHAnsi" w:cstheme="majorHAnsi"/>
          <w:sz w:val="26"/>
          <w:szCs w:val="26"/>
        </w:rPr>
        <w:t xml:space="preserve">and clergy </w:t>
      </w:r>
      <w:r w:rsidR="00BD658B" w:rsidRPr="00B063CA">
        <w:rPr>
          <w:rFonts w:asciiTheme="majorHAnsi" w:hAnsiTheme="majorHAnsi" w:cstheme="majorHAnsi"/>
          <w:sz w:val="26"/>
          <w:szCs w:val="26"/>
        </w:rPr>
        <w:t xml:space="preserve">to </w:t>
      </w:r>
      <w:r w:rsidR="00905E49" w:rsidRPr="00B063CA">
        <w:rPr>
          <w:rFonts w:asciiTheme="majorHAnsi" w:hAnsiTheme="majorHAnsi" w:cstheme="majorHAnsi"/>
          <w:sz w:val="26"/>
          <w:szCs w:val="26"/>
        </w:rPr>
        <w:t xml:space="preserve">look </w:t>
      </w:r>
      <w:r w:rsidR="00BD658B" w:rsidRPr="00B063CA">
        <w:rPr>
          <w:rFonts w:asciiTheme="majorHAnsi" w:hAnsiTheme="majorHAnsi" w:cstheme="majorHAnsi"/>
          <w:sz w:val="26"/>
          <w:szCs w:val="26"/>
        </w:rPr>
        <w:t xml:space="preserve">for </w:t>
      </w:r>
      <w:r w:rsidR="00905E49" w:rsidRPr="00B063CA">
        <w:rPr>
          <w:rFonts w:asciiTheme="majorHAnsi" w:hAnsiTheme="majorHAnsi" w:cstheme="majorHAnsi"/>
          <w:sz w:val="26"/>
          <w:szCs w:val="26"/>
        </w:rPr>
        <w:t xml:space="preserve">the warning signs that </w:t>
      </w:r>
      <w:r w:rsidR="001C4481" w:rsidRPr="00B063CA">
        <w:rPr>
          <w:rFonts w:asciiTheme="majorHAnsi" w:hAnsiTheme="majorHAnsi" w:cstheme="majorHAnsi"/>
          <w:sz w:val="26"/>
          <w:szCs w:val="26"/>
        </w:rPr>
        <w:t>young people</w:t>
      </w:r>
      <w:r w:rsidR="00BD658B" w:rsidRPr="00B063CA">
        <w:rPr>
          <w:rFonts w:asciiTheme="majorHAnsi" w:hAnsiTheme="majorHAnsi" w:cstheme="majorHAnsi"/>
          <w:sz w:val="26"/>
          <w:szCs w:val="26"/>
        </w:rPr>
        <w:t xml:space="preserve"> </w:t>
      </w:r>
      <w:r w:rsidR="00905E49" w:rsidRPr="00B063CA">
        <w:rPr>
          <w:rFonts w:asciiTheme="majorHAnsi" w:hAnsiTheme="majorHAnsi" w:cstheme="majorHAnsi"/>
          <w:sz w:val="26"/>
          <w:szCs w:val="26"/>
        </w:rPr>
        <w:t xml:space="preserve">are </w:t>
      </w:r>
      <w:r w:rsidR="00BD658B" w:rsidRPr="00B063CA">
        <w:rPr>
          <w:rFonts w:asciiTheme="majorHAnsi" w:hAnsiTheme="majorHAnsi" w:cstheme="majorHAnsi"/>
          <w:sz w:val="26"/>
          <w:szCs w:val="26"/>
        </w:rPr>
        <w:t xml:space="preserve">at risk. </w:t>
      </w:r>
      <w:r w:rsidR="008D21B8" w:rsidRPr="00B063CA">
        <w:rPr>
          <w:rFonts w:asciiTheme="majorHAnsi" w:hAnsiTheme="majorHAnsi" w:cstheme="majorHAnsi"/>
          <w:sz w:val="26"/>
          <w:szCs w:val="26"/>
        </w:rPr>
        <w:t>Warning signs include:</w:t>
      </w:r>
    </w:p>
    <w:p w14:paraId="0D8FABB9" w14:textId="4B2757A2" w:rsidR="008D21B8" w:rsidRPr="00B063CA" w:rsidRDefault="008D21B8" w:rsidP="008D21B8">
      <w:pPr>
        <w:pStyle w:val="NormalWeb"/>
        <w:numPr>
          <w:ilvl w:val="0"/>
          <w:numId w:val="1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Talking about wanting to die</w:t>
      </w:r>
    </w:p>
    <w:p w14:paraId="02B23A43" w14:textId="52307BBF" w:rsidR="008D21B8" w:rsidRPr="00B063CA" w:rsidRDefault="008D21B8" w:rsidP="008D21B8">
      <w:pPr>
        <w:pStyle w:val="NormalWeb"/>
        <w:numPr>
          <w:ilvl w:val="0"/>
          <w:numId w:val="1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Talking about feeling trapped</w:t>
      </w:r>
    </w:p>
    <w:p w14:paraId="665B2893" w14:textId="3CBC1F8C" w:rsidR="008D21B8" w:rsidRPr="00B063CA" w:rsidRDefault="008D21B8" w:rsidP="008D21B8">
      <w:pPr>
        <w:pStyle w:val="NormalWeb"/>
        <w:numPr>
          <w:ilvl w:val="0"/>
          <w:numId w:val="1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Talking about feeling unbearable pain, or feeling like a burden to others</w:t>
      </w:r>
    </w:p>
    <w:p w14:paraId="29084141" w14:textId="18131BE6" w:rsidR="008D21B8" w:rsidRPr="00B063CA" w:rsidRDefault="008D21B8" w:rsidP="008D21B8">
      <w:pPr>
        <w:pStyle w:val="NormalWeb"/>
        <w:numPr>
          <w:ilvl w:val="0"/>
          <w:numId w:val="1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Behaving recklessly</w:t>
      </w:r>
    </w:p>
    <w:p w14:paraId="3021F875" w14:textId="15F36BE2" w:rsidR="008D21B8" w:rsidRPr="00B063CA" w:rsidRDefault="008D21B8" w:rsidP="008D21B8">
      <w:pPr>
        <w:pStyle w:val="NormalWeb"/>
        <w:numPr>
          <w:ilvl w:val="0"/>
          <w:numId w:val="1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Becoming socially isolated</w:t>
      </w:r>
    </w:p>
    <w:p w14:paraId="6208FAF0" w14:textId="7B0FB948" w:rsidR="008D21B8" w:rsidRPr="00B063CA" w:rsidRDefault="001C4481" w:rsidP="00D10C22">
      <w:pPr>
        <w:pStyle w:val="NormalWeb"/>
        <w:spacing w:before="0" w:beforeAutospacing="0" w:after="0" w:afterAutospacing="0"/>
        <w:ind w:left="1080"/>
        <w:rPr>
          <w:rFonts w:asciiTheme="majorHAnsi" w:hAnsiTheme="majorHAnsi" w:cstheme="majorHAnsi"/>
          <w:sz w:val="26"/>
          <w:szCs w:val="26"/>
        </w:rPr>
      </w:pPr>
      <w:r w:rsidRPr="00B063CA">
        <w:rPr>
          <w:rFonts w:asciiTheme="majorHAnsi" w:hAnsiTheme="majorHAnsi" w:cstheme="majorHAnsi"/>
          <w:sz w:val="26"/>
          <w:szCs w:val="26"/>
        </w:rPr>
        <w:t>This list is necessarily brief and not all-inclusive. Some people manifest very different warning signs; some show none. For more comprehensive information, please see the American Federation for Suicide Prevention’s website at https://afsp.org/about-suicide/risk-factors-and-warning-signs/</w:t>
      </w:r>
    </w:p>
    <w:p w14:paraId="321C14F0" w14:textId="6A8B01A6" w:rsidR="00BD658B" w:rsidRPr="00B063CA" w:rsidRDefault="004A0182" w:rsidP="007F7C24">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 xml:space="preserve">Take action: </w:t>
      </w:r>
      <w:r w:rsidR="001C4481" w:rsidRPr="00B063CA">
        <w:rPr>
          <w:rFonts w:asciiTheme="majorHAnsi" w:hAnsiTheme="majorHAnsi" w:cstheme="majorHAnsi"/>
          <w:sz w:val="26"/>
          <w:szCs w:val="26"/>
        </w:rPr>
        <w:t xml:space="preserve"> Responses need to be tailored to the situation and the person in crisis. Some actions that may help include</w:t>
      </w:r>
      <w:r w:rsidR="00051449" w:rsidRPr="00B063CA">
        <w:rPr>
          <w:rFonts w:asciiTheme="majorHAnsi" w:hAnsiTheme="majorHAnsi" w:cstheme="majorHAnsi"/>
          <w:sz w:val="26"/>
          <w:szCs w:val="26"/>
        </w:rPr>
        <w:t xml:space="preserve"> </w:t>
      </w:r>
      <w:r w:rsidR="00905E49" w:rsidRPr="00B063CA">
        <w:rPr>
          <w:rFonts w:asciiTheme="majorHAnsi" w:hAnsiTheme="majorHAnsi" w:cstheme="majorHAnsi"/>
          <w:sz w:val="26"/>
          <w:szCs w:val="26"/>
        </w:rPr>
        <w:t xml:space="preserve">contacting </w:t>
      </w:r>
      <w:r w:rsidR="00051449" w:rsidRPr="00B063CA">
        <w:rPr>
          <w:rFonts w:asciiTheme="majorHAnsi" w:hAnsiTheme="majorHAnsi" w:cstheme="majorHAnsi"/>
          <w:sz w:val="26"/>
          <w:szCs w:val="26"/>
        </w:rPr>
        <w:t>physicians, hospitals, mental health professionals and telephone hotline services such as</w:t>
      </w:r>
      <w:r w:rsidRPr="00B063CA">
        <w:rPr>
          <w:rFonts w:asciiTheme="majorHAnsi" w:hAnsiTheme="majorHAnsi" w:cstheme="majorHAnsi"/>
          <w:sz w:val="26"/>
          <w:szCs w:val="26"/>
        </w:rPr>
        <w:t xml:space="preserve"> the National Suicide</w:t>
      </w:r>
      <w:r w:rsidR="00B606C1" w:rsidRPr="00B063CA">
        <w:rPr>
          <w:rFonts w:asciiTheme="majorHAnsi" w:hAnsiTheme="majorHAnsi" w:cstheme="majorHAnsi"/>
          <w:sz w:val="26"/>
          <w:szCs w:val="26"/>
        </w:rPr>
        <w:t xml:space="preserve"> Prevention </w:t>
      </w:r>
      <w:r w:rsidR="001F49CE" w:rsidRPr="00B063CA">
        <w:rPr>
          <w:rFonts w:asciiTheme="majorHAnsi" w:hAnsiTheme="majorHAnsi" w:cstheme="majorHAnsi"/>
          <w:sz w:val="26"/>
          <w:szCs w:val="26"/>
        </w:rPr>
        <w:t>Lifeline</w:t>
      </w:r>
      <w:r w:rsidRPr="00B063CA">
        <w:rPr>
          <w:rFonts w:asciiTheme="majorHAnsi" w:hAnsiTheme="majorHAnsi" w:cstheme="majorHAnsi"/>
          <w:sz w:val="26"/>
          <w:szCs w:val="26"/>
        </w:rPr>
        <w:t xml:space="preserve"> at 1-800-273-8255.</w:t>
      </w:r>
      <w:r w:rsidR="001C4481" w:rsidRPr="00B063CA">
        <w:rPr>
          <w:rFonts w:asciiTheme="majorHAnsi" w:hAnsiTheme="majorHAnsi" w:cstheme="majorHAnsi"/>
          <w:sz w:val="26"/>
          <w:szCs w:val="26"/>
        </w:rPr>
        <w:t xml:space="preserve"> You can also take action when the person </w:t>
      </w:r>
      <w:r w:rsidR="006B2A19" w:rsidRPr="00B063CA">
        <w:rPr>
          <w:rFonts w:asciiTheme="majorHAnsi" w:hAnsiTheme="majorHAnsi" w:cstheme="majorHAnsi"/>
          <w:sz w:val="26"/>
          <w:szCs w:val="26"/>
        </w:rPr>
        <w:t>is not in crisis, to help them and to educate yourself and to become a better advocate. The AFSP website has a section devoted to ways to take action: https://afsp.org/take-action</w:t>
      </w:r>
      <w:r w:rsidRPr="00B063CA">
        <w:rPr>
          <w:rFonts w:asciiTheme="majorHAnsi" w:hAnsiTheme="majorHAnsi" w:cstheme="majorHAnsi"/>
          <w:sz w:val="26"/>
          <w:szCs w:val="26"/>
        </w:rPr>
        <w:t xml:space="preserve"> </w:t>
      </w:r>
    </w:p>
    <w:p w14:paraId="5659C4C2" w14:textId="468F76F3" w:rsidR="00460840" w:rsidRPr="00B063CA" w:rsidRDefault="002045FD" w:rsidP="00770750">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eastAsia="Times New Roman" w:hAnsiTheme="majorHAnsi" w:cstheme="majorHAnsi"/>
          <w:sz w:val="26"/>
          <w:szCs w:val="26"/>
        </w:rPr>
        <w:t xml:space="preserve">Create an </w:t>
      </w:r>
      <w:r w:rsidR="002F54AC" w:rsidRPr="00B063CA">
        <w:rPr>
          <w:rFonts w:asciiTheme="majorHAnsi" w:eastAsia="Times New Roman" w:hAnsiTheme="majorHAnsi" w:cstheme="majorHAnsi"/>
          <w:sz w:val="26"/>
          <w:szCs w:val="26"/>
        </w:rPr>
        <w:t xml:space="preserve">open </w:t>
      </w:r>
      <w:r w:rsidRPr="00B063CA">
        <w:rPr>
          <w:rFonts w:asciiTheme="majorHAnsi" w:eastAsia="Times New Roman" w:hAnsiTheme="majorHAnsi" w:cstheme="majorHAnsi"/>
          <w:sz w:val="26"/>
          <w:szCs w:val="26"/>
        </w:rPr>
        <w:t xml:space="preserve">environment </w:t>
      </w:r>
      <w:r w:rsidR="002F54AC" w:rsidRPr="00B063CA">
        <w:rPr>
          <w:rFonts w:asciiTheme="majorHAnsi" w:eastAsia="Times New Roman" w:hAnsiTheme="majorHAnsi" w:cstheme="majorHAnsi"/>
          <w:sz w:val="26"/>
          <w:szCs w:val="26"/>
        </w:rPr>
        <w:t>where</w:t>
      </w:r>
      <w:r w:rsidRPr="00B063CA">
        <w:rPr>
          <w:rFonts w:asciiTheme="majorHAnsi" w:eastAsia="Times New Roman" w:hAnsiTheme="majorHAnsi" w:cstheme="majorHAnsi"/>
          <w:sz w:val="26"/>
          <w:szCs w:val="26"/>
        </w:rPr>
        <w:t xml:space="preserve"> </w:t>
      </w:r>
      <w:r w:rsidR="006B2A19" w:rsidRPr="00B063CA">
        <w:rPr>
          <w:rFonts w:asciiTheme="majorHAnsi" w:eastAsia="Times New Roman" w:hAnsiTheme="majorHAnsi" w:cstheme="majorHAnsi"/>
          <w:sz w:val="26"/>
          <w:szCs w:val="26"/>
        </w:rPr>
        <w:t>young people</w:t>
      </w:r>
      <w:r w:rsidRPr="00B063CA">
        <w:rPr>
          <w:rFonts w:asciiTheme="majorHAnsi" w:eastAsia="Times New Roman" w:hAnsiTheme="majorHAnsi" w:cstheme="majorHAnsi"/>
          <w:sz w:val="26"/>
          <w:szCs w:val="26"/>
        </w:rPr>
        <w:t xml:space="preserve"> </w:t>
      </w:r>
      <w:r w:rsidR="002F54AC" w:rsidRPr="00B063CA">
        <w:rPr>
          <w:rFonts w:asciiTheme="majorHAnsi" w:eastAsia="Times New Roman" w:hAnsiTheme="majorHAnsi" w:cstheme="majorHAnsi"/>
          <w:sz w:val="26"/>
          <w:szCs w:val="26"/>
        </w:rPr>
        <w:t>are encouraged to discuss their concerns</w:t>
      </w:r>
      <w:r w:rsidR="00AA3769" w:rsidRPr="00B063CA">
        <w:rPr>
          <w:rFonts w:asciiTheme="majorHAnsi" w:eastAsia="Times New Roman" w:hAnsiTheme="majorHAnsi" w:cstheme="majorHAnsi"/>
          <w:sz w:val="26"/>
          <w:szCs w:val="26"/>
        </w:rPr>
        <w:t xml:space="preserve"> about themselves and others</w:t>
      </w:r>
      <w:r w:rsidR="002F54AC" w:rsidRPr="00B063CA">
        <w:rPr>
          <w:rFonts w:asciiTheme="majorHAnsi" w:eastAsia="Times New Roman" w:hAnsiTheme="majorHAnsi" w:cstheme="majorHAnsi"/>
          <w:sz w:val="26"/>
          <w:szCs w:val="26"/>
        </w:rPr>
        <w:t xml:space="preserve"> with </w:t>
      </w:r>
      <w:r w:rsidR="00051449" w:rsidRPr="00B063CA">
        <w:rPr>
          <w:rFonts w:asciiTheme="majorHAnsi" w:eastAsia="Times New Roman" w:hAnsiTheme="majorHAnsi" w:cstheme="majorHAnsi"/>
          <w:sz w:val="26"/>
          <w:szCs w:val="26"/>
        </w:rPr>
        <w:t>their parents, teachers</w:t>
      </w:r>
      <w:r w:rsidR="00376EAF" w:rsidRPr="00B063CA">
        <w:rPr>
          <w:rFonts w:asciiTheme="majorHAnsi" w:eastAsia="Times New Roman" w:hAnsiTheme="majorHAnsi" w:cstheme="majorHAnsi"/>
          <w:sz w:val="26"/>
          <w:szCs w:val="26"/>
        </w:rPr>
        <w:t xml:space="preserve"> and</w:t>
      </w:r>
      <w:r w:rsidR="00051449" w:rsidRPr="00B063CA">
        <w:rPr>
          <w:rFonts w:asciiTheme="majorHAnsi" w:eastAsia="Times New Roman" w:hAnsiTheme="majorHAnsi" w:cstheme="majorHAnsi"/>
          <w:sz w:val="26"/>
          <w:szCs w:val="26"/>
        </w:rPr>
        <w:t xml:space="preserve"> </w:t>
      </w:r>
      <w:r w:rsidR="002F54AC" w:rsidRPr="00B063CA">
        <w:rPr>
          <w:rFonts w:asciiTheme="majorHAnsi" w:eastAsia="Times New Roman" w:hAnsiTheme="majorHAnsi" w:cstheme="majorHAnsi"/>
          <w:sz w:val="26"/>
          <w:szCs w:val="26"/>
        </w:rPr>
        <w:t xml:space="preserve">clergy, </w:t>
      </w:r>
      <w:r w:rsidRPr="00B063CA">
        <w:rPr>
          <w:rFonts w:asciiTheme="majorHAnsi" w:eastAsia="Times New Roman" w:hAnsiTheme="majorHAnsi" w:cstheme="majorHAnsi"/>
          <w:sz w:val="26"/>
          <w:szCs w:val="26"/>
        </w:rPr>
        <w:t>know</w:t>
      </w:r>
      <w:r w:rsidR="002F54AC" w:rsidRPr="00B063CA">
        <w:rPr>
          <w:rFonts w:asciiTheme="majorHAnsi" w:eastAsia="Times New Roman" w:hAnsiTheme="majorHAnsi" w:cstheme="majorHAnsi"/>
          <w:sz w:val="26"/>
          <w:szCs w:val="26"/>
        </w:rPr>
        <w:t>ing</w:t>
      </w:r>
      <w:r w:rsidRPr="00B063CA">
        <w:rPr>
          <w:rFonts w:asciiTheme="majorHAnsi" w:eastAsia="Times New Roman" w:hAnsiTheme="majorHAnsi" w:cstheme="majorHAnsi"/>
          <w:sz w:val="26"/>
          <w:szCs w:val="26"/>
        </w:rPr>
        <w:t xml:space="preserve"> that they can reach out for help and that someone will be there to help.</w:t>
      </w:r>
    </w:p>
    <w:p w14:paraId="3B70181C" w14:textId="08D3147C" w:rsidR="00460840" w:rsidRPr="00B063CA" w:rsidRDefault="00376EAF" w:rsidP="00460840">
      <w:pPr>
        <w:pStyle w:val="NormalWeb"/>
        <w:numPr>
          <w:ilvl w:val="0"/>
          <w:numId w:val="2"/>
        </w:numPr>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Teach Coping and Problem-</w:t>
      </w:r>
      <w:r w:rsidR="00460840" w:rsidRPr="00B063CA">
        <w:rPr>
          <w:rFonts w:asciiTheme="majorHAnsi" w:hAnsiTheme="majorHAnsi" w:cstheme="majorHAnsi"/>
          <w:sz w:val="26"/>
          <w:szCs w:val="26"/>
        </w:rPr>
        <w:t xml:space="preserve">Solving Skills. Focus on developing and strengthening </w:t>
      </w:r>
      <w:r w:rsidR="00AA3769" w:rsidRPr="00B063CA">
        <w:rPr>
          <w:rFonts w:asciiTheme="majorHAnsi" w:hAnsiTheme="majorHAnsi" w:cstheme="majorHAnsi"/>
          <w:sz w:val="26"/>
          <w:szCs w:val="26"/>
        </w:rPr>
        <w:t>communication and problem-</w:t>
      </w:r>
      <w:r w:rsidR="008349A2" w:rsidRPr="00B063CA">
        <w:rPr>
          <w:rFonts w:asciiTheme="majorHAnsi" w:hAnsiTheme="majorHAnsi" w:cstheme="majorHAnsi"/>
          <w:sz w:val="26"/>
          <w:szCs w:val="26"/>
        </w:rPr>
        <w:t>solving sk</w:t>
      </w:r>
      <w:r w:rsidR="00AA3769" w:rsidRPr="00B063CA">
        <w:rPr>
          <w:rFonts w:asciiTheme="majorHAnsi" w:hAnsiTheme="majorHAnsi" w:cstheme="majorHAnsi"/>
          <w:sz w:val="26"/>
          <w:szCs w:val="26"/>
        </w:rPr>
        <w:t>ills, conflict resolution, help-</w:t>
      </w:r>
      <w:r w:rsidR="008349A2" w:rsidRPr="00B063CA">
        <w:rPr>
          <w:rFonts w:asciiTheme="majorHAnsi" w:hAnsiTheme="majorHAnsi" w:cstheme="majorHAnsi"/>
          <w:sz w:val="26"/>
          <w:szCs w:val="26"/>
        </w:rPr>
        <w:t>seeking and coping skills.</w:t>
      </w:r>
    </w:p>
    <w:p w14:paraId="24C5821C" w14:textId="77777777" w:rsidR="00D10C22" w:rsidRPr="00A76A0E" w:rsidRDefault="00D10C22" w:rsidP="00D10C22">
      <w:pPr>
        <w:pStyle w:val="NormalWeb"/>
        <w:spacing w:before="0" w:beforeAutospacing="0" w:after="0" w:afterAutospacing="0"/>
        <w:ind w:left="1080"/>
        <w:rPr>
          <w:rFonts w:asciiTheme="majorHAnsi" w:hAnsiTheme="majorHAnsi"/>
          <w:sz w:val="24"/>
          <w:szCs w:val="24"/>
        </w:rPr>
      </w:pPr>
    </w:p>
    <w:p w14:paraId="363BCF0B" w14:textId="77777777" w:rsidR="00B606C1" w:rsidRPr="00A76A0E" w:rsidRDefault="00B606C1" w:rsidP="00B606C1">
      <w:pPr>
        <w:pStyle w:val="NormalWeb"/>
        <w:spacing w:before="0" w:beforeAutospacing="0" w:after="0" w:afterAutospacing="0"/>
        <w:rPr>
          <w:rFonts w:asciiTheme="majorHAnsi" w:hAnsiTheme="majorHAnsi"/>
          <w:sz w:val="24"/>
          <w:szCs w:val="24"/>
        </w:rPr>
      </w:pPr>
    </w:p>
    <w:p w14:paraId="74CF5A23" w14:textId="77777777" w:rsidR="00D13DA4" w:rsidRDefault="00D13DA4" w:rsidP="00B606C1">
      <w:pPr>
        <w:pStyle w:val="NormalWeb"/>
        <w:spacing w:before="0" w:beforeAutospacing="0" w:after="0" w:afterAutospacing="0"/>
        <w:rPr>
          <w:rFonts w:asciiTheme="majorHAnsi" w:hAnsiTheme="majorHAnsi"/>
          <w:sz w:val="24"/>
          <w:szCs w:val="24"/>
          <w:u w:val="single"/>
        </w:rPr>
      </w:pPr>
    </w:p>
    <w:p w14:paraId="40A933FA" w14:textId="31ACFBC2" w:rsidR="00B606C1" w:rsidRPr="00B063CA" w:rsidRDefault="006B2A19" w:rsidP="00B606C1">
      <w:pPr>
        <w:pStyle w:val="NormalWeb"/>
        <w:spacing w:before="0" w:beforeAutospacing="0" w:after="0" w:afterAutospacing="0"/>
        <w:rPr>
          <w:rFonts w:asciiTheme="majorHAnsi" w:hAnsiTheme="majorHAnsi" w:cstheme="majorHAnsi"/>
          <w:sz w:val="26"/>
          <w:szCs w:val="26"/>
          <w:u w:val="single"/>
        </w:rPr>
      </w:pPr>
      <w:r w:rsidRPr="00B063CA">
        <w:rPr>
          <w:rFonts w:asciiTheme="majorHAnsi" w:hAnsiTheme="majorHAnsi" w:cstheme="majorHAnsi"/>
          <w:b/>
          <w:sz w:val="26"/>
          <w:szCs w:val="26"/>
          <w:u w:val="single"/>
        </w:rPr>
        <w:lastRenderedPageBreak/>
        <w:t>EXPLANATION/</w:t>
      </w:r>
      <w:r w:rsidR="00B606C1" w:rsidRPr="00B063CA">
        <w:rPr>
          <w:rFonts w:asciiTheme="majorHAnsi" w:hAnsiTheme="majorHAnsi" w:cstheme="majorHAnsi"/>
          <w:b/>
          <w:sz w:val="26"/>
          <w:szCs w:val="26"/>
          <w:u w:val="single"/>
        </w:rPr>
        <w:t>RATIONALE</w:t>
      </w:r>
      <w:r w:rsidR="00B606C1" w:rsidRPr="00B063CA">
        <w:rPr>
          <w:rFonts w:asciiTheme="majorHAnsi" w:hAnsiTheme="majorHAnsi" w:cstheme="majorHAnsi"/>
          <w:sz w:val="26"/>
          <w:szCs w:val="26"/>
          <w:u w:val="single"/>
        </w:rPr>
        <w:t>:</w:t>
      </w:r>
    </w:p>
    <w:p w14:paraId="5C97E5DA" w14:textId="54430EA7" w:rsidR="00D13DA4" w:rsidRPr="00B063CA" w:rsidRDefault="00D13DA4" w:rsidP="00D13DA4">
      <w:pPr>
        <w:rPr>
          <w:rFonts w:asciiTheme="majorHAnsi" w:hAnsiTheme="majorHAnsi" w:cstheme="majorHAnsi"/>
          <w:sz w:val="26"/>
          <w:szCs w:val="26"/>
        </w:rPr>
      </w:pPr>
      <w:r w:rsidRPr="00B063CA">
        <w:rPr>
          <w:rFonts w:asciiTheme="majorHAnsi" w:hAnsiTheme="majorHAnsi" w:cstheme="majorHAnsi"/>
          <w:sz w:val="26"/>
          <w:szCs w:val="26"/>
        </w:rPr>
        <w:t>In the fifth Baptismal Covenant in the Book of Common Prayer, we proclaim that we will “strive for justice and peace among all people and respect the dignity of every human being”. Respecting the dignity of every human being includes recognizing threats to that dignity and to human life.</w:t>
      </w:r>
    </w:p>
    <w:p w14:paraId="2B95F9F5" w14:textId="77777777" w:rsidR="006B2A19" w:rsidRPr="00B063CA" w:rsidRDefault="006B2A19" w:rsidP="00D13DA4">
      <w:pPr>
        <w:rPr>
          <w:rFonts w:asciiTheme="majorHAnsi" w:hAnsiTheme="majorHAnsi" w:cstheme="majorHAnsi"/>
          <w:sz w:val="26"/>
          <w:szCs w:val="26"/>
        </w:rPr>
      </w:pPr>
    </w:p>
    <w:p w14:paraId="0B3619EB" w14:textId="77777777" w:rsidR="006B2A19" w:rsidRPr="00B063CA" w:rsidRDefault="00D13DA4" w:rsidP="00B606C1">
      <w:pPr>
        <w:pStyle w:val="NormalWeb"/>
        <w:spacing w:before="0" w:beforeAutospacing="0" w:after="0" w:afterAutospacing="0"/>
        <w:rPr>
          <w:rFonts w:asciiTheme="majorHAnsi" w:hAnsiTheme="majorHAnsi" w:cstheme="majorHAnsi"/>
          <w:sz w:val="26"/>
          <w:szCs w:val="26"/>
        </w:rPr>
      </w:pPr>
      <w:r w:rsidRPr="00B063CA">
        <w:rPr>
          <w:rFonts w:asciiTheme="majorHAnsi" w:hAnsiTheme="majorHAnsi" w:cstheme="majorHAnsi"/>
          <w:sz w:val="26"/>
          <w:szCs w:val="26"/>
        </w:rPr>
        <w:t>Covenant 5 is active in the effort to abolish bullying. Cyberbullying and other forms of bullying may cause or contribute to death by suicide.</w:t>
      </w:r>
    </w:p>
    <w:p w14:paraId="757F7045" w14:textId="3E817489" w:rsidR="00905E49" w:rsidRPr="00B063CA" w:rsidRDefault="00905E49" w:rsidP="00B606C1">
      <w:pPr>
        <w:pStyle w:val="NormalWeb"/>
        <w:spacing w:before="0" w:beforeAutospacing="0" w:after="0" w:afterAutospacing="0"/>
        <w:rPr>
          <w:rFonts w:asciiTheme="majorHAnsi" w:hAnsiTheme="majorHAnsi" w:cstheme="majorHAnsi"/>
          <w:sz w:val="26"/>
          <w:szCs w:val="26"/>
        </w:rPr>
      </w:pPr>
    </w:p>
    <w:p w14:paraId="0461DED9" w14:textId="08671828" w:rsidR="001F49CE" w:rsidRPr="00B063CA" w:rsidRDefault="001F49CE" w:rsidP="00AA3769">
      <w:pPr>
        <w:rPr>
          <w:rFonts w:asciiTheme="majorHAnsi" w:hAnsiTheme="majorHAnsi" w:cstheme="majorHAnsi"/>
          <w:sz w:val="26"/>
          <w:szCs w:val="26"/>
        </w:rPr>
      </w:pPr>
      <w:r w:rsidRPr="00B063CA">
        <w:rPr>
          <w:rFonts w:asciiTheme="majorHAnsi" w:hAnsiTheme="majorHAnsi" w:cstheme="majorHAnsi"/>
          <w:sz w:val="26"/>
          <w:szCs w:val="26"/>
        </w:rPr>
        <w:t>The suicide rate among teenage</w:t>
      </w:r>
      <w:r w:rsidR="00AA3769" w:rsidRPr="00B063CA">
        <w:rPr>
          <w:rFonts w:asciiTheme="majorHAnsi" w:hAnsiTheme="majorHAnsi" w:cstheme="majorHAnsi"/>
          <w:sz w:val="26"/>
          <w:szCs w:val="26"/>
        </w:rPr>
        <w:t xml:space="preserve"> girls continues to rise, reaching</w:t>
      </w:r>
      <w:r w:rsidRPr="00B063CA">
        <w:rPr>
          <w:rFonts w:asciiTheme="majorHAnsi" w:hAnsiTheme="majorHAnsi" w:cstheme="majorHAnsi"/>
          <w:sz w:val="26"/>
          <w:szCs w:val="26"/>
        </w:rPr>
        <w:t xml:space="preserve"> a 40-year high in 2015, according to a new analysis released Thursday, August 10, 2017. </w:t>
      </w:r>
    </w:p>
    <w:p w14:paraId="7E178FCD" w14:textId="77777777" w:rsidR="006B2A19" w:rsidRPr="00B063CA" w:rsidRDefault="001F49CE" w:rsidP="00C704F2">
      <w:pPr>
        <w:jc w:val="both"/>
        <w:rPr>
          <w:rFonts w:asciiTheme="majorHAnsi" w:hAnsiTheme="majorHAnsi" w:cstheme="majorHAnsi"/>
          <w:sz w:val="26"/>
          <w:szCs w:val="26"/>
        </w:rPr>
      </w:pPr>
      <w:r w:rsidRPr="00B063CA">
        <w:rPr>
          <w:rFonts w:asciiTheme="majorHAnsi" w:hAnsiTheme="majorHAnsi" w:cstheme="majorHAnsi"/>
          <w:sz w:val="26"/>
          <w:szCs w:val="26"/>
        </w:rPr>
        <w:t>Suicide rates doubled among girls and rose by more than 30 percent among teen boys and young men between 2007 and 2015, the</w:t>
      </w:r>
      <w:r w:rsidRPr="00B063CA">
        <w:rPr>
          <w:rFonts w:asciiTheme="majorHAnsi" w:hAnsiTheme="majorHAnsi" w:cstheme="majorHAnsi"/>
          <w:sz w:val="26"/>
          <w:szCs w:val="26"/>
          <w:u w:val="single"/>
        </w:rPr>
        <w:t xml:space="preserve"> </w:t>
      </w:r>
      <w:hyperlink r:id="rId8" w:history="1">
        <w:r w:rsidRPr="00B063CA">
          <w:rPr>
            <w:rFonts w:asciiTheme="majorHAnsi" w:hAnsiTheme="majorHAnsi" w:cstheme="majorHAnsi"/>
            <w:sz w:val="26"/>
            <w:szCs w:val="26"/>
          </w:rPr>
          <w:t>updated breakdown</w:t>
        </w:r>
      </w:hyperlink>
      <w:r w:rsidRPr="00B063CA">
        <w:rPr>
          <w:rFonts w:asciiTheme="majorHAnsi" w:hAnsiTheme="majorHAnsi" w:cstheme="majorHAnsi"/>
          <w:sz w:val="26"/>
          <w:szCs w:val="26"/>
        </w:rPr>
        <w:t xml:space="preserve"> from Centers for Disease Control and Prevention</w:t>
      </w:r>
      <w:r w:rsidR="00C704F2" w:rsidRPr="00B063CA">
        <w:rPr>
          <w:rFonts w:asciiTheme="majorHAnsi" w:hAnsiTheme="majorHAnsi" w:cstheme="majorHAnsi"/>
          <w:sz w:val="26"/>
          <w:szCs w:val="26"/>
        </w:rPr>
        <w:t xml:space="preserve"> (CDC)</w:t>
      </w:r>
      <w:r w:rsidRPr="00B063CA">
        <w:rPr>
          <w:rFonts w:asciiTheme="majorHAnsi" w:hAnsiTheme="majorHAnsi" w:cstheme="majorHAnsi"/>
          <w:sz w:val="26"/>
          <w:szCs w:val="26"/>
        </w:rPr>
        <w:t xml:space="preserve"> finds. </w:t>
      </w:r>
      <w:r w:rsidR="00AA3769" w:rsidRPr="00B063CA">
        <w:rPr>
          <w:rFonts w:asciiTheme="majorHAnsi" w:eastAsia="Times New Roman" w:hAnsiTheme="majorHAnsi" w:cstheme="majorHAnsi"/>
          <w:sz w:val="26"/>
          <w:szCs w:val="26"/>
        </w:rPr>
        <w:t xml:space="preserve">[See </w:t>
      </w:r>
      <w:r w:rsidRPr="00B063CA">
        <w:rPr>
          <w:rFonts w:asciiTheme="majorHAnsi" w:eastAsia="Times New Roman" w:hAnsiTheme="majorHAnsi" w:cstheme="majorHAnsi"/>
          <w:sz w:val="26"/>
          <w:szCs w:val="26"/>
        </w:rPr>
        <w:t>Suicide Rates for Teens Aged 15-19 Years, by Sex -- United States, 1975-2015. CDC</w:t>
      </w:r>
      <w:r w:rsidR="00AA3769" w:rsidRPr="00B063CA">
        <w:rPr>
          <w:rFonts w:asciiTheme="majorHAnsi" w:eastAsia="Times New Roman" w:hAnsiTheme="majorHAnsi" w:cstheme="majorHAnsi"/>
          <w:sz w:val="26"/>
          <w:szCs w:val="26"/>
        </w:rPr>
        <w:t>]</w:t>
      </w:r>
      <w:r w:rsidR="00C704F2" w:rsidRPr="00B063CA">
        <w:rPr>
          <w:rFonts w:asciiTheme="majorHAnsi" w:eastAsia="Times New Roman" w:hAnsiTheme="majorHAnsi" w:cstheme="majorHAnsi"/>
          <w:sz w:val="26"/>
          <w:szCs w:val="26"/>
        </w:rPr>
        <w:t xml:space="preserve"> </w:t>
      </w:r>
      <w:r w:rsidR="00C704F2" w:rsidRPr="00B063CA">
        <w:rPr>
          <w:rFonts w:asciiTheme="majorHAnsi" w:hAnsiTheme="majorHAnsi" w:cstheme="majorHAnsi"/>
          <w:sz w:val="26"/>
          <w:szCs w:val="26"/>
        </w:rPr>
        <w:t>Also, according to the CDC, in 2007, 4,320 children and young adults aged up to 24 died by suicide, making suicide among the top four causes of death for people 10 and up. In 2015, 5,900 kids and adults aged 10 to 24 died by suicide, separate CDC data shows.</w:t>
      </w:r>
    </w:p>
    <w:p w14:paraId="508F3EB1" w14:textId="27FD7E7D" w:rsidR="00C704F2" w:rsidRPr="00B063CA" w:rsidRDefault="00C704F2" w:rsidP="00C704F2">
      <w:pPr>
        <w:jc w:val="both"/>
        <w:rPr>
          <w:rFonts w:asciiTheme="majorHAnsi" w:hAnsiTheme="majorHAnsi" w:cstheme="majorHAnsi"/>
          <w:sz w:val="26"/>
          <w:szCs w:val="26"/>
        </w:rPr>
      </w:pPr>
    </w:p>
    <w:p w14:paraId="1EB04DB3" w14:textId="41F8A4A9" w:rsidR="00C704F2" w:rsidRPr="00B063CA" w:rsidRDefault="00C704F2" w:rsidP="00C704F2">
      <w:pPr>
        <w:jc w:val="both"/>
        <w:rPr>
          <w:rFonts w:asciiTheme="majorHAnsi" w:eastAsia="Times New Roman" w:hAnsiTheme="majorHAnsi" w:cstheme="majorHAnsi"/>
          <w:sz w:val="26"/>
          <w:szCs w:val="26"/>
        </w:rPr>
      </w:pPr>
      <w:r w:rsidRPr="00B063CA">
        <w:rPr>
          <w:rFonts w:asciiTheme="majorHAnsi" w:hAnsiTheme="majorHAnsi" w:cstheme="majorHAnsi"/>
          <w:sz w:val="26"/>
          <w:szCs w:val="26"/>
        </w:rPr>
        <w:t xml:space="preserve">Social media can help or hurt, as do economic factors. Governments can make sure people have somewhere to live and economic support, the CDC advises. “Exposure to violence (e.g., child abuse and neglect, bullying, peer violence, dating violence, sexual violence, and intimate partner violence) is associated with increased risk of depression, post-traumatic stress disorder (PTSD), anxiety, suicide, and suicide attempts.” </w:t>
      </w:r>
    </w:p>
    <w:p w14:paraId="15F26081" w14:textId="3403F3DA" w:rsidR="00C704F2" w:rsidRPr="00B063CA" w:rsidRDefault="00D13DA4" w:rsidP="001F49CE">
      <w:pPr>
        <w:rPr>
          <w:rFonts w:asciiTheme="majorHAnsi" w:eastAsia="Times New Roman" w:hAnsiTheme="majorHAnsi" w:cstheme="majorHAnsi"/>
          <w:sz w:val="26"/>
          <w:szCs w:val="26"/>
        </w:rPr>
      </w:pPr>
      <w:r w:rsidRPr="00B063CA">
        <w:rPr>
          <w:rFonts w:asciiTheme="majorHAnsi" w:eastAsia="Times New Roman" w:hAnsiTheme="majorHAnsi" w:cstheme="majorHAnsi"/>
          <w:sz w:val="26"/>
          <w:szCs w:val="26"/>
        </w:rPr>
        <w:t>Information for this rationale came from a report by Maggie Fox, NBC News and was submitted by Donald Thompson of Covenant 5.</w:t>
      </w:r>
    </w:p>
    <w:p w14:paraId="3069570F" w14:textId="77777777" w:rsidR="00D13DA4" w:rsidRPr="00B063CA" w:rsidRDefault="00D13DA4" w:rsidP="00C704F2">
      <w:pPr>
        <w:rPr>
          <w:rFonts w:asciiTheme="majorHAnsi" w:hAnsiTheme="majorHAnsi" w:cstheme="majorHAnsi"/>
          <w:sz w:val="26"/>
          <w:szCs w:val="26"/>
        </w:rPr>
      </w:pPr>
    </w:p>
    <w:p w14:paraId="0E6CE066" w14:textId="70602E75" w:rsidR="00C704F2" w:rsidRPr="00E74CE3" w:rsidRDefault="00C704F2" w:rsidP="00C704F2">
      <w:pPr>
        <w:rPr>
          <w:rFonts w:asciiTheme="majorHAnsi" w:hAnsiTheme="majorHAnsi" w:cstheme="majorHAnsi"/>
        </w:rPr>
      </w:pPr>
      <w:r w:rsidRPr="00B063CA">
        <w:rPr>
          <w:rFonts w:asciiTheme="majorHAnsi" w:hAnsiTheme="majorHAnsi" w:cstheme="majorHAnsi"/>
          <w:sz w:val="26"/>
          <w:szCs w:val="26"/>
        </w:rPr>
        <w:t xml:space="preserve">Suggestions for ways to learn more about these issues </w:t>
      </w:r>
      <w:r w:rsidR="00D13DA4" w:rsidRPr="00B063CA">
        <w:rPr>
          <w:rFonts w:asciiTheme="majorHAnsi" w:hAnsiTheme="majorHAnsi" w:cstheme="majorHAnsi"/>
          <w:sz w:val="26"/>
          <w:szCs w:val="26"/>
        </w:rPr>
        <w:t xml:space="preserve">and actions that should be taken </w:t>
      </w:r>
      <w:r w:rsidRPr="00B063CA">
        <w:rPr>
          <w:rFonts w:asciiTheme="majorHAnsi" w:hAnsiTheme="majorHAnsi" w:cstheme="majorHAnsi"/>
          <w:sz w:val="26"/>
          <w:szCs w:val="26"/>
        </w:rPr>
        <w:t>include adult education forums, book study, and community workshops and other learning opportunities.</w:t>
      </w:r>
      <w:r w:rsidRPr="00E74CE3">
        <w:rPr>
          <w:rFonts w:asciiTheme="majorHAnsi" w:hAnsiTheme="majorHAnsi" w:cstheme="majorHAnsi"/>
        </w:rPr>
        <w:t xml:space="preserve"> </w:t>
      </w:r>
    </w:p>
    <w:p w14:paraId="54AAED92" w14:textId="61E84ABA" w:rsidR="008B27BC" w:rsidRPr="00D13DA4" w:rsidRDefault="008B27BC" w:rsidP="00D13DA4">
      <w:pPr>
        <w:rPr>
          <w:rFonts w:asciiTheme="majorHAnsi" w:hAnsiTheme="majorHAnsi" w:cs="Times New Roman"/>
        </w:rPr>
      </w:pPr>
    </w:p>
    <w:p w14:paraId="3C68EF74" w14:textId="77777777" w:rsidR="008B27BC" w:rsidRPr="00A76A0E" w:rsidRDefault="008B27BC" w:rsidP="002E5541">
      <w:pPr>
        <w:pStyle w:val="NormalWeb"/>
        <w:spacing w:before="0" w:beforeAutospacing="0" w:after="0" w:afterAutospacing="0"/>
        <w:rPr>
          <w:rFonts w:asciiTheme="majorHAnsi" w:hAnsiTheme="majorHAnsi"/>
          <w:b/>
          <w:sz w:val="24"/>
          <w:szCs w:val="24"/>
          <w:u w:val="single"/>
        </w:rPr>
      </w:pPr>
    </w:p>
    <w:p w14:paraId="27A73D4D" w14:textId="77777777" w:rsidR="008B27BC" w:rsidRPr="00A76A0E" w:rsidRDefault="008B27BC" w:rsidP="002E5541">
      <w:pPr>
        <w:pStyle w:val="NormalWeb"/>
        <w:spacing w:before="0" w:beforeAutospacing="0" w:after="0" w:afterAutospacing="0"/>
        <w:rPr>
          <w:rFonts w:asciiTheme="majorHAnsi" w:hAnsiTheme="majorHAnsi"/>
          <w:b/>
          <w:sz w:val="24"/>
          <w:szCs w:val="24"/>
          <w:u w:val="single"/>
        </w:rPr>
      </w:pPr>
    </w:p>
    <w:p w14:paraId="0159CC64" w14:textId="210EFB77" w:rsidR="003B45C2" w:rsidRPr="00A76A0E" w:rsidRDefault="003B45C2" w:rsidP="00A76A0E">
      <w:pPr>
        <w:tabs>
          <w:tab w:val="left" w:pos="5532"/>
        </w:tabs>
        <w:rPr>
          <w:rFonts w:asciiTheme="majorHAnsi" w:hAnsiTheme="majorHAnsi"/>
        </w:rPr>
      </w:pPr>
    </w:p>
    <w:sectPr w:rsidR="003B45C2" w:rsidRPr="00A76A0E" w:rsidSect="003C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4BA3" w14:textId="77777777" w:rsidR="002C53AC" w:rsidRDefault="002C53AC" w:rsidP="00F84A7B">
      <w:r>
        <w:separator/>
      </w:r>
    </w:p>
  </w:endnote>
  <w:endnote w:type="continuationSeparator" w:id="0">
    <w:p w14:paraId="003796A3" w14:textId="77777777" w:rsidR="002C53AC" w:rsidRDefault="002C53AC" w:rsidP="00F8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E0DA4" w14:textId="77777777" w:rsidR="002C53AC" w:rsidRDefault="002C53AC" w:rsidP="00F84A7B">
      <w:r>
        <w:separator/>
      </w:r>
    </w:p>
  </w:footnote>
  <w:footnote w:type="continuationSeparator" w:id="0">
    <w:p w14:paraId="253AEF11" w14:textId="77777777" w:rsidR="002C53AC" w:rsidRDefault="002C53AC" w:rsidP="00F84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B06DD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B749B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73294"/>
    <w:multiLevelType w:val="multilevel"/>
    <w:tmpl w:val="673E52E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4F1632"/>
    <w:multiLevelType w:val="hybridMultilevel"/>
    <w:tmpl w:val="3F947DC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B3D39"/>
    <w:multiLevelType w:val="multilevel"/>
    <w:tmpl w:val="9DE6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61EF3"/>
    <w:multiLevelType w:val="multilevel"/>
    <w:tmpl w:val="3F947D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A325175"/>
    <w:multiLevelType w:val="multilevel"/>
    <w:tmpl w:val="9DE6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597313"/>
    <w:multiLevelType w:val="hybridMultilevel"/>
    <w:tmpl w:val="515472F0"/>
    <w:lvl w:ilvl="0" w:tplc="EB1E821E">
      <w:start w:val="5"/>
      <w:numFmt w:val="bullet"/>
      <w:lvlText w:val=""/>
      <w:lvlJc w:val="left"/>
      <w:pPr>
        <w:ind w:left="1440" w:hanging="360"/>
      </w:pPr>
      <w:rPr>
        <w:rFonts w:ascii="Symbol" w:eastAsiaTheme="minorEastAsia" w:hAnsi="Symbol"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7A6299"/>
    <w:multiLevelType w:val="multilevel"/>
    <w:tmpl w:val="9DE6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E3497F"/>
    <w:multiLevelType w:val="multilevel"/>
    <w:tmpl w:val="9DE61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63918"/>
    <w:multiLevelType w:val="multilevel"/>
    <w:tmpl w:val="3B52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861387"/>
    <w:multiLevelType w:val="multilevel"/>
    <w:tmpl w:val="3F947DC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7B7923BF"/>
    <w:multiLevelType w:val="hybridMultilevel"/>
    <w:tmpl w:val="1DEAE37E"/>
    <w:lvl w:ilvl="0" w:tplc="402683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0"/>
  </w:num>
  <w:num w:numId="5">
    <w:abstractNumId w:val="8"/>
  </w:num>
  <w:num w:numId="6">
    <w:abstractNumId w:val="4"/>
  </w:num>
  <w:num w:numId="7">
    <w:abstractNumId w:val="9"/>
  </w:num>
  <w:num w:numId="8">
    <w:abstractNumId w:val="3"/>
  </w:num>
  <w:num w:numId="9">
    <w:abstractNumId w:val="2"/>
  </w:num>
  <w:num w:numId="10">
    <w:abstractNumId w:val="5"/>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D0"/>
    <w:rsid w:val="00001794"/>
    <w:rsid w:val="000409C0"/>
    <w:rsid w:val="00051449"/>
    <w:rsid w:val="000727C5"/>
    <w:rsid w:val="000A6278"/>
    <w:rsid w:val="000D3386"/>
    <w:rsid w:val="001061C6"/>
    <w:rsid w:val="00110DC6"/>
    <w:rsid w:val="0016321D"/>
    <w:rsid w:val="001B4070"/>
    <w:rsid w:val="001B7914"/>
    <w:rsid w:val="001C4481"/>
    <w:rsid w:val="001F49CE"/>
    <w:rsid w:val="002045FD"/>
    <w:rsid w:val="0024034E"/>
    <w:rsid w:val="00265CA5"/>
    <w:rsid w:val="002A34D0"/>
    <w:rsid w:val="002C53AC"/>
    <w:rsid w:val="002D50C4"/>
    <w:rsid w:val="002E5541"/>
    <w:rsid w:val="002F54AC"/>
    <w:rsid w:val="00370E5F"/>
    <w:rsid w:val="00376EAF"/>
    <w:rsid w:val="003B45C2"/>
    <w:rsid w:val="003C74E2"/>
    <w:rsid w:val="003E3F57"/>
    <w:rsid w:val="00406FD0"/>
    <w:rsid w:val="00423FFC"/>
    <w:rsid w:val="00431FF0"/>
    <w:rsid w:val="0045304D"/>
    <w:rsid w:val="00456759"/>
    <w:rsid w:val="00460840"/>
    <w:rsid w:val="004643B6"/>
    <w:rsid w:val="004A0182"/>
    <w:rsid w:val="0058627A"/>
    <w:rsid w:val="00622641"/>
    <w:rsid w:val="00664C27"/>
    <w:rsid w:val="00673FC5"/>
    <w:rsid w:val="006859B3"/>
    <w:rsid w:val="006B2A19"/>
    <w:rsid w:val="006B33CF"/>
    <w:rsid w:val="006B6387"/>
    <w:rsid w:val="006B7B80"/>
    <w:rsid w:val="006F78A4"/>
    <w:rsid w:val="00704CBA"/>
    <w:rsid w:val="00732EB8"/>
    <w:rsid w:val="00784491"/>
    <w:rsid w:val="007F6196"/>
    <w:rsid w:val="008301C2"/>
    <w:rsid w:val="0083177C"/>
    <w:rsid w:val="008349A2"/>
    <w:rsid w:val="0086275F"/>
    <w:rsid w:val="00877D65"/>
    <w:rsid w:val="008B27BC"/>
    <w:rsid w:val="008B6057"/>
    <w:rsid w:val="008D21B8"/>
    <w:rsid w:val="00905E49"/>
    <w:rsid w:val="009D187C"/>
    <w:rsid w:val="009F1397"/>
    <w:rsid w:val="009F5DC3"/>
    <w:rsid w:val="00A12657"/>
    <w:rsid w:val="00A37B11"/>
    <w:rsid w:val="00A76A0E"/>
    <w:rsid w:val="00AA3769"/>
    <w:rsid w:val="00AC7DB0"/>
    <w:rsid w:val="00AE0EEC"/>
    <w:rsid w:val="00AF1A3B"/>
    <w:rsid w:val="00AF4835"/>
    <w:rsid w:val="00B063CA"/>
    <w:rsid w:val="00B26791"/>
    <w:rsid w:val="00B34479"/>
    <w:rsid w:val="00B606C1"/>
    <w:rsid w:val="00B92902"/>
    <w:rsid w:val="00B92EC6"/>
    <w:rsid w:val="00BD045B"/>
    <w:rsid w:val="00BD658B"/>
    <w:rsid w:val="00BE365E"/>
    <w:rsid w:val="00BF7D53"/>
    <w:rsid w:val="00C04281"/>
    <w:rsid w:val="00C20BAC"/>
    <w:rsid w:val="00C22E64"/>
    <w:rsid w:val="00C23E50"/>
    <w:rsid w:val="00C46DD2"/>
    <w:rsid w:val="00C66F0F"/>
    <w:rsid w:val="00C704F2"/>
    <w:rsid w:val="00C75D31"/>
    <w:rsid w:val="00CB317A"/>
    <w:rsid w:val="00D10C22"/>
    <w:rsid w:val="00D13DA4"/>
    <w:rsid w:val="00D3157B"/>
    <w:rsid w:val="00D629DB"/>
    <w:rsid w:val="00D77BC8"/>
    <w:rsid w:val="00D8028F"/>
    <w:rsid w:val="00DA51CB"/>
    <w:rsid w:val="00DF23BE"/>
    <w:rsid w:val="00E12113"/>
    <w:rsid w:val="00E41D64"/>
    <w:rsid w:val="00E61F0D"/>
    <w:rsid w:val="00E74CE3"/>
    <w:rsid w:val="00E903E2"/>
    <w:rsid w:val="00EA4170"/>
    <w:rsid w:val="00EC1A4D"/>
    <w:rsid w:val="00ED6E08"/>
    <w:rsid w:val="00F84A7B"/>
    <w:rsid w:val="00FB0F2C"/>
    <w:rsid w:val="00FE3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DB9658"/>
  <w14:defaultImageDpi w14:val="300"/>
  <w15:docId w15:val="{D5496655-EAD0-4626-BF68-7DDEA247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27BC"/>
    <w:pPr>
      <w:spacing w:before="100" w:beforeAutospacing="1" w:after="100" w:afterAutospacing="1"/>
      <w:outlineLvl w:val="0"/>
    </w:pPr>
    <w:rPr>
      <w:rFonts w:ascii="Times" w:hAnsi="Times"/>
      <w:b/>
      <w:bCs/>
      <w:kern w:val="36"/>
      <w:sz w:val="48"/>
      <w:szCs w:val="48"/>
    </w:rPr>
  </w:style>
  <w:style w:type="paragraph" w:styleId="Heading4">
    <w:name w:val="heading 4"/>
    <w:basedOn w:val="Normal"/>
    <w:next w:val="Normal"/>
    <w:link w:val="Heading4Char"/>
    <w:uiPriority w:val="9"/>
    <w:unhideWhenUsed/>
    <w:qFormat/>
    <w:rsid w:val="00C66F0F"/>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C66F0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4D0"/>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A34D0"/>
    <w:rPr>
      <w:color w:val="0000FF"/>
      <w:u w:val="single"/>
    </w:rPr>
  </w:style>
  <w:style w:type="character" w:styleId="FollowedHyperlink">
    <w:name w:val="FollowedHyperlink"/>
    <w:basedOn w:val="DefaultParagraphFont"/>
    <w:uiPriority w:val="99"/>
    <w:semiHidden/>
    <w:unhideWhenUsed/>
    <w:rsid w:val="002A34D0"/>
    <w:rPr>
      <w:color w:val="800080" w:themeColor="followedHyperlink"/>
      <w:u w:val="single"/>
    </w:rPr>
  </w:style>
  <w:style w:type="paragraph" w:styleId="BalloonText">
    <w:name w:val="Balloon Text"/>
    <w:basedOn w:val="Normal"/>
    <w:link w:val="BalloonTextChar"/>
    <w:uiPriority w:val="99"/>
    <w:semiHidden/>
    <w:unhideWhenUsed/>
    <w:rsid w:val="00732E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EB8"/>
    <w:rPr>
      <w:rFonts w:ascii="Lucida Grande" w:hAnsi="Lucida Grande" w:cs="Lucida Grande"/>
      <w:sz w:val="18"/>
      <w:szCs w:val="18"/>
    </w:rPr>
  </w:style>
  <w:style w:type="character" w:styleId="Strong">
    <w:name w:val="Strong"/>
    <w:basedOn w:val="DefaultParagraphFont"/>
    <w:uiPriority w:val="22"/>
    <w:qFormat/>
    <w:rsid w:val="00DA51CB"/>
    <w:rPr>
      <w:b/>
      <w:bCs/>
    </w:rPr>
  </w:style>
  <w:style w:type="character" w:customStyle="1" w:styleId="vm-hook">
    <w:name w:val="vm-hook"/>
    <w:basedOn w:val="DefaultParagraphFont"/>
    <w:rsid w:val="00DA51CB"/>
  </w:style>
  <w:style w:type="paragraph" w:styleId="ListParagraph">
    <w:name w:val="List Paragraph"/>
    <w:basedOn w:val="Normal"/>
    <w:uiPriority w:val="34"/>
    <w:qFormat/>
    <w:rsid w:val="007F6196"/>
    <w:pPr>
      <w:ind w:left="720"/>
      <w:contextualSpacing/>
    </w:pPr>
  </w:style>
  <w:style w:type="paragraph" w:styleId="HTMLPreformatted">
    <w:name w:val="HTML Preformatted"/>
    <w:basedOn w:val="Normal"/>
    <w:link w:val="HTMLPreformattedChar"/>
    <w:uiPriority w:val="99"/>
    <w:unhideWhenUsed/>
    <w:rsid w:val="00EC1A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C1A4D"/>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8B27BC"/>
    <w:rPr>
      <w:rFonts w:ascii="Times" w:hAnsi="Times"/>
      <w:b/>
      <w:bCs/>
      <w:kern w:val="36"/>
      <w:sz w:val="48"/>
      <w:szCs w:val="48"/>
    </w:rPr>
  </w:style>
  <w:style w:type="character" w:customStyle="1" w:styleId="passage-display-bcv">
    <w:name w:val="passage-display-bcv"/>
    <w:basedOn w:val="DefaultParagraphFont"/>
    <w:rsid w:val="008B27BC"/>
  </w:style>
  <w:style w:type="character" w:customStyle="1" w:styleId="passage-display-version">
    <w:name w:val="passage-display-version"/>
    <w:basedOn w:val="DefaultParagraphFont"/>
    <w:rsid w:val="008B27BC"/>
  </w:style>
  <w:style w:type="character" w:customStyle="1" w:styleId="woj">
    <w:name w:val="woj"/>
    <w:basedOn w:val="DefaultParagraphFont"/>
    <w:rsid w:val="008B27BC"/>
  </w:style>
  <w:style w:type="character" w:customStyle="1" w:styleId="apple-converted-space">
    <w:name w:val="apple-converted-space"/>
    <w:basedOn w:val="DefaultParagraphFont"/>
    <w:rsid w:val="008B27BC"/>
  </w:style>
  <w:style w:type="character" w:customStyle="1" w:styleId="Heading4Char">
    <w:name w:val="Heading 4 Char"/>
    <w:basedOn w:val="DefaultParagraphFont"/>
    <w:link w:val="Heading4"/>
    <w:uiPriority w:val="9"/>
    <w:rsid w:val="00C66F0F"/>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C66F0F"/>
    <w:rPr>
      <w:rFonts w:asciiTheme="majorHAnsi" w:eastAsiaTheme="majorEastAsia" w:hAnsiTheme="majorHAnsi" w:cstheme="majorBidi"/>
      <w:i/>
      <w:iCs/>
      <w:color w:val="243F60" w:themeColor="accent1" w:themeShade="7F"/>
    </w:rPr>
  </w:style>
  <w:style w:type="paragraph" w:styleId="ListBullet">
    <w:name w:val="List Bullet"/>
    <w:basedOn w:val="Normal"/>
    <w:uiPriority w:val="99"/>
    <w:unhideWhenUsed/>
    <w:rsid w:val="00C66F0F"/>
    <w:pPr>
      <w:numPr>
        <w:numId w:val="3"/>
      </w:numPr>
      <w:contextualSpacing/>
    </w:pPr>
  </w:style>
  <w:style w:type="paragraph" w:styleId="ListBullet2">
    <w:name w:val="List Bullet 2"/>
    <w:basedOn w:val="Normal"/>
    <w:uiPriority w:val="99"/>
    <w:unhideWhenUsed/>
    <w:rsid w:val="00C66F0F"/>
    <w:pPr>
      <w:numPr>
        <w:numId w:val="4"/>
      </w:numPr>
      <w:contextualSpacing/>
    </w:pPr>
  </w:style>
  <w:style w:type="paragraph" w:styleId="BodyText">
    <w:name w:val="Body Text"/>
    <w:basedOn w:val="Normal"/>
    <w:link w:val="BodyTextChar"/>
    <w:uiPriority w:val="99"/>
    <w:unhideWhenUsed/>
    <w:rsid w:val="00C66F0F"/>
    <w:pPr>
      <w:spacing w:after="120"/>
    </w:pPr>
  </w:style>
  <w:style w:type="character" w:customStyle="1" w:styleId="BodyTextChar">
    <w:name w:val="Body Text Char"/>
    <w:basedOn w:val="DefaultParagraphFont"/>
    <w:link w:val="BodyText"/>
    <w:uiPriority w:val="99"/>
    <w:rsid w:val="00C66F0F"/>
  </w:style>
  <w:style w:type="paragraph" w:styleId="BodyTextIndent">
    <w:name w:val="Body Text Indent"/>
    <w:basedOn w:val="Normal"/>
    <w:link w:val="BodyTextIndentChar"/>
    <w:uiPriority w:val="99"/>
    <w:unhideWhenUsed/>
    <w:rsid w:val="00C66F0F"/>
    <w:pPr>
      <w:spacing w:after="120"/>
      <w:ind w:left="360"/>
    </w:pPr>
  </w:style>
  <w:style w:type="character" w:customStyle="1" w:styleId="BodyTextIndentChar">
    <w:name w:val="Body Text Indent Char"/>
    <w:basedOn w:val="DefaultParagraphFont"/>
    <w:link w:val="BodyTextIndent"/>
    <w:uiPriority w:val="99"/>
    <w:rsid w:val="00C66F0F"/>
  </w:style>
  <w:style w:type="paragraph" w:styleId="Footer">
    <w:name w:val="footer"/>
    <w:basedOn w:val="Normal"/>
    <w:link w:val="FooterChar"/>
    <w:uiPriority w:val="99"/>
    <w:unhideWhenUsed/>
    <w:rsid w:val="00F84A7B"/>
    <w:pPr>
      <w:tabs>
        <w:tab w:val="center" w:pos="4320"/>
        <w:tab w:val="right" w:pos="8640"/>
      </w:tabs>
    </w:pPr>
  </w:style>
  <w:style w:type="character" w:customStyle="1" w:styleId="FooterChar">
    <w:name w:val="Footer Char"/>
    <w:basedOn w:val="DefaultParagraphFont"/>
    <w:link w:val="Footer"/>
    <w:uiPriority w:val="99"/>
    <w:rsid w:val="00F84A7B"/>
  </w:style>
  <w:style w:type="character" w:styleId="PageNumber">
    <w:name w:val="page number"/>
    <w:basedOn w:val="DefaultParagraphFont"/>
    <w:uiPriority w:val="99"/>
    <w:semiHidden/>
    <w:unhideWhenUsed/>
    <w:rsid w:val="00F84A7B"/>
  </w:style>
  <w:style w:type="paragraph" w:styleId="Header">
    <w:name w:val="header"/>
    <w:basedOn w:val="Normal"/>
    <w:link w:val="HeaderChar"/>
    <w:uiPriority w:val="99"/>
    <w:unhideWhenUsed/>
    <w:rsid w:val="00F84A7B"/>
    <w:pPr>
      <w:tabs>
        <w:tab w:val="center" w:pos="4320"/>
        <w:tab w:val="right" w:pos="8640"/>
      </w:tabs>
    </w:pPr>
  </w:style>
  <w:style w:type="character" w:customStyle="1" w:styleId="HeaderChar">
    <w:name w:val="Header Char"/>
    <w:basedOn w:val="DefaultParagraphFont"/>
    <w:link w:val="Header"/>
    <w:uiPriority w:val="99"/>
    <w:rsid w:val="00F84A7B"/>
  </w:style>
  <w:style w:type="character" w:styleId="LineNumber">
    <w:name w:val="line number"/>
    <w:basedOn w:val="DefaultParagraphFont"/>
    <w:uiPriority w:val="99"/>
    <w:semiHidden/>
    <w:unhideWhenUsed/>
    <w:rsid w:val="00D10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744">
      <w:bodyDiv w:val="1"/>
      <w:marLeft w:val="0"/>
      <w:marRight w:val="0"/>
      <w:marTop w:val="0"/>
      <w:marBottom w:val="0"/>
      <w:divBdr>
        <w:top w:val="none" w:sz="0" w:space="0" w:color="auto"/>
        <w:left w:val="none" w:sz="0" w:space="0" w:color="auto"/>
        <w:bottom w:val="none" w:sz="0" w:space="0" w:color="auto"/>
        <w:right w:val="none" w:sz="0" w:space="0" w:color="auto"/>
      </w:divBdr>
    </w:div>
    <w:div w:id="470831988">
      <w:bodyDiv w:val="1"/>
      <w:marLeft w:val="0"/>
      <w:marRight w:val="0"/>
      <w:marTop w:val="0"/>
      <w:marBottom w:val="0"/>
      <w:divBdr>
        <w:top w:val="none" w:sz="0" w:space="0" w:color="auto"/>
        <w:left w:val="none" w:sz="0" w:space="0" w:color="auto"/>
        <w:bottom w:val="none" w:sz="0" w:space="0" w:color="auto"/>
        <w:right w:val="none" w:sz="0" w:space="0" w:color="auto"/>
      </w:divBdr>
    </w:div>
    <w:div w:id="815335345">
      <w:bodyDiv w:val="1"/>
      <w:marLeft w:val="0"/>
      <w:marRight w:val="0"/>
      <w:marTop w:val="0"/>
      <w:marBottom w:val="0"/>
      <w:divBdr>
        <w:top w:val="none" w:sz="0" w:space="0" w:color="auto"/>
        <w:left w:val="none" w:sz="0" w:space="0" w:color="auto"/>
        <w:bottom w:val="none" w:sz="0" w:space="0" w:color="auto"/>
        <w:right w:val="none" w:sz="0" w:space="0" w:color="auto"/>
      </w:divBdr>
    </w:div>
    <w:div w:id="870533102">
      <w:bodyDiv w:val="1"/>
      <w:marLeft w:val="0"/>
      <w:marRight w:val="0"/>
      <w:marTop w:val="0"/>
      <w:marBottom w:val="0"/>
      <w:divBdr>
        <w:top w:val="none" w:sz="0" w:space="0" w:color="auto"/>
        <w:left w:val="none" w:sz="0" w:space="0" w:color="auto"/>
        <w:bottom w:val="none" w:sz="0" w:space="0" w:color="auto"/>
        <w:right w:val="none" w:sz="0" w:space="0" w:color="auto"/>
      </w:divBdr>
    </w:div>
    <w:div w:id="1636520778">
      <w:bodyDiv w:val="1"/>
      <w:marLeft w:val="0"/>
      <w:marRight w:val="0"/>
      <w:marTop w:val="0"/>
      <w:marBottom w:val="0"/>
      <w:divBdr>
        <w:top w:val="none" w:sz="0" w:space="0" w:color="auto"/>
        <w:left w:val="none" w:sz="0" w:space="0" w:color="auto"/>
        <w:bottom w:val="none" w:sz="0" w:space="0" w:color="auto"/>
        <w:right w:val="none" w:sz="0" w:space="0" w:color="auto"/>
      </w:divBdr>
      <w:divsChild>
        <w:div w:id="191500233">
          <w:marLeft w:val="0"/>
          <w:marRight w:val="0"/>
          <w:marTop w:val="0"/>
          <w:marBottom w:val="0"/>
          <w:divBdr>
            <w:top w:val="none" w:sz="0" w:space="0" w:color="auto"/>
            <w:left w:val="none" w:sz="0" w:space="0" w:color="auto"/>
            <w:bottom w:val="none" w:sz="0" w:space="0" w:color="auto"/>
            <w:right w:val="none" w:sz="0" w:space="0" w:color="auto"/>
          </w:divBdr>
        </w:div>
        <w:div w:id="585961468">
          <w:marLeft w:val="0"/>
          <w:marRight w:val="0"/>
          <w:marTop w:val="0"/>
          <w:marBottom w:val="0"/>
          <w:divBdr>
            <w:top w:val="none" w:sz="0" w:space="0" w:color="auto"/>
            <w:left w:val="none" w:sz="0" w:space="0" w:color="auto"/>
            <w:bottom w:val="none" w:sz="0" w:space="0" w:color="auto"/>
            <w:right w:val="none" w:sz="0" w:space="0" w:color="auto"/>
          </w:divBdr>
        </w:div>
        <w:div w:id="1365906404">
          <w:marLeft w:val="0"/>
          <w:marRight w:val="0"/>
          <w:marTop w:val="0"/>
          <w:marBottom w:val="0"/>
          <w:divBdr>
            <w:top w:val="none" w:sz="0" w:space="0" w:color="auto"/>
            <w:left w:val="none" w:sz="0" w:space="0" w:color="auto"/>
            <w:bottom w:val="none" w:sz="0" w:space="0" w:color="auto"/>
            <w:right w:val="none" w:sz="0" w:space="0" w:color="auto"/>
          </w:divBdr>
        </w:div>
        <w:div w:id="511650531">
          <w:marLeft w:val="0"/>
          <w:marRight w:val="0"/>
          <w:marTop w:val="0"/>
          <w:marBottom w:val="0"/>
          <w:divBdr>
            <w:top w:val="none" w:sz="0" w:space="0" w:color="auto"/>
            <w:left w:val="none" w:sz="0" w:space="0" w:color="auto"/>
            <w:bottom w:val="none" w:sz="0" w:space="0" w:color="auto"/>
            <w:right w:val="none" w:sz="0" w:space="0" w:color="auto"/>
          </w:divBdr>
        </w:div>
        <w:div w:id="1450317741">
          <w:marLeft w:val="0"/>
          <w:marRight w:val="0"/>
          <w:marTop w:val="0"/>
          <w:marBottom w:val="0"/>
          <w:divBdr>
            <w:top w:val="none" w:sz="0" w:space="0" w:color="auto"/>
            <w:left w:val="none" w:sz="0" w:space="0" w:color="auto"/>
            <w:bottom w:val="none" w:sz="0" w:space="0" w:color="auto"/>
            <w:right w:val="none" w:sz="0" w:space="0" w:color="auto"/>
          </w:divBdr>
        </w:div>
        <w:div w:id="1324238611">
          <w:marLeft w:val="0"/>
          <w:marRight w:val="0"/>
          <w:marTop w:val="0"/>
          <w:marBottom w:val="0"/>
          <w:divBdr>
            <w:top w:val="none" w:sz="0" w:space="0" w:color="auto"/>
            <w:left w:val="none" w:sz="0" w:space="0" w:color="auto"/>
            <w:bottom w:val="none" w:sz="0" w:space="0" w:color="auto"/>
            <w:right w:val="none" w:sz="0" w:space="0" w:color="auto"/>
          </w:divBdr>
        </w:div>
        <w:div w:id="1018195681">
          <w:marLeft w:val="0"/>
          <w:marRight w:val="0"/>
          <w:marTop w:val="0"/>
          <w:marBottom w:val="0"/>
          <w:divBdr>
            <w:top w:val="none" w:sz="0" w:space="0" w:color="auto"/>
            <w:left w:val="none" w:sz="0" w:space="0" w:color="auto"/>
            <w:bottom w:val="none" w:sz="0" w:space="0" w:color="auto"/>
            <w:right w:val="none" w:sz="0" w:space="0" w:color="auto"/>
          </w:divBdr>
        </w:div>
      </w:divsChild>
    </w:div>
    <w:div w:id="1835559837">
      <w:bodyDiv w:val="1"/>
      <w:marLeft w:val="0"/>
      <w:marRight w:val="0"/>
      <w:marTop w:val="0"/>
      <w:marBottom w:val="0"/>
      <w:divBdr>
        <w:top w:val="none" w:sz="0" w:space="0" w:color="auto"/>
        <w:left w:val="none" w:sz="0" w:space="0" w:color="auto"/>
        <w:bottom w:val="none" w:sz="0" w:space="0" w:color="auto"/>
        <w:right w:val="none" w:sz="0" w:space="0" w:color="auto"/>
      </w:divBdr>
      <w:divsChild>
        <w:div w:id="830680359">
          <w:marLeft w:val="0"/>
          <w:marRight w:val="0"/>
          <w:marTop w:val="0"/>
          <w:marBottom w:val="0"/>
          <w:divBdr>
            <w:top w:val="none" w:sz="0" w:space="0" w:color="auto"/>
            <w:left w:val="none" w:sz="0" w:space="0" w:color="auto"/>
            <w:bottom w:val="none" w:sz="0" w:space="0" w:color="auto"/>
            <w:right w:val="none" w:sz="0" w:space="0" w:color="auto"/>
          </w:divBdr>
        </w:div>
        <w:div w:id="1082724964">
          <w:marLeft w:val="0"/>
          <w:marRight w:val="0"/>
          <w:marTop w:val="0"/>
          <w:marBottom w:val="0"/>
          <w:divBdr>
            <w:top w:val="none" w:sz="0" w:space="0" w:color="auto"/>
            <w:left w:val="none" w:sz="0" w:space="0" w:color="auto"/>
            <w:bottom w:val="none" w:sz="0" w:space="0" w:color="auto"/>
            <w:right w:val="none" w:sz="0" w:space="0" w:color="auto"/>
          </w:divBdr>
        </w:div>
        <w:div w:id="28845909">
          <w:marLeft w:val="0"/>
          <w:marRight w:val="0"/>
          <w:marTop w:val="0"/>
          <w:marBottom w:val="0"/>
          <w:divBdr>
            <w:top w:val="none" w:sz="0" w:space="0" w:color="auto"/>
            <w:left w:val="none" w:sz="0" w:space="0" w:color="auto"/>
            <w:bottom w:val="none" w:sz="0" w:space="0" w:color="auto"/>
            <w:right w:val="none" w:sz="0" w:space="0" w:color="auto"/>
          </w:divBdr>
        </w:div>
        <w:div w:id="1891191226">
          <w:marLeft w:val="0"/>
          <w:marRight w:val="0"/>
          <w:marTop w:val="0"/>
          <w:marBottom w:val="0"/>
          <w:divBdr>
            <w:top w:val="none" w:sz="0" w:space="0" w:color="auto"/>
            <w:left w:val="none" w:sz="0" w:space="0" w:color="auto"/>
            <w:bottom w:val="none" w:sz="0" w:space="0" w:color="auto"/>
            <w:right w:val="none" w:sz="0" w:space="0" w:color="auto"/>
          </w:divBdr>
        </w:div>
        <w:div w:id="116872132">
          <w:marLeft w:val="0"/>
          <w:marRight w:val="0"/>
          <w:marTop w:val="0"/>
          <w:marBottom w:val="0"/>
          <w:divBdr>
            <w:top w:val="none" w:sz="0" w:space="0" w:color="auto"/>
            <w:left w:val="none" w:sz="0" w:space="0" w:color="auto"/>
            <w:bottom w:val="none" w:sz="0" w:space="0" w:color="auto"/>
            <w:right w:val="none" w:sz="0" w:space="0" w:color="auto"/>
          </w:divBdr>
        </w:div>
        <w:div w:id="511187635">
          <w:marLeft w:val="0"/>
          <w:marRight w:val="0"/>
          <w:marTop w:val="0"/>
          <w:marBottom w:val="0"/>
          <w:divBdr>
            <w:top w:val="none" w:sz="0" w:space="0" w:color="auto"/>
            <w:left w:val="none" w:sz="0" w:space="0" w:color="auto"/>
            <w:bottom w:val="none" w:sz="0" w:space="0" w:color="auto"/>
            <w:right w:val="none" w:sz="0" w:space="0" w:color="auto"/>
          </w:divBdr>
        </w:div>
        <w:div w:id="1705403182">
          <w:marLeft w:val="0"/>
          <w:marRight w:val="0"/>
          <w:marTop w:val="0"/>
          <w:marBottom w:val="0"/>
          <w:divBdr>
            <w:top w:val="none" w:sz="0" w:space="0" w:color="auto"/>
            <w:left w:val="none" w:sz="0" w:space="0" w:color="auto"/>
            <w:bottom w:val="none" w:sz="0" w:space="0" w:color="auto"/>
            <w:right w:val="none" w:sz="0" w:space="0" w:color="auto"/>
          </w:divBdr>
        </w:div>
        <w:div w:id="1913270044">
          <w:marLeft w:val="0"/>
          <w:marRight w:val="0"/>
          <w:marTop w:val="0"/>
          <w:marBottom w:val="0"/>
          <w:divBdr>
            <w:top w:val="none" w:sz="0" w:space="0" w:color="auto"/>
            <w:left w:val="none" w:sz="0" w:space="0" w:color="auto"/>
            <w:bottom w:val="none" w:sz="0" w:space="0" w:color="auto"/>
            <w:right w:val="none" w:sz="0" w:space="0" w:color="auto"/>
          </w:divBdr>
        </w:div>
        <w:div w:id="1731658462">
          <w:marLeft w:val="0"/>
          <w:marRight w:val="0"/>
          <w:marTop w:val="0"/>
          <w:marBottom w:val="0"/>
          <w:divBdr>
            <w:top w:val="none" w:sz="0" w:space="0" w:color="auto"/>
            <w:left w:val="none" w:sz="0" w:space="0" w:color="auto"/>
            <w:bottom w:val="none" w:sz="0" w:space="0" w:color="auto"/>
            <w:right w:val="none" w:sz="0" w:space="0" w:color="auto"/>
          </w:divBdr>
        </w:div>
        <w:div w:id="272982236">
          <w:marLeft w:val="0"/>
          <w:marRight w:val="0"/>
          <w:marTop w:val="0"/>
          <w:marBottom w:val="0"/>
          <w:divBdr>
            <w:top w:val="none" w:sz="0" w:space="0" w:color="auto"/>
            <w:left w:val="none" w:sz="0" w:space="0" w:color="auto"/>
            <w:bottom w:val="none" w:sz="0" w:space="0" w:color="auto"/>
            <w:right w:val="none" w:sz="0" w:space="0" w:color="auto"/>
          </w:divBdr>
        </w:div>
        <w:div w:id="1949769994">
          <w:marLeft w:val="0"/>
          <w:marRight w:val="0"/>
          <w:marTop w:val="0"/>
          <w:marBottom w:val="0"/>
          <w:divBdr>
            <w:top w:val="none" w:sz="0" w:space="0" w:color="auto"/>
            <w:left w:val="none" w:sz="0" w:space="0" w:color="auto"/>
            <w:bottom w:val="none" w:sz="0" w:space="0" w:color="auto"/>
            <w:right w:val="none" w:sz="0" w:space="0" w:color="auto"/>
          </w:divBdr>
        </w:div>
        <w:div w:id="237326915">
          <w:marLeft w:val="0"/>
          <w:marRight w:val="0"/>
          <w:marTop w:val="0"/>
          <w:marBottom w:val="0"/>
          <w:divBdr>
            <w:top w:val="none" w:sz="0" w:space="0" w:color="auto"/>
            <w:left w:val="none" w:sz="0" w:space="0" w:color="auto"/>
            <w:bottom w:val="none" w:sz="0" w:space="0" w:color="auto"/>
            <w:right w:val="none" w:sz="0" w:space="0" w:color="auto"/>
          </w:divBdr>
        </w:div>
        <w:div w:id="1716924342">
          <w:marLeft w:val="0"/>
          <w:marRight w:val="0"/>
          <w:marTop w:val="0"/>
          <w:marBottom w:val="0"/>
          <w:divBdr>
            <w:top w:val="none" w:sz="0" w:space="0" w:color="auto"/>
            <w:left w:val="none" w:sz="0" w:space="0" w:color="auto"/>
            <w:bottom w:val="none" w:sz="0" w:space="0" w:color="auto"/>
            <w:right w:val="none" w:sz="0" w:space="0" w:color="auto"/>
          </w:divBdr>
        </w:div>
        <w:div w:id="1869417133">
          <w:marLeft w:val="0"/>
          <w:marRight w:val="0"/>
          <w:marTop w:val="0"/>
          <w:marBottom w:val="0"/>
          <w:divBdr>
            <w:top w:val="none" w:sz="0" w:space="0" w:color="auto"/>
            <w:left w:val="none" w:sz="0" w:space="0" w:color="auto"/>
            <w:bottom w:val="none" w:sz="0" w:space="0" w:color="auto"/>
            <w:right w:val="none" w:sz="0" w:space="0" w:color="auto"/>
          </w:divBdr>
        </w:div>
        <w:div w:id="3976357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mmwr/volumes/66/wr/mm6630a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ECA7E-B943-406A-8467-0F9819C4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Thompson</dc:creator>
  <cp:keywords/>
  <dc:description/>
  <cp:lastModifiedBy>Bruce and Cheryl Donigan</cp:lastModifiedBy>
  <cp:revision>2</cp:revision>
  <cp:lastPrinted>2017-10-24T00:48:00Z</cp:lastPrinted>
  <dcterms:created xsi:type="dcterms:W3CDTF">2017-11-04T00:22:00Z</dcterms:created>
  <dcterms:modified xsi:type="dcterms:W3CDTF">2017-11-04T00:22:00Z</dcterms:modified>
</cp:coreProperties>
</file>