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4D467" w14:textId="4E192FFF" w:rsidR="0094662D" w:rsidRPr="00F34873" w:rsidRDefault="0094662D" w:rsidP="00563AA9">
      <w:pPr>
        <w:spacing w:after="0" w:line="240" w:lineRule="auto"/>
        <w:rPr>
          <w:rFonts w:eastAsia="Times New Roman" w:cstheme="minorHAnsi"/>
        </w:rPr>
      </w:pPr>
      <w:r w:rsidRPr="00F34873">
        <w:rPr>
          <w:rFonts w:eastAsia="Times New Roman" w:cstheme="minorHAnsi"/>
          <w:b/>
          <w:bCs/>
          <w:color w:val="2F2F2F"/>
        </w:rPr>
        <w:t xml:space="preserve">The </w:t>
      </w:r>
      <w:r w:rsidRPr="00F34873">
        <w:rPr>
          <w:rFonts w:eastAsia="Times New Roman" w:cstheme="minorHAnsi"/>
          <w:b/>
          <w:bCs/>
          <w:color w:val="565656"/>
        </w:rPr>
        <w:t>Co</w:t>
      </w:r>
      <w:r w:rsidRPr="00F34873">
        <w:rPr>
          <w:rFonts w:eastAsia="Times New Roman" w:cstheme="minorHAnsi"/>
          <w:b/>
          <w:bCs/>
          <w:color w:val="2F2F2F"/>
        </w:rPr>
        <w:t xml:space="preserve">mplacent </w:t>
      </w:r>
      <w:r w:rsidRPr="00F34873">
        <w:rPr>
          <w:rFonts w:eastAsia="Times New Roman" w:cstheme="minorHAnsi"/>
          <w:b/>
          <w:bCs/>
          <w:color w:val="565656"/>
        </w:rPr>
        <w:t>M</w:t>
      </w:r>
      <w:r w:rsidRPr="00F34873">
        <w:rPr>
          <w:rFonts w:eastAsia="Times New Roman" w:cstheme="minorHAnsi"/>
          <w:b/>
          <w:bCs/>
          <w:color w:val="2F2F2F"/>
        </w:rPr>
        <w:t>in</w:t>
      </w:r>
      <w:r w:rsidRPr="00F34873">
        <w:rPr>
          <w:rFonts w:eastAsia="Times New Roman" w:cstheme="minorHAnsi"/>
          <w:b/>
          <w:bCs/>
          <w:color w:val="565656"/>
        </w:rPr>
        <w:t>d</w:t>
      </w:r>
    </w:p>
    <w:p w14:paraId="5F95662B" w14:textId="1938565C" w:rsidR="0094662D" w:rsidRPr="00F34873" w:rsidRDefault="0094662D" w:rsidP="00563AA9">
      <w:pPr>
        <w:spacing w:after="0" w:line="240" w:lineRule="auto"/>
        <w:rPr>
          <w:rFonts w:eastAsia="Times New Roman" w:cstheme="minorHAnsi"/>
        </w:rPr>
      </w:pPr>
      <w:r w:rsidRPr="00F34873">
        <w:rPr>
          <w:rFonts w:eastAsia="Times New Roman" w:cstheme="minorHAnsi"/>
          <w:b/>
          <w:bCs/>
        </w:rPr>
        <w:t> </w:t>
      </w:r>
    </w:p>
    <w:p w14:paraId="017D677A" w14:textId="77777777" w:rsidR="0094662D" w:rsidRPr="00F34873" w:rsidRDefault="0094662D" w:rsidP="00563AA9">
      <w:pPr>
        <w:spacing w:after="0" w:line="240" w:lineRule="auto"/>
        <w:rPr>
          <w:rFonts w:eastAsia="Times New Roman" w:cstheme="minorHAnsi"/>
          <w:color w:val="2F2F2F"/>
        </w:rPr>
      </w:pPr>
      <w:r w:rsidRPr="00F34873">
        <w:rPr>
          <w:rFonts w:eastAsia="Times New Roman" w:cstheme="minorHAnsi"/>
          <w:b/>
          <w:bCs/>
          <w:color w:val="2F2F2F"/>
        </w:rPr>
        <w:t>Text</w:t>
      </w:r>
    </w:p>
    <w:p w14:paraId="2EE679FA" w14:textId="33FEA90D" w:rsidR="00A74242" w:rsidRDefault="0094662D" w:rsidP="00012DBF">
      <w:pPr>
        <w:spacing w:after="0" w:line="240" w:lineRule="auto"/>
        <w:rPr>
          <w:rFonts w:eastAsia="Times New Roman" w:cstheme="minorHAnsi"/>
          <w:color w:val="2F2F2F"/>
        </w:rPr>
      </w:pPr>
      <w:r w:rsidRPr="00F34873">
        <w:rPr>
          <w:rFonts w:eastAsia="Times New Roman" w:cstheme="minorHAnsi"/>
          <w:color w:val="2F2F2F"/>
        </w:rPr>
        <w:t xml:space="preserve">I </w:t>
      </w:r>
      <w:r w:rsidRPr="00F34873">
        <w:rPr>
          <w:rFonts w:eastAsia="Times New Roman" w:cstheme="minorHAnsi"/>
          <w:b/>
          <w:bCs/>
          <w:color w:val="2F2F2F"/>
        </w:rPr>
        <w:t>TIMOTHY 4:13</w:t>
      </w:r>
      <w:r w:rsidR="00012DBF" w:rsidRPr="00F34873">
        <w:rPr>
          <w:rFonts w:eastAsia="Times New Roman" w:cstheme="minorHAnsi"/>
          <w:color w:val="2F2F2F"/>
        </w:rPr>
        <w:t xml:space="preserve"> </w:t>
      </w:r>
      <w:r w:rsidR="00A74242">
        <w:rPr>
          <w:rFonts w:eastAsia="Times New Roman" w:cstheme="minorHAnsi"/>
          <w:color w:val="2F2F2F"/>
        </w:rPr>
        <w:t>–</w:t>
      </w:r>
      <w:r w:rsidR="00A74242" w:rsidRPr="00A74242">
        <w:rPr>
          <w:rFonts w:ascii="system-ui" w:hAnsi="system-ui"/>
          <w:color w:val="000000"/>
          <w:shd w:val="clear" w:color="auto" w:fill="FFFFFF"/>
        </w:rPr>
        <w:t xml:space="preserve"> </w:t>
      </w:r>
      <w:r w:rsidR="00A74242">
        <w:rPr>
          <w:rFonts w:ascii="system-ui" w:hAnsi="system-ui"/>
          <w:color w:val="000000"/>
          <w:shd w:val="clear" w:color="auto" w:fill="FFFFFF"/>
        </w:rPr>
        <w:t>Until I come, give your attention to the </w:t>
      </w:r>
      <w:r w:rsidR="00A74242">
        <w:rPr>
          <w:rFonts w:ascii="system-ui" w:hAnsi="system-ui"/>
          <w:i/>
          <w:iCs/>
          <w:color w:val="000000"/>
          <w:shd w:val="clear" w:color="auto" w:fill="FFFFFF"/>
        </w:rPr>
        <w:t>public</w:t>
      </w:r>
      <w:r w:rsidR="00A74242">
        <w:rPr>
          <w:rFonts w:ascii="system-ui" w:hAnsi="system-ui"/>
          <w:color w:val="000000"/>
          <w:shd w:val="clear" w:color="auto" w:fill="FFFFFF"/>
        </w:rPr>
        <w:t> </w:t>
      </w:r>
      <w:r w:rsidR="00A74242">
        <w:rPr>
          <w:rFonts w:ascii="system-ui" w:hAnsi="system-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5" w:anchor="fen-NASB-29748a" w:tooltip="See footnote a" w:history="1">
        <w:r w:rsidR="00A74242">
          <w:rPr>
            <w:rStyle w:val="Hyperlink"/>
            <w:rFonts w:ascii="system-ui" w:hAnsi="system-ui"/>
            <w:color w:val="517E90"/>
            <w:sz w:val="15"/>
            <w:szCs w:val="15"/>
            <w:vertAlign w:val="superscript"/>
          </w:rPr>
          <w:t>a</w:t>
        </w:r>
      </w:hyperlink>
      <w:r w:rsidR="00A74242">
        <w:rPr>
          <w:rFonts w:ascii="system-ui" w:hAnsi="system-ui"/>
          <w:color w:val="000000"/>
          <w:sz w:val="15"/>
          <w:szCs w:val="15"/>
          <w:shd w:val="clear" w:color="auto" w:fill="FFFFFF"/>
          <w:vertAlign w:val="superscript"/>
        </w:rPr>
        <w:t>](</w:t>
      </w:r>
      <w:hyperlink r:id="rId6" w:anchor="cen-NASB-29748B" w:tooltip="See cross-reference B" w:history="1">
        <w:r w:rsidR="00A74242">
          <w:rPr>
            <w:rStyle w:val="Hyperlink"/>
            <w:rFonts w:ascii="system-ui" w:hAnsi="system-ui"/>
            <w:color w:val="517E90"/>
            <w:sz w:val="15"/>
            <w:szCs w:val="15"/>
            <w:vertAlign w:val="superscript"/>
          </w:rPr>
          <w:t>B</w:t>
        </w:r>
      </w:hyperlink>
      <w:r w:rsidR="00A74242">
        <w:rPr>
          <w:rFonts w:ascii="system-ui" w:hAnsi="system-ui"/>
          <w:color w:val="000000"/>
          <w:sz w:val="15"/>
          <w:szCs w:val="15"/>
          <w:shd w:val="clear" w:color="auto" w:fill="FFFFFF"/>
          <w:vertAlign w:val="superscript"/>
        </w:rPr>
        <w:t>)</w:t>
      </w:r>
      <w:r w:rsidR="00A74242">
        <w:rPr>
          <w:rFonts w:ascii="system-ui" w:hAnsi="system-ui"/>
          <w:color w:val="000000"/>
          <w:shd w:val="clear" w:color="auto" w:fill="FFFFFF"/>
        </w:rPr>
        <w:t>reading, to exhortation, </w:t>
      </w:r>
      <w:r w:rsidR="00A74242">
        <w:rPr>
          <w:rFonts w:ascii="system-ui" w:hAnsi="system-ui"/>
          <w:i/>
          <w:iCs/>
          <w:color w:val="000000"/>
          <w:shd w:val="clear" w:color="auto" w:fill="FFFFFF"/>
        </w:rPr>
        <w:t>and</w:t>
      </w:r>
      <w:r w:rsidR="00A74242">
        <w:rPr>
          <w:rFonts w:ascii="system-ui" w:hAnsi="system-ui"/>
          <w:color w:val="000000"/>
          <w:shd w:val="clear" w:color="auto" w:fill="FFFFFF"/>
        </w:rPr>
        <w:t> teaching.</w:t>
      </w:r>
    </w:p>
    <w:p w14:paraId="5BE1A312" w14:textId="77777777" w:rsidR="00A74242" w:rsidRDefault="00A74242" w:rsidP="00012DBF">
      <w:pPr>
        <w:spacing w:after="0" w:line="240" w:lineRule="auto"/>
        <w:rPr>
          <w:rFonts w:eastAsia="Times New Roman" w:cstheme="minorHAnsi"/>
          <w:color w:val="2F2F2F"/>
        </w:rPr>
      </w:pPr>
    </w:p>
    <w:p w14:paraId="3C005F07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754A50BA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color w:val="2F2F2F"/>
          <w:sz w:val="22"/>
          <w:szCs w:val="22"/>
        </w:rPr>
      </w:pPr>
      <w:r>
        <w:rPr>
          <w:rFonts w:ascii="Calibri" w:hAnsi="Calibri" w:cs="Calibri"/>
          <w:b/>
          <w:bCs/>
          <w:color w:val="2F2F2F"/>
          <w:sz w:val="22"/>
          <w:szCs w:val="22"/>
        </w:rPr>
        <w:t>Key Verse</w:t>
      </w:r>
    </w:p>
    <w:p w14:paraId="3F07F0D2" w14:textId="48E8D53A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2F2F2F"/>
          <w:sz w:val="22"/>
          <w:szCs w:val="22"/>
        </w:rPr>
        <w:t xml:space="preserve">MATTHEW 5:6 </w:t>
      </w:r>
      <w:r>
        <w:rPr>
          <w:rFonts w:ascii="system-ui" w:hAnsi="system-ui" w:cs="Calibri"/>
          <w:b/>
          <w:bCs/>
          <w:color w:val="FF0000"/>
          <w:sz w:val="22"/>
          <w:szCs w:val="22"/>
          <w:shd w:val="clear" w:color="auto" w:fill="FFFFFF"/>
        </w:rPr>
        <w:t> </w:t>
      </w:r>
      <w:r w:rsidRPr="00F34873">
        <w:rPr>
          <w:rFonts w:cstheme="minorHAnsi"/>
          <w:b/>
          <w:bCs/>
          <w:color w:val="FF0000"/>
          <w:shd w:val="clear" w:color="auto" w:fill="FFFFFF"/>
          <w:vertAlign w:val="superscript"/>
        </w:rPr>
        <w:t> </w:t>
      </w:r>
      <w:r w:rsidRPr="00F34873">
        <w:rPr>
          <w:rFonts w:cstheme="minorHAnsi"/>
          <w:color w:val="FF0000"/>
          <w:shd w:val="clear" w:color="auto" w:fill="FFFFFF"/>
        </w:rPr>
        <w:t>“Blessed are </w:t>
      </w:r>
      <w:r w:rsidRPr="00F34873">
        <w:rPr>
          <w:rFonts w:cstheme="minorHAnsi"/>
          <w:color w:val="FF0000"/>
          <w:shd w:val="clear" w:color="auto" w:fill="FFFFFF"/>
          <w:vertAlign w:val="superscript"/>
        </w:rPr>
        <w:t>(</w:t>
      </w:r>
      <w:hyperlink r:id="rId7" w:anchor="cen-NASB-23241A" w:tooltip="See cross-reference A" w:history="1">
        <w:r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Pr="00F34873">
        <w:rPr>
          <w:rFonts w:cstheme="minorHAnsi"/>
          <w:color w:val="FF0000"/>
          <w:shd w:val="clear" w:color="auto" w:fill="FFFFFF"/>
          <w:vertAlign w:val="superscript"/>
        </w:rPr>
        <w:t>)</w:t>
      </w:r>
      <w:r w:rsidRPr="00F34873">
        <w:rPr>
          <w:rFonts w:cstheme="minorHAnsi"/>
          <w:color w:val="FF0000"/>
          <w:shd w:val="clear" w:color="auto" w:fill="FFFFFF"/>
        </w:rPr>
        <w:t>those who hunger and thirst for righteousness, for they will be satisfied</w:t>
      </w:r>
      <w:r>
        <w:rPr>
          <w:rFonts w:ascii="Calibri" w:hAnsi="Calibri" w:cs="Calibri"/>
          <w:sz w:val="22"/>
          <w:szCs w:val="22"/>
        </w:rPr>
        <w:t>.</w:t>
      </w:r>
    </w:p>
    <w:p w14:paraId="2EAE8EDE" w14:textId="77777777" w:rsidR="00A74242" w:rsidRDefault="00A74242" w:rsidP="00A74242">
      <w:pPr>
        <w:pStyle w:val="NormalWeb"/>
        <w:spacing w:before="0" w:beforeAutospacing="0" w:after="0" w:afterAutospacing="0"/>
        <w:ind w:left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9ABA7AC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color w:val="2F2F2F"/>
          <w:sz w:val="22"/>
          <w:szCs w:val="22"/>
        </w:rPr>
      </w:pPr>
      <w:r>
        <w:rPr>
          <w:rFonts w:ascii="Calibri" w:hAnsi="Calibri" w:cs="Calibri"/>
          <w:b/>
          <w:bCs/>
          <w:color w:val="2F2F2F"/>
          <w:sz w:val="22"/>
          <w:szCs w:val="22"/>
        </w:rPr>
        <w:t>Lesson Summary</w:t>
      </w:r>
    </w:p>
    <w:p w14:paraId="494C6732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22"/>
          <w:szCs w:val="22"/>
        </w:rPr>
        <w:t>Laziness and idleness-these two qualities are far too prevalent in this generation. Students have a hard time doing their homework because they just don't feel like it. Adults are no longer as well-read because they prefer a TV sitcom over a good book. Our generation has become experts at being ignorant; however, the Apostle Paul personally demonstrates how to avoid having a lazy and idle mind. This lesson focuses on how Paul challenged his mind, searched the Scriptures, gave attendance to reading, and developed a sound mind.</w:t>
      </w:r>
    </w:p>
    <w:p w14:paraId="131FD0CB" w14:textId="77777777" w:rsidR="00A74242" w:rsidRDefault="00A74242" w:rsidP="00A74242">
      <w:pPr>
        <w:pStyle w:val="NormalWeb"/>
        <w:spacing w:before="0" w:beforeAutospacing="0" w:after="0" w:afterAutospacing="0"/>
        <w:ind w:left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699B73D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color w:val="2F2F2F"/>
          <w:sz w:val="22"/>
          <w:szCs w:val="22"/>
        </w:rPr>
      </w:pPr>
      <w:r>
        <w:rPr>
          <w:rFonts w:ascii="Calibri" w:hAnsi="Calibri" w:cs="Calibri"/>
          <w:b/>
          <w:bCs/>
          <w:color w:val="2F2F2F"/>
          <w:sz w:val="22"/>
          <w:szCs w:val="22"/>
        </w:rPr>
        <w:t>Lesson Aim</w:t>
      </w:r>
    </w:p>
    <w:p w14:paraId="1217818B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22"/>
          <w:szCs w:val="22"/>
        </w:rPr>
        <w:t>To develop a sound mind by searching the Scriptures, listening to preaching, and developing good reading habits.</w:t>
      </w:r>
    </w:p>
    <w:p w14:paraId="2AD177EE" w14:textId="77777777" w:rsidR="00A74242" w:rsidRDefault="00A74242" w:rsidP="00A74242">
      <w:pPr>
        <w:pStyle w:val="NormalWeb"/>
        <w:spacing w:before="0" w:beforeAutospacing="0" w:after="0" w:afterAutospacing="0"/>
        <w:ind w:left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0F2B569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color w:val="2F2F2F"/>
          <w:sz w:val="22"/>
          <w:szCs w:val="22"/>
        </w:rPr>
      </w:pPr>
      <w:r>
        <w:rPr>
          <w:rFonts w:ascii="Calibri" w:hAnsi="Calibri" w:cs="Calibri"/>
          <w:b/>
          <w:bCs/>
          <w:color w:val="2F2F2F"/>
          <w:sz w:val="22"/>
          <w:szCs w:val="22"/>
        </w:rPr>
        <w:t>Lesson Goals</w:t>
      </w:r>
    </w:p>
    <w:p w14:paraId="3A264FB7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color w:val="2F2F2F"/>
          <w:sz w:val="22"/>
          <w:szCs w:val="22"/>
        </w:rPr>
      </w:pPr>
      <w:r>
        <w:rPr>
          <w:rFonts w:ascii="Calibri" w:hAnsi="Calibri" w:cs="Calibri"/>
          <w:color w:val="2F2F2F"/>
          <w:sz w:val="22"/>
          <w:szCs w:val="22"/>
        </w:rPr>
        <w:t>At the conclusion of this lesson, students should:</w:t>
      </w:r>
    </w:p>
    <w:p w14:paraId="6ACCFFC3" w14:textId="77777777" w:rsidR="00A74242" w:rsidRDefault="00A74242" w:rsidP="00A74242">
      <w:pPr>
        <w:numPr>
          <w:ilvl w:val="0"/>
          <w:numId w:val="17"/>
        </w:numPr>
        <w:spacing w:after="0" w:line="240" w:lineRule="auto"/>
        <w:ind w:left="1008"/>
        <w:textAlignment w:val="center"/>
        <w:rPr>
          <w:rFonts w:ascii="Calibri" w:hAnsi="Calibri" w:cs="Calibri"/>
        </w:rPr>
      </w:pPr>
      <w:r>
        <w:rPr>
          <w:rFonts w:ascii="Calibri" w:hAnsi="Calibri" w:cs="Calibri"/>
          <w:color w:val="2F2F2F"/>
        </w:rPr>
        <w:t>Desire to study and search out the Scriptures.</w:t>
      </w:r>
    </w:p>
    <w:p w14:paraId="2EAB6ADB" w14:textId="0CA52992" w:rsidR="00A74242" w:rsidRPr="00A74242" w:rsidRDefault="00A74242" w:rsidP="00A74242">
      <w:pPr>
        <w:numPr>
          <w:ilvl w:val="0"/>
          <w:numId w:val="17"/>
        </w:numPr>
        <w:spacing w:after="0" w:line="240" w:lineRule="auto"/>
        <w:ind w:left="1008"/>
        <w:textAlignment w:val="center"/>
        <w:rPr>
          <w:rFonts w:ascii="Calibri" w:hAnsi="Calibri" w:cs="Calibri"/>
        </w:rPr>
      </w:pPr>
      <w:r>
        <w:rPr>
          <w:rFonts w:ascii="Calibri" w:hAnsi="Calibri" w:cs="Calibri"/>
          <w:color w:val="2F2F2F"/>
        </w:rPr>
        <w:t>Stir and challenge their minds with the preaching of God's Word.</w:t>
      </w:r>
    </w:p>
    <w:p w14:paraId="012F1BA5" w14:textId="77777777" w:rsidR="00A74242" w:rsidRDefault="00A74242" w:rsidP="00A74242">
      <w:pPr>
        <w:numPr>
          <w:ilvl w:val="0"/>
          <w:numId w:val="18"/>
        </w:numPr>
        <w:spacing w:after="0" w:line="240" w:lineRule="auto"/>
        <w:ind w:left="1008"/>
        <w:textAlignment w:val="center"/>
        <w:rPr>
          <w:rFonts w:ascii="Calibri" w:hAnsi="Calibri" w:cs="Calibri"/>
        </w:rPr>
      </w:pPr>
      <w:r>
        <w:rPr>
          <w:rFonts w:ascii="Calibri" w:hAnsi="Calibri" w:cs="Calibri"/>
          <w:color w:val="2A2A2A"/>
        </w:rPr>
        <w:t>Cease from being lazy or idle-giving no chance for the devil to tempt them.</w:t>
      </w:r>
    </w:p>
    <w:p w14:paraId="07443261" w14:textId="77777777" w:rsidR="00A74242" w:rsidRDefault="00A74242" w:rsidP="00A74242">
      <w:pPr>
        <w:numPr>
          <w:ilvl w:val="0"/>
          <w:numId w:val="18"/>
        </w:numPr>
        <w:spacing w:after="0" w:line="240" w:lineRule="auto"/>
        <w:ind w:left="1008"/>
        <w:textAlignment w:val="center"/>
        <w:rPr>
          <w:rFonts w:ascii="Calibri" w:hAnsi="Calibri" w:cs="Calibri"/>
        </w:rPr>
      </w:pPr>
      <w:r>
        <w:rPr>
          <w:rFonts w:ascii="Calibri" w:hAnsi="Calibri" w:cs="Calibri"/>
          <w:color w:val="2A2A2A"/>
        </w:rPr>
        <w:t>Motivate themselves to be better readers.</w:t>
      </w:r>
    </w:p>
    <w:p w14:paraId="5E4D77DF" w14:textId="77777777" w:rsidR="00A74242" w:rsidRDefault="00A74242" w:rsidP="00A74242">
      <w:pPr>
        <w:numPr>
          <w:ilvl w:val="0"/>
          <w:numId w:val="18"/>
        </w:numPr>
        <w:spacing w:after="0" w:line="240" w:lineRule="auto"/>
        <w:ind w:left="1008"/>
        <w:textAlignment w:val="center"/>
        <w:rPr>
          <w:rFonts w:ascii="Calibri" w:hAnsi="Calibri" w:cs="Calibri"/>
        </w:rPr>
      </w:pPr>
      <w:r>
        <w:rPr>
          <w:rFonts w:ascii="Calibri" w:hAnsi="Calibri" w:cs="Calibri"/>
          <w:color w:val="2A2A2A"/>
        </w:rPr>
        <w:t>Understand that one truth from the Bible is worth more than all the wisdom of man.</w:t>
      </w:r>
    </w:p>
    <w:p w14:paraId="5CFC9A09" w14:textId="77777777" w:rsidR="00A74242" w:rsidRDefault="00A74242" w:rsidP="00A74242">
      <w:pPr>
        <w:pStyle w:val="NormalWeb"/>
        <w:spacing w:before="0" w:beforeAutospacing="0" w:after="0" w:afterAutospacing="0"/>
        <w:ind w:left="2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1AE42B4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color w:val="2A2A2A"/>
          <w:sz w:val="22"/>
          <w:szCs w:val="22"/>
        </w:rPr>
      </w:pPr>
      <w:r>
        <w:rPr>
          <w:rFonts w:ascii="Calibri" w:hAnsi="Calibri" w:cs="Calibri"/>
          <w:b/>
          <w:bCs/>
          <w:color w:val="2A2A2A"/>
          <w:sz w:val="22"/>
          <w:szCs w:val="22"/>
        </w:rPr>
        <w:t>Teaching Outline</w:t>
      </w:r>
    </w:p>
    <w:p w14:paraId="7541E1C2" w14:textId="77777777" w:rsidR="00A74242" w:rsidRPr="00A74242" w:rsidRDefault="00A74242" w:rsidP="00A74242">
      <w:pPr>
        <w:pStyle w:val="ListParagraph"/>
        <w:numPr>
          <w:ilvl w:val="0"/>
          <w:numId w:val="23"/>
        </w:numPr>
        <w:spacing w:after="0" w:line="240" w:lineRule="auto"/>
        <w:textAlignment w:val="center"/>
        <w:rPr>
          <w:rFonts w:ascii="Calibri" w:hAnsi="Calibri" w:cs="Calibri"/>
        </w:rPr>
      </w:pPr>
      <w:r w:rsidRPr="00A74242">
        <w:rPr>
          <w:rFonts w:ascii="Calibri" w:hAnsi="Calibri" w:cs="Calibri"/>
          <w:color w:val="2A2A2A"/>
        </w:rPr>
        <w:t>The Challenge of a Searching Mind</w:t>
      </w:r>
    </w:p>
    <w:p w14:paraId="7B7EBEAB" w14:textId="77777777" w:rsidR="00A74242" w:rsidRPr="00A74242" w:rsidRDefault="00A74242" w:rsidP="00A74242">
      <w:pPr>
        <w:pStyle w:val="ListParagraph"/>
        <w:numPr>
          <w:ilvl w:val="1"/>
          <w:numId w:val="23"/>
        </w:numPr>
        <w:spacing w:after="0" w:line="240" w:lineRule="auto"/>
        <w:textAlignment w:val="center"/>
        <w:rPr>
          <w:rFonts w:ascii="Calibri" w:hAnsi="Calibri" w:cs="Calibri"/>
        </w:rPr>
      </w:pPr>
      <w:r w:rsidRPr="00A74242">
        <w:rPr>
          <w:rFonts w:ascii="Calibri" w:hAnsi="Calibri" w:cs="Calibri"/>
          <w:color w:val="2A2A2A"/>
        </w:rPr>
        <w:t>Give attendance to reading.</w:t>
      </w:r>
    </w:p>
    <w:p w14:paraId="4865953D" w14:textId="77777777" w:rsidR="00A74242" w:rsidRPr="00A74242" w:rsidRDefault="00A74242" w:rsidP="00A74242">
      <w:pPr>
        <w:pStyle w:val="ListParagraph"/>
        <w:numPr>
          <w:ilvl w:val="1"/>
          <w:numId w:val="23"/>
        </w:numPr>
        <w:spacing w:after="0" w:line="240" w:lineRule="auto"/>
        <w:textAlignment w:val="center"/>
        <w:rPr>
          <w:rFonts w:ascii="Calibri" w:hAnsi="Calibri" w:cs="Calibri"/>
        </w:rPr>
      </w:pPr>
      <w:r w:rsidRPr="00A74242">
        <w:rPr>
          <w:rFonts w:ascii="Calibri" w:hAnsi="Calibri" w:cs="Calibri"/>
          <w:color w:val="2A2A2A"/>
        </w:rPr>
        <w:t>Give adherence to ruminating.</w:t>
      </w:r>
    </w:p>
    <w:p w14:paraId="0EBCB60E" w14:textId="77777777" w:rsidR="00A74242" w:rsidRDefault="00A74242" w:rsidP="00A74242">
      <w:pPr>
        <w:pStyle w:val="NormalWeb"/>
        <w:spacing w:before="0" w:beforeAutospacing="0" w:after="0" w:afterAutospacing="0"/>
        <w:rPr>
          <w:rFonts w:ascii="Calibri" w:hAnsi="Calibri" w:cs="Calibri"/>
          <w:color w:val="2A2A2A"/>
          <w:sz w:val="22"/>
          <w:szCs w:val="22"/>
        </w:rPr>
      </w:pPr>
    </w:p>
    <w:p w14:paraId="7C1B2D62" w14:textId="3BEFFBE7" w:rsidR="00A74242" w:rsidRDefault="00A74242" w:rsidP="00A7424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color w:val="2A2A2A"/>
          <w:sz w:val="22"/>
          <w:szCs w:val="22"/>
        </w:rPr>
      </w:pPr>
      <w:r>
        <w:rPr>
          <w:rFonts w:ascii="Calibri" w:hAnsi="Calibri" w:cs="Calibri"/>
          <w:color w:val="2A2A2A"/>
          <w:sz w:val="22"/>
          <w:szCs w:val="22"/>
        </w:rPr>
        <w:t>The Challenge of a Stirred Mind</w:t>
      </w:r>
    </w:p>
    <w:p w14:paraId="39A8FBD8" w14:textId="77777777" w:rsidR="00A74242" w:rsidRPr="00A74242" w:rsidRDefault="00A74242" w:rsidP="00A74242">
      <w:pPr>
        <w:pStyle w:val="ListParagraph"/>
        <w:numPr>
          <w:ilvl w:val="1"/>
          <w:numId w:val="23"/>
        </w:numPr>
        <w:spacing w:after="0" w:line="240" w:lineRule="auto"/>
        <w:textAlignment w:val="center"/>
        <w:rPr>
          <w:rFonts w:ascii="Calibri" w:hAnsi="Calibri" w:cs="Calibri"/>
        </w:rPr>
      </w:pPr>
      <w:r w:rsidRPr="00A74242">
        <w:rPr>
          <w:rFonts w:ascii="Calibri" w:hAnsi="Calibri" w:cs="Calibri"/>
          <w:color w:val="2A2A2A"/>
        </w:rPr>
        <w:t>The stirring of exhortation</w:t>
      </w:r>
    </w:p>
    <w:p w14:paraId="22D24F08" w14:textId="77777777" w:rsidR="00A74242" w:rsidRPr="00A74242" w:rsidRDefault="00A74242" w:rsidP="00A74242">
      <w:pPr>
        <w:pStyle w:val="ListParagraph"/>
        <w:numPr>
          <w:ilvl w:val="1"/>
          <w:numId w:val="23"/>
        </w:numPr>
        <w:spacing w:after="0" w:line="240" w:lineRule="auto"/>
        <w:textAlignment w:val="center"/>
        <w:rPr>
          <w:rFonts w:ascii="Calibri" w:hAnsi="Calibri" w:cs="Calibri"/>
        </w:rPr>
      </w:pPr>
      <w:r w:rsidRPr="00A74242">
        <w:rPr>
          <w:rFonts w:ascii="Calibri" w:hAnsi="Calibri" w:cs="Calibri"/>
          <w:color w:val="2A2A2A"/>
        </w:rPr>
        <w:t>The seduction of elapsing</w:t>
      </w:r>
    </w:p>
    <w:p w14:paraId="36E1AC80" w14:textId="77777777" w:rsidR="00A74242" w:rsidRDefault="00A74242" w:rsidP="00A74242">
      <w:pPr>
        <w:spacing w:after="0" w:line="240" w:lineRule="auto"/>
        <w:textAlignment w:val="center"/>
        <w:rPr>
          <w:rFonts w:ascii="Calibri" w:hAnsi="Calibri" w:cs="Calibri"/>
          <w:color w:val="2A2A2A"/>
        </w:rPr>
      </w:pPr>
    </w:p>
    <w:p w14:paraId="792EBD45" w14:textId="6368646E" w:rsidR="00A74242" w:rsidRPr="00A74242" w:rsidRDefault="00A74242" w:rsidP="00A74242">
      <w:pPr>
        <w:pStyle w:val="ListParagraph"/>
        <w:numPr>
          <w:ilvl w:val="0"/>
          <w:numId w:val="23"/>
        </w:numPr>
        <w:spacing w:after="0" w:line="240" w:lineRule="auto"/>
        <w:textAlignment w:val="center"/>
        <w:rPr>
          <w:rFonts w:ascii="Calibri" w:hAnsi="Calibri" w:cs="Calibri"/>
        </w:rPr>
      </w:pPr>
      <w:r w:rsidRPr="00A74242">
        <w:rPr>
          <w:rFonts w:ascii="Calibri" w:hAnsi="Calibri" w:cs="Calibri"/>
          <w:color w:val="2A2A2A"/>
        </w:rPr>
        <w:t>The Challenge of a Sound Mind</w:t>
      </w:r>
    </w:p>
    <w:p w14:paraId="111FF854" w14:textId="77777777" w:rsidR="00A74242" w:rsidRPr="00A74242" w:rsidRDefault="00A74242" w:rsidP="00A74242">
      <w:pPr>
        <w:pStyle w:val="ListParagraph"/>
        <w:numPr>
          <w:ilvl w:val="1"/>
          <w:numId w:val="23"/>
        </w:numPr>
        <w:spacing w:after="0" w:line="240" w:lineRule="auto"/>
        <w:textAlignment w:val="center"/>
        <w:rPr>
          <w:rFonts w:ascii="Calibri" w:hAnsi="Calibri" w:cs="Calibri"/>
        </w:rPr>
      </w:pPr>
      <w:r w:rsidRPr="00A74242">
        <w:rPr>
          <w:rFonts w:ascii="Calibri" w:hAnsi="Calibri" w:cs="Calibri"/>
          <w:color w:val="2A2A2A"/>
        </w:rPr>
        <w:t>The order for a sound mind</w:t>
      </w:r>
    </w:p>
    <w:p w14:paraId="12867686" w14:textId="77777777" w:rsidR="00A74242" w:rsidRPr="00A74242" w:rsidRDefault="00A74242" w:rsidP="00A74242">
      <w:pPr>
        <w:pStyle w:val="ListParagraph"/>
        <w:numPr>
          <w:ilvl w:val="1"/>
          <w:numId w:val="23"/>
        </w:numPr>
        <w:spacing w:after="0" w:line="240" w:lineRule="auto"/>
        <w:textAlignment w:val="center"/>
        <w:rPr>
          <w:rFonts w:ascii="Calibri" w:hAnsi="Calibri" w:cs="Calibri"/>
        </w:rPr>
      </w:pPr>
      <w:r w:rsidRPr="00A74242">
        <w:rPr>
          <w:rFonts w:ascii="Calibri" w:hAnsi="Calibri" w:cs="Calibri"/>
          <w:color w:val="2A2A2A"/>
        </w:rPr>
        <w:t>The obedience of a sound mind</w:t>
      </w:r>
    </w:p>
    <w:p w14:paraId="4B7DBB82" w14:textId="77777777" w:rsidR="00A74242" w:rsidRDefault="00A74242" w:rsidP="00A74242">
      <w:pPr>
        <w:pStyle w:val="NormalWeb"/>
        <w:spacing w:before="0" w:beforeAutospacing="0" w:after="0" w:afterAutospacing="0"/>
        <w:ind w:left="288"/>
        <w:rPr>
          <w:rFonts w:ascii="Calibri" w:hAnsi="Calibri" w:cs="Calibri"/>
          <w:color w:val="2A2A2A"/>
          <w:sz w:val="22"/>
          <w:szCs w:val="22"/>
        </w:rPr>
      </w:pPr>
      <w:r>
        <w:rPr>
          <w:rFonts w:ascii="Calibri" w:hAnsi="Calibri" w:cs="Calibri"/>
          <w:color w:val="2A2A2A"/>
          <w:sz w:val="22"/>
          <w:szCs w:val="22"/>
        </w:rPr>
        <w:t> </w:t>
      </w:r>
    </w:p>
    <w:p w14:paraId="614FFEB7" w14:textId="5111647E" w:rsidR="00F96F1E" w:rsidRDefault="00FE7807" w:rsidP="00F96F1E">
      <w:pPr>
        <w:spacing w:after="0" w:line="240" w:lineRule="auto"/>
        <w:rPr>
          <w:rFonts w:eastAsia="Times New Roman" w:cstheme="minorHAnsi"/>
          <w:color w:val="282828"/>
        </w:rPr>
      </w:pPr>
      <w:r w:rsidRPr="00F96F1E">
        <w:rPr>
          <w:rFonts w:eastAsia="Times New Roman" w:cstheme="minorHAnsi"/>
          <w:b/>
          <w:bCs/>
          <w:color w:val="282828"/>
        </w:rPr>
        <w:t xml:space="preserve">1 </w:t>
      </w:r>
      <w:r w:rsidR="00F96F1E">
        <w:rPr>
          <w:rFonts w:eastAsia="Times New Roman" w:cstheme="minorHAnsi"/>
          <w:b/>
          <w:bCs/>
          <w:color w:val="282828"/>
        </w:rPr>
        <w:t>T</w:t>
      </w:r>
      <w:r w:rsidRPr="00F96F1E">
        <w:rPr>
          <w:rFonts w:eastAsia="Times New Roman" w:cstheme="minorHAnsi"/>
          <w:b/>
          <w:bCs/>
          <w:color w:val="282828"/>
        </w:rPr>
        <w:t>imothy 4:13</w:t>
      </w:r>
      <w:r w:rsidR="00F96F1E">
        <w:rPr>
          <w:rFonts w:eastAsia="Times New Roman" w:cstheme="minorHAnsi"/>
          <w:color w:val="282828"/>
        </w:rPr>
        <w:t xml:space="preserve"> - </w:t>
      </w:r>
      <w:r w:rsidR="0094662D" w:rsidRPr="00F34873">
        <w:rPr>
          <w:rFonts w:eastAsia="Times New Roman" w:cstheme="minorHAnsi"/>
          <w:i/>
          <w:iCs/>
          <w:color w:val="282828"/>
        </w:rPr>
        <w:t>"</w:t>
      </w:r>
      <w:r w:rsidRPr="00F34873">
        <w:rPr>
          <w:rFonts w:cstheme="minorHAnsi"/>
          <w:color w:val="000000"/>
          <w:shd w:val="clear" w:color="auto" w:fill="FFFFFF"/>
          <w:vertAlign w:val="superscript"/>
        </w:rPr>
        <w:t>(</w:t>
      </w:r>
      <w:hyperlink r:id="rId8" w:anchor="cen-NASB-29748A" w:tooltip="See cross-reference A" w:history="1">
        <w:r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Pr="00F34873">
        <w:rPr>
          <w:rFonts w:cstheme="minorHAnsi"/>
          <w:color w:val="000000"/>
          <w:shd w:val="clear" w:color="auto" w:fill="FFFFFF"/>
          <w:vertAlign w:val="superscript"/>
        </w:rPr>
        <w:t>)</w:t>
      </w:r>
      <w:r w:rsidRPr="00F34873">
        <w:rPr>
          <w:rFonts w:cstheme="minorHAnsi"/>
          <w:color w:val="000000"/>
          <w:shd w:val="clear" w:color="auto" w:fill="FFFFFF"/>
        </w:rPr>
        <w:t>Until I come, give your attention to the </w:t>
      </w:r>
      <w:r w:rsidRPr="00F34873">
        <w:rPr>
          <w:rFonts w:cstheme="minorHAnsi"/>
          <w:i/>
          <w:iCs/>
          <w:color w:val="000000"/>
          <w:shd w:val="clear" w:color="auto" w:fill="FFFFFF"/>
        </w:rPr>
        <w:t>public</w:t>
      </w:r>
      <w:r w:rsidRPr="00F34873">
        <w:rPr>
          <w:rFonts w:cstheme="minorHAnsi"/>
          <w:color w:val="000000"/>
          <w:shd w:val="clear" w:color="auto" w:fill="FFFFFF"/>
        </w:rPr>
        <w:t> </w:t>
      </w:r>
      <w:r w:rsidRPr="00F34873">
        <w:rPr>
          <w:rFonts w:cstheme="minorHAnsi"/>
          <w:color w:val="000000"/>
          <w:shd w:val="clear" w:color="auto" w:fill="FFFFFF"/>
          <w:vertAlign w:val="superscript"/>
        </w:rPr>
        <w:t>[</w:t>
      </w:r>
      <w:hyperlink r:id="rId9" w:anchor="fen-NASB-29748a" w:tooltip="See footnote a" w:history="1">
        <w:r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Pr="00F34873">
        <w:rPr>
          <w:rFonts w:cstheme="minorHAnsi"/>
          <w:color w:val="000000"/>
          <w:shd w:val="clear" w:color="auto" w:fill="FFFFFF"/>
          <w:vertAlign w:val="superscript"/>
        </w:rPr>
        <w:t>](</w:t>
      </w:r>
      <w:hyperlink r:id="rId10" w:anchor="cen-NASB-29748B" w:tooltip="See cross-reference B" w:history="1">
        <w:r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Pr="00F34873">
        <w:rPr>
          <w:rFonts w:cstheme="minorHAnsi"/>
          <w:color w:val="000000"/>
          <w:shd w:val="clear" w:color="auto" w:fill="FFFFFF"/>
          <w:vertAlign w:val="superscript"/>
        </w:rPr>
        <w:t>)</w:t>
      </w:r>
      <w:r w:rsidRPr="00F34873">
        <w:rPr>
          <w:rFonts w:cstheme="minorHAnsi"/>
          <w:color w:val="000000"/>
          <w:shd w:val="clear" w:color="auto" w:fill="FFFFFF"/>
        </w:rPr>
        <w:t>reading, to exhortation, </w:t>
      </w:r>
      <w:r w:rsidRPr="00F34873">
        <w:rPr>
          <w:rFonts w:cstheme="minorHAnsi"/>
          <w:i/>
          <w:iCs/>
          <w:color w:val="000000"/>
          <w:shd w:val="clear" w:color="auto" w:fill="FFFFFF"/>
        </w:rPr>
        <w:t>and</w:t>
      </w:r>
      <w:r w:rsidRPr="00F34873">
        <w:rPr>
          <w:rFonts w:cstheme="minorHAnsi"/>
          <w:color w:val="000000"/>
          <w:shd w:val="clear" w:color="auto" w:fill="FFFFFF"/>
        </w:rPr>
        <w:t> teaching.</w:t>
      </w:r>
      <w:r w:rsidR="0094662D" w:rsidRPr="00F34873">
        <w:rPr>
          <w:rFonts w:eastAsia="Times New Roman" w:cstheme="minorHAnsi"/>
          <w:i/>
          <w:iCs/>
          <w:color w:val="282828"/>
        </w:rPr>
        <w:t xml:space="preserve">" </w:t>
      </w:r>
    </w:p>
    <w:p w14:paraId="6F3E8BBF" w14:textId="77777777" w:rsidR="00F96F1E" w:rsidRDefault="00F96F1E" w:rsidP="00F96F1E">
      <w:pPr>
        <w:spacing w:after="0" w:line="240" w:lineRule="auto"/>
        <w:rPr>
          <w:rFonts w:eastAsia="Times New Roman" w:cstheme="minorHAnsi"/>
          <w:color w:val="282828"/>
        </w:rPr>
      </w:pPr>
    </w:p>
    <w:p w14:paraId="764EF4D7" w14:textId="6A3CC850" w:rsidR="00F96F1E" w:rsidRDefault="00F96F1E" w:rsidP="00F96F1E">
      <w:pPr>
        <w:spacing w:after="0" w:line="240" w:lineRule="auto"/>
        <w:rPr>
          <w:rFonts w:cstheme="minorHAnsi"/>
          <w:i/>
          <w:iCs/>
          <w:color w:val="2F2F2F"/>
        </w:rPr>
      </w:pPr>
      <w:r w:rsidRPr="00F96F1E">
        <w:rPr>
          <w:rFonts w:cstheme="minorHAnsi"/>
          <w:b/>
          <w:bCs/>
          <w:color w:val="2F2F2F"/>
        </w:rPr>
        <w:t>1 Corinthians 1:19-20</w:t>
      </w:r>
      <w:r>
        <w:rPr>
          <w:rFonts w:cstheme="minorHAnsi"/>
          <w:color w:val="2F2F2F"/>
        </w:rPr>
        <w:t xml:space="preserve"> -</w:t>
      </w:r>
      <w:r w:rsidR="0094662D" w:rsidRPr="00F34873">
        <w:rPr>
          <w:rFonts w:cstheme="minorHAnsi"/>
          <w:i/>
          <w:iCs/>
          <w:color w:val="2F2F2F"/>
        </w:rPr>
        <w:t>"</w:t>
      </w:r>
      <w:r w:rsidR="00FE7807" w:rsidRPr="00F34873">
        <w:rPr>
          <w:rFonts w:cstheme="minorHAnsi"/>
          <w:color w:val="000000"/>
        </w:rPr>
        <w:t xml:space="preserve">For it is written: </w:t>
      </w:r>
      <w:r w:rsidR="00FE7807" w:rsidRPr="00FE7807">
        <w:rPr>
          <w:rFonts w:cstheme="minorHAnsi"/>
          <w:color w:val="000000"/>
        </w:rPr>
        <w:t>“</w:t>
      </w:r>
      <w:r w:rsidR="00FE7807" w:rsidRPr="00FE7807">
        <w:rPr>
          <w:rFonts w:cstheme="minorHAnsi"/>
          <w:color w:val="000000"/>
          <w:vertAlign w:val="superscript"/>
        </w:rPr>
        <w:t>(</w:t>
      </w:r>
      <w:hyperlink r:id="rId11" w:anchor="cen-NASB-28370A" w:tooltip="See cross-reference A" w:history="1">
        <w:r w:rsidR="00FE7807" w:rsidRPr="00FE7807">
          <w:rPr>
            <w:rFonts w:cstheme="minorHAnsi"/>
            <w:color w:val="517E90"/>
            <w:u w:val="single"/>
            <w:vertAlign w:val="superscript"/>
          </w:rPr>
          <w:t>A</w:t>
        </w:r>
      </w:hyperlink>
      <w:r w:rsidR="00FE7807" w:rsidRPr="00FE7807">
        <w:rPr>
          <w:rFonts w:cstheme="minorHAnsi"/>
          <w:color w:val="000000"/>
          <w:vertAlign w:val="superscript"/>
        </w:rPr>
        <w:t>)</w:t>
      </w:r>
      <w:r w:rsidR="00FE7807" w:rsidRPr="00FE7807">
        <w:rPr>
          <w:rFonts w:cstheme="minorHAnsi"/>
          <w:color w:val="000000"/>
        </w:rPr>
        <w:t>I </w:t>
      </w:r>
      <w:r w:rsidR="00FE7807" w:rsidRPr="00FE7807">
        <w:rPr>
          <w:rFonts w:cstheme="minorHAnsi"/>
          <w:smallCaps/>
          <w:color w:val="000000"/>
        </w:rPr>
        <w:t>will destroy the wisdom of the wise</w:t>
      </w:r>
      <w:r w:rsidR="00FE7807" w:rsidRPr="00FE7807">
        <w:rPr>
          <w:rFonts w:cstheme="minorHAnsi"/>
          <w:color w:val="000000"/>
        </w:rPr>
        <w:t>,</w:t>
      </w:r>
      <w:r w:rsidR="00FE7807" w:rsidRPr="00F34873">
        <w:rPr>
          <w:rFonts w:cstheme="minorHAnsi"/>
          <w:color w:val="000000"/>
        </w:rPr>
        <w:t xml:space="preserve"> </w:t>
      </w:r>
      <w:r w:rsidR="00FE7807" w:rsidRPr="00FE7807">
        <w:rPr>
          <w:rFonts w:cstheme="minorHAnsi"/>
          <w:smallCaps/>
          <w:color w:val="000000"/>
        </w:rPr>
        <w:t>And the understanding of those who have understanding</w:t>
      </w:r>
      <w:r w:rsidR="00FE7807" w:rsidRPr="00FE7807">
        <w:rPr>
          <w:rFonts w:cstheme="minorHAnsi"/>
          <w:color w:val="000000"/>
        </w:rPr>
        <w:t>, I </w:t>
      </w:r>
      <w:r w:rsidR="00FE7807" w:rsidRPr="00FE7807">
        <w:rPr>
          <w:rFonts w:cstheme="minorHAnsi"/>
          <w:smallCaps/>
          <w:color w:val="000000"/>
        </w:rPr>
        <w:t>will confound</w:t>
      </w:r>
      <w:r w:rsidR="00FE7807" w:rsidRPr="00FE7807">
        <w:rPr>
          <w:rFonts w:cstheme="minorHAnsi"/>
          <w:color w:val="000000"/>
        </w:rPr>
        <w:t>.”</w:t>
      </w:r>
      <w:r w:rsidR="00FE7807" w:rsidRPr="00F34873">
        <w:rPr>
          <w:rFonts w:cstheme="minorHAnsi"/>
          <w:color w:val="000000"/>
        </w:rPr>
        <w:t xml:space="preserve"> </w:t>
      </w:r>
      <w:r w:rsidR="00FE7807" w:rsidRPr="00FE7807">
        <w:rPr>
          <w:rFonts w:cstheme="minorHAnsi"/>
          <w:b/>
          <w:bCs/>
          <w:color w:val="000000"/>
          <w:vertAlign w:val="superscript"/>
        </w:rPr>
        <w:t>20 </w:t>
      </w:r>
      <w:r w:rsidR="00FE7807" w:rsidRPr="00FE7807">
        <w:rPr>
          <w:rFonts w:cstheme="minorHAnsi"/>
          <w:color w:val="000000"/>
          <w:vertAlign w:val="superscript"/>
        </w:rPr>
        <w:t>(</w:t>
      </w:r>
      <w:hyperlink r:id="rId12" w:anchor="cen-NASB-28371B" w:tooltip="See cross-reference B" w:history="1">
        <w:r w:rsidR="00FE7807" w:rsidRPr="00FE7807">
          <w:rPr>
            <w:rFonts w:cstheme="minorHAnsi"/>
            <w:color w:val="517E90"/>
            <w:u w:val="single"/>
            <w:vertAlign w:val="superscript"/>
          </w:rPr>
          <w:t>B</w:t>
        </w:r>
      </w:hyperlink>
      <w:r w:rsidR="00FE7807" w:rsidRPr="00FE7807">
        <w:rPr>
          <w:rFonts w:cstheme="minorHAnsi"/>
          <w:color w:val="000000"/>
          <w:vertAlign w:val="superscript"/>
        </w:rPr>
        <w:t>)</w:t>
      </w:r>
      <w:r w:rsidR="00FE7807" w:rsidRPr="00FE7807">
        <w:rPr>
          <w:rFonts w:cstheme="minorHAnsi"/>
          <w:color w:val="000000"/>
        </w:rPr>
        <w:t>Where is the wise person? Where is the scribe? Where is the debater of </w:t>
      </w:r>
      <w:r w:rsidR="00FE7807" w:rsidRPr="00FE7807">
        <w:rPr>
          <w:rFonts w:cstheme="minorHAnsi"/>
          <w:color w:val="000000"/>
          <w:vertAlign w:val="superscript"/>
        </w:rPr>
        <w:t>(</w:t>
      </w:r>
      <w:hyperlink r:id="rId13" w:anchor="cen-NASB-28371C" w:tooltip="See cross-reference C" w:history="1">
        <w:r w:rsidR="00FE7807" w:rsidRPr="00FE7807">
          <w:rPr>
            <w:rFonts w:cstheme="minorHAnsi"/>
            <w:color w:val="517E90"/>
            <w:u w:val="single"/>
            <w:vertAlign w:val="superscript"/>
          </w:rPr>
          <w:t>C</w:t>
        </w:r>
      </w:hyperlink>
      <w:r w:rsidR="00FE7807" w:rsidRPr="00FE7807">
        <w:rPr>
          <w:rFonts w:cstheme="minorHAnsi"/>
          <w:color w:val="000000"/>
          <w:vertAlign w:val="superscript"/>
        </w:rPr>
        <w:t>)</w:t>
      </w:r>
      <w:r w:rsidR="00FE7807" w:rsidRPr="00FE7807">
        <w:rPr>
          <w:rFonts w:cstheme="minorHAnsi"/>
          <w:color w:val="000000"/>
        </w:rPr>
        <w:t>this age? Has God not </w:t>
      </w:r>
      <w:r w:rsidR="00FE7807" w:rsidRPr="00FE7807">
        <w:rPr>
          <w:rFonts w:cstheme="minorHAnsi"/>
          <w:color w:val="000000"/>
          <w:vertAlign w:val="superscript"/>
        </w:rPr>
        <w:t>(</w:t>
      </w:r>
      <w:hyperlink r:id="rId14" w:anchor="cen-NASB-28371D" w:tooltip="See cross-reference D" w:history="1">
        <w:r w:rsidR="00FE7807" w:rsidRPr="00FE7807">
          <w:rPr>
            <w:rFonts w:cstheme="minorHAnsi"/>
            <w:color w:val="517E90"/>
            <w:u w:val="single"/>
            <w:vertAlign w:val="superscript"/>
          </w:rPr>
          <w:t>D</w:t>
        </w:r>
      </w:hyperlink>
      <w:r w:rsidR="00FE7807" w:rsidRPr="00FE7807">
        <w:rPr>
          <w:rFonts w:cstheme="minorHAnsi"/>
          <w:color w:val="000000"/>
          <w:vertAlign w:val="superscript"/>
        </w:rPr>
        <w:t>)</w:t>
      </w:r>
      <w:r w:rsidR="00FE7807" w:rsidRPr="00FE7807">
        <w:rPr>
          <w:rFonts w:cstheme="minorHAnsi"/>
          <w:color w:val="000000"/>
        </w:rPr>
        <w:t>made foolish the wisdom of </w:t>
      </w:r>
      <w:r w:rsidR="00FE7807" w:rsidRPr="00FE7807">
        <w:rPr>
          <w:rFonts w:cstheme="minorHAnsi"/>
          <w:color w:val="000000"/>
          <w:vertAlign w:val="superscript"/>
        </w:rPr>
        <w:t>(</w:t>
      </w:r>
      <w:hyperlink r:id="rId15" w:anchor="cen-NASB-28371E" w:tooltip="See cross-reference E" w:history="1">
        <w:r w:rsidR="00FE7807" w:rsidRPr="00FE7807">
          <w:rPr>
            <w:rFonts w:cstheme="minorHAnsi"/>
            <w:color w:val="517E90"/>
            <w:u w:val="single"/>
            <w:vertAlign w:val="superscript"/>
          </w:rPr>
          <w:t>E</w:t>
        </w:r>
      </w:hyperlink>
      <w:r w:rsidR="00FE7807" w:rsidRPr="00FE7807">
        <w:rPr>
          <w:rFonts w:cstheme="minorHAnsi"/>
          <w:color w:val="000000"/>
          <w:vertAlign w:val="superscript"/>
        </w:rPr>
        <w:t>)</w:t>
      </w:r>
      <w:r w:rsidR="00FE7807" w:rsidRPr="00FE7807">
        <w:rPr>
          <w:rFonts w:cstheme="minorHAnsi"/>
          <w:color w:val="000000"/>
        </w:rPr>
        <w:t>the world?</w:t>
      </w:r>
      <w:r w:rsidR="0094662D" w:rsidRPr="00F34873">
        <w:rPr>
          <w:rFonts w:cstheme="minorHAnsi"/>
          <w:i/>
          <w:iCs/>
          <w:color w:val="2F2F2F"/>
        </w:rPr>
        <w:t xml:space="preserve">" </w:t>
      </w:r>
    </w:p>
    <w:p w14:paraId="38DDA318" w14:textId="77777777" w:rsidR="00F96F1E" w:rsidRDefault="00F96F1E" w:rsidP="00F96F1E">
      <w:pPr>
        <w:spacing w:after="0" w:line="240" w:lineRule="auto"/>
        <w:rPr>
          <w:rFonts w:cstheme="minorHAnsi"/>
          <w:color w:val="2F2F2F"/>
        </w:rPr>
      </w:pPr>
    </w:p>
    <w:p w14:paraId="5B655244" w14:textId="2FF61634" w:rsidR="0094662D" w:rsidRPr="00F34873" w:rsidRDefault="00F96F1E" w:rsidP="00F96F1E">
      <w:pPr>
        <w:spacing w:after="0" w:line="240" w:lineRule="auto"/>
        <w:rPr>
          <w:rFonts w:cstheme="minorHAnsi"/>
          <w:color w:val="282828"/>
        </w:rPr>
      </w:pPr>
      <w:r w:rsidRPr="00F96F1E">
        <w:rPr>
          <w:rFonts w:cstheme="minorHAnsi"/>
          <w:b/>
          <w:bCs/>
          <w:color w:val="2F2F2F"/>
        </w:rPr>
        <w:t>Hosea 4:6</w:t>
      </w:r>
      <w:r w:rsidR="0094662D" w:rsidRPr="00F34873">
        <w:rPr>
          <w:rFonts w:cstheme="minorHAnsi"/>
          <w:color w:val="2F2F2F"/>
        </w:rPr>
        <w:t xml:space="preserve"> </w:t>
      </w:r>
      <w:r w:rsidR="0094662D" w:rsidRPr="00F34873">
        <w:rPr>
          <w:rFonts w:cstheme="minorHAnsi"/>
          <w:i/>
          <w:iCs/>
          <w:color w:val="2F2F2F"/>
        </w:rPr>
        <w:t>"</w:t>
      </w:r>
      <w:r w:rsidR="00FE7807" w:rsidRPr="00F34873">
        <w:rPr>
          <w:rFonts w:cstheme="minorHAnsi"/>
          <w:color w:val="000000"/>
          <w:shd w:val="clear" w:color="auto" w:fill="FFFFFF"/>
          <w:vertAlign w:val="superscript"/>
        </w:rPr>
        <w:t xml:space="preserve"> </w:t>
      </w:r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16" w:anchor="cen-NASB-22140A" w:tooltip="See cross-reference A" w:history="1">
        <w:r w:rsidR="00FE7807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FE7807" w:rsidRPr="00F34873">
        <w:rPr>
          <w:rStyle w:val="text"/>
          <w:rFonts w:cstheme="minorHAnsi"/>
          <w:color w:val="000000"/>
          <w:shd w:val="clear" w:color="auto" w:fill="FFFFFF"/>
        </w:rPr>
        <w:t>My people are destroyed for lack of knowledge. Since you have </w:t>
      </w:r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17" w:anchor="cen-NASB-22140B" w:tooltip="See cross-reference B" w:history="1">
        <w:r w:rsidR="00FE7807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FE7807" w:rsidRPr="00F34873">
        <w:rPr>
          <w:rStyle w:val="text"/>
          <w:rFonts w:cstheme="minorHAnsi"/>
          <w:color w:val="000000"/>
          <w:shd w:val="clear" w:color="auto" w:fill="FFFFFF"/>
        </w:rPr>
        <w:t>rejected knowledge, I also will </w:t>
      </w:r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18" w:anchor="cen-NASB-22140C" w:tooltip="See cross-reference C" w:history="1">
        <w:r w:rsidR="00FE7807" w:rsidRPr="00F34873">
          <w:rPr>
            <w:rStyle w:val="Hyperlink"/>
            <w:rFonts w:cstheme="minorHAnsi"/>
            <w:color w:val="517E90"/>
            <w:vertAlign w:val="superscript"/>
          </w:rPr>
          <w:t>C</w:t>
        </w:r>
      </w:hyperlink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FE7807" w:rsidRPr="00F34873">
        <w:rPr>
          <w:rStyle w:val="text"/>
          <w:rFonts w:cstheme="minorHAnsi"/>
          <w:color w:val="000000"/>
          <w:shd w:val="clear" w:color="auto" w:fill="FFFFFF"/>
        </w:rPr>
        <w:t>reject you from being My priest. Since you have </w:t>
      </w:r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19" w:anchor="cen-NASB-22140D" w:tooltip="See cross-reference D" w:history="1">
        <w:r w:rsidR="00FE7807" w:rsidRPr="00F34873">
          <w:rPr>
            <w:rStyle w:val="Hyperlink"/>
            <w:rFonts w:cstheme="minorHAnsi"/>
            <w:color w:val="517E90"/>
            <w:vertAlign w:val="superscript"/>
          </w:rPr>
          <w:t>D</w:t>
        </w:r>
      </w:hyperlink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FE7807" w:rsidRPr="00F34873">
        <w:rPr>
          <w:rStyle w:val="text"/>
          <w:rFonts w:cstheme="minorHAnsi"/>
          <w:color w:val="000000"/>
          <w:shd w:val="clear" w:color="auto" w:fill="FFFFFF"/>
        </w:rPr>
        <w:t>forgotten the </w:t>
      </w:r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20" w:anchor="cen-NASB-22140E" w:tooltip="See cross-reference E" w:history="1">
        <w:r w:rsidR="00FE7807" w:rsidRPr="00F34873">
          <w:rPr>
            <w:rStyle w:val="Hyperlink"/>
            <w:rFonts w:cstheme="minorHAnsi"/>
            <w:color w:val="517E90"/>
            <w:vertAlign w:val="superscript"/>
          </w:rPr>
          <w:t>E</w:t>
        </w:r>
      </w:hyperlink>
      <w:r w:rsidR="00FE7807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FE7807" w:rsidRPr="00F34873">
        <w:rPr>
          <w:rStyle w:val="text"/>
          <w:rFonts w:cstheme="minorHAnsi"/>
          <w:color w:val="000000"/>
          <w:shd w:val="clear" w:color="auto" w:fill="FFFFFF"/>
        </w:rPr>
        <w:t>Law of your God, I also will forget your children.</w:t>
      </w:r>
      <w:r w:rsidR="0094662D" w:rsidRPr="00F34873">
        <w:rPr>
          <w:rFonts w:cstheme="minorHAnsi"/>
          <w:i/>
          <w:iCs/>
          <w:color w:val="2F2F2F"/>
        </w:rPr>
        <w:t>"</w:t>
      </w:r>
    </w:p>
    <w:p w14:paraId="40310BBB" w14:textId="77777777" w:rsidR="00F96F1E" w:rsidRDefault="00F96F1E" w:rsidP="00563AA9">
      <w:pPr>
        <w:spacing w:after="0" w:line="240" w:lineRule="auto"/>
        <w:rPr>
          <w:rFonts w:eastAsia="Times New Roman" w:cstheme="minorHAnsi"/>
          <w:color w:val="2F2F2F"/>
        </w:rPr>
      </w:pPr>
    </w:p>
    <w:p w14:paraId="78C32506" w14:textId="163740DD" w:rsidR="00F96F1E" w:rsidRDefault="00F96F1E" w:rsidP="00106B3D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F96F1E">
        <w:rPr>
          <w:rFonts w:asciiTheme="minorHAnsi" w:hAnsiTheme="minorHAnsi" w:cstheme="minorHAnsi"/>
          <w:b/>
          <w:bCs/>
          <w:color w:val="242424"/>
          <w:sz w:val="22"/>
          <w:szCs w:val="22"/>
        </w:rPr>
        <w:t>2 Timothy 2:15</w:t>
      </w:r>
      <w:r w:rsidR="0094662D" w:rsidRPr="00F34873">
        <w:rPr>
          <w:rFonts w:asciiTheme="minorHAnsi" w:hAnsiTheme="minorHAnsi" w:cstheme="minorHAnsi"/>
          <w:i/>
          <w:iCs/>
          <w:color w:val="242424"/>
          <w:sz w:val="22"/>
          <w:szCs w:val="22"/>
        </w:rPr>
        <w:t>"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 diligent to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(</w:t>
      </w:r>
      <w:hyperlink r:id="rId21" w:anchor="cen-NASB-29830A" w:tooltip="See cross-reference A" w:history="1">
        <w:r w:rsidR="00106B3D" w:rsidRPr="00F34873">
          <w:rPr>
            <w:rStyle w:val="Hyperlink"/>
            <w:rFonts w:asciiTheme="minorHAnsi" w:hAnsiTheme="minorHAnsi" w:cstheme="minorHAnsi"/>
            <w:color w:val="517E90"/>
            <w:sz w:val="22"/>
            <w:szCs w:val="22"/>
            <w:vertAlign w:val="superscript"/>
          </w:rPr>
          <w:t>A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)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 yourself approved to God as a worker who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[</w:t>
      </w:r>
      <w:hyperlink r:id="rId22" w:anchor="fen-NASB-29830a" w:tooltip="See footnote a" w:history="1">
        <w:r w:rsidR="00106B3D" w:rsidRPr="00F34873">
          <w:rPr>
            <w:rStyle w:val="Hyperlink"/>
            <w:rFonts w:asciiTheme="minorHAnsi" w:hAnsiTheme="minorHAnsi" w:cstheme="minorHAnsi"/>
            <w:color w:val="517E90"/>
            <w:sz w:val="22"/>
            <w:szCs w:val="22"/>
            <w:vertAlign w:val="superscript"/>
          </w:rPr>
          <w:t>a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]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does not need to be ashamed, accurately handling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(</w:t>
      </w:r>
      <w:hyperlink r:id="rId23" w:anchor="cen-NASB-29830B" w:tooltip="See cross-reference B" w:history="1">
        <w:r w:rsidR="00106B3D" w:rsidRPr="00F34873">
          <w:rPr>
            <w:rStyle w:val="Hyperlink"/>
            <w:rFonts w:asciiTheme="minorHAnsi" w:hAnsiTheme="minorHAnsi" w:cstheme="minorHAnsi"/>
            <w:color w:val="517E90"/>
            <w:sz w:val="22"/>
            <w:szCs w:val="22"/>
            <w:vertAlign w:val="superscript"/>
          </w:rPr>
          <w:t>B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)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word of truth.</w:t>
      </w:r>
      <w:r w:rsidR="0094662D" w:rsidRPr="00F34873">
        <w:rPr>
          <w:rFonts w:asciiTheme="minorHAnsi" w:hAnsiTheme="minorHAnsi" w:cstheme="minorHAnsi"/>
          <w:i/>
          <w:iCs/>
          <w:color w:val="242424"/>
          <w:sz w:val="22"/>
          <w:szCs w:val="22"/>
        </w:rPr>
        <w:t xml:space="preserve">" </w:t>
      </w:r>
      <w:r w:rsidR="0094662D" w:rsidRPr="00F34873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</w:p>
    <w:p w14:paraId="79ECC95A" w14:textId="77777777" w:rsidR="00F96F1E" w:rsidRDefault="00F96F1E" w:rsidP="00106B3D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2C64E943" w14:textId="17BE1AE9" w:rsidR="00F96F1E" w:rsidRDefault="00F96F1E" w:rsidP="00106B3D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2F2F"/>
          <w:sz w:val="22"/>
          <w:szCs w:val="22"/>
        </w:rPr>
      </w:pPr>
      <w:r w:rsidRPr="00F96F1E">
        <w:rPr>
          <w:rFonts w:asciiTheme="minorHAnsi" w:hAnsiTheme="minorHAnsi" w:cstheme="minorHAnsi"/>
          <w:b/>
          <w:bCs/>
          <w:color w:val="2F2F2F"/>
          <w:sz w:val="22"/>
          <w:szCs w:val="22"/>
        </w:rPr>
        <w:lastRenderedPageBreak/>
        <w:t>John 5:39</w:t>
      </w:r>
      <w:r w:rsidR="0094662D" w:rsidRPr="00F34873">
        <w:rPr>
          <w:rFonts w:asciiTheme="minorHAnsi" w:hAnsiTheme="minorHAnsi" w:cstheme="minorHAnsi"/>
          <w:i/>
          <w:iCs/>
          <w:color w:val="242424"/>
          <w:sz w:val="22"/>
          <w:szCs w:val="22"/>
        </w:rPr>
        <w:t>"</w:t>
      </w:r>
      <w:r w:rsidR="00106B3D" w:rsidRPr="00F3487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  <w:vertAlign w:val="superscript"/>
        </w:rPr>
        <w:t xml:space="preserve"> </w:t>
      </w:r>
      <w:r w:rsidR="00106B3D" w:rsidRPr="00F3487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You examine the Scriptures because you think that in them you have eternal life; and it is </w:t>
      </w:r>
      <w:r w:rsidR="00106B3D" w:rsidRPr="00F3487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  <w:vertAlign w:val="superscript"/>
        </w:rPr>
        <w:t>(</w:t>
      </w:r>
      <w:hyperlink r:id="rId24" w:anchor="cen-NASB-26242B" w:tooltip="See cross-reference B" w:history="1">
        <w:r w:rsidR="00106B3D" w:rsidRPr="00F34873">
          <w:rPr>
            <w:rStyle w:val="Hyperlink"/>
            <w:rFonts w:asciiTheme="minorHAnsi" w:hAnsiTheme="minorHAnsi" w:cstheme="minorHAnsi"/>
            <w:color w:val="517E90"/>
            <w:sz w:val="22"/>
            <w:szCs w:val="22"/>
            <w:vertAlign w:val="superscript"/>
          </w:rPr>
          <w:t>B</w:t>
        </w:r>
      </w:hyperlink>
      <w:r w:rsidR="00106B3D" w:rsidRPr="00F3487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  <w:vertAlign w:val="superscript"/>
        </w:rPr>
        <w:t>)</w:t>
      </w:r>
      <w:r w:rsidR="00106B3D" w:rsidRPr="00F3487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those </w:t>
      </w:r>
      <w:r w:rsidR="00106B3D" w:rsidRPr="00F34873">
        <w:rPr>
          <w:rFonts w:asciiTheme="minorHAnsi" w:hAnsiTheme="minorHAnsi" w:cstheme="minorHAnsi"/>
          <w:i/>
          <w:iCs/>
          <w:color w:val="FF0000"/>
          <w:sz w:val="22"/>
          <w:szCs w:val="22"/>
          <w:shd w:val="clear" w:color="auto" w:fill="FFFFFF"/>
        </w:rPr>
        <w:t>very Scriptures</w:t>
      </w:r>
      <w:r w:rsidR="00106B3D" w:rsidRPr="00F34873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 that testify about Me;</w:t>
      </w:r>
      <w:r w:rsidR="0094662D" w:rsidRPr="00F34873">
        <w:rPr>
          <w:rFonts w:asciiTheme="minorHAnsi" w:hAnsiTheme="minorHAnsi" w:cstheme="minorHAnsi"/>
          <w:i/>
          <w:iCs/>
          <w:color w:val="2F2F2F"/>
          <w:sz w:val="22"/>
          <w:szCs w:val="22"/>
        </w:rPr>
        <w:t>"</w:t>
      </w:r>
    </w:p>
    <w:p w14:paraId="06D3658C" w14:textId="77777777" w:rsidR="00F96F1E" w:rsidRDefault="00F96F1E" w:rsidP="00106B3D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2F2F"/>
          <w:sz w:val="22"/>
          <w:szCs w:val="22"/>
        </w:rPr>
      </w:pPr>
    </w:p>
    <w:p w14:paraId="06825472" w14:textId="4E25FEEA" w:rsidR="0094662D" w:rsidRPr="00F34873" w:rsidRDefault="00F96F1E" w:rsidP="00106B3D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2F2F"/>
          <w:sz w:val="22"/>
          <w:szCs w:val="22"/>
        </w:rPr>
      </w:pPr>
      <w:r w:rsidRPr="00F96F1E">
        <w:rPr>
          <w:rFonts w:asciiTheme="minorHAnsi" w:hAnsiTheme="minorHAnsi" w:cstheme="minorHAnsi"/>
          <w:b/>
          <w:bCs/>
          <w:color w:val="2F2F2F"/>
          <w:sz w:val="22"/>
          <w:szCs w:val="22"/>
        </w:rPr>
        <w:t>Proverbs 2:1-5</w:t>
      </w:r>
      <w:r w:rsidR="0094662D" w:rsidRPr="00F34873">
        <w:rPr>
          <w:rFonts w:asciiTheme="minorHAnsi" w:hAnsiTheme="minorHAnsi" w:cstheme="minorHAnsi"/>
          <w:i/>
          <w:iCs/>
          <w:color w:val="2F2F2F"/>
          <w:sz w:val="22"/>
          <w:szCs w:val="22"/>
        </w:rPr>
        <w:t>"</w:t>
      </w:r>
      <w:r w:rsidR="00106B3D" w:rsidRPr="00F34873">
        <w:rPr>
          <w:rStyle w:val="Hyperlink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>My son, if you will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</w:t>
      </w:r>
      <w:hyperlink r:id="rId25" w:anchor="cen-NASB-16435A" w:tooltip="See cross-reference A" w:history="1">
        <w:r w:rsidR="00106B3D" w:rsidRPr="00F34873">
          <w:rPr>
            <w:rFonts w:asciiTheme="minorHAnsi" w:hAnsiTheme="minorHAnsi" w:cstheme="minorHAnsi"/>
            <w:color w:val="517E90"/>
            <w:sz w:val="22"/>
            <w:szCs w:val="22"/>
            <w:u w:val="single"/>
            <w:vertAlign w:val="superscript"/>
          </w:rPr>
          <w:t>A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>receive my words And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</w:t>
      </w:r>
      <w:hyperlink r:id="rId26" w:anchor="cen-NASB-16435B" w:tooltip="See cross-reference B" w:history="1">
        <w:r w:rsidR="00106B3D" w:rsidRPr="00F34873">
          <w:rPr>
            <w:rFonts w:asciiTheme="minorHAnsi" w:hAnsiTheme="minorHAnsi" w:cstheme="minorHAnsi"/>
            <w:color w:val="517E90"/>
            <w:sz w:val="22"/>
            <w:szCs w:val="22"/>
            <w:u w:val="single"/>
            <w:vertAlign w:val="superscript"/>
          </w:rPr>
          <w:t>B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 xml:space="preserve">treasure my commandments within you, </w:t>
      </w:r>
      <w:r w:rsidR="00106B3D" w:rsidRPr="00F34873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2 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</w:t>
      </w:r>
      <w:hyperlink r:id="rId27" w:anchor="cen-NASB-16436C" w:tooltip="See cross-reference C" w:history="1">
        <w:r w:rsidR="00106B3D" w:rsidRPr="00F34873">
          <w:rPr>
            <w:rFonts w:asciiTheme="minorHAnsi" w:hAnsiTheme="minorHAnsi" w:cstheme="minorHAnsi"/>
            <w:color w:val="517E90"/>
            <w:sz w:val="22"/>
            <w:szCs w:val="22"/>
            <w:u w:val="single"/>
            <w:vertAlign w:val="superscript"/>
          </w:rPr>
          <w:t>C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 xml:space="preserve">Make your ear attentive to wisdom; Incline your heart to understanding. </w:t>
      </w:r>
      <w:r w:rsidR="00106B3D" w:rsidRPr="00F34873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 xml:space="preserve">For if you cry out for insight, </w:t>
      </w:r>
      <w:r w:rsidR="00106B3D" w:rsidRPr="00F34873">
        <w:rPr>
          <w:rFonts w:asciiTheme="minorHAnsi" w:hAnsiTheme="minorHAnsi" w:cstheme="minorHAnsi"/>
          <w:i/>
          <w:iCs/>
          <w:color w:val="000000"/>
          <w:sz w:val="22"/>
          <w:szCs w:val="22"/>
        </w:rPr>
        <w:t>And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[</w:t>
      </w:r>
      <w:hyperlink r:id="rId28" w:anchor="fen-NASB-16437a" w:tooltip="See footnote a" w:history="1">
        <w:r w:rsidR="00106B3D" w:rsidRPr="00F34873">
          <w:rPr>
            <w:rFonts w:asciiTheme="minorHAnsi" w:hAnsiTheme="minorHAnsi" w:cstheme="minorHAnsi"/>
            <w:color w:val="517E90"/>
            <w:sz w:val="22"/>
            <w:szCs w:val="22"/>
            <w:u w:val="single"/>
            <w:vertAlign w:val="superscript"/>
          </w:rPr>
          <w:t>a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]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 xml:space="preserve">raise your voice for understanding; </w:t>
      </w:r>
      <w:r w:rsidR="00106B3D" w:rsidRPr="00F34873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4 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>If you seek her as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</w:t>
      </w:r>
      <w:hyperlink r:id="rId29" w:anchor="cen-NASB-16438D" w:tooltip="See cross-reference D" w:history="1">
        <w:r w:rsidR="00106B3D" w:rsidRPr="00F34873">
          <w:rPr>
            <w:rFonts w:asciiTheme="minorHAnsi" w:hAnsiTheme="minorHAnsi" w:cstheme="minorHAnsi"/>
            <w:color w:val="517E90"/>
            <w:sz w:val="22"/>
            <w:szCs w:val="22"/>
            <w:u w:val="single"/>
            <w:vertAlign w:val="superscript"/>
          </w:rPr>
          <w:t>D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>silver And search for her as for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</w:t>
      </w:r>
      <w:hyperlink r:id="rId30" w:anchor="cen-NASB-16438E" w:tooltip="See cross-reference E" w:history="1">
        <w:r w:rsidR="00106B3D" w:rsidRPr="00F34873">
          <w:rPr>
            <w:rFonts w:asciiTheme="minorHAnsi" w:hAnsiTheme="minorHAnsi" w:cstheme="minorHAnsi"/>
            <w:color w:val="517E90"/>
            <w:sz w:val="22"/>
            <w:szCs w:val="22"/>
            <w:u w:val="single"/>
            <w:vertAlign w:val="superscript"/>
          </w:rPr>
          <w:t>E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 xml:space="preserve">hidden treasures; </w:t>
      </w:r>
      <w:r w:rsidR="00106B3D" w:rsidRPr="00F34873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5 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>Then you will understand the 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</w:t>
      </w:r>
      <w:hyperlink r:id="rId31" w:anchor="cen-NASB-16439F" w:tooltip="See cross-reference F" w:history="1">
        <w:r w:rsidR="00106B3D" w:rsidRPr="00F34873">
          <w:rPr>
            <w:rFonts w:asciiTheme="minorHAnsi" w:hAnsiTheme="minorHAnsi" w:cstheme="minorHAnsi"/>
            <w:color w:val="517E90"/>
            <w:sz w:val="22"/>
            <w:szCs w:val="22"/>
            <w:u w:val="single"/>
            <w:vertAlign w:val="superscript"/>
          </w:rPr>
          <w:t>F</w:t>
        </w:r>
      </w:hyperlink>
      <w:r w:rsidR="00106B3D" w:rsidRPr="00F348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>fear of the </w:t>
      </w:r>
      <w:r w:rsidR="00106B3D" w:rsidRPr="00F34873">
        <w:rPr>
          <w:rFonts w:asciiTheme="minorHAnsi" w:hAnsiTheme="minorHAnsi" w:cstheme="minorHAnsi"/>
          <w:smallCaps/>
          <w:color w:val="000000"/>
          <w:sz w:val="22"/>
          <w:szCs w:val="22"/>
        </w:rPr>
        <w:t>Lord</w:t>
      </w:r>
      <w:r w:rsidR="00106B3D" w:rsidRPr="00F34873">
        <w:rPr>
          <w:rFonts w:asciiTheme="minorHAnsi" w:hAnsiTheme="minorHAnsi" w:cstheme="minorHAnsi"/>
          <w:color w:val="000000"/>
          <w:sz w:val="22"/>
          <w:szCs w:val="22"/>
        </w:rPr>
        <w:t xml:space="preserve">, And discover the knowledge of God. </w:t>
      </w:r>
      <w:r w:rsidR="0094662D" w:rsidRPr="00F34873">
        <w:rPr>
          <w:rFonts w:asciiTheme="minorHAnsi" w:hAnsiTheme="minorHAnsi" w:cstheme="minorHAnsi"/>
          <w:i/>
          <w:iCs/>
          <w:color w:val="2F2F2F"/>
          <w:sz w:val="22"/>
          <w:szCs w:val="22"/>
        </w:rPr>
        <w:t xml:space="preserve">" </w:t>
      </w:r>
    </w:p>
    <w:p w14:paraId="50EE5AFA" w14:textId="77777777" w:rsidR="0094662D" w:rsidRPr="00F34873" w:rsidRDefault="0094662D" w:rsidP="0094662D">
      <w:pPr>
        <w:spacing w:after="0" w:line="240" w:lineRule="auto"/>
        <w:ind w:left="1345"/>
        <w:rPr>
          <w:rFonts w:eastAsia="Times New Roman" w:cstheme="minorHAnsi"/>
        </w:rPr>
      </w:pPr>
      <w:r w:rsidRPr="00F34873">
        <w:rPr>
          <w:rFonts w:eastAsia="Times New Roman" w:cstheme="minorHAnsi"/>
        </w:rPr>
        <w:t> </w:t>
      </w:r>
    </w:p>
    <w:p w14:paraId="670C88F6" w14:textId="6A5006C3" w:rsidR="00F96F1E" w:rsidRDefault="00F96F1E" w:rsidP="00563AA9">
      <w:pPr>
        <w:spacing w:after="0" w:line="240" w:lineRule="auto"/>
        <w:rPr>
          <w:rFonts w:eastAsia="Times New Roman" w:cstheme="minorHAnsi"/>
          <w:color w:val="2F2F2F"/>
        </w:rPr>
      </w:pPr>
      <w:r w:rsidRPr="00F96F1E">
        <w:rPr>
          <w:rFonts w:eastAsia="Times New Roman" w:cstheme="minorHAnsi"/>
          <w:b/>
          <w:bCs/>
          <w:color w:val="2F2F2F"/>
        </w:rPr>
        <w:t>2 Peter 3:1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106B3D" w:rsidRPr="00F34873">
        <w:rPr>
          <w:rFonts w:cstheme="minorHAnsi"/>
          <w:color w:val="000000"/>
          <w:shd w:val="clear" w:color="auto" w:fill="FFFFFF"/>
        </w:rPr>
        <w:t>Beloved, this is now the second letter I am writing to you in which I am </w:t>
      </w:r>
      <w:r w:rsidR="00106B3D" w:rsidRPr="00F34873">
        <w:rPr>
          <w:rFonts w:cstheme="minorHAnsi"/>
          <w:color w:val="000000"/>
          <w:shd w:val="clear" w:color="auto" w:fill="FFFFFF"/>
          <w:vertAlign w:val="superscript"/>
        </w:rPr>
        <w:t>(</w:t>
      </w:r>
      <w:hyperlink r:id="rId32" w:anchor="cen-NASB-30511B" w:tooltip="See cross-reference B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106B3D" w:rsidRPr="00F34873">
        <w:rPr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Fonts w:cstheme="minorHAnsi"/>
          <w:color w:val="000000"/>
          <w:shd w:val="clear" w:color="auto" w:fill="FFFFFF"/>
        </w:rPr>
        <w:t>stirring up your sincere mind by way of a reminder,</w:t>
      </w:r>
      <w:r w:rsidR="0094662D" w:rsidRPr="00F34873">
        <w:rPr>
          <w:rFonts w:eastAsia="Times New Roman" w:cstheme="minorHAnsi"/>
          <w:i/>
          <w:iCs/>
          <w:color w:val="2F2F2F"/>
        </w:rPr>
        <w:t xml:space="preserve">" </w:t>
      </w:r>
      <w:r w:rsidR="0094662D" w:rsidRPr="00F34873">
        <w:rPr>
          <w:rFonts w:eastAsia="Times New Roman" w:cstheme="minorHAnsi"/>
          <w:color w:val="2F2F2F"/>
        </w:rPr>
        <w:t xml:space="preserve"> </w:t>
      </w:r>
    </w:p>
    <w:p w14:paraId="02C2F56F" w14:textId="77777777" w:rsidR="00F96F1E" w:rsidRDefault="00F96F1E" w:rsidP="00563AA9">
      <w:pPr>
        <w:spacing w:after="0" w:line="240" w:lineRule="auto"/>
        <w:rPr>
          <w:rFonts w:eastAsia="Times New Roman" w:cstheme="minorHAnsi"/>
          <w:color w:val="2F2F2F"/>
        </w:rPr>
      </w:pPr>
    </w:p>
    <w:p w14:paraId="606EFA35" w14:textId="14AD34EE" w:rsidR="0094662D" w:rsidRPr="00F34873" w:rsidRDefault="00F96F1E" w:rsidP="00563AA9">
      <w:pPr>
        <w:spacing w:after="0" w:line="240" w:lineRule="auto"/>
        <w:rPr>
          <w:rFonts w:eastAsia="Times New Roman" w:cstheme="minorHAnsi"/>
          <w:color w:val="2F2F2F"/>
        </w:rPr>
      </w:pPr>
      <w:r w:rsidRPr="00F96F1E">
        <w:rPr>
          <w:rFonts w:eastAsia="Times New Roman" w:cstheme="minorHAnsi"/>
          <w:b/>
          <w:bCs/>
          <w:color w:val="2F2F2F"/>
        </w:rPr>
        <w:t>2 Peter 1:12-13</w:t>
      </w:r>
      <w:r w:rsidR="0094662D" w:rsidRPr="00F34873">
        <w:rPr>
          <w:rFonts w:eastAsia="Times New Roman" w:cstheme="minorHAnsi"/>
          <w:i/>
          <w:iCs/>
          <w:color w:val="2F2F2F"/>
        </w:rPr>
        <w:t>"</w:t>
      </w:r>
      <w:r w:rsidR="00106B3D" w:rsidRPr="00F34873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 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Therefore,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33" w:anchor="cen-NASB-30479A" w:tooltip="See cross-reference A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I will always be ready to remind you of these things, even though you </w:t>
      </w:r>
      <w:r w:rsidR="00106B3D" w:rsidRPr="00F34873">
        <w:rPr>
          <w:rStyle w:val="text"/>
          <w:rFonts w:cstheme="minorHAnsi"/>
          <w:i/>
          <w:iCs/>
          <w:color w:val="000000"/>
          <w:shd w:val="clear" w:color="auto" w:fill="FFFFFF"/>
        </w:rPr>
        <w:t>already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 know </w:t>
      </w:r>
      <w:r w:rsidR="00106B3D" w:rsidRPr="00F34873">
        <w:rPr>
          <w:rStyle w:val="text"/>
          <w:rFonts w:cstheme="minorHAnsi"/>
          <w:i/>
          <w:iCs/>
          <w:color w:val="000000"/>
          <w:shd w:val="clear" w:color="auto" w:fill="FFFFFF"/>
        </w:rPr>
        <w:t>them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 and have been established in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34" w:anchor="cen-NASB-30479B" w:tooltip="See cross-reference B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the truth which is present with </w:t>
      </w:r>
      <w:r w:rsidR="00106B3D" w:rsidRPr="00F34873">
        <w:rPr>
          <w:rStyle w:val="text"/>
          <w:rFonts w:cstheme="minorHAnsi"/>
          <w:i/>
          <w:iCs/>
          <w:color w:val="000000"/>
          <w:shd w:val="clear" w:color="auto" w:fill="FFFFFF"/>
        </w:rPr>
        <w:t>you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.</w:t>
      </w:r>
      <w:r w:rsidR="00106B3D" w:rsidRPr="00F34873">
        <w:rPr>
          <w:rFonts w:cstheme="minorHAnsi"/>
          <w:color w:val="000000"/>
          <w:shd w:val="clear" w:color="auto" w:fill="FFFFFF"/>
        </w:rPr>
        <w:t> </w:t>
      </w:r>
      <w:r w:rsidR="00106B3D" w:rsidRPr="00F34873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13 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I consider it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35" w:anchor="cen-NASB-30480C" w:tooltip="See cross-reference C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C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right, as long as I am in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36" w:anchor="cen-NASB-30480D" w:tooltip="See cross-reference D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D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this </w:t>
      </w:r>
      <w:r w:rsidR="00106B3D" w:rsidRPr="00F34873">
        <w:rPr>
          <w:rStyle w:val="text"/>
          <w:rFonts w:cstheme="minorHAnsi"/>
          <w:i/>
          <w:iCs/>
          <w:color w:val="000000"/>
          <w:shd w:val="clear" w:color="auto" w:fill="FFFFFF"/>
        </w:rPr>
        <w:t>earthly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[</w:t>
      </w:r>
      <w:hyperlink r:id="rId37" w:anchor="fen-NASB-30480a" w:tooltip="See footnote a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]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dwelling, to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38" w:anchor="cen-NASB-30480E" w:tooltip="See cross-reference E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E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stir you up by way of reminder,</w:t>
      </w:r>
      <w:r w:rsidR="0094662D" w:rsidRPr="00F34873">
        <w:rPr>
          <w:rFonts w:eastAsia="Times New Roman" w:cstheme="minorHAnsi"/>
          <w:i/>
          <w:iCs/>
          <w:color w:val="2F2F2F"/>
        </w:rPr>
        <w:t>"</w:t>
      </w:r>
    </w:p>
    <w:p w14:paraId="1C81B67F" w14:textId="77777777" w:rsidR="0094662D" w:rsidRPr="00F34873" w:rsidRDefault="0094662D" w:rsidP="0094662D">
      <w:pPr>
        <w:spacing w:after="0" w:line="240" w:lineRule="auto"/>
        <w:ind w:left="1345"/>
        <w:rPr>
          <w:rFonts w:eastAsia="Times New Roman" w:cstheme="minorHAnsi"/>
        </w:rPr>
      </w:pPr>
      <w:r w:rsidRPr="00F34873">
        <w:rPr>
          <w:rFonts w:eastAsia="Times New Roman" w:cstheme="minorHAnsi"/>
        </w:rPr>
        <w:t> </w:t>
      </w:r>
    </w:p>
    <w:p w14:paraId="7FEAE34E" w14:textId="379DCAC8" w:rsidR="00F96F1E" w:rsidRDefault="00106B3D" w:rsidP="00563AA9">
      <w:pPr>
        <w:spacing w:after="0" w:line="240" w:lineRule="auto"/>
        <w:rPr>
          <w:rFonts w:eastAsia="Times New Roman" w:cstheme="minorHAnsi"/>
          <w:color w:val="282828"/>
        </w:rPr>
      </w:pPr>
      <w:r w:rsidRPr="00F34873">
        <w:rPr>
          <w:rFonts w:cstheme="minorHAnsi"/>
          <w:b/>
          <w:bCs/>
          <w:color w:val="000000"/>
          <w:shd w:val="clear" w:color="auto" w:fill="FFFFFF"/>
          <w:vertAlign w:val="superscript"/>
        </w:rPr>
        <w:t> </w:t>
      </w:r>
      <w:r w:rsidR="00F96F1E" w:rsidRPr="00F34873">
        <w:rPr>
          <w:rFonts w:eastAsia="Times New Roman" w:cstheme="minorHAnsi"/>
          <w:color w:val="282828"/>
        </w:rPr>
        <w:t xml:space="preserve">Hebrews 10:25 </w:t>
      </w:r>
      <w:r w:rsidR="00F96F1E">
        <w:rPr>
          <w:rFonts w:eastAsia="Times New Roman" w:cstheme="minorHAnsi"/>
          <w:color w:val="282828"/>
        </w:rPr>
        <w:t>"</w:t>
      </w:r>
      <w:r w:rsidRPr="00F34873">
        <w:rPr>
          <w:rFonts w:cstheme="minorHAnsi"/>
          <w:color w:val="000000"/>
          <w:shd w:val="clear" w:color="auto" w:fill="FFFFFF"/>
        </w:rPr>
        <w:t>not abandoning our own </w:t>
      </w:r>
      <w:r w:rsidRPr="00F34873">
        <w:rPr>
          <w:rFonts w:cstheme="minorHAnsi"/>
          <w:color w:val="000000"/>
          <w:shd w:val="clear" w:color="auto" w:fill="FFFFFF"/>
          <w:vertAlign w:val="superscript"/>
        </w:rPr>
        <w:t>(</w:t>
      </w:r>
      <w:hyperlink r:id="rId39" w:anchor="cen-NASB-30146A" w:tooltip="See cross-reference A" w:history="1">
        <w:r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Pr="00F34873">
        <w:rPr>
          <w:rFonts w:cstheme="minorHAnsi"/>
          <w:color w:val="000000"/>
          <w:shd w:val="clear" w:color="auto" w:fill="FFFFFF"/>
          <w:vertAlign w:val="superscript"/>
        </w:rPr>
        <w:t>)</w:t>
      </w:r>
      <w:r w:rsidRPr="00F34873">
        <w:rPr>
          <w:rFonts w:cstheme="minorHAnsi"/>
          <w:color w:val="000000"/>
          <w:shd w:val="clear" w:color="auto" w:fill="FFFFFF"/>
        </w:rPr>
        <w:t>meeting together, as is the habit of some people, but </w:t>
      </w:r>
      <w:r w:rsidRPr="00F34873">
        <w:rPr>
          <w:rFonts w:cstheme="minorHAnsi"/>
          <w:color w:val="000000"/>
          <w:shd w:val="clear" w:color="auto" w:fill="FFFFFF"/>
          <w:vertAlign w:val="superscript"/>
        </w:rPr>
        <w:t>(</w:t>
      </w:r>
      <w:hyperlink r:id="rId40" w:anchor="cen-NASB-30146B" w:tooltip="See cross-reference B" w:history="1">
        <w:r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Pr="00F34873">
        <w:rPr>
          <w:rFonts w:cstheme="minorHAnsi"/>
          <w:color w:val="000000"/>
          <w:shd w:val="clear" w:color="auto" w:fill="FFFFFF"/>
          <w:vertAlign w:val="superscript"/>
        </w:rPr>
        <w:t>)</w:t>
      </w:r>
      <w:r w:rsidRPr="00F34873">
        <w:rPr>
          <w:rFonts w:cstheme="minorHAnsi"/>
          <w:color w:val="000000"/>
          <w:shd w:val="clear" w:color="auto" w:fill="FFFFFF"/>
        </w:rPr>
        <w:t>encouraging </w:t>
      </w:r>
      <w:r w:rsidRPr="00F34873">
        <w:rPr>
          <w:rFonts w:cstheme="minorHAnsi"/>
          <w:i/>
          <w:iCs/>
          <w:color w:val="000000"/>
          <w:shd w:val="clear" w:color="auto" w:fill="FFFFFF"/>
        </w:rPr>
        <w:t>one another</w:t>
      </w:r>
      <w:r w:rsidRPr="00F34873">
        <w:rPr>
          <w:rFonts w:cstheme="minorHAnsi"/>
          <w:color w:val="000000"/>
          <w:shd w:val="clear" w:color="auto" w:fill="FFFFFF"/>
        </w:rPr>
        <w:t>; and all the more as you see </w:t>
      </w:r>
      <w:r w:rsidRPr="00F34873">
        <w:rPr>
          <w:rFonts w:cstheme="minorHAnsi"/>
          <w:color w:val="000000"/>
          <w:shd w:val="clear" w:color="auto" w:fill="FFFFFF"/>
          <w:vertAlign w:val="superscript"/>
        </w:rPr>
        <w:t>(</w:t>
      </w:r>
      <w:hyperlink r:id="rId41" w:anchor="cen-NASB-30146C" w:tooltip="See cross-reference C" w:history="1">
        <w:r w:rsidRPr="00F34873">
          <w:rPr>
            <w:rStyle w:val="Hyperlink"/>
            <w:rFonts w:cstheme="minorHAnsi"/>
            <w:color w:val="517E90"/>
            <w:vertAlign w:val="superscript"/>
          </w:rPr>
          <w:t>C</w:t>
        </w:r>
      </w:hyperlink>
      <w:r w:rsidRPr="00F34873">
        <w:rPr>
          <w:rFonts w:cstheme="minorHAnsi"/>
          <w:color w:val="000000"/>
          <w:shd w:val="clear" w:color="auto" w:fill="FFFFFF"/>
          <w:vertAlign w:val="superscript"/>
        </w:rPr>
        <w:t>)</w:t>
      </w:r>
      <w:r w:rsidRPr="00F34873">
        <w:rPr>
          <w:rFonts w:cstheme="minorHAnsi"/>
          <w:color w:val="000000"/>
          <w:shd w:val="clear" w:color="auto" w:fill="FFFFFF"/>
        </w:rPr>
        <w:t>the day drawing near.</w:t>
      </w:r>
      <w:r w:rsidR="0094662D" w:rsidRPr="00F34873">
        <w:rPr>
          <w:rFonts w:eastAsia="Times New Roman" w:cstheme="minorHAnsi"/>
          <w:i/>
          <w:iCs/>
          <w:color w:val="282828"/>
        </w:rPr>
        <w:t xml:space="preserve">" </w:t>
      </w:r>
    </w:p>
    <w:p w14:paraId="5388D76A" w14:textId="77777777" w:rsidR="00F96F1E" w:rsidRDefault="00F96F1E" w:rsidP="00563AA9">
      <w:pPr>
        <w:spacing w:after="0" w:line="240" w:lineRule="auto"/>
        <w:rPr>
          <w:rFonts w:eastAsia="Times New Roman" w:cstheme="minorHAnsi"/>
          <w:color w:val="282828"/>
        </w:rPr>
      </w:pPr>
    </w:p>
    <w:p w14:paraId="7329E1A2" w14:textId="1CFDA170" w:rsidR="00F96F1E" w:rsidRDefault="00F96F1E" w:rsidP="00F96F1E">
      <w:pPr>
        <w:spacing w:after="0" w:line="240" w:lineRule="auto"/>
        <w:rPr>
          <w:rFonts w:eastAsia="Times New Roman" w:cstheme="minorHAnsi"/>
          <w:color w:val="282828"/>
        </w:rPr>
      </w:pPr>
      <w:r w:rsidRPr="00F96F1E">
        <w:rPr>
          <w:rFonts w:eastAsia="Times New Roman" w:cstheme="minorHAnsi"/>
          <w:b/>
          <w:bCs/>
          <w:color w:val="282828"/>
        </w:rPr>
        <w:t>Jeremiah 2:13</w:t>
      </w:r>
      <w:r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Pr="00F96F1E"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“For My people have committed two evils: They have abandoned Me, The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42" w:anchor="cen-NASB-18979A" w:tooltip="See cross-reference A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fountain of living waters, To carve out for themselves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43" w:anchor="cen-NASB-18979B" w:tooltip="See cross-reference B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cisterns,</w:t>
      </w:r>
      <w:r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Broken cisterns That do not hold water.</w:t>
      </w:r>
      <w:r w:rsidR="0094662D" w:rsidRPr="00F34873">
        <w:rPr>
          <w:rFonts w:eastAsia="Times New Roman" w:cstheme="minorHAnsi"/>
          <w:i/>
          <w:iCs/>
          <w:color w:val="282828"/>
        </w:rPr>
        <w:t>"</w:t>
      </w:r>
    </w:p>
    <w:p w14:paraId="3733729F" w14:textId="77777777" w:rsidR="00F96F1E" w:rsidRDefault="00F96F1E" w:rsidP="00F96F1E">
      <w:pPr>
        <w:spacing w:after="0" w:line="240" w:lineRule="auto"/>
        <w:rPr>
          <w:rFonts w:eastAsia="Times New Roman" w:cstheme="minorHAnsi"/>
          <w:color w:val="282828"/>
        </w:rPr>
      </w:pPr>
    </w:p>
    <w:p w14:paraId="4B63CC96" w14:textId="4AF3E02C" w:rsidR="00F96F1E" w:rsidRDefault="00F96F1E" w:rsidP="00F96F1E">
      <w:pPr>
        <w:spacing w:after="0" w:line="240" w:lineRule="auto"/>
        <w:rPr>
          <w:rFonts w:eastAsia="Times New Roman" w:cstheme="minorHAnsi"/>
          <w:color w:val="282828"/>
        </w:rPr>
      </w:pPr>
      <w:r w:rsidRPr="00F96F1E">
        <w:rPr>
          <w:rFonts w:eastAsia="Times New Roman" w:cstheme="minorHAnsi"/>
          <w:b/>
          <w:bCs/>
          <w:color w:val="282828"/>
        </w:rPr>
        <w:t>Hebrews 3:12-13</w:t>
      </w:r>
      <w:r>
        <w:rPr>
          <w:rStyle w:val="text"/>
          <w:rFonts w:cstheme="minorHAnsi"/>
          <w:color w:val="000000"/>
          <w:shd w:val="clear" w:color="auto" w:fill="FFFFFF"/>
        </w:rPr>
        <w:t xml:space="preserve"> 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Take care, brothers </w:t>
      </w:r>
      <w:r w:rsidR="00106B3D" w:rsidRPr="00F34873">
        <w:rPr>
          <w:rStyle w:val="text"/>
          <w:rFonts w:cstheme="minorHAnsi"/>
          <w:i/>
          <w:iCs/>
          <w:color w:val="000000"/>
          <w:shd w:val="clear" w:color="auto" w:fill="FFFFFF"/>
        </w:rPr>
        <w:t>and sisters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, that there will not be in any one of you an evil, unbelieving heart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[</w:t>
      </w:r>
      <w:hyperlink r:id="rId44" w:anchor="fen-NASB-29995a" w:tooltip="See footnote a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]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that falls away from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45" w:anchor="cen-NASB-29995B" w:tooltip="See cross-reference B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the living God.</w:t>
      </w:r>
      <w:r w:rsidR="00106B3D" w:rsidRPr="00F34873">
        <w:rPr>
          <w:rFonts w:cstheme="minorHAnsi"/>
          <w:color w:val="000000"/>
          <w:shd w:val="clear" w:color="auto" w:fill="FFFFFF"/>
        </w:rPr>
        <w:t> </w:t>
      </w:r>
      <w:r w:rsidR="00106B3D" w:rsidRPr="00F34873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13 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But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46" w:anchor="cen-NASB-29996C" w:tooltip="See cross-reference C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C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encourage one another every day, as long as it is </w:t>
      </w:r>
      <w:r w:rsidR="00106B3D" w:rsidRPr="00F34873">
        <w:rPr>
          <w:rStyle w:val="text"/>
          <w:rFonts w:cstheme="minorHAnsi"/>
          <w:i/>
          <w:iCs/>
          <w:color w:val="000000"/>
          <w:shd w:val="clear" w:color="auto" w:fill="FFFFFF"/>
        </w:rPr>
        <w:t>still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 called “today,” so that none of you will be hardened by the </w:t>
      </w:r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47" w:anchor="cen-NASB-29996D" w:tooltip="See cross-reference D" w:history="1">
        <w:r w:rsidR="00106B3D" w:rsidRPr="00F34873">
          <w:rPr>
            <w:rStyle w:val="Hyperlink"/>
            <w:rFonts w:cstheme="minorHAnsi"/>
            <w:color w:val="517E90"/>
            <w:vertAlign w:val="superscript"/>
          </w:rPr>
          <w:t>D</w:t>
        </w:r>
      </w:hyperlink>
      <w:r w:rsidR="00106B3D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106B3D" w:rsidRPr="00F34873">
        <w:rPr>
          <w:rStyle w:val="text"/>
          <w:rFonts w:cstheme="minorHAnsi"/>
          <w:color w:val="000000"/>
          <w:shd w:val="clear" w:color="auto" w:fill="FFFFFF"/>
        </w:rPr>
        <w:t>deceitfulness of sin.</w:t>
      </w:r>
      <w:r w:rsidR="0094662D" w:rsidRPr="00F34873">
        <w:rPr>
          <w:rFonts w:eastAsia="Times New Roman" w:cstheme="minorHAnsi"/>
          <w:i/>
          <w:iCs/>
          <w:color w:val="282828"/>
        </w:rPr>
        <w:t>"</w:t>
      </w:r>
    </w:p>
    <w:p w14:paraId="4AD6A219" w14:textId="77777777" w:rsidR="00F96F1E" w:rsidRDefault="00F96F1E" w:rsidP="00F96F1E">
      <w:pPr>
        <w:spacing w:after="0" w:line="240" w:lineRule="auto"/>
        <w:rPr>
          <w:rFonts w:eastAsia="Times New Roman" w:cstheme="minorHAnsi"/>
          <w:color w:val="282828"/>
        </w:rPr>
      </w:pPr>
    </w:p>
    <w:p w14:paraId="7C25DF2F" w14:textId="12D0F3EE" w:rsidR="00F96F1E" w:rsidRDefault="00F96F1E" w:rsidP="00563AA9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96F1E">
        <w:rPr>
          <w:rFonts w:eastAsia="Times New Roman" w:cstheme="minorHAnsi"/>
          <w:b/>
          <w:bCs/>
          <w:color w:val="282828"/>
        </w:rPr>
        <w:t>2 Timothy1:6-7</w:t>
      </w:r>
      <w:r>
        <w:rPr>
          <w:rFonts w:eastAsia="Times New Roman" w:cstheme="minorHAnsi"/>
          <w:i/>
          <w:iCs/>
          <w:color w:val="282828"/>
        </w:rPr>
        <w:t xml:space="preserve"> </w:t>
      </w:r>
      <w:r w:rsidR="0094662D" w:rsidRPr="00F34873">
        <w:rPr>
          <w:rFonts w:eastAsia="Times New Roman" w:cstheme="minorHAnsi"/>
          <w:i/>
          <w:iCs/>
          <w:color w:val="282828"/>
        </w:rPr>
        <w:t xml:space="preserve">"For God hath not given us the spirit of fear: but of power, and of love, and of </w:t>
      </w:r>
      <w:r w:rsidR="0094662D" w:rsidRPr="00F34873">
        <w:rPr>
          <w:rFonts w:eastAsia="Times New Roman" w:cstheme="minorHAnsi"/>
          <w:b/>
          <w:bCs/>
          <w:i/>
          <w:iCs/>
          <w:color w:val="282828"/>
        </w:rPr>
        <w:t xml:space="preserve">a sound mind" </w:t>
      </w:r>
    </w:p>
    <w:p w14:paraId="3BFEA481" w14:textId="77777777" w:rsidR="00F96F1E" w:rsidRDefault="00F96F1E" w:rsidP="00563AA9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33915F54" w14:textId="76087614" w:rsidR="00F96F1E" w:rsidRDefault="00F96F1E" w:rsidP="00563AA9">
      <w:pPr>
        <w:spacing w:after="0" w:line="240" w:lineRule="auto"/>
        <w:rPr>
          <w:rFonts w:eastAsia="Times New Roman" w:cstheme="minorHAnsi"/>
          <w:color w:val="2F2F2F"/>
        </w:rPr>
      </w:pPr>
      <w:r w:rsidRPr="00F96F1E">
        <w:rPr>
          <w:rFonts w:eastAsia="Times New Roman" w:cstheme="minorHAnsi"/>
          <w:b/>
          <w:bCs/>
          <w:color w:val="2F2F2F"/>
        </w:rPr>
        <w:t>Isaiah 57:20-21</w:t>
      </w:r>
      <w:r>
        <w:rPr>
          <w:rFonts w:eastAsia="Times New Roman" w:cstheme="minorHAnsi"/>
          <w:b/>
          <w:bCs/>
          <w:color w:val="2F2F2F"/>
        </w:rPr>
        <w:t xml:space="preserve"> </w:t>
      </w:r>
      <w:r w:rsidR="0094662D" w:rsidRPr="00F34873">
        <w:rPr>
          <w:rFonts w:eastAsia="Times New Roman" w:cstheme="minorHAnsi"/>
          <w:i/>
          <w:iCs/>
          <w:color w:val="2F2F2F"/>
        </w:rPr>
        <w:t>"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But the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48" w:anchor="cen-NASB-18786A" w:tooltip="See cross-reference A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 xml:space="preserve">wicked are like the tossing sea, For it cannot be quiet, And its waters toss up refuse and mud. </w:t>
      </w:r>
      <w:r w:rsidR="00D93FA4" w:rsidRPr="00F34873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21 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“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49" w:anchor="cen-NASB-18787B" w:tooltip="See cross-reference B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There is no peace,” says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50" w:anchor="cen-NASB-18787C" w:tooltip="See cross-reference C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C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my God, “for the wicked.”</w:t>
      </w:r>
      <w:r w:rsidR="0094662D" w:rsidRPr="00F34873">
        <w:rPr>
          <w:rFonts w:eastAsia="Times New Roman" w:cstheme="minorHAnsi"/>
          <w:i/>
          <w:iCs/>
          <w:color w:val="2F2F2F"/>
        </w:rPr>
        <w:t xml:space="preserve">" </w:t>
      </w:r>
    </w:p>
    <w:p w14:paraId="6A10E94F" w14:textId="77777777" w:rsidR="00F96F1E" w:rsidRDefault="00F96F1E" w:rsidP="00563AA9">
      <w:pPr>
        <w:spacing w:after="0" w:line="240" w:lineRule="auto"/>
        <w:rPr>
          <w:rFonts w:eastAsia="Times New Roman" w:cstheme="minorHAnsi"/>
          <w:color w:val="2F2F2F"/>
        </w:rPr>
      </w:pPr>
    </w:p>
    <w:p w14:paraId="023BC34A" w14:textId="61147808" w:rsidR="00F96F1E" w:rsidRDefault="00F96F1E" w:rsidP="00563AA9">
      <w:pPr>
        <w:spacing w:after="0" w:line="240" w:lineRule="auto"/>
        <w:rPr>
          <w:rFonts w:eastAsia="Times New Roman" w:cstheme="minorHAnsi"/>
          <w:i/>
          <w:iCs/>
          <w:color w:val="2F2F2F"/>
        </w:rPr>
      </w:pPr>
      <w:r w:rsidRPr="00F96F1E">
        <w:rPr>
          <w:rFonts w:eastAsia="Times New Roman" w:cstheme="minorHAnsi"/>
          <w:b/>
          <w:bCs/>
          <w:color w:val="2F2F2F"/>
        </w:rPr>
        <w:t>Matthew 11:28-30</w:t>
      </w:r>
      <w:r>
        <w:rPr>
          <w:rFonts w:eastAsia="Times New Roman" w:cstheme="minorHAnsi"/>
          <w:b/>
          <w:bCs/>
          <w:color w:val="2F2F2F"/>
        </w:rPr>
        <w:t xml:space="preserve"> </w:t>
      </w:r>
      <w:r w:rsidR="0094662D" w:rsidRPr="00F34873">
        <w:rPr>
          <w:rFonts w:eastAsia="Times New Roman" w:cstheme="minorHAnsi"/>
          <w:i/>
          <w:iCs/>
          <w:color w:val="2F2F2F"/>
        </w:rPr>
        <w:t>"</w:t>
      </w:r>
      <w:r w:rsidR="00D93FA4" w:rsidRPr="00F34873">
        <w:rPr>
          <w:rStyle w:val="woj"/>
          <w:rFonts w:cstheme="minorHAnsi"/>
          <w:color w:val="FF0000"/>
          <w:shd w:val="clear" w:color="auto" w:fill="FFFFFF"/>
        </w:rPr>
        <w:t>Come to Me, all </w:t>
      </w:r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[</w:t>
      </w:r>
      <w:hyperlink r:id="rId51" w:anchor="fen-NASB-23488a" w:tooltip="See footnote a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]</w:t>
      </w:r>
      <w:r w:rsidR="00D93FA4" w:rsidRPr="00F34873">
        <w:rPr>
          <w:rStyle w:val="woj"/>
          <w:rFonts w:cstheme="minorHAnsi"/>
          <w:color w:val="FF0000"/>
          <w:shd w:val="clear" w:color="auto" w:fill="FFFFFF"/>
        </w:rPr>
        <w:t>who are weary and burdened, and I will give you rest.</w:t>
      </w:r>
      <w:r w:rsidR="00D93FA4" w:rsidRPr="00F34873">
        <w:rPr>
          <w:rFonts w:cstheme="minorHAnsi"/>
          <w:color w:val="000000"/>
          <w:shd w:val="clear" w:color="auto" w:fill="FFFFFF"/>
        </w:rPr>
        <w:t> </w:t>
      </w:r>
      <w:r w:rsidR="00D93FA4" w:rsidRPr="00F34873">
        <w:rPr>
          <w:rStyle w:val="woj"/>
          <w:rFonts w:cstheme="minorHAnsi"/>
          <w:b/>
          <w:bCs/>
          <w:color w:val="FF0000"/>
          <w:shd w:val="clear" w:color="auto" w:fill="FFFFFF"/>
          <w:vertAlign w:val="superscript"/>
        </w:rPr>
        <w:t>29 </w:t>
      </w:r>
      <w:r w:rsidR="00D93FA4" w:rsidRPr="00F34873">
        <w:rPr>
          <w:rStyle w:val="woj"/>
          <w:rFonts w:cstheme="minorHAnsi"/>
          <w:color w:val="FF0000"/>
          <w:shd w:val="clear" w:color="auto" w:fill="FFFFFF"/>
        </w:rPr>
        <w:t>Take My yoke upon you and </w:t>
      </w:r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(</w:t>
      </w:r>
      <w:hyperlink r:id="rId52" w:anchor="cen-NASB-23489B" w:tooltip="See cross-reference B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)</w:t>
      </w:r>
      <w:r w:rsidR="00D93FA4" w:rsidRPr="00F34873">
        <w:rPr>
          <w:rStyle w:val="woj"/>
          <w:rFonts w:cstheme="minorHAnsi"/>
          <w:color w:val="FF0000"/>
          <w:shd w:val="clear" w:color="auto" w:fill="FFFFFF"/>
        </w:rPr>
        <w:t>learn from Me, for I am gentle and humble in heart, and </w:t>
      </w:r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(</w:t>
      </w:r>
      <w:hyperlink r:id="rId53" w:anchor="cen-NASB-23489C" w:tooltip="See cross-reference C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C</w:t>
        </w:r>
      </w:hyperlink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)</w:t>
      </w:r>
      <w:r w:rsidR="00D93FA4" w:rsidRPr="00F34873">
        <w:rPr>
          <w:rStyle w:val="small-caps"/>
          <w:rFonts w:cstheme="minorHAnsi"/>
          <w:smallCaps/>
          <w:color w:val="FF0000"/>
          <w:shd w:val="clear" w:color="auto" w:fill="FFFFFF"/>
        </w:rPr>
        <w:t>you will find</w:t>
      </w:r>
      <w:r w:rsidR="00D93FA4" w:rsidRPr="00F34873">
        <w:rPr>
          <w:rStyle w:val="woj"/>
          <w:rFonts w:cstheme="minorHAnsi"/>
          <w:color w:val="FF0000"/>
          <w:shd w:val="clear" w:color="auto" w:fill="FFFFFF"/>
        </w:rPr>
        <w:t> </w:t>
      </w:r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[</w:t>
      </w:r>
      <w:hyperlink r:id="rId54" w:anchor="fen-NASB-23489b" w:tooltip="See footnote b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]</w:t>
      </w:r>
      <w:r w:rsidR="00D93FA4" w:rsidRPr="00F34873">
        <w:rPr>
          <w:rStyle w:val="small-caps"/>
          <w:rFonts w:cstheme="minorHAnsi"/>
          <w:smallCaps/>
          <w:color w:val="FF0000"/>
          <w:shd w:val="clear" w:color="auto" w:fill="FFFFFF"/>
        </w:rPr>
        <w:t>rest for your souls</w:t>
      </w:r>
      <w:r w:rsidR="00D93FA4" w:rsidRPr="00F34873">
        <w:rPr>
          <w:rStyle w:val="woj"/>
          <w:rFonts w:cstheme="minorHAnsi"/>
          <w:color w:val="FF0000"/>
          <w:shd w:val="clear" w:color="auto" w:fill="FFFFFF"/>
        </w:rPr>
        <w:t>.</w:t>
      </w:r>
      <w:r w:rsidR="00D93FA4" w:rsidRPr="00F34873">
        <w:rPr>
          <w:rFonts w:cstheme="minorHAnsi"/>
          <w:color w:val="000000"/>
          <w:shd w:val="clear" w:color="auto" w:fill="FFFFFF"/>
        </w:rPr>
        <w:t> </w:t>
      </w:r>
      <w:r w:rsidR="00D93FA4" w:rsidRPr="00F34873">
        <w:rPr>
          <w:rStyle w:val="woj"/>
          <w:rFonts w:cstheme="minorHAnsi"/>
          <w:b/>
          <w:bCs/>
          <w:color w:val="FF0000"/>
          <w:shd w:val="clear" w:color="auto" w:fill="FFFFFF"/>
          <w:vertAlign w:val="superscript"/>
        </w:rPr>
        <w:t>30 </w:t>
      </w:r>
      <w:r w:rsidR="00D93FA4" w:rsidRPr="00F34873">
        <w:rPr>
          <w:rStyle w:val="woj"/>
          <w:rFonts w:cstheme="minorHAnsi"/>
          <w:color w:val="FF0000"/>
          <w:shd w:val="clear" w:color="auto" w:fill="FFFFFF"/>
        </w:rPr>
        <w:t>For </w:t>
      </w:r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(</w:t>
      </w:r>
      <w:hyperlink r:id="rId55" w:anchor="cen-NASB-23490D" w:tooltip="See cross-reference D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D</w:t>
        </w:r>
      </w:hyperlink>
      <w:r w:rsidR="00D93FA4" w:rsidRPr="00F34873">
        <w:rPr>
          <w:rStyle w:val="woj"/>
          <w:rFonts w:cstheme="minorHAnsi"/>
          <w:color w:val="FF0000"/>
          <w:shd w:val="clear" w:color="auto" w:fill="FFFFFF"/>
          <w:vertAlign w:val="superscript"/>
        </w:rPr>
        <w:t>)</w:t>
      </w:r>
      <w:r w:rsidR="00D93FA4" w:rsidRPr="00F34873">
        <w:rPr>
          <w:rStyle w:val="woj"/>
          <w:rFonts w:cstheme="minorHAnsi"/>
          <w:color w:val="FF0000"/>
          <w:shd w:val="clear" w:color="auto" w:fill="FFFFFF"/>
        </w:rPr>
        <w:t>My yoke is comfortable, and My burden is light.”</w:t>
      </w:r>
      <w:r w:rsidR="00D93FA4" w:rsidRPr="00F34873">
        <w:rPr>
          <w:rFonts w:eastAsia="Times New Roman" w:cstheme="minorHAnsi"/>
          <w:color w:val="2F2F2F"/>
        </w:rPr>
        <w:t xml:space="preserve"> </w:t>
      </w:r>
    </w:p>
    <w:p w14:paraId="54DAF7E9" w14:textId="77777777" w:rsidR="00F96F1E" w:rsidRDefault="00F96F1E" w:rsidP="00563AA9">
      <w:pPr>
        <w:spacing w:after="0" w:line="240" w:lineRule="auto"/>
        <w:rPr>
          <w:rFonts w:eastAsia="Times New Roman" w:cstheme="minorHAnsi"/>
          <w:i/>
          <w:iCs/>
          <w:color w:val="2F2F2F"/>
        </w:rPr>
      </w:pPr>
    </w:p>
    <w:p w14:paraId="07A458B3" w14:textId="1CE67192" w:rsidR="0094662D" w:rsidRPr="00F34873" w:rsidRDefault="00F96F1E" w:rsidP="00563AA9">
      <w:pPr>
        <w:spacing w:after="0" w:line="240" w:lineRule="auto"/>
        <w:rPr>
          <w:rFonts w:eastAsia="Times New Roman" w:cstheme="minorHAnsi"/>
          <w:color w:val="2F2F2F"/>
        </w:rPr>
      </w:pPr>
      <w:r w:rsidRPr="00F96F1E">
        <w:rPr>
          <w:rFonts w:eastAsia="Times New Roman" w:cstheme="minorHAnsi"/>
          <w:b/>
          <w:bCs/>
          <w:color w:val="2F2F2F"/>
        </w:rPr>
        <w:t>Isaiah 26:3-4</w:t>
      </w:r>
      <w:r w:rsidR="00D93FA4" w:rsidRPr="00F34873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 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The steadfast of mind You will keep in perfect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56" w:anchor="cen-NASB-18134A" w:tooltip="See cross-reference A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 xml:space="preserve">peace, Because he trusts in You. </w:t>
      </w:r>
      <w:r w:rsidR="00D93FA4" w:rsidRPr="00F34873">
        <w:rPr>
          <w:rStyle w:val="text"/>
          <w:rFonts w:cstheme="minorHAnsi"/>
          <w:b/>
          <w:bCs/>
          <w:color w:val="000000"/>
          <w:shd w:val="clear" w:color="auto" w:fill="FFFFFF"/>
          <w:vertAlign w:val="superscript"/>
        </w:rPr>
        <w:t>4 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57" w:anchor="cen-NASB-18135B" w:tooltip="See cross-reference B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Trust in the </w:t>
      </w:r>
      <w:r w:rsidR="00D93FA4" w:rsidRPr="00F34873">
        <w:rPr>
          <w:rStyle w:val="small-caps"/>
          <w:rFonts w:cstheme="minorHAnsi"/>
          <w:smallCaps/>
          <w:color w:val="000000"/>
          <w:shd w:val="clear" w:color="auto" w:fill="FFFFFF"/>
        </w:rPr>
        <w:t>Lord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 forever, For in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[</w:t>
      </w:r>
      <w:hyperlink r:id="rId58" w:anchor="fen-NASB-18135a" w:tooltip="See footnote a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]</w:t>
      </w:r>
      <w:r w:rsidR="00D93FA4" w:rsidRPr="00F34873">
        <w:rPr>
          <w:rStyle w:val="small-caps"/>
          <w:rFonts w:cstheme="minorHAnsi"/>
          <w:smallCaps/>
          <w:color w:val="000000"/>
          <w:shd w:val="clear" w:color="auto" w:fill="FFFFFF"/>
        </w:rPr>
        <w:t>God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 the </w:t>
      </w:r>
      <w:r w:rsidR="00D93FA4" w:rsidRPr="00F34873">
        <w:rPr>
          <w:rStyle w:val="small-caps"/>
          <w:rFonts w:cstheme="minorHAnsi"/>
          <w:smallCaps/>
          <w:color w:val="000000"/>
          <w:shd w:val="clear" w:color="auto" w:fill="FFFFFF"/>
        </w:rPr>
        <w:t>Lord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, </w:t>
      </w:r>
      <w:r w:rsidR="00D93FA4" w:rsidRPr="00F34873">
        <w:rPr>
          <w:rStyle w:val="text"/>
          <w:rFonts w:cstheme="minorHAnsi"/>
          <w:i/>
          <w:iCs/>
          <w:color w:val="000000"/>
          <w:shd w:val="clear" w:color="auto" w:fill="FFFFFF"/>
        </w:rPr>
        <w:t>we have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 an everlasting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59" w:anchor="cen-NASB-18135C" w:tooltip="See cross-reference C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C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Rock.</w:t>
      </w:r>
      <w:r w:rsidR="00D93FA4" w:rsidRPr="00F34873">
        <w:rPr>
          <w:rFonts w:eastAsia="Times New Roman" w:cstheme="minorHAnsi"/>
          <w:color w:val="2F2F2F"/>
        </w:rPr>
        <w:t xml:space="preserve"> </w:t>
      </w:r>
    </w:p>
    <w:p w14:paraId="4915168B" w14:textId="77777777" w:rsidR="00F96F1E" w:rsidRDefault="0094662D" w:rsidP="00F96F1E">
      <w:pPr>
        <w:spacing w:after="0" w:line="240" w:lineRule="auto"/>
        <w:ind w:left="1345"/>
        <w:rPr>
          <w:rFonts w:eastAsia="Times New Roman" w:cstheme="minorHAnsi"/>
          <w:b/>
          <w:bCs/>
          <w:color w:val="2F2F2F"/>
        </w:rPr>
      </w:pPr>
      <w:r w:rsidRPr="00F34873">
        <w:rPr>
          <w:rFonts w:eastAsia="Times New Roman" w:cstheme="minorHAnsi"/>
        </w:rPr>
        <w:t> </w:t>
      </w:r>
    </w:p>
    <w:p w14:paraId="73EF53CD" w14:textId="367C1BCD" w:rsidR="00F96F1E" w:rsidRDefault="00F96F1E" w:rsidP="00F96F1E">
      <w:pPr>
        <w:spacing w:after="0" w:line="240" w:lineRule="auto"/>
        <w:rPr>
          <w:rFonts w:eastAsia="Times New Roman" w:cstheme="minorHAnsi"/>
          <w:color w:val="2F2F2F"/>
        </w:rPr>
      </w:pPr>
      <w:r w:rsidRPr="00F96F1E">
        <w:rPr>
          <w:rFonts w:eastAsia="Times New Roman" w:cstheme="minorHAnsi"/>
          <w:b/>
          <w:bCs/>
          <w:color w:val="2F2F2F"/>
        </w:rPr>
        <w:t>Matthew 5:6</w:t>
      </w:r>
      <w:r w:rsidR="00D93FA4" w:rsidRPr="00F34873">
        <w:rPr>
          <w:rFonts w:cstheme="minorHAnsi"/>
          <w:color w:val="FF0000"/>
          <w:shd w:val="clear" w:color="auto" w:fill="FFFFFF"/>
        </w:rPr>
        <w:t xml:space="preserve"> “Blessed are </w:t>
      </w:r>
      <w:r w:rsidR="00D93FA4" w:rsidRPr="00F34873">
        <w:rPr>
          <w:rFonts w:cstheme="minorHAnsi"/>
          <w:color w:val="FF0000"/>
          <w:shd w:val="clear" w:color="auto" w:fill="FFFFFF"/>
          <w:vertAlign w:val="superscript"/>
        </w:rPr>
        <w:t>(</w:t>
      </w:r>
      <w:hyperlink r:id="rId60" w:anchor="cen-NASB-23241A" w:tooltip="See cross-reference A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D93FA4" w:rsidRPr="00F34873">
        <w:rPr>
          <w:rFonts w:cstheme="minorHAnsi"/>
          <w:color w:val="FF0000"/>
          <w:shd w:val="clear" w:color="auto" w:fill="FFFFFF"/>
          <w:vertAlign w:val="superscript"/>
        </w:rPr>
        <w:t>)</w:t>
      </w:r>
      <w:r w:rsidR="00D93FA4" w:rsidRPr="00F34873">
        <w:rPr>
          <w:rFonts w:cstheme="minorHAnsi"/>
          <w:color w:val="FF0000"/>
          <w:shd w:val="clear" w:color="auto" w:fill="FFFFFF"/>
        </w:rPr>
        <w:t>those who hunger and thirst for righteousness, for they will be satisfied.</w:t>
      </w:r>
      <w:r w:rsidR="0094662D" w:rsidRPr="00F34873">
        <w:rPr>
          <w:rFonts w:eastAsia="Times New Roman" w:cstheme="minorHAnsi"/>
          <w:i/>
          <w:iCs/>
          <w:color w:val="2F2F2F"/>
        </w:rPr>
        <w:t>"</w:t>
      </w:r>
    </w:p>
    <w:p w14:paraId="1C2B9A27" w14:textId="77777777" w:rsidR="00F96F1E" w:rsidRDefault="00F96F1E" w:rsidP="00F96F1E">
      <w:pPr>
        <w:spacing w:after="0" w:line="240" w:lineRule="auto"/>
        <w:rPr>
          <w:rFonts w:eastAsia="Times New Roman" w:cstheme="minorHAnsi"/>
          <w:color w:val="2F2F2F"/>
        </w:rPr>
      </w:pPr>
    </w:p>
    <w:p w14:paraId="3CA0077A" w14:textId="6F1EAD2D" w:rsidR="0094662D" w:rsidRPr="00F34873" w:rsidRDefault="00F96F1E" w:rsidP="00F96F1E">
      <w:pPr>
        <w:spacing w:after="0" w:line="240" w:lineRule="auto"/>
        <w:rPr>
          <w:rFonts w:eastAsia="Times New Roman" w:cstheme="minorHAnsi"/>
          <w:color w:val="2F2F2F"/>
        </w:rPr>
      </w:pPr>
      <w:r w:rsidRPr="00F96F1E">
        <w:rPr>
          <w:rFonts w:eastAsia="Times New Roman" w:cstheme="minorHAnsi"/>
          <w:b/>
          <w:bCs/>
          <w:color w:val="2F2F2F"/>
        </w:rPr>
        <w:t xml:space="preserve">Job 23:12 </w:t>
      </w:r>
      <w:r w:rsidR="0094662D" w:rsidRPr="00F34873">
        <w:rPr>
          <w:rFonts w:eastAsia="Times New Roman" w:cstheme="minorHAnsi"/>
          <w:i/>
          <w:iCs/>
          <w:color w:val="2F2F2F"/>
        </w:rPr>
        <w:t>"</w:t>
      </w:r>
      <w:r w:rsidR="00D93FA4" w:rsidRPr="00F34873">
        <w:rPr>
          <w:rFonts w:cstheme="minorHAnsi"/>
          <w:color w:val="000000"/>
          <w:shd w:val="clear" w:color="auto" w:fill="FFFFFF"/>
        </w:rPr>
        <w:t xml:space="preserve"> 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I have not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[</w:t>
      </w:r>
      <w:hyperlink r:id="rId61" w:anchor="fen-NASB-13432a" w:tooltip="See footnote a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]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failed the command of His lips; I have treasured the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(</w:t>
      </w:r>
      <w:hyperlink r:id="rId62" w:anchor="cen-NASB-13432A" w:tooltip="See cross-reference A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)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words of His mouth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[</w:t>
      </w:r>
      <w:hyperlink r:id="rId63" w:anchor="fen-NASB-13432b" w:tooltip="See footnote b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b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]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more than my </w:t>
      </w:r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[</w:t>
      </w:r>
      <w:hyperlink r:id="rId64" w:anchor="fen-NASB-13432c" w:tooltip="See footnote c" w:history="1">
        <w:r w:rsidR="00D93FA4" w:rsidRPr="00F34873">
          <w:rPr>
            <w:rStyle w:val="Hyperlink"/>
            <w:rFonts w:cstheme="minorHAnsi"/>
            <w:color w:val="517E90"/>
            <w:vertAlign w:val="superscript"/>
          </w:rPr>
          <w:t>c</w:t>
        </w:r>
      </w:hyperlink>
      <w:r w:rsidR="00D93FA4" w:rsidRPr="00F34873">
        <w:rPr>
          <w:rStyle w:val="text"/>
          <w:rFonts w:cstheme="minorHAnsi"/>
          <w:color w:val="000000"/>
          <w:shd w:val="clear" w:color="auto" w:fill="FFFFFF"/>
          <w:vertAlign w:val="superscript"/>
        </w:rPr>
        <w:t>]</w:t>
      </w:r>
      <w:r w:rsidR="00D93FA4" w:rsidRPr="00F34873">
        <w:rPr>
          <w:rStyle w:val="text"/>
          <w:rFonts w:cstheme="minorHAnsi"/>
          <w:color w:val="000000"/>
          <w:shd w:val="clear" w:color="auto" w:fill="FFFFFF"/>
        </w:rPr>
        <w:t>necessary food</w:t>
      </w:r>
      <w:r w:rsidR="0094662D" w:rsidRPr="00F34873">
        <w:rPr>
          <w:rFonts w:eastAsia="Times New Roman" w:cstheme="minorHAnsi"/>
          <w:i/>
          <w:iCs/>
          <w:color w:val="2F2F2F"/>
        </w:rPr>
        <w:t xml:space="preserve">" </w:t>
      </w:r>
    </w:p>
    <w:p w14:paraId="624B99AD" w14:textId="635EA7F8" w:rsidR="0094662D" w:rsidRPr="00F34873" w:rsidRDefault="0094662D" w:rsidP="00D93FA4">
      <w:pPr>
        <w:spacing w:after="0" w:line="240" w:lineRule="auto"/>
        <w:rPr>
          <w:rFonts w:eastAsia="Times New Roman" w:cstheme="minorHAnsi"/>
        </w:rPr>
      </w:pPr>
      <w:r w:rsidRPr="00F34873">
        <w:rPr>
          <w:rFonts w:eastAsia="Times New Roman" w:cstheme="minorHAnsi"/>
        </w:rPr>
        <w:t> </w:t>
      </w:r>
    </w:p>
    <w:p w14:paraId="05A4DFC7" w14:textId="77777777" w:rsidR="0094662D" w:rsidRPr="00F34873" w:rsidRDefault="0094662D" w:rsidP="0094662D">
      <w:pPr>
        <w:spacing w:after="0" w:line="240" w:lineRule="auto"/>
        <w:ind w:left="1345"/>
        <w:rPr>
          <w:rFonts w:eastAsia="Times New Roman" w:cstheme="minorHAnsi"/>
        </w:rPr>
      </w:pPr>
      <w:r w:rsidRPr="00F34873">
        <w:rPr>
          <w:rFonts w:eastAsia="Times New Roman" w:cstheme="minorHAnsi"/>
        </w:rPr>
        <w:t> </w:t>
      </w:r>
    </w:p>
    <w:p w14:paraId="2C997F43" w14:textId="77777777" w:rsidR="00211E57" w:rsidRDefault="00211E57">
      <w:pPr>
        <w:rPr>
          <w:rFonts w:eastAsia="Times New Roman" w:cstheme="minorHAnsi"/>
          <w:b/>
          <w:bCs/>
          <w:color w:val="282828"/>
        </w:rPr>
      </w:pPr>
      <w:r>
        <w:rPr>
          <w:rFonts w:eastAsia="Times New Roman" w:cstheme="minorHAnsi"/>
          <w:b/>
          <w:bCs/>
          <w:color w:val="282828"/>
        </w:rPr>
        <w:br w:type="page"/>
      </w:r>
    </w:p>
    <w:p w14:paraId="21298E17" w14:textId="17B40948" w:rsidR="0094662D" w:rsidRDefault="0094662D" w:rsidP="00F96F1E">
      <w:pPr>
        <w:spacing w:after="0" w:line="240" w:lineRule="auto"/>
        <w:jc w:val="center"/>
        <w:rPr>
          <w:rFonts w:eastAsia="Times New Roman" w:cstheme="minorHAnsi"/>
          <w:b/>
          <w:bCs/>
          <w:color w:val="282828"/>
        </w:rPr>
      </w:pPr>
      <w:r w:rsidRPr="00F34873">
        <w:rPr>
          <w:rFonts w:eastAsia="Times New Roman" w:cstheme="minorHAnsi"/>
          <w:b/>
          <w:bCs/>
          <w:color w:val="282828"/>
        </w:rPr>
        <w:lastRenderedPageBreak/>
        <w:t>Study Questions</w:t>
      </w:r>
    </w:p>
    <w:p w14:paraId="70D4BDC2" w14:textId="77777777" w:rsidR="00211E57" w:rsidRPr="00F34873" w:rsidRDefault="00211E57" w:rsidP="00563AA9">
      <w:pPr>
        <w:spacing w:after="0" w:line="240" w:lineRule="auto"/>
        <w:rPr>
          <w:rFonts w:eastAsia="Times New Roman" w:cstheme="minorHAnsi"/>
          <w:color w:val="282828"/>
        </w:rPr>
      </w:pPr>
    </w:p>
    <w:p w14:paraId="523CD60E" w14:textId="14C1F451" w:rsidR="0094662D" w:rsidRPr="00F34873" w:rsidRDefault="00211E57" w:rsidP="00563AA9">
      <w:pPr>
        <w:spacing w:after="0" w:line="240" w:lineRule="auto"/>
        <w:rPr>
          <w:rFonts w:eastAsia="Times New Roman" w:cstheme="minorHAnsi"/>
          <w:color w:val="282828"/>
        </w:rPr>
      </w:pPr>
      <w:r>
        <w:rPr>
          <w:rFonts w:eastAsia="Times New Roman" w:cstheme="minorHAnsi"/>
          <w:color w:val="282828"/>
        </w:rPr>
        <w:t xml:space="preserve">1. </w:t>
      </w:r>
      <w:r w:rsidR="0094662D" w:rsidRPr="00F34873">
        <w:rPr>
          <w:rFonts w:eastAsia="Times New Roman" w:cstheme="minorHAnsi"/>
          <w:color w:val="282828"/>
        </w:rPr>
        <w:t>First Timothy 4:13 says to give attendance to what three things?</w:t>
      </w:r>
    </w:p>
    <w:p w14:paraId="34F2B746" w14:textId="2C80BAEE" w:rsidR="00563AA9" w:rsidRDefault="0094662D" w:rsidP="00563AA9">
      <w:pPr>
        <w:spacing w:after="0" w:line="240" w:lineRule="auto"/>
        <w:ind w:left="1345"/>
        <w:rPr>
          <w:rFonts w:eastAsia="Times New Roman" w:cstheme="minorHAnsi"/>
          <w:i/>
          <w:iCs/>
        </w:rPr>
      </w:pPr>
      <w:r w:rsidRPr="00F34873">
        <w:rPr>
          <w:rFonts w:eastAsia="Times New Roman" w:cstheme="minorHAnsi"/>
          <w:i/>
          <w:iCs/>
        </w:rPr>
        <w:t> </w:t>
      </w:r>
    </w:p>
    <w:p w14:paraId="61901540" w14:textId="6F8C1B74" w:rsidR="00211E57" w:rsidRDefault="00211E57" w:rsidP="00563AA9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6D061DDC" w14:textId="77777777" w:rsidR="00211E57" w:rsidRPr="00F34873" w:rsidRDefault="00211E57" w:rsidP="00563AA9">
      <w:pPr>
        <w:spacing w:after="0" w:line="240" w:lineRule="auto"/>
        <w:ind w:left="1345"/>
        <w:rPr>
          <w:rFonts w:eastAsia="Times New Roman" w:cstheme="minorHAnsi"/>
        </w:rPr>
      </w:pPr>
    </w:p>
    <w:p w14:paraId="32FFF5BB" w14:textId="5E91E086" w:rsidR="0094662D" w:rsidRDefault="00211E57" w:rsidP="00211E57">
      <w:pPr>
        <w:spacing w:after="0" w:line="240" w:lineRule="auto"/>
        <w:jc w:val="both"/>
        <w:rPr>
          <w:rFonts w:eastAsia="Times New Roman" w:cstheme="minorHAnsi"/>
          <w:color w:val="282828"/>
        </w:rPr>
      </w:pPr>
      <w:r>
        <w:rPr>
          <w:rFonts w:eastAsia="Times New Roman" w:cstheme="minorHAnsi"/>
          <w:color w:val="282828"/>
        </w:rPr>
        <w:t xml:space="preserve">2. </w:t>
      </w:r>
      <w:r w:rsidR="0094662D" w:rsidRPr="00F34873">
        <w:rPr>
          <w:rFonts w:eastAsia="Times New Roman" w:cstheme="minorHAnsi"/>
          <w:color w:val="282828"/>
        </w:rPr>
        <w:t xml:space="preserve">What two evils did the people commit </w:t>
      </w:r>
      <w:r>
        <w:rPr>
          <w:rFonts w:eastAsia="Times New Roman" w:cstheme="minorHAnsi"/>
          <w:color w:val="282828"/>
        </w:rPr>
        <w:t xml:space="preserve">in </w:t>
      </w:r>
      <w:r w:rsidR="0094662D" w:rsidRPr="00F34873">
        <w:rPr>
          <w:rFonts w:eastAsia="Times New Roman" w:cstheme="minorHAnsi"/>
          <w:color w:val="282828"/>
        </w:rPr>
        <w:t>Jeremiah 2:13?</w:t>
      </w:r>
    </w:p>
    <w:p w14:paraId="1D5F569D" w14:textId="77777777" w:rsidR="00F96F1E" w:rsidRPr="00F34873" w:rsidRDefault="00F96F1E" w:rsidP="00211E57">
      <w:pPr>
        <w:spacing w:after="0" w:line="240" w:lineRule="auto"/>
        <w:jc w:val="both"/>
        <w:rPr>
          <w:rFonts w:eastAsia="Times New Roman" w:cstheme="minorHAnsi"/>
        </w:rPr>
      </w:pPr>
    </w:p>
    <w:p w14:paraId="165D982A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5232CA95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6F64C65B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62D7228A" w14:textId="019294D8" w:rsidR="0094662D" w:rsidRPr="00F34873" w:rsidRDefault="0094662D" w:rsidP="0094662D">
      <w:pPr>
        <w:spacing w:after="0" w:line="240" w:lineRule="auto"/>
        <w:ind w:left="1345"/>
        <w:rPr>
          <w:rFonts w:eastAsia="Times New Roman" w:cstheme="minorHAnsi"/>
        </w:rPr>
      </w:pPr>
      <w:r w:rsidRPr="00F34873">
        <w:rPr>
          <w:rFonts w:eastAsia="Times New Roman" w:cstheme="minorHAnsi"/>
          <w:i/>
          <w:iCs/>
        </w:rPr>
        <w:t> </w:t>
      </w:r>
    </w:p>
    <w:p w14:paraId="7254EA36" w14:textId="41A3C986" w:rsidR="0094662D" w:rsidRPr="00F34873" w:rsidRDefault="00211E57" w:rsidP="00563AA9">
      <w:p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282828"/>
        </w:rPr>
        <w:t xml:space="preserve">3. </w:t>
      </w:r>
      <w:r w:rsidR="0094662D" w:rsidRPr="00F34873">
        <w:rPr>
          <w:rFonts w:eastAsia="Times New Roman" w:cstheme="minorHAnsi"/>
          <w:color w:val="282828"/>
        </w:rPr>
        <w:t>Describe your Bible reading. Is it beneficial, consistent, thorough, and applicable to your daily life? After referring to John 5:39 and 2 Timothy 2:15, how can you enhance your time spent in the Bible?</w:t>
      </w:r>
    </w:p>
    <w:p w14:paraId="7E4C3429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7EA80DD3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51ACCF82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1D574E5A" w14:textId="1027607A" w:rsidR="0094662D" w:rsidRPr="00F34873" w:rsidRDefault="0094662D" w:rsidP="0094662D">
      <w:pPr>
        <w:spacing w:after="0" w:line="240" w:lineRule="auto"/>
        <w:ind w:left="1345"/>
        <w:rPr>
          <w:rFonts w:eastAsia="Times New Roman" w:cstheme="minorHAnsi"/>
        </w:rPr>
      </w:pPr>
      <w:r w:rsidRPr="00F34873">
        <w:rPr>
          <w:rFonts w:eastAsia="Times New Roman" w:cstheme="minorHAnsi"/>
          <w:i/>
          <w:iCs/>
        </w:rPr>
        <w:t> </w:t>
      </w:r>
    </w:p>
    <w:p w14:paraId="0B488493" w14:textId="084813F0" w:rsidR="0094662D" w:rsidRPr="00F34873" w:rsidRDefault="00211E57" w:rsidP="00211E57">
      <w:pPr>
        <w:spacing w:after="0" w:line="240" w:lineRule="auto"/>
        <w:textAlignment w:val="center"/>
        <w:rPr>
          <w:rFonts w:eastAsia="Times New Roman" w:cstheme="minorHAnsi"/>
          <w:color w:val="282828"/>
        </w:rPr>
      </w:pPr>
      <w:r>
        <w:rPr>
          <w:rFonts w:eastAsia="Times New Roman" w:cstheme="minorHAnsi"/>
          <w:color w:val="282828"/>
        </w:rPr>
        <w:t xml:space="preserve">4. </w:t>
      </w:r>
      <w:r w:rsidR="0094662D" w:rsidRPr="00F34873">
        <w:rPr>
          <w:rFonts w:eastAsia="Times New Roman" w:cstheme="minorHAnsi"/>
          <w:color w:val="282828"/>
        </w:rPr>
        <w:t>In your own words, explain how this statement is true:</w:t>
      </w:r>
      <w:r>
        <w:rPr>
          <w:rFonts w:eastAsia="Times New Roman" w:cstheme="minorHAnsi"/>
          <w:color w:val="282828"/>
        </w:rPr>
        <w:t xml:space="preserve"> </w:t>
      </w:r>
      <w:r w:rsidR="0094662D" w:rsidRPr="00F34873">
        <w:rPr>
          <w:rFonts w:eastAsia="Times New Roman" w:cstheme="minorHAnsi"/>
          <w:color w:val="282828"/>
        </w:rPr>
        <w:t>''A lazy person tempts the devil to tempt him."</w:t>
      </w:r>
    </w:p>
    <w:p w14:paraId="68EAE5FA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1B5BBB9A" w14:textId="7384440E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3433BC95" w14:textId="3FD65E65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1DF0205C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02FEFA8E" w14:textId="16858569" w:rsidR="0094662D" w:rsidRPr="00F34873" w:rsidRDefault="0094662D" w:rsidP="0094662D">
      <w:pPr>
        <w:spacing w:after="0" w:line="240" w:lineRule="auto"/>
        <w:ind w:left="1345"/>
        <w:rPr>
          <w:rFonts w:eastAsia="Times New Roman" w:cstheme="minorHAnsi"/>
        </w:rPr>
      </w:pPr>
      <w:r w:rsidRPr="00F34873">
        <w:rPr>
          <w:rFonts w:eastAsia="Times New Roman" w:cstheme="minorHAnsi"/>
          <w:i/>
          <w:iCs/>
        </w:rPr>
        <w:t> </w:t>
      </w:r>
    </w:p>
    <w:p w14:paraId="0ADEDB74" w14:textId="4355EAFB" w:rsidR="0094662D" w:rsidRPr="00F34873" w:rsidRDefault="00211E57" w:rsidP="00563AA9">
      <w:p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282828"/>
        </w:rPr>
        <w:t xml:space="preserve">5. </w:t>
      </w:r>
      <w:r w:rsidR="0094662D" w:rsidRPr="00F34873">
        <w:rPr>
          <w:rFonts w:eastAsia="Times New Roman" w:cstheme="minorHAnsi"/>
          <w:color w:val="282828"/>
        </w:rPr>
        <w:t>God's Word comforts the distressed and distresses the comfortable. We need the exhortation of God's Word to stir us up to truth. Write the following verses regarding biblical exhortation: Hebrews 3:12-13.</w:t>
      </w:r>
    </w:p>
    <w:p w14:paraId="351FFEA3" w14:textId="2938CE1A" w:rsidR="00563AA9" w:rsidRDefault="00563AA9" w:rsidP="00563AA9">
      <w:pPr>
        <w:spacing w:after="0" w:line="240" w:lineRule="auto"/>
        <w:rPr>
          <w:rFonts w:eastAsia="Times New Roman" w:cstheme="minorHAnsi"/>
          <w:color w:val="282828"/>
        </w:rPr>
      </w:pPr>
    </w:p>
    <w:p w14:paraId="0347760B" w14:textId="737CF1B6" w:rsidR="00F96F1E" w:rsidRDefault="00F96F1E" w:rsidP="00563AA9">
      <w:pPr>
        <w:spacing w:after="0" w:line="240" w:lineRule="auto"/>
        <w:rPr>
          <w:rFonts w:eastAsia="Times New Roman" w:cstheme="minorHAnsi"/>
          <w:color w:val="282828"/>
        </w:rPr>
      </w:pPr>
    </w:p>
    <w:p w14:paraId="1B51DABD" w14:textId="2E4155CF" w:rsidR="00F96F1E" w:rsidRDefault="00F96F1E" w:rsidP="00563AA9">
      <w:pPr>
        <w:spacing w:after="0" w:line="240" w:lineRule="auto"/>
        <w:rPr>
          <w:rFonts w:eastAsia="Times New Roman" w:cstheme="minorHAnsi"/>
          <w:color w:val="282828"/>
        </w:rPr>
      </w:pPr>
    </w:p>
    <w:p w14:paraId="1B85B52D" w14:textId="77777777" w:rsidR="00F96F1E" w:rsidRDefault="00F96F1E" w:rsidP="00563AA9">
      <w:pPr>
        <w:spacing w:after="0" w:line="240" w:lineRule="auto"/>
        <w:rPr>
          <w:rFonts w:eastAsia="Times New Roman" w:cstheme="minorHAnsi"/>
          <w:color w:val="282828"/>
        </w:rPr>
      </w:pPr>
    </w:p>
    <w:p w14:paraId="70042BC9" w14:textId="77777777" w:rsidR="00F96F1E" w:rsidRPr="00F34873" w:rsidRDefault="00F96F1E" w:rsidP="00563AA9">
      <w:pPr>
        <w:spacing w:after="0" w:line="240" w:lineRule="auto"/>
        <w:rPr>
          <w:rFonts w:eastAsia="Times New Roman" w:cstheme="minorHAnsi"/>
          <w:color w:val="282828"/>
        </w:rPr>
      </w:pPr>
    </w:p>
    <w:p w14:paraId="5D9A002A" w14:textId="30E08FAC" w:rsidR="0094662D" w:rsidRPr="00F34873" w:rsidRDefault="00211E57" w:rsidP="00563AA9">
      <w:p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2D2D2D"/>
        </w:rPr>
        <w:t xml:space="preserve">6. </w:t>
      </w:r>
      <w:r w:rsidR="0094662D" w:rsidRPr="00F34873">
        <w:rPr>
          <w:rFonts w:eastAsia="Times New Roman" w:cstheme="minorHAnsi"/>
          <w:color w:val="2D2D2D"/>
        </w:rPr>
        <w:t>According to Isaiah 26:3, our minds must be stayed upon whom in order to get perfect peace?</w:t>
      </w:r>
    </w:p>
    <w:p w14:paraId="77E935DE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364FCDF1" w14:textId="11F74ECE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5796E709" w14:textId="532A38EF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15D6FB8C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7BABBC60" w14:textId="48C485DA" w:rsidR="0094662D" w:rsidRPr="00F34873" w:rsidRDefault="0094662D" w:rsidP="0094662D">
      <w:pPr>
        <w:spacing w:after="0" w:line="240" w:lineRule="auto"/>
        <w:ind w:left="1345"/>
        <w:rPr>
          <w:rFonts w:eastAsia="Times New Roman" w:cstheme="minorHAnsi"/>
        </w:rPr>
      </w:pPr>
      <w:r w:rsidRPr="00F34873">
        <w:rPr>
          <w:rFonts w:eastAsia="Times New Roman" w:cstheme="minorHAnsi"/>
          <w:i/>
          <w:iCs/>
        </w:rPr>
        <w:t> </w:t>
      </w:r>
    </w:p>
    <w:p w14:paraId="169EF9D6" w14:textId="77777777" w:rsidR="00F96F1E" w:rsidRDefault="00211E57" w:rsidP="00563AA9">
      <w:pPr>
        <w:spacing w:after="0" w:line="240" w:lineRule="auto"/>
        <w:textAlignment w:val="center"/>
        <w:rPr>
          <w:rFonts w:eastAsia="Times New Roman" w:cstheme="minorHAnsi"/>
          <w:i/>
          <w:iCs/>
          <w:color w:val="2D2D2D"/>
        </w:rPr>
      </w:pPr>
      <w:r>
        <w:rPr>
          <w:rFonts w:eastAsia="Times New Roman" w:cstheme="minorHAnsi"/>
          <w:color w:val="2D2D2D"/>
        </w:rPr>
        <w:t xml:space="preserve">7. </w:t>
      </w:r>
      <w:r w:rsidR="0094662D" w:rsidRPr="00F34873">
        <w:rPr>
          <w:rFonts w:eastAsia="Times New Roman" w:cstheme="minorHAnsi"/>
          <w:color w:val="2D2D2D"/>
        </w:rPr>
        <w:t xml:space="preserve">List the last three books you have read outside of the Bible, and answer the following questions. Were these books edifying? Christ-honoring? Helpful? Or, were they time-wasters? Ineffective? Dishonoring to Christ? </w:t>
      </w:r>
    </w:p>
    <w:p w14:paraId="0666ACFC" w14:textId="121EC6C3" w:rsidR="0094662D" w:rsidRPr="00F34873" w:rsidRDefault="0094662D" w:rsidP="00563AA9">
      <w:pPr>
        <w:spacing w:after="0" w:line="240" w:lineRule="auto"/>
        <w:textAlignment w:val="center"/>
        <w:rPr>
          <w:rFonts w:eastAsia="Times New Roman" w:cstheme="minorHAnsi"/>
        </w:rPr>
      </w:pPr>
    </w:p>
    <w:p w14:paraId="2C06E7A3" w14:textId="2E9C76E9" w:rsidR="0094662D" w:rsidRDefault="0094662D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  <w:r w:rsidRPr="00F34873">
        <w:rPr>
          <w:rFonts w:eastAsia="Times New Roman" w:cstheme="minorHAnsi"/>
          <w:i/>
          <w:iCs/>
        </w:rPr>
        <w:t> </w:t>
      </w:r>
    </w:p>
    <w:p w14:paraId="438A92C0" w14:textId="09F066C2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66A2E350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6864CF31" w14:textId="77777777" w:rsidR="00F96F1E" w:rsidRPr="00F34873" w:rsidRDefault="00F96F1E" w:rsidP="0094662D">
      <w:pPr>
        <w:spacing w:after="0" w:line="240" w:lineRule="auto"/>
        <w:ind w:left="1345"/>
        <w:rPr>
          <w:rFonts w:eastAsia="Times New Roman" w:cstheme="minorHAnsi"/>
        </w:rPr>
      </w:pPr>
    </w:p>
    <w:p w14:paraId="1FF11283" w14:textId="20F53C39" w:rsidR="0094662D" w:rsidRPr="00F34873" w:rsidRDefault="00211E57" w:rsidP="00563AA9">
      <w:pPr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  <w:color w:val="2D2D2D"/>
        </w:rPr>
        <w:t xml:space="preserve">8. </w:t>
      </w:r>
      <w:r w:rsidR="0094662D" w:rsidRPr="00F34873">
        <w:rPr>
          <w:rFonts w:eastAsia="Times New Roman" w:cstheme="minorHAnsi"/>
          <w:color w:val="2D2D2D"/>
        </w:rPr>
        <w:t>Be encouraged as you read Matthew 11:28-30. Write out a prayer telling God about the heavy burdens you carry. Choose to lay these at His feet so that He may give you rest.</w:t>
      </w:r>
    </w:p>
    <w:p w14:paraId="6070B30D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  <w:color w:val="2D2D2D"/>
        </w:rPr>
      </w:pPr>
    </w:p>
    <w:p w14:paraId="69876311" w14:textId="77777777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719F9FC7" w14:textId="21DE559E" w:rsidR="0094662D" w:rsidRDefault="0094662D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  <w:r w:rsidRPr="00F34873">
        <w:rPr>
          <w:rFonts w:eastAsia="Times New Roman" w:cstheme="minorHAnsi"/>
          <w:i/>
          <w:iCs/>
        </w:rPr>
        <w:t> </w:t>
      </w:r>
    </w:p>
    <w:p w14:paraId="49722E71" w14:textId="3C6C8F86" w:rsidR="00F96F1E" w:rsidRDefault="00F96F1E" w:rsidP="0094662D">
      <w:pPr>
        <w:spacing w:after="0" w:line="240" w:lineRule="auto"/>
        <w:ind w:left="1345"/>
        <w:rPr>
          <w:rFonts w:eastAsia="Times New Roman" w:cstheme="minorHAnsi"/>
          <w:i/>
          <w:iCs/>
        </w:rPr>
      </w:pPr>
    </w:p>
    <w:p w14:paraId="2BCAE5CB" w14:textId="77777777" w:rsidR="00F96F1E" w:rsidRPr="00F34873" w:rsidRDefault="00F96F1E" w:rsidP="0094662D">
      <w:pPr>
        <w:spacing w:after="0" w:line="240" w:lineRule="auto"/>
        <w:ind w:left="1345"/>
        <w:rPr>
          <w:rFonts w:eastAsia="Times New Roman" w:cstheme="minorHAnsi"/>
        </w:rPr>
      </w:pPr>
    </w:p>
    <w:p w14:paraId="13C18C5B" w14:textId="77777777" w:rsidR="0094662D" w:rsidRPr="00F34873" w:rsidRDefault="0094662D" w:rsidP="00F96F1E">
      <w:pPr>
        <w:spacing w:after="0" w:line="240" w:lineRule="auto"/>
        <w:jc w:val="center"/>
        <w:rPr>
          <w:rFonts w:eastAsia="Times New Roman" w:cstheme="minorHAnsi"/>
          <w:color w:val="2D2D2D"/>
        </w:rPr>
      </w:pPr>
      <w:r w:rsidRPr="00F34873">
        <w:rPr>
          <w:rFonts w:eastAsia="Times New Roman" w:cstheme="minorHAnsi"/>
          <w:b/>
          <w:bCs/>
          <w:color w:val="2D2D2D"/>
        </w:rPr>
        <w:t>Memory Verse</w:t>
      </w:r>
    </w:p>
    <w:p w14:paraId="3725F85D" w14:textId="201630D5" w:rsidR="00751EF5" w:rsidRPr="00F34873" w:rsidRDefault="00121C41" w:rsidP="00F96F1E">
      <w:pPr>
        <w:jc w:val="center"/>
        <w:rPr>
          <w:rFonts w:cstheme="minorHAnsi"/>
        </w:rPr>
      </w:pPr>
      <w:r w:rsidRPr="00F34873">
        <w:rPr>
          <w:rFonts w:cstheme="minorHAnsi"/>
          <w:color w:val="FF0000"/>
          <w:shd w:val="clear" w:color="auto" w:fill="FFFFFF"/>
        </w:rPr>
        <w:t>“Blessed are </w:t>
      </w:r>
      <w:r w:rsidRPr="00F34873">
        <w:rPr>
          <w:rFonts w:cstheme="minorHAnsi"/>
          <w:color w:val="FF0000"/>
          <w:shd w:val="clear" w:color="auto" w:fill="FFFFFF"/>
          <w:vertAlign w:val="superscript"/>
        </w:rPr>
        <w:t>(</w:t>
      </w:r>
      <w:hyperlink r:id="rId65" w:anchor="cen-NASB-23241A" w:tooltip="See cross-reference A" w:history="1">
        <w:r w:rsidRPr="00F34873">
          <w:rPr>
            <w:rStyle w:val="Hyperlink"/>
            <w:rFonts w:cstheme="minorHAnsi"/>
            <w:color w:val="517E90"/>
            <w:vertAlign w:val="superscript"/>
          </w:rPr>
          <w:t>A</w:t>
        </w:r>
      </w:hyperlink>
      <w:r w:rsidRPr="00F34873">
        <w:rPr>
          <w:rFonts w:cstheme="minorHAnsi"/>
          <w:color w:val="FF0000"/>
          <w:shd w:val="clear" w:color="auto" w:fill="FFFFFF"/>
          <w:vertAlign w:val="superscript"/>
        </w:rPr>
        <w:t>)</w:t>
      </w:r>
      <w:r w:rsidRPr="00F34873">
        <w:rPr>
          <w:rFonts w:cstheme="minorHAnsi"/>
          <w:color w:val="FF0000"/>
          <w:shd w:val="clear" w:color="auto" w:fill="FFFFFF"/>
        </w:rPr>
        <w:t>those who hunger and thirst for righteousness, for they will be satisfied</w:t>
      </w:r>
      <w:r>
        <w:rPr>
          <w:rFonts w:ascii="Calibri" w:hAnsi="Calibri" w:cs="Calibri"/>
        </w:rPr>
        <w:t>.</w:t>
      </w:r>
      <w:r w:rsidRPr="00121C41">
        <w:rPr>
          <w:rFonts w:ascii="Calibri" w:hAnsi="Calibri" w:cs="Calibri"/>
          <w:b/>
          <w:bCs/>
          <w:color w:val="2F2F2F"/>
        </w:rPr>
        <w:t xml:space="preserve"> </w:t>
      </w:r>
      <w:r w:rsidRPr="008F6972">
        <w:rPr>
          <w:rFonts w:ascii="Calibri" w:hAnsi="Calibri" w:cs="Calibri"/>
          <w:color w:val="2F2F2F"/>
        </w:rPr>
        <w:t xml:space="preserve"> </w:t>
      </w:r>
      <w:r w:rsidR="008F6972" w:rsidRPr="008F6972">
        <w:rPr>
          <w:rFonts w:ascii="Calibri" w:hAnsi="Calibri" w:cs="Calibri"/>
          <w:color w:val="2F2F2F"/>
        </w:rPr>
        <w:t>(</w:t>
      </w:r>
      <w:r w:rsidRPr="008F6972">
        <w:rPr>
          <w:rFonts w:ascii="Calibri" w:hAnsi="Calibri" w:cs="Calibri"/>
          <w:color w:val="2F2F2F"/>
        </w:rPr>
        <w:t>M</w:t>
      </w:r>
      <w:r w:rsidR="008F6972" w:rsidRPr="008F6972">
        <w:rPr>
          <w:rFonts w:ascii="Calibri" w:hAnsi="Calibri" w:cs="Calibri"/>
          <w:color w:val="2F2F2F"/>
        </w:rPr>
        <w:t xml:space="preserve">atthew </w:t>
      </w:r>
      <w:r w:rsidRPr="008F6972">
        <w:rPr>
          <w:rFonts w:ascii="Calibri" w:hAnsi="Calibri" w:cs="Calibri"/>
          <w:color w:val="2F2F2F"/>
        </w:rPr>
        <w:t>5:6</w:t>
      </w:r>
      <w:r w:rsidR="008F6972" w:rsidRPr="008F6972">
        <w:rPr>
          <w:rFonts w:ascii="Calibri" w:hAnsi="Calibri" w:cs="Calibri"/>
          <w:color w:val="2F2F2F"/>
        </w:rPr>
        <w:t>)</w:t>
      </w:r>
    </w:p>
    <w:sectPr w:rsidR="00751EF5" w:rsidRPr="00F34873" w:rsidSect="00563A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09B0"/>
    <w:multiLevelType w:val="hybridMultilevel"/>
    <w:tmpl w:val="887C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582"/>
    <w:multiLevelType w:val="multilevel"/>
    <w:tmpl w:val="128AAF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654B6"/>
    <w:multiLevelType w:val="multilevel"/>
    <w:tmpl w:val="317605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34C30"/>
    <w:multiLevelType w:val="multilevel"/>
    <w:tmpl w:val="253CB0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E6C17"/>
    <w:multiLevelType w:val="hybridMultilevel"/>
    <w:tmpl w:val="0AB633C6"/>
    <w:lvl w:ilvl="0" w:tplc="AE547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280434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80F0F5A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576D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D89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6C1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C0B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9CC5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9AA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90971"/>
    <w:multiLevelType w:val="multilevel"/>
    <w:tmpl w:val="A52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8628D"/>
    <w:multiLevelType w:val="multilevel"/>
    <w:tmpl w:val="1A487B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A91192"/>
    <w:multiLevelType w:val="multilevel"/>
    <w:tmpl w:val="9F40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457A4"/>
    <w:multiLevelType w:val="multilevel"/>
    <w:tmpl w:val="0FAA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5"/>
    <w:lvlOverride w:ilvl="0"/>
    <w:lvlOverride w:ilvl="1">
      <w:startOverride w:val="1"/>
    </w:lvlOverride>
  </w:num>
  <w:num w:numId="4">
    <w:abstractNumId w:val="5"/>
    <w:lvlOverride w:ilvl="0"/>
    <w:lvlOverride w:ilvl="1">
      <w:startOverride w:val="2"/>
    </w:lvlOverride>
  </w:num>
  <w:num w:numId="5">
    <w:abstractNumId w:val="5"/>
  </w:num>
  <w:num w:numId="6">
    <w:abstractNumId w:val="5"/>
    <w:lvlOverride w:ilvl="0"/>
    <w:lvlOverride w:ilvl="1">
      <w:startOverride w:val="1"/>
    </w:lvlOverride>
  </w:num>
  <w:num w:numId="7">
    <w:abstractNumId w:val="5"/>
    <w:lvlOverride w:ilvl="0"/>
    <w:lvlOverride w:ilvl="1">
      <w:startOverride w:val="3"/>
    </w:lvlOverride>
  </w:num>
  <w:num w:numId="8">
    <w:abstractNumId w:val="5"/>
  </w:num>
  <w:num w:numId="9">
    <w:abstractNumId w:val="5"/>
    <w:lvlOverride w:ilvl="0"/>
    <w:lvlOverride w:ilvl="1">
      <w:startOverride w:val="1"/>
    </w:lvlOverride>
  </w:num>
  <w:num w:numId="10">
    <w:abstractNumId w:val="5"/>
    <w:lvlOverride w:ilvl="0"/>
    <w:lvlOverride w:ilvl="1">
      <w:startOverride w:val="1"/>
    </w:lvlOverride>
  </w:num>
  <w:num w:numId="11">
    <w:abstractNumId w:val="5"/>
    <w:lvlOverride w:ilvl="0"/>
    <w:lvlOverride w:ilvl="1">
      <w:startOverride w:val="2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7"/>
    <w:lvlOverride w:ilvl="0">
      <w:startOverride w:val="1"/>
    </w:lvlOverride>
  </w:num>
  <w:num w:numId="18">
    <w:abstractNumId w:val="8"/>
    <w:lvlOverride w:ilvl="0">
      <w:startOverride w:val="3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2D"/>
    <w:rsid w:val="00012DBF"/>
    <w:rsid w:val="00106B3D"/>
    <w:rsid w:val="00121C41"/>
    <w:rsid w:val="00211E57"/>
    <w:rsid w:val="00563AA9"/>
    <w:rsid w:val="00751EF5"/>
    <w:rsid w:val="007D492A"/>
    <w:rsid w:val="008F6972"/>
    <w:rsid w:val="0094662D"/>
    <w:rsid w:val="00A74242"/>
    <w:rsid w:val="00D93FA4"/>
    <w:rsid w:val="00F34873"/>
    <w:rsid w:val="00F96F1E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DAA5"/>
  <w15:chartTrackingRefBased/>
  <w15:docId w15:val="{30D7ED0E-B3D8-4165-897A-13FC6780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2DBF"/>
    <w:rPr>
      <w:color w:val="0000FF"/>
      <w:u w:val="single"/>
    </w:rPr>
  </w:style>
  <w:style w:type="character" w:customStyle="1" w:styleId="text">
    <w:name w:val="text"/>
    <w:basedOn w:val="DefaultParagraphFont"/>
    <w:rsid w:val="00FE7807"/>
  </w:style>
  <w:style w:type="paragraph" w:customStyle="1" w:styleId="line">
    <w:name w:val="line"/>
    <w:basedOn w:val="Normal"/>
    <w:rsid w:val="00FE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FE7807"/>
  </w:style>
  <w:style w:type="paragraph" w:customStyle="1" w:styleId="first-line-none">
    <w:name w:val="first-line-none"/>
    <w:basedOn w:val="Normal"/>
    <w:rsid w:val="00FE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D93FA4"/>
  </w:style>
  <w:style w:type="paragraph" w:styleId="ListParagraph">
    <w:name w:val="List Paragraph"/>
    <w:basedOn w:val="Normal"/>
    <w:uiPriority w:val="34"/>
    <w:qFormat/>
    <w:rsid w:val="00A7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6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1+Corinthians+1%3A19-20&amp;version=NASB" TargetMode="External"/><Relationship Id="rId18" Type="http://schemas.openxmlformats.org/officeDocument/2006/relationships/hyperlink" Target="https://www.biblegateway.com/passage/?search=Hosea+4%3A6&amp;version=NASB" TargetMode="External"/><Relationship Id="rId26" Type="http://schemas.openxmlformats.org/officeDocument/2006/relationships/hyperlink" Target="https://www.biblegateway.com/passage/?search=Proverbs+2%3A1-5&amp;version=NASB" TargetMode="External"/><Relationship Id="rId39" Type="http://schemas.openxmlformats.org/officeDocument/2006/relationships/hyperlink" Target="https://www.biblegateway.com/passage/?search=Hebrews+10%3A25&amp;version=NASB" TargetMode="External"/><Relationship Id="rId21" Type="http://schemas.openxmlformats.org/officeDocument/2006/relationships/hyperlink" Target="https://www.biblegateway.com/passage/?search=2+Timothy+2%3A15&amp;version=NASB" TargetMode="External"/><Relationship Id="rId34" Type="http://schemas.openxmlformats.org/officeDocument/2006/relationships/hyperlink" Target="https://www.biblegateway.com/passage/?search=2+Peter+1%3A12-13&amp;version=NASB" TargetMode="External"/><Relationship Id="rId42" Type="http://schemas.openxmlformats.org/officeDocument/2006/relationships/hyperlink" Target="https://www.biblegateway.com/passage/?search=Jeremiah+2%3A13&amp;version=NASB" TargetMode="External"/><Relationship Id="rId47" Type="http://schemas.openxmlformats.org/officeDocument/2006/relationships/hyperlink" Target="https://www.biblegateway.com/passage/?search=Hebrews+3%3A12-13&amp;version=NASB" TargetMode="External"/><Relationship Id="rId50" Type="http://schemas.openxmlformats.org/officeDocument/2006/relationships/hyperlink" Target="https://www.biblegateway.com/passage/?search=Isaiah+57%3A20-21&amp;version=NASB" TargetMode="External"/><Relationship Id="rId55" Type="http://schemas.openxmlformats.org/officeDocument/2006/relationships/hyperlink" Target="https://www.biblegateway.com/passage/?search=Matthew+11%3A28-30&amp;version=NASB" TargetMode="External"/><Relationship Id="rId63" Type="http://schemas.openxmlformats.org/officeDocument/2006/relationships/hyperlink" Target="https://www.biblegateway.com/passage/?search=Job+23%3A12&amp;version=NASB" TargetMode="External"/><Relationship Id="rId7" Type="http://schemas.openxmlformats.org/officeDocument/2006/relationships/hyperlink" Target="https://www.biblegateway.com/passage/?search=MATTHEW+5%3A6&amp;version=NAS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Hosea+4%3A6&amp;version=NASB" TargetMode="External"/><Relationship Id="rId29" Type="http://schemas.openxmlformats.org/officeDocument/2006/relationships/hyperlink" Target="https://www.biblegateway.com/passage/?search=Proverbs+2%3A1-5&amp;version=NAS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I+TIMOTHY+4%3A13+&amp;version=NASB" TargetMode="External"/><Relationship Id="rId11" Type="http://schemas.openxmlformats.org/officeDocument/2006/relationships/hyperlink" Target="https://www.biblegateway.com/passage/?search=1+Corinthians+1%3A19-20&amp;version=NASB" TargetMode="External"/><Relationship Id="rId24" Type="http://schemas.openxmlformats.org/officeDocument/2006/relationships/hyperlink" Target="https://www.biblegateway.com/passage/?search=John+5%3A39&amp;version=NASB" TargetMode="External"/><Relationship Id="rId32" Type="http://schemas.openxmlformats.org/officeDocument/2006/relationships/hyperlink" Target="https://www.biblegateway.com/passage/?search=2+Peter+3%3A1&amp;version=NASB" TargetMode="External"/><Relationship Id="rId37" Type="http://schemas.openxmlformats.org/officeDocument/2006/relationships/hyperlink" Target="https://www.biblegateway.com/passage/?search=2+Peter+1%3A12-13&amp;version=NASB" TargetMode="External"/><Relationship Id="rId40" Type="http://schemas.openxmlformats.org/officeDocument/2006/relationships/hyperlink" Target="https://www.biblegateway.com/passage/?search=Hebrews+10%3A25&amp;version=NASB" TargetMode="External"/><Relationship Id="rId45" Type="http://schemas.openxmlformats.org/officeDocument/2006/relationships/hyperlink" Target="https://www.biblegateway.com/passage/?search=Hebrews+3%3A12-13&amp;version=NASB" TargetMode="External"/><Relationship Id="rId53" Type="http://schemas.openxmlformats.org/officeDocument/2006/relationships/hyperlink" Target="https://www.biblegateway.com/passage/?search=Matthew+11%3A28-30&amp;version=NASB" TargetMode="External"/><Relationship Id="rId58" Type="http://schemas.openxmlformats.org/officeDocument/2006/relationships/hyperlink" Target="https://www.biblegateway.com/passage/?search=Isaiah+26%3A3-4&amp;version=NASB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biblegateway.com/passage/?search=I+TIMOTHY+4%3A13+&amp;version=NASB" TargetMode="External"/><Relationship Id="rId15" Type="http://schemas.openxmlformats.org/officeDocument/2006/relationships/hyperlink" Target="https://www.biblegateway.com/passage/?search=1+Corinthians+1%3A19-20&amp;version=NASB" TargetMode="External"/><Relationship Id="rId23" Type="http://schemas.openxmlformats.org/officeDocument/2006/relationships/hyperlink" Target="https://www.biblegateway.com/passage/?search=2+Timothy+2%3A15&amp;version=NASB" TargetMode="External"/><Relationship Id="rId28" Type="http://schemas.openxmlformats.org/officeDocument/2006/relationships/hyperlink" Target="https://www.biblegateway.com/passage/?search=Proverbs+2%3A1-5&amp;version=NASB" TargetMode="External"/><Relationship Id="rId36" Type="http://schemas.openxmlformats.org/officeDocument/2006/relationships/hyperlink" Target="https://www.biblegateway.com/passage/?search=2+Peter+1%3A12-13&amp;version=NASB" TargetMode="External"/><Relationship Id="rId49" Type="http://schemas.openxmlformats.org/officeDocument/2006/relationships/hyperlink" Target="https://www.biblegateway.com/passage/?search=Isaiah+57%3A20-21&amp;version=NASB" TargetMode="External"/><Relationship Id="rId57" Type="http://schemas.openxmlformats.org/officeDocument/2006/relationships/hyperlink" Target="https://www.biblegateway.com/passage/?search=Isaiah+26%3A3-4&amp;version=NASB" TargetMode="External"/><Relationship Id="rId61" Type="http://schemas.openxmlformats.org/officeDocument/2006/relationships/hyperlink" Target="https://www.biblegateway.com/passage/?search=Job+23%3A12&amp;version=NASB" TargetMode="External"/><Relationship Id="rId10" Type="http://schemas.openxmlformats.org/officeDocument/2006/relationships/hyperlink" Target="https://www.biblegateway.com/passage/?search=1+Timothy+4%3A13&amp;version=NASB" TargetMode="External"/><Relationship Id="rId19" Type="http://schemas.openxmlformats.org/officeDocument/2006/relationships/hyperlink" Target="https://www.biblegateway.com/passage/?search=Hosea+4%3A6&amp;version=NASB" TargetMode="External"/><Relationship Id="rId31" Type="http://schemas.openxmlformats.org/officeDocument/2006/relationships/hyperlink" Target="https://www.biblegateway.com/passage/?search=Proverbs+2%3A1-5&amp;version=NASB" TargetMode="External"/><Relationship Id="rId44" Type="http://schemas.openxmlformats.org/officeDocument/2006/relationships/hyperlink" Target="https://www.biblegateway.com/passage/?search=Hebrews+3%3A12-13&amp;version=NASB" TargetMode="External"/><Relationship Id="rId52" Type="http://schemas.openxmlformats.org/officeDocument/2006/relationships/hyperlink" Target="https://www.biblegateway.com/passage/?search=Matthew+11%3A28-30&amp;version=NASB" TargetMode="External"/><Relationship Id="rId60" Type="http://schemas.openxmlformats.org/officeDocument/2006/relationships/hyperlink" Target="https://www.biblegateway.com/passage/?search=Matthew+5%3A6&amp;version=NASB" TargetMode="External"/><Relationship Id="rId65" Type="http://schemas.openxmlformats.org/officeDocument/2006/relationships/hyperlink" Target="https://www.biblegateway.com/passage/?search=MATTHEW+5%3A6&amp;version=NAS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1+Timothy+4%3A13&amp;version=NASB" TargetMode="External"/><Relationship Id="rId14" Type="http://schemas.openxmlformats.org/officeDocument/2006/relationships/hyperlink" Target="https://www.biblegateway.com/passage/?search=1+Corinthians+1%3A19-20&amp;version=NASB" TargetMode="External"/><Relationship Id="rId22" Type="http://schemas.openxmlformats.org/officeDocument/2006/relationships/hyperlink" Target="https://www.biblegateway.com/passage/?search=2+Timothy+2%3A15&amp;version=NASB" TargetMode="External"/><Relationship Id="rId27" Type="http://schemas.openxmlformats.org/officeDocument/2006/relationships/hyperlink" Target="https://www.biblegateway.com/passage/?search=Proverbs+2%3A1-5&amp;version=NASB" TargetMode="External"/><Relationship Id="rId30" Type="http://schemas.openxmlformats.org/officeDocument/2006/relationships/hyperlink" Target="https://www.biblegateway.com/passage/?search=Proverbs+2%3A1-5&amp;version=NASB" TargetMode="External"/><Relationship Id="rId35" Type="http://schemas.openxmlformats.org/officeDocument/2006/relationships/hyperlink" Target="https://www.biblegateway.com/passage/?search=2+Peter+1%3A12-13&amp;version=NASB" TargetMode="External"/><Relationship Id="rId43" Type="http://schemas.openxmlformats.org/officeDocument/2006/relationships/hyperlink" Target="https://www.biblegateway.com/passage/?search=Jeremiah+2%3A13&amp;version=NASB" TargetMode="External"/><Relationship Id="rId48" Type="http://schemas.openxmlformats.org/officeDocument/2006/relationships/hyperlink" Target="https://www.biblegateway.com/passage/?search=Isaiah+57%3A20-21&amp;version=NASB" TargetMode="External"/><Relationship Id="rId56" Type="http://schemas.openxmlformats.org/officeDocument/2006/relationships/hyperlink" Target="https://www.biblegateway.com/passage/?search=Isaiah+26%3A3-4&amp;version=NASB" TargetMode="External"/><Relationship Id="rId64" Type="http://schemas.openxmlformats.org/officeDocument/2006/relationships/hyperlink" Target="https://www.biblegateway.com/passage/?search=Job+23%3A12&amp;version=NASB" TargetMode="External"/><Relationship Id="rId8" Type="http://schemas.openxmlformats.org/officeDocument/2006/relationships/hyperlink" Target="https://www.biblegateway.com/passage/?search=1+Timothy+4%3A13&amp;version=NASB" TargetMode="External"/><Relationship Id="rId51" Type="http://schemas.openxmlformats.org/officeDocument/2006/relationships/hyperlink" Target="https://www.biblegateway.com/passage/?search=Matthew+11%3A28-30&amp;version=NAS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egateway.com/passage/?search=1+Corinthians+1%3A19-20&amp;version=NASB" TargetMode="External"/><Relationship Id="rId17" Type="http://schemas.openxmlformats.org/officeDocument/2006/relationships/hyperlink" Target="https://www.biblegateway.com/passage/?search=Hosea+4%3A6&amp;version=NASB" TargetMode="External"/><Relationship Id="rId25" Type="http://schemas.openxmlformats.org/officeDocument/2006/relationships/hyperlink" Target="https://www.biblegateway.com/passage/?search=Proverbs+2%3A1-5&amp;version=NASB" TargetMode="External"/><Relationship Id="rId33" Type="http://schemas.openxmlformats.org/officeDocument/2006/relationships/hyperlink" Target="https://www.biblegateway.com/passage/?search=2+Peter+1%3A12-13&amp;version=NASB" TargetMode="External"/><Relationship Id="rId38" Type="http://schemas.openxmlformats.org/officeDocument/2006/relationships/hyperlink" Target="https://www.biblegateway.com/passage/?search=2+Peter+1%3A12-13&amp;version=NASB" TargetMode="External"/><Relationship Id="rId46" Type="http://schemas.openxmlformats.org/officeDocument/2006/relationships/hyperlink" Target="https://www.biblegateway.com/passage/?search=Hebrews+3%3A12-13&amp;version=NASB" TargetMode="External"/><Relationship Id="rId59" Type="http://schemas.openxmlformats.org/officeDocument/2006/relationships/hyperlink" Target="https://www.biblegateway.com/passage/?search=Isaiah+26%3A3-4&amp;version=NASB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biblegateway.com/passage/?search=Hosea+4%3A6&amp;version=NASB" TargetMode="External"/><Relationship Id="rId41" Type="http://schemas.openxmlformats.org/officeDocument/2006/relationships/hyperlink" Target="https://www.biblegateway.com/passage/?search=Hebrews+10%3A25&amp;version=NASB" TargetMode="External"/><Relationship Id="rId54" Type="http://schemas.openxmlformats.org/officeDocument/2006/relationships/hyperlink" Target="https://www.biblegateway.com/passage/?search=Matthew+11%3A28-30&amp;version=NASB" TargetMode="External"/><Relationship Id="rId62" Type="http://schemas.openxmlformats.org/officeDocument/2006/relationships/hyperlink" Target="https://www.biblegateway.com/passage/?search=Job+23%3A12&amp;version=NA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Stundahl</dc:creator>
  <cp:keywords/>
  <dc:description/>
  <cp:lastModifiedBy>Donna Stundahl</cp:lastModifiedBy>
  <cp:revision>3</cp:revision>
  <dcterms:created xsi:type="dcterms:W3CDTF">2021-01-18T01:28:00Z</dcterms:created>
  <dcterms:modified xsi:type="dcterms:W3CDTF">2021-01-18T01:37:00Z</dcterms:modified>
</cp:coreProperties>
</file>