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98579" w14:textId="4767E4F0" w:rsidR="00B57C0C" w:rsidRPr="003D45A1" w:rsidRDefault="00B57C0C" w:rsidP="003D45A1">
      <w:pPr>
        <w:spacing w:after="0" w:line="240" w:lineRule="auto"/>
        <w:jc w:val="center"/>
        <w:rPr>
          <w:rFonts w:eastAsia="Times New Roman" w:cstheme="minorHAnsi"/>
          <w:color w:val="444444"/>
        </w:rPr>
      </w:pPr>
      <w:r w:rsidRPr="003D45A1">
        <w:rPr>
          <w:rFonts w:eastAsia="Times New Roman" w:cstheme="minorHAnsi"/>
          <w:color w:val="444444"/>
        </w:rPr>
        <w:t>LESSON</w:t>
      </w:r>
      <w:r w:rsidR="003D45A1">
        <w:rPr>
          <w:rFonts w:eastAsia="Times New Roman" w:cstheme="minorHAnsi"/>
          <w:color w:val="444444"/>
        </w:rPr>
        <w:t xml:space="preserve"> </w:t>
      </w:r>
      <w:r w:rsidRPr="003D45A1">
        <w:rPr>
          <w:rFonts w:eastAsia="Times New Roman" w:cstheme="minorHAnsi"/>
          <w:color w:val="444444"/>
        </w:rPr>
        <w:t>THREE</w:t>
      </w:r>
    </w:p>
    <w:p w14:paraId="214CEFCE" w14:textId="77777777" w:rsidR="00B57C0C" w:rsidRPr="003D45A1" w:rsidRDefault="00B57C0C" w:rsidP="003D45A1">
      <w:pPr>
        <w:spacing w:after="0" w:line="240" w:lineRule="auto"/>
        <w:jc w:val="center"/>
        <w:rPr>
          <w:rFonts w:eastAsia="Times New Roman" w:cstheme="minorHAnsi"/>
          <w:color w:val="313131"/>
        </w:rPr>
      </w:pPr>
      <w:r w:rsidRPr="003D45A1">
        <w:rPr>
          <w:rFonts w:eastAsia="Times New Roman" w:cstheme="minorHAnsi"/>
          <w:b/>
          <w:bCs/>
          <w:color w:val="313131"/>
        </w:rPr>
        <w:t>The Conscientious Mind</w:t>
      </w:r>
    </w:p>
    <w:p w14:paraId="1F987952"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b/>
          <w:bCs/>
        </w:rPr>
        <w:t> </w:t>
      </w:r>
    </w:p>
    <w:p w14:paraId="37731435" w14:textId="77777777" w:rsidR="00B57C0C" w:rsidRPr="003D45A1" w:rsidRDefault="00B57C0C" w:rsidP="00B57C0C">
      <w:pPr>
        <w:spacing w:after="0" w:line="240" w:lineRule="auto"/>
        <w:rPr>
          <w:rFonts w:eastAsia="Times New Roman" w:cstheme="minorHAnsi"/>
          <w:color w:val="313131"/>
        </w:rPr>
      </w:pPr>
      <w:r w:rsidRPr="003D45A1">
        <w:rPr>
          <w:rFonts w:eastAsia="Times New Roman" w:cstheme="minorHAnsi"/>
          <w:b/>
          <w:bCs/>
          <w:color w:val="313131"/>
        </w:rPr>
        <w:t>Key Verses</w:t>
      </w:r>
    </w:p>
    <w:p w14:paraId="0B260F54" w14:textId="337B4101" w:rsidR="00B57C0C" w:rsidRPr="003D45A1" w:rsidRDefault="004D4F80" w:rsidP="00B57C0C">
      <w:pPr>
        <w:spacing w:after="0" w:line="240" w:lineRule="auto"/>
        <w:rPr>
          <w:rStyle w:val="text"/>
          <w:rFonts w:cstheme="minorHAnsi"/>
          <w:color w:val="000000"/>
          <w:shd w:val="clear" w:color="auto" w:fill="FFFFFF"/>
        </w:rPr>
      </w:pPr>
      <w:r w:rsidRPr="003D45A1">
        <w:rPr>
          <w:rFonts w:eastAsia="Times New Roman" w:cstheme="minorHAnsi"/>
          <w:b/>
          <w:bCs/>
          <w:color w:val="313131"/>
        </w:rPr>
        <w:t>Ecclesiastes</w:t>
      </w:r>
      <w:r w:rsidR="00B57C0C" w:rsidRPr="003D45A1">
        <w:rPr>
          <w:rFonts w:eastAsia="Times New Roman" w:cstheme="minorHAnsi"/>
          <w:b/>
          <w:bCs/>
          <w:color w:val="313131"/>
        </w:rPr>
        <w:t xml:space="preserve"> 12:13-14</w:t>
      </w:r>
      <w:r w:rsidR="00B57C0C" w:rsidRPr="003D45A1">
        <w:rPr>
          <w:rFonts w:eastAsia="Times New Roman" w:cstheme="minorHAnsi"/>
          <w:color w:val="313131"/>
        </w:rPr>
        <w:t xml:space="preserve"> - </w:t>
      </w:r>
      <w:r w:rsidR="00B57C0C" w:rsidRPr="003D45A1">
        <w:rPr>
          <w:rStyle w:val="text"/>
          <w:rFonts w:cstheme="minorHAnsi"/>
          <w:color w:val="000000"/>
          <w:shd w:val="clear" w:color="auto" w:fill="FFFFFF"/>
        </w:rPr>
        <w:t>The conclusion, when everything has been heard, </w:t>
      </w:r>
      <w:r w:rsidR="00B57C0C" w:rsidRPr="003D45A1">
        <w:rPr>
          <w:rStyle w:val="text"/>
          <w:rFonts w:cstheme="minorHAnsi"/>
          <w:i/>
          <w:iCs/>
          <w:color w:val="000000"/>
          <w:shd w:val="clear" w:color="auto" w:fill="FFFFFF"/>
        </w:rPr>
        <w:t>is</w:t>
      </w:r>
      <w:r w:rsidR="00B57C0C" w:rsidRPr="003D45A1">
        <w:rPr>
          <w:rStyle w:val="text"/>
          <w:rFonts w:cstheme="minorHAnsi"/>
          <w:color w:val="000000"/>
          <w:shd w:val="clear" w:color="auto" w:fill="FFFFFF"/>
        </w:rPr>
        <w:t>: </w:t>
      </w:r>
      <w:r w:rsidR="00B57C0C" w:rsidRPr="003D45A1">
        <w:rPr>
          <w:rStyle w:val="text"/>
          <w:rFonts w:cstheme="minorHAnsi"/>
          <w:color w:val="000000"/>
          <w:shd w:val="clear" w:color="auto" w:fill="FFFFFF"/>
          <w:vertAlign w:val="superscript"/>
        </w:rPr>
        <w:t>(</w:t>
      </w:r>
      <w:hyperlink r:id="rId5" w:anchor="cen-NASB-17537A" w:tooltip="See cross-reference A" w:history="1">
        <w:r w:rsidR="00B57C0C" w:rsidRPr="003D45A1">
          <w:rPr>
            <w:rStyle w:val="Hyperlink"/>
            <w:rFonts w:cstheme="minorHAnsi"/>
            <w:color w:val="517E90"/>
            <w:vertAlign w:val="superscript"/>
          </w:rPr>
          <w:t>A</w:t>
        </w:r>
      </w:hyperlink>
      <w:r w:rsidR="00B57C0C" w:rsidRPr="003D45A1">
        <w:rPr>
          <w:rStyle w:val="text"/>
          <w:rFonts w:cstheme="minorHAnsi"/>
          <w:color w:val="000000"/>
          <w:shd w:val="clear" w:color="auto" w:fill="FFFFFF"/>
          <w:vertAlign w:val="superscript"/>
        </w:rPr>
        <w:t>)</w:t>
      </w:r>
      <w:r w:rsidR="00B57C0C" w:rsidRPr="003D45A1">
        <w:rPr>
          <w:rStyle w:val="text"/>
          <w:rFonts w:cstheme="minorHAnsi"/>
          <w:color w:val="000000"/>
          <w:shd w:val="clear" w:color="auto" w:fill="FFFFFF"/>
        </w:rPr>
        <w:t>fear God and </w:t>
      </w:r>
      <w:r w:rsidR="00B57C0C" w:rsidRPr="003D45A1">
        <w:rPr>
          <w:rStyle w:val="text"/>
          <w:rFonts w:cstheme="minorHAnsi"/>
          <w:color w:val="000000"/>
          <w:shd w:val="clear" w:color="auto" w:fill="FFFFFF"/>
          <w:vertAlign w:val="superscript"/>
        </w:rPr>
        <w:t>(</w:t>
      </w:r>
      <w:hyperlink r:id="rId6" w:anchor="cen-NASB-17537B" w:tooltip="See cross-reference B" w:history="1">
        <w:r w:rsidR="00B57C0C" w:rsidRPr="003D45A1">
          <w:rPr>
            <w:rStyle w:val="Hyperlink"/>
            <w:rFonts w:cstheme="minorHAnsi"/>
            <w:color w:val="517E90"/>
            <w:vertAlign w:val="superscript"/>
          </w:rPr>
          <w:t>B</w:t>
        </w:r>
      </w:hyperlink>
      <w:r w:rsidR="00B57C0C" w:rsidRPr="003D45A1">
        <w:rPr>
          <w:rStyle w:val="text"/>
          <w:rFonts w:cstheme="minorHAnsi"/>
          <w:color w:val="000000"/>
          <w:shd w:val="clear" w:color="auto" w:fill="FFFFFF"/>
          <w:vertAlign w:val="superscript"/>
        </w:rPr>
        <w:t>)</w:t>
      </w:r>
      <w:r w:rsidR="00B57C0C" w:rsidRPr="003D45A1">
        <w:rPr>
          <w:rStyle w:val="text"/>
          <w:rFonts w:cstheme="minorHAnsi"/>
          <w:color w:val="000000"/>
          <w:shd w:val="clear" w:color="auto" w:fill="FFFFFF"/>
        </w:rPr>
        <w:t>keep His commandments, because this </w:t>
      </w:r>
      <w:r w:rsidR="00B57C0C" w:rsidRPr="003D45A1">
        <w:rPr>
          <w:rStyle w:val="text"/>
          <w:rFonts w:cstheme="minorHAnsi"/>
          <w:i/>
          <w:iCs/>
          <w:color w:val="000000"/>
          <w:shd w:val="clear" w:color="auto" w:fill="FFFFFF"/>
        </w:rPr>
        <w:t>applies to</w:t>
      </w:r>
      <w:r w:rsidR="00B57C0C" w:rsidRPr="003D45A1">
        <w:rPr>
          <w:rStyle w:val="text"/>
          <w:rFonts w:cstheme="minorHAnsi"/>
          <w:color w:val="000000"/>
          <w:shd w:val="clear" w:color="auto" w:fill="FFFFFF"/>
        </w:rPr>
        <w:t> </w:t>
      </w:r>
      <w:r w:rsidR="00B57C0C" w:rsidRPr="003D45A1">
        <w:rPr>
          <w:rStyle w:val="text"/>
          <w:rFonts w:cstheme="minorHAnsi"/>
          <w:color w:val="000000"/>
          <w:shd w:val="clear" w:color="auto" w:fill="FFFFFF"/>
          <w:vertAlign w:val="superscript"/>
        </w:rPr>
        <w:t>(</w:t>
      </w:r>
      <w:hyperlink r:id="rId7" w:anchor="cen-NASB-17537C" w:tooltip="See cross-reference C" w:history="1">
        <w:r w:rsidR="00B57C0C" w:rsidRPr="003D45A1">
          <w:rPr>
            <w:rStyle w:val="Hyperlink"/>
            <w:rFonts w:cstheme="minorHAnsi"/>
            <w:color w:val="517E90"/>
            <w:vertAlign w:val="superscript"/>
          </w:rPr>
          <w:t>C</w:t>
        </w:r>
      </w:hyperlink>
      <w:r w:rsidR="00B57C0C" w:rsidRPr="003D45A1">
        <w:rPr>
          <w:rStyle w:val="text"/>
          <w:rFonts w:cstheme="minorHAnsi"/>
          <w:color w:val="000000"/>
          <w:shd w:val="clear" w:color="auto" w:fill="FFFFFF"/>
          <w:vertAlign w:val="superscript"/>
        </w:rPr>
        <w:t>)</w:t>
      </w:r>
      <w:r w:rsidR="00B57C0C" w:rsidRPr="003D45A1">
        <w:rPr>
          <w:rStyle w:val="text"/>
          <w:rFonts w:cstheme="minorHAnsi"/>
          <w:color w:val="000000"/>
          <w:shd w:val="clear" w:color="auto" w:fill="FFFFFF"/>
        </w:rPr>
        <w:t>every person.</w:t>
      </w:r>
      <w:r w:rsidR="00B57C0C" w:rsidRPr="003D45A1">
        <w:rPr>
          <w:rFonts w:cstheme="minorHAnsi"/>
          <w:color w:val="000000"/>
          <w:shd w:val="clear" w:color="auto" w:fill="FFFFFF"/>
        </w:rPr>
        <w:t> </w:t>
      </w:r>
      <w:r w:rsidR="00B57C0C" w:rsidRPr="003D45A1">
        <w:rPr>
          <w:rStyle w:val="text"/>
          <w:rFonts w:cstheme="minorHAnsi"/>
          <w:b/>
          <w:bCs/>
          <w:color w:val="000000"/>
          <w:shd w:val="clear" w:color="auto" w:fill="FFFFFF"/>
          <w:vertAlign w:val="superscript"/>
        </w:rPr>
        <w:t>14 </w:t>
      </w:r>
      <w:r w:rsidR="00B57C0C" w:rsidRPr="003D45A1">
        <w:rPr>
          <w:rStyle w:val="text"/>
          <w:rFonts w:cstheme="minorHAnsi"/>
          <w:color w:val="000000"/>
          <w:shd w:val="clear" w:color="auto" w:fill="FFFFFF"/>
        </w:rPr>
        <w:t>For </w:t>
      </w:r>
      <w:r w:rsidR="00B57C0C" w:rsidRPr="003D45A1">
        <w:rPr>
          <w:rStyle w:val="text"/>
          <w:rFonts w:cstheme="minorHAnsi"/>
          <w:color w:val="000000"/>
          <w:shd w:val="clear" w:color="auto" w:fill="FFFFFF"/>
          <w:vertAlign w:val="superscript"/>
        </w:rPr>
        <w:t>(</w:t>
      </w:r>
      <w:hyperlink r:id="rId8" w:anchor="cen-NASB-17538D" w:tooltip="See cross-reference D" w:history="1">
        <w:r w:rsidR="00B57C0C" w:rsidRPr="003D45A1">
          <w:rPr>
            <w:rStyle w:val="Hyperlink"/>
            <w:rFonts w:cstheme="minorHAnsi"/>
            <w:color w:val="517E90"/>
            <w:vertAlign w:val="superscript"/>
          </w:rPr>
          <w:t>D</w:t>
        </w:r>
      </w:hyperlink>
      <w:r w:rsidR="00B57C0C" w:rsidRPr="003D45A1">
        <w:rPr>
          <w:rStyle w:val="text"/>
          <w:rFonts w:cstheme="minorHAnsi"/>
          <w:color w:val="000000"/>
          <w:shd w:val="clear" w:color="auto" w:fill="FFFFFF"/>
          <w:vertAlign w:val="superscript"/>
        </w:rPr>
        <w:t>)</w:t>
      </w:r>
      <w:r w:rsidR="00B57C0C" w:rsidRPr="003D45A1">
        <w:rPr>
          <w:rStyle w:val="text"/>
          <w:rFonts w:cstheme="minorHAnsi"/>
          <w:color w:val="000000"/>
          <w:shd w:val="clear" w:color="auto" w:fill="FFFFFF"/>
        </w:rPr>
        <w:t>God will bring every act to judgment, everything which is hidden, whether it is good or evil.</w:t>
      </w:r>
    </w:p>
    <w:p w14:paraId="29C28E72" w14:textId="04715712" w:rsidR="00B57C0C" w:rsidRPr="003D45A1" w:rsidRDefault="00B57C0C" w:rsidP="00B57C0C">
      <w:pPr>
        <w:spacing w:after="0" w:line="240" w:lineRule="auto"/>
        <w:rPr>
          <w:rFonts w:eastAsia="Times New Roman" w:cstheme="minorHAnsi"/>
          <w:color w:val="313131"/>
        </w:rPr>
      </w:pPr>
      <w:r w:rsidRPr="003D45A1">
        <w:rPr>
          <w:rFonts w:eastAsia="Times New Roman" w:cstheme="minorHAnsi"/>
          <w:i/>
          <w:iCs/>
        </w:rPr>
        <w:t> </w:t>
      </w:r>
    </w:p>
    <w:p w14:paraId="27DF7286" w14:textId="4BA04612" w:rsidR="00B57C0C" w:rsidRPr="003D45A1" w:rsidRDefault="00B57C0C" w:rsidP="00B57C0C">
      <w:pPr>
        <w:spacing w:after="0" w:line="240" w:lineRule="auto"/>
        <w:rPr>
          <w:rFonts w:eastAsia="Times New Roman" w:cstheme="minorHAnsi"/>
          <w:color w:val="313131"/>
        </w:rPr>
      </w:pPr>
      <w:r w:rsidRPr="003D45A1">
        <w:rPr>
          <w:rFonts w:eastAsia="Times New Roman" w:cstheme="minorHAnsi"/>
          <w:b/>
          <w:bCs/>
          <w:color w:val="313131"/>
        </w:rPr>
        <w:t>Lesson Summary</w:t>
      </w:r>
    </w:p>
    <w:p w14:paraId="4239409E" w14:textId="77777777" w:rsidR="00B57C0C" w:rsidRPr="003D45A1" w:rsidRDefault="00B57C0C" w:rsidP="00B57C0C">
      <w:pPr>
        <w:spacing w:after="0" w:line="240" w:lineRule="auto"/>
        <w:rPr>
          <w:rFonts w:eastAsia="Times New Roman" w:cstheme="minorHAnsi"/>
          <w:color w:val="313131"/>
        </w:rPr>
      </w:pPr>
      <w:r w:rsidRPr="003D45A1">
        <w:rPr>
          <w:rFonts w:eastAsia="Times New Roman" w:cstheme="minorHAnsi"/>
          <w:color w:val="313131"/>
        </w:rPr>
        <w:t>This lesson teaches about the response of those on Mars' Hill to Paul's insistent and convicting plea-they didn't listen! Many people have seared consciences when it comes to hearing the truth of God's Word, and because of their deadened ears to God's plea, they mock, rebel, and turn from repentance. This lesson centers on the study of a seared conscience and the detrimental effects it can have.</w:t>
      </w:r>
    </w:p>
    <w:p w14:paraId="2970C13F"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65B24B2D" w14:textId="77777777" w:rsidR="00B57C0C" w:rsidRPr="003D45A1" w:rsidRDefault="00B57C0C" w:rsidP="00B57C0C">
      <w:pPr>
        <w:spacing w:after="0" w:line="240" w:lineRule="auto"/>
        <w:rPr>
          <w:rFonts w:eastAsia="Times New Roman" w:cstheme="minorHAnsi"/>
          <w:color w:val="313131"/>
        </w:rPr>
      </w:pPr>
      <w:r w:rsidRPr="003D45A1">
        <w:rPr>
          <w:rFonts w:eastAsia="Times New Roman" w:cstheme="minorHAnsi"/>
          <w:b/>
          <w:bCs/>
          <w:color w:val="313131"/>
        </w:rPr>
        <w:t>Lesson Aim</w:t>
      </w:r>
    </w:p>
    <w:p w14:paraId="03FAED85" w14:textId="77777777" w:rsidR="00B57C0C" w:rsidRPr="003D45A1" w:rsidRDefault="00B57C0C" w:rsidP="00B57C0C">
      <w:pPr>
        <w:spacing w:after="0" w:line="240" w:lineRule="auto"/>
        <w:rPr>
          <w:rFonts w:eastAsia="Times New Roman" w:cstheme="minorHAnsi"/>
          <w:color w:val="313131"/>
        </w:rPr>
      </w:pPr>
      <w:r w:rsidRPr="003D45A1">
        <w:rPr>
          <w:rFonts w:eastAsia="Times New Roman" w:cstheme="minorHAnsi"/>
          <w:color w:val="313131"/>
        </w:rPr>
        <w:t>To help students understand that we only have one life, and this life is the only chance we get to prepare to meet God.</w:t>
      </w:r>
    </w:p>
    <w:p w14:paraId="4C76B792"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016D34FC" w14:textId="77777777" w:rsidR="00B57C0C" w:rsidRPr="003D45A1" w:rsidRDefault="00B57C0C" w:rsidP="00B57C0C">
      <w:pPr>
        <w:spacing w:after="0" w:line="240" w:lineRule="auto"/>
        <w:rPr>
          <w:rFonts w:eastAsia="Times New Roman" w:cstheme="minorHAnsi"/>
          <w:color w:val="313131"/>
        </w:rPr>
      </w:pPr>
      <w:r w:rsidRPr="003D45A1">
        <w:rPr>
          <w:rFonts w:eastAsia="Times New Roman" w:cstheme="minorHAnsi"/>
          <w:b/>
          <w:bCs/>
          <w:color w:val="313131"/>
        </w:rPr>
        <w:t>Lesson Goals</w:t>
      </w:r>
    </w:p>
    <w:p w14:paraId="55964BF6" w14:textId="77777777" w:rsidR="00B57C0C" w:rsidRPr="003D45A1" w:rsidRDefault="00B57C0C" w:rsidP="00B57C0C">
      <w:pPr>
        <w:spacing w:after="0" w:line="240" w:lineRule="auto"/>
        <w:rPr>
          <w:rFonts w:eastAsia="Times New Roman" w:cstheme="minorHAnsi"/>
          <w:color w:val="313131"/>
        </w:rPr>
      </w:pPr>
      <w:r w:rsidRPr="003D45A1">
        <w:rPr>
          <w:rFonts w:eastAsia="Times New Roman" w:cstheme="minorHAnsi"/>
          <w:color w:val="313131"/>
        </w:rPr>
        <w:t>At the conclusion of this lesson, students should:</w:t>
      </w:r>
    </w:p>
    <w:p w14:paraId="01ED00DA" w14:textId="77777777" w:rsidR="00B57C0C" w:rsidRPr="003D45A1" w:rsidRDefault="00B57C0C" w:rsidP="00C577A3">
      <w:pPr>
        <w:pStyle w:val="ListParagraph"/>
        <w:numPr>
          <w:ilvl w:val="0"/>
          <w:numId w:val="2"/>
        </w:numPr>
        <w:spacing w:after="0" w:line="240" w:lineRule="auto"/>
        <w:textAlignment w:val="center"/>
        <w:rPr>
          <w:rFonts w:eastAsia="Times New Roman" w:cstheme="minorHAnsi"/>
        </w:rPr>
      </w:pPr>
      <w:r w:rsidRPr="003D45A1">
        <w:rPr>
          <w:rFonts w:eastAsia="Times New Roman" w:cstheme="minorHAnsi"/>
          <w:color w:val="313131"/>
        </w:rPr>
        <w:t>Understand the biblical definition of a seared conscience.</w:t>
      </w:r>
    </w:p>
    <w:p w14:paraId="26404FC8" w14:textId="2D13ECA7" w:rsidR="00B57C0C" w:rsidRPr="003D45A1" w:rsidRDefault="00B57C0C" w:rsidP="00C577A3">
      <w:pPr>
        <w:pStyle w:val="ListParagraph"/>
        <w:numPr>
          <w:ilvl w:val="0"/>
          <w:numId w:val="2"/>
        </w:numPr>
        <w:spacing w:after="0" w:line="240" w:lineRule="auto"/>
        <w:textAlignment w:val="center"/>
        <w:rPr>
          <w:rFonts w:eastAsia="Times New Roman" w:cstheme="minorHAnsi"/>
        </w:rPr>
      </w:pPr>
      <w:r w:rsidRPr="003D45A1">
        <w:rPr>
          <w:rFonts w:eastAsia="Times New Roman" w:cstheme="minorHAnsi"/>
          <w:color w:val="2B2B2B"/>
        </w:rPr>
        <w:t>Understand that we will one day give an account to God.</w:t>
      </w:r>
    </w:p>
    <w:p w14:paraId="0C41608F" w14:textId="77777777" w:rsidR="00B57C0C" w:rsidRPr="003D45A1" w:rsidRDefault="00B57C0C" w:rsidP="00C577A3">
      <w:pPr>
        <w:pStyle w:val="ListParagraph"/>
        <w:numPr>
          <w:ilvl w:val="0"/>
          <w:numId w:val="2"/>
        </w:numPr>
        <w:spacing w:after="0" w:line="240" w:lineRule="auto"/>
        <w:textAlignment w:val="center"/>
        <w:rPr>
          <w:rFonts w:eastAsia="Times New Roman" w:cstheme="minorHAnsi"/>
        </w:rPr>
      </w:pPr>
      <w:r w:rsidRPr="003D45A1">
        <w:rPr>
          <w:rFonts w:eastAsia="Times New Roman" w:cstheme="minorHAnsi"/>
          <w:color w:val="2B2B2B"/>
        </w:rPr>
        <w:t>Acknowledge that what we have embraced as truth</w:t>
      </w:r>
      <w:r w:rsidRPr="003D45A1">
        <w:rPr>
          <w:rFonts w:eastAsia="Times New Roman" w:cstheme="minorHAnsi"/>
          <w:color w:val="2B2B2B"/>
        </w:rPr>
        <w:softHyphen/>
        <w:t xml:space="preserve"> God's Word-is going to come under attack.</w:t>
      </w:r>
    </w:p>
    <w:p w14:paraId="43220A91" w14:textId="77777777" w:rsidR="00B57C0C" w:rsidRPr="003D45A1" w:rsidRDefault="00B57C0C" w:rsidP="00C577A3">
      <w:pPr>
        <w:pStyle w:val="ListParagraph"/>
        <w:numPr>
          <w:ilvl w:val="0"/>
          <w:numId w:val="2"/>
        </w:numPr>
        <w:spacing w:after="0" w:line="240" w:lineRule="auto"/>
        <w:textAlignment w:val="center"/>
        <w:rPr>
          <w:rFonts w:eastAsia="Times New Roman" w:cstheme="minorHAnsi"/>
        </w:rPr>
      </w:pPr>
      <w:r w:rsidRPr="003D45A1">
        <w:rPr>
          <w:rFonts w:eastAsia="Times New Roman" w:cstheme="minorHAnsi"/>
          <w:color w:val="2B2B2B"/>
        </w:rPr>
        <w:t xml:space="preserve">Search their conscience-asking the Holy Spirit to reveal if there is any </w:t>
      </w:r>
      <w:proofErr w:type="gramStart"/>
      <w:r w:rsidRPr="003D45A1">
        <w:rPr>
          <w:rFonts w:eastAsia="Times New Roman" w:cstheme="minorHAnsi"/>
          <w:color w:val="2B2B2B"/>
        </w:rPr>
        <w:t>sin</w:t>
      </w:r>
      <w:proofErr w:type="gramEnd"/>
      <w:r w:rsidRPr="003D45A1">
        <w:rPr>
          <w:rFonts w:eastAsia="Times New Roman" w:cstheme="minorHAnsi"/>
          <w:color w:val="2B2B2B"/>
        </w:rPr>
        <w:t xml:space="preserve"> they are holding on to that has become deadened over time.</w:t>
      </w:r>
    </w:p>
    <w:p w14:paraId="0BFC347F" w14:textId="77777777" w:rsidR="00B57C0C" w:rsidRPr="003D45A1" w:rsidRDefault="00B57C0C" w:rsidP="00C577A3">
      <w:pPr>
        <w:pStyle w:val="ListParagraph"/>
        <w:numPr>
          <w:ilvl w:val="0"/>
          <w:numId w:val="2"/>
        </w:numPr>
        <w:spacing w:after="0" w:line="240" w:lineRule="auto"/>
        <w:textAlignment w:val="center"/>
        <w:rPr>
          <w:rFonts w:eastAsia="Times New Roman" w:cstheme="minorHAnsi"/>
        </w:rPr>
      </w:pPr>
      <w:r w:rsidRPr="003D45A1">
        <w:rPr>
          <w:rFonts w:eastAsia="Times New Roman" w:cstheme="minorHAnsi"/>
          <w:color w:val="2B2B2B"/>
        </w:rPr>
        <w:t>Choose to live with the continual thought that one day they will meet God.</w:t>
      </w:r>
    </w:p>
    <w:p w14:paraId="65769B1D"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1229A378" w14:textId="77777777" w:rsidR="00B57C0C" w:rsidRPr="003D45A1" w:rsidRDefault="00B57C0C" w:rsidP="00B57C0C">
      <w:pPr>
        <w:spacing w:after="0" w:line="240" w:lineRule="auto"/>
        <w:rPr>
          <w:rFonts w:eastAsia="Times New Roman" w:cstheme="minorHAnsi"/>
          <w:color w:val="2B2B2B"/>
        </w:rPr>
      </w:pPr>
      <w:r w:rsidRPr="003D45A1">
        <w:rPr>
          <w:rFonts w:eastAsia="Times New Roman" w:cstheme="minorHAnsi"/>
          <w:b/>
          <w:bCs/>
          <w:color w:val="2B2B2B"/>
        </w:rPr>
        <w:t>Teaching Outline</w:t>
      </w:r>
    </w:p>
    <w:p w14:paraId="6270F6B4" w14:textId="77777777" w:rsidR="00B57C0C" w:rsidRPr="003D45A1" w:rsidRDefault="00B57C0C" w:rsidP="00C577A3">
      <w:pPr>
        <w:pStyle w:val="ListParagraph"/>
        <w:numPr>
          <w:ilvl w:val="0"/>
          <w:numId w:val="3"/>
        </w:numPr>
        <w:spacing w:after="0" w:line="240" w:lineRule="auto"/>
        <w:textAlignment w:val="center"/>
        <w:rPr>
          <w:rFonts w:eastAsia="Times New Roman" w:cstheme="minorHAnsi"/>
        </w:rPr>
      </w:pPr>
      <w:r w:rsidRPr="003D45A1">
        <w:rPr>
          <w:rFonts w:eastAsia="Times New Roman" w:cstheme="minorHAnsi"/>
          <w:color w:val="2B2B2B"/>
        </w:rPr>
        <w:t>God's Word Declares an Inescapable Reckoning</w:t>
      </w:r>
    </w:p>
    <w:p w14:paraId="22B53581" w14:textId="77777777" w:rsidR="00B57C0C" w:rsidRPr="003D45A1" w:rsidRDefault="00B57C0C" w:rsidP="00C577A3">
      <w:pPr>
        <w:pStyle w:val="ListParagraph"/>
        <w:numPr>
          <w:ilvl w:val="1"/>
          <w:numId w:val="3"/>
        </w:numPr>
        <w:spacing w:after="0" w:line="240" w:lineRule="auto"/>
        <w:textAlignment w:val="center"/>
        <w:rPr>
          <w:rFonts w:eastAsia="Times New Roman" w:cstheme="minorHAnsi"/>
        </w:rPr>
      </w:pPr>
      <w:r w:rsidRPr="003D45A1">
        <w:rPr>
          <w:rFonts w:eastAsia="Times New Roman" w:cstheme="minorHAnsi"/>
          <w:color w:val="2B2B2B"/>
        </w:rPr>
        <w:t>Our sure accountability</w:t>
      </w:r>
    </w:p>
    <w:p w14:paraId="1CD24EBD" w14:textId="706A93D0" w:rsidR="00B57C0C" w:rsidRPr="003D45A1" w:rsidRDefault="00B57C0C" w:rsidP="00C577A3">
      <w:pPr>
        <w:pStyle w:val="ListParagraph"/>
        <w:numPr>
          <w:ilvl w:val="1"/>
          <w:numId w:val="3"/>
        </w:numPr>
        <w:spacing w:after="0" w:line="240" w:lineRule="auto"/>
        <w:textAlignment w:val="center"/>
        <w:rPr>
          <w:rFonts w:eastAsia="Times New Roman" w:cstheme="minorHAnsi"/>
          <w:color w:val="2B2B2B"/>
        </w:rPr>
      </w:pPr>
      <w:r w:rsidRPr="003D45A1">
        <w:rPr>
          <w:rFonts w:eastAsia="Times New Roman" w:cstheme="minorHAnsi"/>
          <w:color w:val="2B2B2B"/>
        </w:rPr>
        <w:t>Our soon appointment</w:t>
      </w:r>
    </w:p>
    <w:p w14:paraId="43B587E6" w14:textId="77777777" w:rsidR="00B57C0C" w:rsidRPr="003D45A1" w:rsidRDefault="00B57C0C" w:rsidP="00B57C0C">
      <w:pPr>
        <w:spacing w:after="0" w:line="240" w:lineRule="auto"/>
        <w:textAlignment w:val="center"/>
        <w:rPr>
          <w:rFonts w:eastAsia="Times New Roman" w:cstheme="minorHAnsi"/>
        </w:rPr>
      </w:pPr>
    </w:p>
    <w:p w14:paraId="4B2356F7" w14:textId="77777777" w:rsidR="00B57C0C" w:rsidRPr="003D45A1" w:rsidRDefault="00B57C0C" w:rsidP="00C577A3">
      <w:pPr>
        <w:pStyle w:val="ListParagraph"/>
        <w:numPr>
          <w:ilvl w:val="0"/>
          <w:numId w:val="3"/>
        </w:numPr>
        <w:spacing w:after="0" w:line="240" w:lineRule="auto"/>
        <w:textAlignment w:val="center"/>
        <w:rPr>
          <w:rFonts w:eastAsia="Times New Roman" w:cstheme="minorHAnsi"/>
        </w:rPr>
      </w:pPr>
      <w:r w:rsidRPr="003D45A1">
        <w:rPr>
          <w:rFonts w:eastAsia="Times New Roman" w:cstheme="minorHAnsi"/>
          <w:color w:val="2B2B2B"/>
        </w:rPr>
        <w:t>God's Word Declares an Incredible Reality</w:t>
      </w:r>
    </w:p>
    <w:p w14:paraId="25CC2550" w14:textId="77777777" w:rsidR="00B57C0C" w:rsidRPr="003D45A1" w:rsidRDefault="00B57C0C" w:rsidP="00C577A3">
      <w:pPr>
        <w:pStyle w:val="ListParagraph"/>
        <w:numPr>
          <w:ilvl w:val="1"/>
          <w:numId w:val="3"/>
        </w:numPr>
        <w:spacing w:after="0" w:line="240" w:lineRule="auto"/>
        <w:textAlignment w:val="center"/>
        <w:rPr>
          <w:rFonts w:eastAsia="Times New Roman" w:cstheme="minorHAnsi"/>
        </w:rPr>
      </w:pPr>
      <w:r w:rsidRPr="003D45A1">
        <w:rPr>
          <w:rFonts w:eastAsia="Times New Roman" w:cstheme="minorHAnsi"/>
          <w:color w:val="2B2B2B"/>
        </w:rPr>
        <w:t>No one is exempt.</w:t>
      </w:r>
    </w:p>
    <w:p w14:paraId="23C030E7" w14:textId="262B6DC7" w:rsidR="00B57C0C" w:rsidRPr="003D45A1" w:rsidRDefault="00B57C0C" w:rsidP="00C577A3">
      <w:pPr>
        <w:pStyle w:val="ListParagraph"/>
        <w:numPr>
          <w:ilvl w:val="1"/>
          <w:numId w:val="3"/>
        </w:numPr>
        <w:spacing w:after="0" w:line="240" w:lineRule="auto"/>
        <w:textAlignment w:val="center"/>
        <w:rPr>
          <w:rFonts w:eastAsia="Times New Roman" w:cstheme="minorHAnsi"/>
          <w:color w:val="2B2B2B"/>
        </w:rPr>
      </w:pPr>
      <w:r w:rsidRPr="003D45A1">
        <w:rPr>
          <w:rFonts w:eastAsia="Times New Roman" w:cstheme="minorHAnsi"/>
          <w:color w:val="2B2B2B"/>
        </w:rPr>
        <w:t>No one can escape.</w:t>
      </w:r>
    </w:p>
    <w:p w14:paraId="6B1F425B" w14:textId="77777777" w:rsidR="00B57C0C" w:rsidRPr="003D45A1" w:rsidRDefault="00B57C0C" w:rsidP="00B57C0C">
      <w:pPr>
        <w:spacing w:after="0" w:line="240" w:lineRule="auto"/>
        <w:textAlignment w:val="center"/>
        <w:rPr>
          <w:rFonts w:eastAsia="Times New Roman" w:cstheme="minorHAnsi"/>
        </w:rPr>
      </w:pPr>
    </w:p>
    <w:p w14:paraId="1F20C24C" w14:textId="77777777" w:rsidR="00B57C0C" w:rsidRPr="003D45A1" w:rsidRDefault="00B57C0C" w:rsidP="00C577A3">
      <w:pPr>
        <w:pStyle w:val="ListParagraph"/>
        <w:numPr>
          <w:ilvl w:val="0"/>
          <w:numId w:val="3"/>
        </w:numPr>
        <w:spacing w:after="0" w:line="240" w:lineRule="auto"/>
        <w:textAlignment w:val="center"/>
        <w:rPr>
          <w:rFonts w:eastAsia="Times New Roman" w:cstheme="minorHAnsi"/>
        </w:rPr>
      </w:pPr>
      <w:r w:rsidRPr="003D45A1">
        <w:rPr>
          <w:rFonts w:eastAsia="Times New Roman" w:cstheme="minorHAnsi"/>
          <w:color w:val="2B2B2B"/>
        </w:rPr>
        <w:t>God's Word Declares an Impenitent Rebellion</w:t>
      </w:r>
    </w:p>
    <w:p w14:paraId="46CA8FD0" w14:textId="77777777" w:rsidR="00B57C0C" w:rsidRPr="003D45A1" w:rsidRDefault="00B57C0C" w:rsidP="00C577A3">
      <w:pPr>
        <w:pStyle w:val="ListParagraph"/>
        <w:numPr>
          <w:ilvl w:val="1"/>
          <w:numId w:val="3"/>
        </w:numPr>
        <w:spacing w:after="0" w:line="240" w:lineRule="auto"/>
        <w:textAlignment w:val="center"/>
        <w:rPr>
          <w:rFonts w:eastAsia="Times New Roman" w:cstheme="minorHAnsi"/>
        </w:rPr>
      </w:pPr>
      <w:r w:rsidRPr="003D45A1">
        <w:rPr>
          <w:rFonts w:eastAsia="Times New Roman" w:cstheme="minorHAnsi"/>
          <w:color w:val="2B2B2B"/>
        </w:rPr>
        <w:t>God has revealed clearly.</w:t>
      </w:r>
    </w:p>
    <w:p w14:paraId="63FBECDC" w14:textId="29419FCF" w:rsidR="00B57C0C" w:rsidRPr="003D45A1" w:rsidRDefault="00B57C0C" w:rsidP="00C577A3">
      <w:pPr>
        <w:pStyle w:val="ListParagraph"/>
        <w:numPr>
          <w:ilvl w:val="1"/>
          <w:numId w:val="3"/>
        </w:numPr>
        <w:spacing w:after="0" w:line="240" w:lineRule="auto"/>
        <w:textAlignment w:val="center"/>
        <w:rPr>
          <w:rFonts w:eastAsia="Times New Roman" w:cstheme="minorHAnsi"/>
          <w:color w:val="2B2B2B"/>
        </w:rPr>
      </w:pPr>
      <w:r w:rsidRPr="003D45A1">
        <w:rPr>
          <w:rFonts w:eastAsia="Times New Roman" w:cstheme="minorHAnsi"/>
          <w:color w:val="2B2B2B"/>
        </w:rPr>
        <w:t>Man has rejected consciously.</w:t>
      </w:r>
    </w:p>
    <w:p w14:paraId="559CA0B0" w14:textId="77777777" w:rsidR="00B57C0C" w:rsidRPr="003D45A1" w:rsidRDefault="00B57C0C" w:rsidP="00B57C0C">
      <w:pPr>
        <w:spacing w:after="0" w:line="240" w:lineRule="auto"/>
        <w:textAlignment w:val="center"/>
        <w:rPr>
          <w:rFonts w:eastAsia="Times New Roman" w:cstheme="minorHAnsi"/>
        </w:rPr>
      </w:pPr>
    </w:p>
    <w:p w14:paraId="52BAAD01" w14:textId="77777777" w:rsidR="00B57C0C" w:rsidRPr="003D45A1" w:rsidRDefault="00B57C0C" w:rsidP="00C577A3">
      <w:pPr>
        <w:pStyle w:val="ListParagraph"/>
        <w:numPr>
          <w:ilvl w:val="0"/>
          <w:numId w:val="3"/>
        </w:numPr>
        <w:spacing w:after="0" w:line="240" w:lineRule="auto"/>
        <w:textAlignment w:val="center"/>
        <w:rPr>
          <w:rFonts w:eastAsia="Times New Roman" w:cstheme="minorHAnsi"/>
        </w:rPr>
      </w:pPr>
      <w:r w:rsidRPr="003D45A1">
        <w:rPr>
          <w:rFonts w:eastAsia="Times New Roman" w:cstheme="minorHAnsi"/>
          <w:color w:val="2B2B2B"/>
        </w:rPr>
        <w:t>God's Word Declares an Impending Removal</w:t>
      </w:r>
    </w:p>
    <w:p w14:paraId="5E8BED95" w14:textId="77777777" w:rsidR="00B57C0C" w:rsidRPr="003D45A1" w:rsidRDefault="00B57C0C" w:rsidP="00C577A3">
      <w:pPr>
        <w:pStyle w:val="ListParagraph"/>
        <w:numPr>
          <w:ilvl w:val="1"/>
          <w:numId w:val="3"/>
        </w:numPr>
        <w:spacing w:after="0" w:line="240" w:lineRule="auto"/>
        <w:textAlignment w:val="center"/>
        <w:rPr>
          <w:rFonts w:eastAsia="Times New Roman" w:cstheme="minorHAnsi"/>
        </w:rPr>
      </w:pPr>
      <w:r w:rsidRPr="003D45A1">
        <w:rPr>
          <w:rFonts w:eastAsia="Times New Roman" w:cstheme="minorHAnsi"/>
          <w:color w:val="2B2B2B"/>
        </w:rPr>
        <w:t>A revealing mercy</w:t>
      </w:r>
    </w:p>
    <w:p w14:paraId="39264E63" w14:textId="77777777" w:rsidR="00B57C0C" w:rsidRPr="003D45A1" w:rsidRDefault="00B57C0C" w:rsidP="00C577A3">
      <w:pPr>
        <w:pStyle w:val="ListParagraph"/>
        <w:numPr>
          <w:ilvl w:val="1"/>
          <w:numId w:val="3"/>
        </w:numPr>
        <w:spacing w:after="0" w:line="240" w:lineRule="auto"/>
        <w:textAlignment w:val="center"/>
        <w:rPr>
          <w:rFonts w:eastAsia="Times New Roman" w:cstheme="minorHAnsi"/>
        </w:rPr>
      </w:pPr>
      <w:r w:rsidRPr="003D45A1">
        <w:rPr>
          <w:rFonts w:eastAsia="Times New Roman" w:cstheme="minorHAnsi"/>
          <w:color w:val="2B2B2B"/>
        </w:rPr>
        <w:t>A restricted moment</w:t>
      </w:r>
    </w:p>
    <w:p w14:paraId="0D99FCF7"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678A50C4"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39439939" w14:textId="614F9767" w:rsidR="00B57C0C" w:rsidRPr="001B5BB6" w:rsidRDefault="00B57C0C" w:rsidP="001B5BB6">
      <w:pPr>
        <w:spacing w:after="0" w:line="240" w:lineRule="auto"/>
        <w:rPr>
          <w:rFonts w:eastAsia="Times New Roman" w:cstheme="minorHAnsi"/>
          <w:color w:val="313131"/>
        </w:rPr>
      </w:pPr>
      <w:r w:rsidRPr="003D45A1">
        <w:rPr>
          <w:rFonts w:eastAsia="Times New Roman" w:cstheme="minorHAnsi"/>
          <w:b/>
          <w:bCs/>
          <w:color w:val="313131"/>
        </w:rPr>
        <w:t>Text</w:t>
      </w:r>
      <w:r w:rsidRPr="003D45A1">
        <w:rPr>
          <w:rFonts w:eastAsia="Times New Roman" w:cstheme="minorHAnsi"/>
          <w:b/>
          <w:bCs/>
          <w:color w:val="313131"/>
        </w:rPr>
        <w:br/>
        <w:t>A</w:t>
      </w:r>
      <w:r w:rsidR="004D4F80" w:rsidRPr="003D45A1">
        <w:rPr>
          <w:rFonts w:eastAsia="Times New Roman" w:cstheme="minorHAnsi"/>
          <w:b/>
          <w:bCs/>
          <w:color w:val="313131"/>
        </w:rPr>
        <w:t>cts</w:t>
      </w:r>
      <w:r w:rsidRPr="003D45A1">
        <w:rPr>
          <w:rFonts w:eastAsia="Times New Roman" w:cstheme="minorHAnsi"/>
          <w:b/>
          <w:bCs/>
          <w:color w:val="313131"/>
        </w:rPr>
        <w:t xml:space="preserve"> 17:31-33</w:t>
      </w:r>
      <w:r w:rsidRPr="003D45A1">
        <w:rPr>
          <w:rFonts w:eastAsia="Times New Roman" w:cstheme="minorHAnsi"/>
          <w:color w:val="313131"/>
        </w:rPr>
        <w:t xml:space="preserve"> - </w:t>
      </w:r>
      <w:r w:rsidRPr="003D45A1">
        <w:rPr>
          <w:rFonts w:cstheme="minorHAnsi"/>
          <w:color w:val="000000"/>
        </w:rPr>
        <w:t>because He has set </w:t>
      </w:r>
      <w:r w:rsidRPr="003D45A1">
        <w:rPr>
          <w:rFonts w:cstheme="minorHAnsi"/>
          <w:color w:val="000000"/>
          <w:vertAlign w:val="superscript"/>
        </w:rPr>
        <w:t>(</w:t>
      </w:r>
      <w:hyperlink r:id="rId9" w:anchor="cen-NASB-27545A" w:tooltip="See cross-reference A" w:history="1">
        <w:r w:rsidRPr="003D45A1">
          <w:rPr>
            <w:rFonts w:cstheme="minorHAnsi"/>
            <w:color w:val="517E90"/>
            <w:u w:val="single"/>
            <w:vertAlign w:val="superscript"/>
          </w:rPr>
          <w:t>A</w:t>
        </w:r>
      </w:hyperlink>
      <w:r w:rsidRPr="003D45A1">
        <w:rPr>
          <w:rFonts w:cstheme="minorHAnsi"/>
          <w:color w:val="000000"/>
          <w:vertAlign w:val="superscript"/>
        </w:rPr>
        <w:t>)</w:t>
      </w:r>
      <w:r w:rsidRPr="003D45A1">
        <w:rPr>
          <w:rFonts w:cstheme="minorHAnsi"/>
          <w:color w:val="000000"/>
        </w:rPr>
        <w:t>a day on which </w:t>
      </w:r>
      <w:r w:rsidRPr="003D45A1">
        <w:rPr>
          <w:rFonts w:cstheme="minorHAnsi"/>
          <w:color w:val="000000"/>
          <w:vertAlign w:val="superscript"/>
        </w:rPr>
        <w:t>(</w:t>
      </w:r>
      <w:hyperlink r:id="rId10" w:anchor="cen-NASB-27545B" w:tooltip="See cross-reference B" w:history="1">
        <w:r w:rsidRPr="003D45A1">
          <w:rPr>
            <w:rFonts w:cstheme="minorHAnsi"/>
            <w:color w:val="517E90"/>
            <w:u w:val="single"/>
            <w:vertAlign w:val="superscript"/>
          </w:rPr>
          <w:t>B</w:t>
        </w:r>
      </w:hyperlink>
      <w:r w:rsidRPr="003D45A1">
        <w:rPr>
          <w:rFonts w:cstheme="minorHAnsi"/>
          <w:color w:val="000000"/>
          <w:vertAlign w:val="superscript"/>
        </w:rPr>
        <w:t>)</w:t>
      </w:r>
      <w:r w:rsidRPr="003D45A1">
        <w:rPr>
          <w:rFonts w:cstheme="minorHAnsi"/>
          <w:color w:val="000000"/>
        </w:rPr>
        <w:t>He will judge </w:t>
      </w:r>
      <w:r w:rsidRPr="003D45A1">
        <w:rPr>
          <w:rFonts w:cstheme="minorHAnsi"/>
          <w:color w:val="000000"/>
          <w:vertAlign w:val="superscript"/>
        </w:rPr>
        <w:t>[</w:t>
      </w:r>
      <w:hyperlink r:id="rId11" w:anchor="fen-NASB-27545a" w:tooltip="See footnote a" w:history="1">
        <w:r w:rsidRPr="003D45A1">
          <w:rPr>
            <w:rFonts w:cstheme="minorHAnsi"/>
            <w:color w:val="517E90"/>
            <w:u w:val="single"/>
            <w:vertAlign w:val="superscript"/>
          </w:rPr>
          <w:t>a</w:t>
        </w:r>
      </w:hyperlink>
      <w:r w:rsidRPr="003D45A1">
        <w:rPr>
          <w:rFonts w:cstheme="minorHAnsi"/>
          <w:color w:val="000000"/>
          <w:vertAlign w:val="superscript"/>
        </w:rPr>
        <w:t>](</w:t>
      </w:r>
      <w:hyperlink r:id="rId12" w:anchor="cen-NASB-27545C" w:tooltip="See cross-reference C" w:history="1">
        <w:r w:rsidRPr="003D45A1">
          <w:rPr>
            <w:rFonts w:cstheme="minorHAnsi"/>
            <w:color w:val="517E90"/>
            <w:u w:val="single"/>
            <w:vertAlign w:val="superscript"/>
          </w:rPr>
          <w:t>C</w:t>
        </w:r>
      </w:hyperlink>
      <w:r w:rsidRPr="003D45A1">
        <w:rPr>
          <w:rFonts w:cstheme="minorHAnsi"/>
          <w:color w:val="000000"/>
          <w:vertAlign w:val="superscript"/>
        </w:rPr>
        <w:t>)</w:t>
      </w:r>
      <w:r w:rsidRPr="003D45A1">
        <w:rPr>
          <w:rFonts w:cstheme="minorHAnsi"/>
          <w:color w:val="000000"/>
        </w:rPr>
        <w:t>the world in righteousness </w:t>
      </w:r>
      <w:r w:rsidRPr="003D45A1">
        <w:rPr>
          <w:rFonts w:cstheme="minorHAnsi"/>
          <w:color w:val="000000"/>
          <w:vertAlign w:val="superscript"/>
        </w:rPr>
        <w:t>[</w:t>
      </w:r>
      <w:hyperlink r:id="rId13" w:anchor="fen-NASB-27545b" w:tooltip="See footnote b" w:history="1">
        <w:r w:rsidRPr="003D45A1">
          <w:rPr>
            <w:rFonts w:cstheme="minorHAnsi"/>
            <w:color w:val="517E90"/>
            <w:u w:val="single"/>
            <w:vertAlign w:val="superscript"/>
          </w:rPr>
          <w:t>b</w:t>
        </w:r>
      </w:hyperlink>
      <w:r w:rsidRPr="003D45A1">
        <w:rPr>
          <w:rFonts w:cstheme="minorHAnsi"/>
          <w:color w:val="000000"/>
          <w:vertAlign w:val="superscript"/>
        </w:rPr>
        <w:t>]</w:t>
      </w:r>
      <w:r w:rsidRPr="003D45A1">
        <w:rPr>
          <w:rFonts w:cstheme="minorHAnsi"/>
          <w:color w:val="000000"/>
        </w:rPr>
        <w:t>through a Man whom He has </w:t>
      </w:r>
      <w:r w:rsidRPr="003D45A1">
        <w:rPr>
          <w:rFonts w:cstheme="minorHAnsi"/>
          <w:color w:val="000000"/>
          <w:vertAlign w:val="superscript"/>
        </w:rPr>
        <w:t>(</w:t>
      </w:r>
      <w:hyperlink r:id="rId14" w:anchor="cen-NASB-27545D" w:tooltip="See cross-reference D" w:history="1">
        <w:r w:rsidRPr="003D45A1">
          <w:rPr>
            <w:rFonts w:cstheme="minorHAnsi"/>
            <w:color w:val="517E90"/>
            <w:u w:val="single"/>
            <w:vertAlign w:val="superscript"/>
          </w:rPr>
          <w:t>D</w:t>
        </w:r>
      </w:hyperlink>
      <w:r w:rsidRPr="003D45A1">
        <w:rPr>
          <w:rFonts w:cstheme="minorHAnsi"/>
          <w:color w:val="000000"/>
          <w:vertAlign w:val="superscript"/>
        </w:rPr>
        <w:t>)</w:t>
      </w:r>
      <w:r w:rsidRPr="003D45A1">
        <w:rPr>
          <w:rFonts w:cstheme="minorHAnsi"/>
          <w:color w:val="000000"/>
        </w:rPr>
        <w:t>appointed, having furnished proof to all people </w:t>
      </w:r>
      <w:r w:rsidRPr="003D45A1">
        <w:rPr>
          <w:rFonts w:cstheme="minorHAnsi"/>
          <w:color w:val="000000"/>
          <w:vertAlign w:val="superscript"/>
        </w:rPr>
        <w:t>[</w:t>
      </w:r>
      <w:hyperlink r:id="rId15" w:anchor="fen-NASB-27545c" w:tooltip="See footnote c" w:history="1">
        <w:r w:rsidRPr="003D45A1">
          <w:rPr>
            <w:rFonts w:cstheme="minorHAnsi"/>
            <w:color w:val="517E90"/>
            <w:u w:val="single"/>
            <w:vertAlign w:val="superscript"/>
          </w:rPr>
          <w:t>c</w:t>
        </w:r>
      </w:hyperlink>
      <w:r w:rsidRPr="003D45A1">
        <w:rPr>
          <w:rFonts w:cstheme="minorHAnsi"/>
          <w:color w:val="000000"/>
          <w:vertAlign w:val="superscript"/>
        </w:rPr>
        <w:t>]</w:t>
      </w:r>
      <w:r w:rsidRPr="003D45A1">
        <w:rPr>
          <w:rFonts w:cstheme="minorHAnsi"/>
          <w:color w:val="000000"/>
        </w:rPr>
        <w:t>by </w:t>
      </w:r>
      <w:r w:rsidRPr="003D45A1">
        <w:rPr>
          <w:rFonts w:cstheme="minorHAnsi"/>
          <w:color w:val="000000"/>
          <w:vertAlign w:val="superscript"/>
        </w:rPr>
        <w:t>(</w:t>
      </w:r>
      <w:hyperlink r:id="rId16" w:anchor="cen-NASB-27545E" w:tooltip="See cross-reference E" w:history="1">
        <w:r w:rsidRPr="003D45A1">
          <w:rPr>
            <w:rFonts w:cstheme="minorHAnsi"/>
            <w:color w:val="517E90"/>
            <w:u w:val="single"/>
            <w:vertAlign w:val="superscript"/>
          </w:rPr>
          <w:t>E</w:t>
        </w:r>
      </w:hyperlink>
      <w:r w:rsidRPr="003D45A1">
        <w:rPr>
          <w:rFonts w:cstheme="minorHAnsi"/>
          <w:color w:val="000000"/>
          <w:vertAlign w:val="superscript"/>
        </w:rPr>
        <w:t>)</w:t>
      </w:r>
      <w:r w:rsidRPr="003D45A1">
        <w:rPr>
          <w:rFonts w:cstheme="minorHAnsi"/>
          <w:color w:val="000000"/>
        </w:rPr>
        <w:t>raising Him from the dead.”</w:t>
      </w:r>
      <w:r w:rsidRPr="003D45A1">
        <w:rPr>
          <w:rFonts w:eastAsia="Times New Roman" w:cstheme="minorHAnsi"/>
          <w:color w:val="313131"/>
        </w:rPr>
        <w:t xml:space="preserve"> </w:t>
      </w:r>
      <w:r w:rsidRPr="003D45A1">
        <w:rPr>
          <w:rFonts w:eastAsia="Times New Roman" w:cstheme="minorHAnsi"/>
          <w:b/>
          <w:bCs/>
          <w:color w:val="000000"/>
          <w:vertAlign w:val="superscript"/>
        </w:rPr>
        <w:t>32 </w:t>
      </w:r>
      <w:r w:rsidRPr="003D45A1">
        <w:rPr>
          <w:rFonts w:eastAsia="Times New Roman" w:cstheme="minorHAnsi"/>
          <w:color w:val="000000"/>
        </w:rPr>
        <w:t>Now when they heard of </w:t>
      </w:r>
      <w:r w:rsidRPr="003D45A1">
        <w:rPr>
          <w:rFonts w:eastAsia="Times New Roman" w:cstheme="minorHAnsi"/>
          <w:color w:val="000000"/>
          <w:vertAlign w:val="superscript"/>
        </w:rPr>
        <w:t>(</w:t>
      </w:r>
      <w:hyperlink r:id="rId17" w:anchor="cen-NASB-27546F" w:tooltip="See cross-reference F" w:history="1">
        <w:r w:rsidRPr="003D45A1">
          <w:rPr>
            <w:rFonts w:eastAsia="Times New Roman" w:cstheme="minorHAnsi"/>
            <w:color w:val="517E90"/>
            <w:u w:val="single"/>
            <w:vertAlign w:val="superscript"/>
          </w:rPr>
          <w:t>F</w:t>
        </w:r>
      </w:hyperlink>
      <w:r w:rsidRPr="003D45A1">
        <w:rPr>
          <w:rFonts w:eastAsia="Times New Roman" w:cstheme="minorHAnsi"/>
          <w:color w:val="000000"/>
          <w:vertAlign w:val="superscript"/>
        </w:rPr>
        <w:t>)</w:t>
      </w:r>
      <w:r w:rsidRPr="003D45A1">
        <w:rPr>
          <w:rFonts w:eastAsia="Times New Roman" w:cstheme="minorHAnsi"/>
          <w:color w:val="000000"/>
        </w:rPr>
        <w:t>the resurrection of the dead, some </w:t>
      </w:r>
      <w:r w:rsidRPr="003D45A1">
        <w:rPr>
          <w:rFonts w:eastAsia="Times New Roman" w:cstheme="minorHAnsi"/>
          <w:i/>
          <w:iCs/>
          <w:color w:val="000000"/>
        </w:rPr>
        <w:t>began</w:t>
      </w:r>
      <w:r w:rsidRPr="003D45A1">
        <w:rPr>
          <w:rFonts w:eastAsia="Times New Roman" w:cstheme="minorHAnsi"/>
          <w:color w:val="000000"/>
        </w:rPr>
        <w:t> to scoff, but others said, “We shall hear from you </w:t>
      </w:r>
      <w:r w:rsidRPr="003D45A1">
        <w:rPr>
          <w:rFonts w:eastAsia="Times New Roman" w:cstheme="minorHAnsi"/>
          <w:color w:val="000000"/>
          <w:vertAlign w:val="superscript"/>
        </w:rPr>
        <w:t>[</w:t>
      </w:r>
      <w:hyperlink r:id="rId18" w:anchor="fen-NASB-27546d" w:tooltip="See footnote d" w:history="1">
        <w:r w:rsidRPr="003D45A1">
          <w:rPr>
            <w:rFonts w:eastAsia="Times New Roman" w:cstheme="minorHAnsi"/>
            <w:color w:val="517E90"/>
            <w:u w:val="single"/>
            <w:vertAlign w:val="superscript"/>
          </w:rPr>
          <w:t>d</w:t>
        </w:r>
      </w:hyperlink>
      <w:r w:rsidRPr="003D45A1">
        <w:rPr>
          <w:rFonts w:eastAsia="Times New Roman" w:cstheme="minorHAnsi"/>
          <w:color w:val="000000"/>
          <w:vertAlign w:val="superscript"/>
        </w:rPr>
        <w:t>]</w:t>
      </w:r>
      <w:r w:rsidRPr="003D45A1">
        <w:rPr>
          <w:rFonts w:eastAsia="Times New Roman" w:cstheme="minorHAnsi"/>
          <w:color w:val="000000"/>
        </w:rPr>
        <w:t>again concerning this.” </w:t>
      </w:r>
      <w:r w:rsidRPr="003D45A1">
        <w:rPr>
          <w:rFonts w:eastAsia="Times New Roman" w:cstheme="minorHAnsi"/>
          <w:b/>
          <w:bCs/>
          <w:color w:val="000000"/>
          <w:vertAlign w:val="superscript"/>
        </w:rPr>
        <w:t>33 </w:t>
      </w:r>
      <w:r w:rsidRPr="003D45A1">
        <w:rPr>
          <w:rFonts w:eastAsia="Times New Roman" w:cstheme="minorHAnsi"/>
          <w:color w:val="000000"/>
        </w:rPr>
        <w:t>So Paul went out from among them.</w:t>
      </w:r>
    </w:p>
    <w:p w14:paraId="715A03E2"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i/>
          <w:iCs/>
        </w:rPr>
        <w:t> </w:t>
      </w:r>
    </w:p>
    <w:p w14:paraId="55CA5BCF" w14:textId="77777777" w:rsidR="001B5BB6" w:rsidRDefault="001B5BB6" w:rsidP="00B57C0C">
      <w:pPr>
        <w:spacing w:after="0" w:line="240" w:lineRule="auto"/>
        <w:rPr>
          <w:rFonts w:eastAsia="Times New Roman" w:cstheme="minorHAnsi"/>
          <w:color w:val="313131"/>
        </w:rPr>
      </w:pPr>
      <w:r w:rsidRPr="003D45A1">
        <w:rPr>
          <w:rFonts w:eastAsia="Times New Roman" w:cstheme="minorHAnsi"/>
          <w:b/>
          <w:bCs/>
          <w:color w:val="313131"/>
        </w:rPr>
        <w:t>Proverbs 29:1</w:t>
      </w:r>
      <w:r>
        <w:rPr>
          <w:rFonts w:eastAsia="Times New Roman" w:cstheme="minorHAnsi"/>
          <w:b/>
          <w:bCs/>
          <w:color w:val="313131"/>
        </w:rPr>
        <w:t xml:space="preserve"> -</w:t>
      </w:r>
      <w:r w:rsidRPr="003D45A1">
        <w:rPr>
          <w:rFonts w:eastAsia="Times New Roman" w:cstheme="minorHAnsi"/>
          <w:color w:val="313131"/>
        </w:rPr>
        <w:t xml:space="preserve"> </w:t>
      </w:r>
      <w:r w:rsidR="00B57C0C" w:rsidRPr="003D45A1">
        <w:rPr>
          <w:rFonts w:eastAsia="Times New Roman" w:cstheme="minorHAnsi"/>
          <w:i/>
          <w:iCs/>
          <w:color w:val="313131"/>
        </w:rPr>
        <w:t>"</w:t>
      </w:r>
      <w:r w:rsidR="00E3668C" w:rsidRPr="003D45A1">
        <w:rPr>
          <w:rStyle w:val="text"/>
          <w:rFonts w:cstheme="minorHAnsi"/>
          <w:color w:val="000000"/>
          <w:shd w:val="clear" w:color="auto" w:fill="FFFFFF"/>
        </w:rPr>
        <w:t>A person </w:t>
      </w:r>
      <w:r w:rsidR="00E3668C" w:rsidRPr="003D45A1">
        <w:rPr>
          <w:rStyle w:val="text"/>
          <w:rFonts w:cstheme="minorHAnsi"/>
          <w:color w:val="000000"/>
          <w:shd w:val="clear" w:color="auto" w:fill="FFFFFF"/>
          <w:vertAlign w:val="superscript"/>
        </w:rPr>
        <w:t>[</w:t>
      </w:r>
      <w:hyperlink r:id="rId19" w:anchor="fen-NASB-17226a" w:tooltip="See footnote a" w:history="1">
        <w:r w:rsidR="00E3668C" w:rsidRPr="003D45A1">
          <w:rPr>
            <w:rStyle w:val="Hyperlink"/>
            <w:rFonts w:cstheme="minorHAnsi"/>
            <w:color w:val="517E90"/>
            <w:vertAlign w:val="superscript"/>
          </w:rPr>
          <w:t>a</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often </w:t>
      </w:r>
      <w:r w:rsidR="00E3668C" w:rsidRPr="003D45A1">
        <w:rPr>
          <w:rStyle w:val="text"/>
          <w:rFonts w:cstheme="minorHAnsi"/>
          <w:color w:val="000000"/>
          <w:shd w:val="clear" w:color="auto" w:fill="FFFFFF"/>
          <w:vertAlign w:val="superscript"/>
        </w:rPr>
        <w:t>(</w:t>
      </w:r>
      <w:hyperlink r:id="rId20" w:anchor="cen-NASB-17226A" w:tooltip="See cross-reference A" w:history="1">
        <w:r w:rsidR="00E3668C" w:rsidRPr="003D45A1">
          <w:rPr>
            <w:rStyle w:val="Hyperlink"/>
            <w:rFonts w:cstheme="minorHAnsi"/>
            <w:color w:val="517E90"/>
            <w:vertAlign w:val="superscript"/>
          </w:rPr>
          <w:t>A</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rebuked who </w:t>
      </w:r>
      <w:r w:rsidR="00E3668C" w:rsidRPr="003D45A1">
        <w:rPr>
          <w:rStyle w:val="text"/>
          <w:rFonts w:cstheme="minorHAnsi"/>
          <w:color w:val="000000"/>
          <w:shd w:val="clear" w:color="auto" w:fill="FFFFFF"/>
          <w:vertAlign w:val="superscript"/>
        </w:rPr>
        <w:t>[</w:t>
      </w:r>
      <w:hyperlink r:id="rId21" w:anchor="fen-NASB-17226b" w:tooltip="See footnote b" w:history="1">
        <w:r w:rsidR="00E3668C" w:rsidRPr="003D45A1">
          <w:rPr>
            <w:rStyle w:val="Hyperlink"/>
            <w:rFonts w:cstheme="minorHAnsi"/>
            <w:color w:val="517E90"/>
            <w:vertAlign w:val="superscript"/>
          </w:rPr>
          <w:t>b</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becomes obstinate Will </w:t>
      </w:r>
      <w:r w:rsidR="00E3668C" w:rsidRPr="003D45A1">
        <w:rPr>
          <w:rStyle w:val="text"/>
          <w:rFonts w:cstheme="minorHAnsi"/>
          <w:color w:val="000000"/>
          <w:shd w:val="clear" w:color="auto" w:fill="FFFFFF"/>
          <w:vertAlign w:val="superscript"/>
        </w:rPr>
        <w:t>(</w:t>
      </w:r>
      <w:hyperlink r:id="rId22" w:anchor="cen-NASB-17226B" w:tooltip="See cross-reference B" w:history="1">
        <w:r w:rsidR="00E3668C" w:rsidRPr="003D45A1">
          <w:rPr>
            <w:rStyle w:val="Hyperlink"/>
            <w:rFonts w:cstheme="minorHAnsi"/>
            <w:color w:val="517E90"/>
            <w:vertAlign w:val="superscript"/>
          </w:rPr>
          <w:t>B</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suddenly be broken </w:t>
      </w:r>
      <w:r w:rsidR="00E3668C" w:rsidRPr="003D45A1">
        <w:rPr>
          <w:rStyle w:val="text"/>
          <w:rFonts w:cstheme="minorHAnsi"/>
          <w:color w:val="000000"/>
          <w:shd w:val="clear" w:color="auto" w:fill="FFFFFF"/>
          <w:vertAlign w:val="superscript"/>
        </w:rPr>
        <w:t>[</w:t>
      </w:r>
      <w:hyperlink r:id="rId23" w:anchor="fen-NASB-17226c" w:tooltip="See footnote c" w:history="1">
        <w:r w:rsidR="00E3668C" w:rsidRPr="003D45A1">
          <w:rPr>
            <w:rStyle w:val="Hyperlink"/>
            <w:rFonts w:cstheme="minorHAnsi"/>
            <w:color w:val="517E90"/>
            <w:vertAlign w:val="superscript"/>
          </w:rPr>
          <w:t>c</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beyond remedy.</w:t>
      </w:r>
      <w:r w:rsidR="00B57C0C" w:rsidRPr="003D45A1">
        <w:rPr>
          <w:rFonts w:eastAsia="Times New Roman" w:cstheme="minorHAnsi"/>
          <w:i/>
          <w:iCs/>
          <w:color w:val="313131"/>
        </w:rPr>
        <w:t xml:space="preserve">" </w:t>
      </w:r>
    </w:p>
    <w:p w14:paraId="7AC702A9" w14:textId="77777777" w:rsidR="001B5BB6" w:rsidRDefault="001B5BB6" w:rsidP="00B57C0C">
      <w:pPr>
        <w:spacing w:after="0" w:line="240" w:lineRule="auto"/>
        <w:rPr>
          <w:rFonts w:eastAsia="Times New Roman" w:cstheme="minorHAnsi"/>
          <w:b/>
          <w:bCs/>
          <w:color w:val="2D2D2D"/>
        </w:rPr>
      </w:pPr>
    </w:p>
    <w:p w14:paraId="55B887A4" w14:textId="4570284E" w:rsidR="00B57C0C" w:rsidRDefault="001B5BB6" w:rsidP="00B57C0C">
      <w:pPr>
        <w:spacing w:after="0" w:line="240" w:lineRule="auto"/>
        <w:rPr>
          <w:rFonts w:eastAsia="Times New Roman" w:cstheme="minorHAnsi"/>
          <w:i/>
          <w:iCs/>
          <w:color w:val="2D2D2D"/>
        </w:rPr>
      </w:pPr>
      <w:r w:rsidRPr="003D45A1">
        <w:rPr>
          <w:rFonts w:eastAsia="Times New Roman" w:cstheme="minorHAnsi"/>
          <w:b/>
          <w:bCs/>
          <w:color w:val="2D2D2D"/>
        </w:rPr>
        <w:lastRenderedPageBreak/>
        <w:t>Ephesians 4:19</w:t>
      </w:r>
      <w:r>
        <w:rPr>
          <w:rFonts w:eastAsia="Times New Roman" w:cstheme="minorHAnsi"/>
          <w:b/>
          <w:bCs/>
          <w:color w:val="2D2D2D"/>
        </w:rPr>
        <w:t xml:space="preserve"> -</w:t>
      </w:r>
      <w:r w:rsidR="00E3668C" w:rsidRPr="003D45A1">
        <w:rPr>
          <w:rFonts w:cstheme="minorHAnsi"/>
          <w:color w:val="000000"/>
          <w:shd w:val="clear" w:color="auto" w:fill="FFFFFF"/>
        </w:rPr>
        <w:t xml:space="preserve"> and they, having </w:t>
      </w:r>
      <w:r w:rsidR="00E3668C" w:rsidRPr="003D45A1">
        <w:rPr>
          <w:rFonts w:cstheme="minorHAnsi"/>
          <w:color w:val="000000"/>
          <w:shd w:val="clear" w:color="auto" w:fill="FFFFFF"/>
          <w:vertAlign w:val="superscript"/>
        </w:rPr>
        <w:t>(</w:t>
      </w:r>
      <w:hyperlink r:id="rId24" w:anchor="cen-NASB-29279A" w:tooltip="See cross-reference A" w:history="1">
        <w:r w:rsidR="00E3668C" w:rsidRPr="003D45A1">
          <w:rPr>
            <w:rStyle w:val="Hyperlink"/>
            <w:rFonts w:cstheme="minorHAnsi"/>
            <w:color w:val="517E90"/>
            <w:vertAlign w:val="superscript"/>
          </w:rPr>
          <w:t>A</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become callous, </w:t>
      </w:r>
      <w:r w:rsidR="00E3668C" w:rsidRPr="003D45A1">
        <w:rPr>
          <w:rFonts w:cstheme="minorHAnsi"/>
          <w:color w:val="000000"/>
          <w:shd w:val="clear" w:color="auto" w:fill="FFFFFF"/>
          <w:vertAlign w:val="superscript"/>
        </w:rPr>
        <w:t>(</w:t>
      </w:r>
      <w:hyperlink r:id="rId25" w:anchor="cen-NASB-29279B" w:tooltip="See cross-reference B" w:history="1">
        <w:r w:rsidR="00E3668C" w:rsidRPr="003D45A1">
          <w:rPr>
            <w:rStyle w:val="Hyperlink"/>
            <w:rFonts w:cstheme="minorHAnsi"/>
            <w:color w:val="517E90"/>
            <w:vertAlign w:val="superscript"/>
          </w:rPr>
          <w:t>B</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have given themselves up to </w:t>
      </w:r>
      <w:r w:rsidR="00E3668C" w:rsidRPr="003D45A1">
        <w:rPr>
          <w:rFonts w:cstheme="minorHAnsi"/>
          <w:color w:val="000000"/>
          <w:shd w:val="clear" w:color="auto" w:fill="FFFFFF"/>
          <w:vertAlign w:val="superscript"/>
        </w:rPr>
        <w:t>(</w:t>
      </w:r>
      <w:hyperlink r:id="rId26" w:anchor="cen-NASB-29279C" w:tooltip="See cross-reference C" w:history="1">
        <w:r w:rsidR="00E3668C" w:rsidRPr="003D45A1">
          <w:rPr>
            <w:rStyle w:val="Hyperlink"/>
            <w:rFonts w:cstheme="minorHAnsi"/>
            <w:color w:val="517E90"/>
            <w:vertAlign w:val="superscript"/>
          </w:rPr>
          <w:t>C</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indecent behavior </w:t>
      </w:r>
      <w:r w:rsidR="00E3668C" w:rsidRPr="003D45A1">
        <w:rPr>
          <w:rFonts w:cstheme="minorHAnsi"/>
          <w:color w:val="000000"/>
          <w:shd w:val="clear" w:color="auto" w:fill="FFFFFF"/>
          <w:vertAlign w:val="superscript"/>
        </w:rPr>
        <w:t>[</w:t>
      </w:r>
      <w:hyperlink r:id="rId27" w:anchor="fen-NASB-29279a" w:tooltip="See footnote a" w:history="1">
        <w:r w:rsidR="00E3668C" w:rsidRPr="003D45A1">
          <w:rPr>
            <w:rStyle w:val="Hyperlink"/>
            <w:rFonts w:cstheme="minorHAnsi"/>
            <w:color w:val="517E90"/>
            <w:vertAlign w:val="superscript"/>
          </w:rPr>
          <w:t>a</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for the practice of every kind of impurity with greediness.</w:t>
      </w:r>
      <w:r w:rsidR="00B57C0C" w:rsidRPr="003D45A1">
        <w:rPr>
          <w:rFonts w:eastAsia="Times New Roman" w:cstheme="minorHAnsi"/>
          <w:i/>
          <w:iCs/>
          <w:color w:val="2D2D2D"/>
        </w:rPr>
        <w:t>"</w:t>
      </w:r>
    </w:p>
    <w:p w14:paraId="46D8EB56" w14:textId="77777777" w:rsidR="001B5BB6" w:rsidRPr="003D45A1" w:rsidRDefault="001B5BB6" w:rsidP="00B57C0C">
      <w:pPr>
        <w:spacing w:after="0" w:line="240" w:lineRule="auto"/>
        <w:rPr>
          <w:rFonts w:eastAsia="Times New Roman" w:cstheme="minorHAnsi"/>
          <w:color w:val="313131"/>
        </w:rPr>
      </w:pPr>
    </w:p>
    <w:p w14:paraId="2922FCC3" w14:textId="03903456" w:rsidR="00B35D13" w:rsidRDefault="001B5BB6" w:rsidP="00B57C0C">
      <w:pPr>
        <w:spacing w:after="0" w:line="240" w:lineRule="auto"/>
        <w:rPr>
          <w:rFonts w:eastAsia="Times New Roman" w:cstheme="minorHAnsi"/>
          <w:color w:val="2D2D2D"/>
        </w:rPr>
      </w:pPr>
      <w:r w:rsidRPr="003D45A1">
        <w:rPr>
          <w:rFonts w:eastAsia="Times New Roman" w:cstheme="minorHAnsi"/>
          <w:b/>
          <w:bCs/>
          <w:color w:val="2D2D2D"/>
        </w:rPr>
        <w:t>Hebrews 4:12</w:t>
      </w:r>
      <w:r>
        <w:rPr>
          <w:rFonts w:eastAsia="Times New Roman" w:cstheme="minorHAnsi"/>
          <w:b/>
          <w:bCs/>
          <w:color w:val="2D2D2D"/>
        </w:rPr>
        <w:t xml:space="preserve"> - </w:t>
      </w:r>
      <w:r w:rsidR="00B57C0C" w:rsidRPr="003D45A1">
        <w:rPr>
          <w:rFonts w:eastAsia="Times New Roman" w:cstheme="minorHAnsi"/>
          <w:color w:val="2D2D2D"/>
        </w:rPr>
        <w:t xml:space="preserve">But there is hope, </w:t>
      </w:r>
      <w:r w:rsidR="00B57C0C" w:rsidRPr="003D45A1">
        <w:rPr>
          <w:rFonts w:eastAsia="Times New Roman" w:cstheme="minorHAnsi"/>
          <w:i/>
          <w:iCs/>
          <w:color w:val="2D2D2D"/>
        </w:rPr>
        <w:t>"</w:t>
      </w:r>
      <w:r w:rsidR="00E3668C" w:rsidRPr="003D45A1">
        <w:rPr>
          <w:rFonts w:cstheme="minorHAnsi"/>
          <w:color w:val="000000"/>
          <w:shd w:val="clear" w:color="auto" w:fill="FFFFFF"/>
        </w:rPr>
        <w:t xml:space="preserve"> For </w:t>
      </w:r>
      <w:r w:rsidR="00E3668C" w:rsidRPr="003D45A1">
        <w:rPr>
          <w:rFonts w:cstheme="minorHAnsi"/>
          <w:color w:val="000000"/>
          <w:shd w:val="clear" w:color="auto" w:fill="FFFFFF"/>
          <w:vertAlign w:val="superscript"/>
        </w:rPr>
        <w:t>(</w:t>
      </w:r>
      <w:hyperlink r:id="rId28" w:anchor="cen-NASB-30014A" w:tooltip="See cross-reference A" w:history="1">
        <w:r w:rsidR="00E3668C" w:rsidRPr="003D45A1">
          <w:rPr>
            <w:rStyle w:val="Hyperlink"/>
            <w:rFonts w:cstheme="minorHAnsi"/>
            <w:color w:val="517E90"/>
            <w:vertAlign w:val="superscript"/>
          </w:rPr>
          <w:t>A</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the word of God is </w:t>
      </w:r>
      <w:r w:rsidR="00E3668C" w:rsidRPr="003D45A1">
        <w:rPr>
          <w:rFonts w:cstheme="minorHAnsi"/>
          <w:color w:val="000000"/>
          <w:shd w:val="clear" w:color="auto" w:fill="FFFFFF"/>
          <w:vertAlign w:val="superscript"/>
        </w:rPr>
        <w:t>(</w:t>
      </w:r>
      <w:hyperlink r:id="rId29" w:anchor="cen-NASB-30014B" w:tooltip="See cross-reference B" w:history="1">
        <w:r w:rsidR="00E3668C" w:rsidRPr="003D45A1">
          <w:rPr>
            <w:rStyle w:val="Hyperlink"/>
            <w:rFonts w:cstheme="minorHAnsi"/>
            <w:color w:val="517E90"/>
            <w:vertAlign w:val="superscript"/>
          </w:rPr>
          <w:t>B</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living and </w:t>
      </w:r>
      <w:r w:rsidR="00E3668C" w:rsidRPr="003D45A1">
        <w:rPr>
          <w:rFonts w:cstheme="minorHAnsi"/>
          <w:color w:val="000000"/>
          <w:shd w:val="clear" w:color="auto" w:fill="FFFFFF"/>
          <w:vertAlign w:val="superscript"/>
        </w:rPr>
        <w:t>(</w:t>
      </w:r>
      <w:hyperlink r:id="rId30" w:anchor="cen-NASB-30014C" w:tooltip="See cross-reference C" w:history="1">
        <w:r w:rsidR="00E3668C" w:rsidRPr="003D45A1">
          <w:rPr>
            <w:rStyle w:val="Hyperlink"/>
            <w:rFonts w:cstheme="minorHAnsi"/>
            <w:color w:val="517E90"/>
            <w:vertAlign w:val="superscript"/>
          </w:rPr>
          <w:t>C</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active, and sharper than any two-edged </w:t>
      </w:r>
      <w:r w:rsidR="00E3668C" w:rsidRPr="003D45A1">
        <w:rPr>
          <w:rFonts w:cstheme="minorHAnsi"/>
          <w:color w:val="000000"/>
          <w:shd w:val="clear" w:color="auto" w:fill="FFFFFF"/>
          <w:vertAlign w:val="superscript"/>
        </w:rPr>
        <w:t>(</w:t>
      </w:r>
      <w:hyperlink r:id="rId31" w:anchor="cen-NASB-30014D" w:tooltip="See cross-reference D" w:history="1">
        <w:r w:rsidR="00E3668C" w:rsidRPr="003D45A1">
          <w:rPr>
            <w:rStyle w:val="Hyperlink"/>
            <w:rFonts w:cstheme="minorHAnsi"/>
            <w:color w:val="517E90"/>
            <w:vertAlign w:val="superscript"/>
          </w:rPr>
          <w:t>D</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sword, even penetrating as far as the division of </w:t>
      </w:r>
      <w:r w:rsidR="00E3668C" w:rsidRPr="003D45A1">
        <w:rPr>
          <w:rFonts w:cstheme="minorHAnsi"/>
          <w:color w:val="000000"/>
          <w:shd w:val="clear" w:color="auto" w:fill="FFFFFF"/>
          <w:vertAlign w:val="superscript"/>
        </w:rPr>
        <w:t>(</w:t>
      </w:r>
      <w:hyperlink r:id="rId32" w:anchor="cen-NASB-30014E" w:tooltip="See cross-reference E" w:history="1">
        <w:r w:rsidR="00E3668C" w:rsidRPr="003D45A1">
          <w:rPr>
            <w:rStyle w:val="Hyperlink"/>
            <w:rFonts w:cstheme="minorHAnsi"/>
            <w:color w:val="517E90"/>
            <w:vertAlign w:val="superscript"/>
          </w:rPr>
          <w:t>E</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soul and </w:t>
      </w:r>
      <w:r w:rsidR="00E3668C" w:rsidRPr="003D45A1">
        <w:rPr>
          <w:rFonts w:cstheme="minorHAnsi"/>
          <w:color w:val="000000"/>
          <w:shd w:val="clear" w:color="auto" w:fill="FFFFFF"/>
          <w:vertAlign w:val="superscript"/>
        </w:rPr>
        <w:t>(</w:t>
      </w:r>
      <w:hyperlink r:id="rId33" w:anchor="cen-NASB-30014F" w:tooltip="See cross-reference F" w:history="1">
        <w:r w:rsidR="00E3668C" w:rsidRPr="003D45A1">
          <w:rPr>
            <w:rStyle w:val="Hyperlink"/>
            <w:rFonts w:cstheme="minorHAnsi"/>
            <w:color w:val="517E90"/>
            <w:vertAlign w:val="superscript"/>
          </w:rPr>
          <w:t>F</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spirit, of both joints and marrow, and </w:t>
      </w:r>
      <w:r w:rsidR="00E3668C" w:rsidRPr="003D45A1">
        <w:rPr>
          <w:rFonts w:cstheme="minorHAnsi"/>
          <w:color w:val="000000"/>
          <w:shd w:val="clear" w:color="auto" w:fill="FFFFFF"/>
          <w:vertAlign w:val="superscript"/>
        </w:rPr>
        <w:t>(</w:t>
      </w:r>
      <w:hyperlink r:id="rId34" w:anchor="cen-NASB-30014G" w:tooltip="See cross-reference G" w:history="1">
        <w:r w:rsidR="00E3668C" w:rsidRPr="003D45A1">
          <w:rPr>
            <w:rStyle w:val="Hyperlink"/>
            <w:rFonts w:cstheme="minorHAnsi"/>
            <w:color w:val="517E90"/>
            <w:vertAlign w:val="superscript"/>
          </w:rPr>
          <w:t>G</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able to </w:t>
      </w:r>
      <w:r w:rsidR="00E3668C" w:rsidRPr="003D45A1">
        <w:rPr>
          <w:rFonts w:cstheme="minorHAnsi"/>
          <w:color w:val="000000"/>
          <w:shd w:val="clear" w:color="auto" w:fill="FFFFFF"/>
          <w:vertAlign w:val="superscript"/>
        </w:rPr>
        <w:t>[</w:t>
      </w:r>
      <w:hyperlink r:id="rId35" w:anchor="fen-NASB-30014a" w:tooltip="See footnote a" w:history="1">
        <w:r w:rsidR="00E3668C" w:rsidRPr="003D45A1">
          <w:rPr>
            <w:rStyle w:val="Hyperlink"/>
            <w:rFonts w:cstheme="minorHAnsi"/>
            <w:color w:val="517E90"/>
            <w:vertAlign w:val="superscript"/>
          </w:rPr>
          <w:t>a</w:t>
        </w:r>
      </w:hyperlink>
      <w:r w:rsidR="00E3668C" w:rsidRPr="003D45A1">
        <w:rPr>
          <w:rFonts w:cstheme="minorHAnsi"/>
          <w:color w:val="000000"/>
          <w:shd w:val="clear" w:color="auto" w:fill="FFFFFF"/>
          <w:vertAlign w:val="superscript"/>
        </w:rPr>
        <w:t>]</w:t>
      </w:r>
      <w:r w:rsidR="00E3668C" w:rsidRPr="003D45A1">
        <w:rPr>
          <w:rFonts w:cstheme="minorHAnsi"/>
          <w:color w:val="000000"/>
          <w:shd w:val="clear" w:color="auto" w:fill="FFFFFF"/>
        </w:rPr>
        <w:t>judge the thoughts and intentions of the heart.</w:t>
      </w:r>
      <w:r w:rsidR="00E3668C" w:rsidRPr="003D45A1">
        <w:rPr>
          <w:rFonts w:eastAsia="Times New Roman" w:cstheme="minorHAnsi"/>
          <w:color w:val="2D2D2D"/>
        </w:rPr>
        <w:t xml:space="preserve"> </w:t>
      </w:r>
      <w:r w:rsidR="00B57C0C" w:rsidRPr="003D45A1">
        <w:rPr>
          <w:rFonts w:eastAsia="Times New Roman" w:cstheme="minorHAnsi"/>
          <w:color w:val="2D2D2D"/>
        </w:rPr>
        <w:t xml:space="preserve"> </w:t>
      </w:r>
    </w:p>
    <w:p w14:paraId="0CCD4E6D" w14:textId="77777777" w:rsidR="00B35D13" w:rsidRDefault="00B35D13" w:rsidP="00B57C0C">
      <w:pPr>
        <w:spacing w:after="0" w:line="240" w:lineRule="auto"/>
        <w:rPr>
          <w:rStyle w:val="text"/>
          <w:rFonts w:cstheme="minorHAnsi"/>
          <w:color w:val="000000"/>
          <w:shd w:val="clear" w:color="auto" w:fill="FFFFFF"/>
        </w:rPr>
      </w:pPr>
    </w:p>
    <w:p w14:paraId="2338841C" w14:textId="458D25F7" w:rsidR="00B57C0C" w:rsidRPr="003D45A1" w:rsidRDefault="001B5BB6" w:rsidP="00B57C0C">
      <w:pPr>
        <w:spacing w:after="0" w:line="240" w:lineRule="auto"/>
        <w:rPr>
          <w:rFonts w:eastAsia="Times New Roman" w:cstheme="minorHAnsi"/>
          <w:color w:val="2D2D2D"/>
        </w:rPr>
      </w:pPr>
      <w:r w:rsidRPr="003D45A1">
        <w:rPr>
          <w:rFonts w:eastAsia="Times New Roman" w:cstheme="minorHAnsi"/>
          <w:b/>
          <w:bCs/>
          <w:color w:val="2D2D2D"/>
        </w:rPr>
        <w:t>Jeremiah 23:28-29</w:t>
      </w:r>
      <w:r>
        <w:rPr>
          <w:rFonts w:eastAsia="Times New Roman" w:cstheme="minorHAnsi"/>
          <w:b/>
          <w:bCs/>
          <w:color w:val="2D2D2D"/>
        </w:rPr>
        <w:t xml:space="preserve"> </w:t>
      </w:r>
      <w:proofErr w:type="gramStart"/>
      <w:r>
        <w:rPr>
          <w:rFonts w:eastAsia="Times New Roman" w:cstheme="minorHAnsi"/>
          <w:b/>
          <w:bCs/>
          <w:color w:val="2D2D2D"/>
        </w:rPr>
        <w:t xml:space="preserve">- </w:t>
      </w:r>
      <w:r w:rsidRPr="003D45A1">
        <w:rPr>
          <w:rStyle w:val="text"/>
          <w:rFonts w:cstheme="minorHAnsi"/>
          <w:color w:val="000000"/>
          <w:shd w:val="clear" w:color="auto" w:fill="FFFFFF"/>
          <w:vertAlign w:val="superscript"/>
        </w:rPr>
        <w:t xml:space="preserve"> </w:t>
      </w:r>
      <w:r w:rsidR="00E3668C" w:rsidRPr="003D45A1">
        <w:rPr>
          <w:rStyle w:val="text"/>
          <w:rFonts w:cstheme="minorHAnsi"/>
          <w:color w:val="000000"/>
          <w:shd w:val="clear" w:color="auto" w:fill="FFFFFF"/>
          <w:vertAlign w:val="superscript"/>
        </w:rPr>
        <w:t>(</w:t>
      </w:r>
      <w:proofErr w:type="gramEnd"/>
      <w:hyperlink r:id="rId36" w:anchor="cen-NASB-19513B" w:tooltip="See cross-reference B" w:history="1">
        <w:r w:rsidR="00E3668C" w:rsidRPr="003D45A1">
          <w:rPr>
            <w:rStyle w:val="Hyperlink"/>
            <w:rFonts w:cstheme="minorHAnsi"/>
            <w:color w:val="517E90"/>
            <w:vertAlign w:val="superscript"/>
          </w:rPr>
          <w:t>B</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What does straw have </w:t>
      </w:r>
      <w:r w:rsidR="00E3668C" w:rsidRPr="003D45A1">
        <w:rPr>
          <w:rStyle w:val="text"/>
          <w:rFonts w:cstheme="minorHAnsi"/>
          <w:i/>
          <w:iCs/>
          <w:color w:val="000000"/>
          <w:shd w:val="clear" w:color="auto" w:fill="FFFFFF"/>
        </w:rPr>
        <w:t>in common</w:t>
      </w:r>
      <w:r w:rsidR="00E3668C" w:rsidRPr="003D45A1">
        <w:rPr>
          <w:rStyle w:val="text"/>
          <w:rFonts w:cstheme="minorHAnsi"/>
          <w:color w:val="000000"/>
          <w:shd w:val="clear" w:color="auto" w:fill="FFFFFF"/>
        </w:rPr>
        <w:t> with grain?” declares the </w:t>
      </w:r>
      <w:r w:rsidR="00E3668C" w:rsidRPr="003D45A1">
        <w:rPr>
          <w:rStyle w:val="small-caps"/>
          <w:rFonts w:cstheme="minorHAnsi"/>
          <w:smallCaps/>
          <w:color w:val="000000"/>
          <w:shd w:val="clear" w:color="auto" w:fill="FFFFFF"/>
        </w:rPr>
        <w:t>Lord</w:t>
      </w:r>
      <w:r w:rsidR="00E3668C" w:rsidRPr="003D45A1">
        <w:rPr>
          <w:rStyle w:val="text"/>
          <w:rFonts w:cstheme="minorHAnsi"/>
          <w:color w:val="000000"/>
          <w:shd w:val="clear" w:color="auto" w:fill="FFFFFF"/>
        </w:rPr>
        <w:t>.</w:t>
      </w:r>
      <w:r w:rsidR="00E3668C" w:rsidRPr="003D45A1">
        <w:rPr>
          <w:rFonts w:cstheme="minorHAnsi"/>
          <w:color w:val="000000"/>
          <w:shd w:val="clear" w:color="auto" w:fill="FFFFFF"/>
        </w:rPr>
        <w:t> </w:t>
      </w:r>
      <w:r w:rsidR="00E3668C" w:rsidRPr="003D45A1">
        <w:rPr>
          <w:rStyle w:val="text"/>
          <w:rFonts w:cstheme="minorHAnsi"/>
          <w:b/>
          <w:bCs/>
          <w:color w:val="000000"/>
          <w:shd w:val="clear" w:color="auto" w:fill="FFFFFF"/>
          <w:vertAlign w:val="superscript"/>
        </w:rPr>
        <w:t>29 </w:t>
      </w:r>
      <w:r w:rsidR="00E3668C" w:rsidRPr="003D45A1">
        <w:rPr>
          <w:rStyle w:val="text"/>
          <w:rFonts w:cstheme="minorHAnsi"/>
          <w:color w:val="000000"/>
          <w:shd w:val="clear" w:color="auto" w:fill="FFFFFF"/>
        </w:rPr>
        <w:t>“Is My word not like </w:t>
      </w:r>
      <w:r w:rsidR="00E3668C" w:rsidRPr="003D45A1">
        <w:rPr>
          <w:rStyle w:val="text"/>
          <w:rFonts w:cstheme="minorHAnsi"/>
          <w:color w:val="000000"/>
          <w:shd w:val="clear" w:color="auto" w:fill="FFFFFF"/>
          <w:vertAlign w:val="superscript"/>
        </w:rPr>
        <w:t>(</w:t>
      </w:r>
      <w:hyperlink r:id="rId37" w:anchor="cen-NASB-19514C" w:tooltip="See cross-reference C" w:history="1">
        <w:r w:rsidR="00E3668C" w:rsidRPr="003D45A1">
          <w:rPr>
            <w:rStyle w:val="Hyperlink"/>
            <w:rFonts w:cstheme="minorHAnsi"/>
            <w:color w:val="517E90"/>
            <w:vertAlign w:val="superscript"/>
          </w:rPr>
          <w:t>C</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fire?” declares the </w:t>
      </w:r>
      <w:r w:rsidR="00E3668C" w:rsidRPr="003D45A1">
        <w:rPr>
          <w:rStyle w:val="small-caps"/>
          <w:rFonts w:cstheme="minorHAnsi"/>
          <w:smallCaps/>
          <w:color w:val="000000"/>
          <w:shd w:val="clear" w:color="auto" w:fill="FFFFFF"/>
        </w:rPr>
        <w:t>Lord</w:t>
      </w:r>
      <w:r w:rsidR="00E3668C" w:rsidRPr="003D45A1">
        <w:rPr>
          <w:rStyle w:val="text"/>
          <w:rFonts w:cstheme="minorHAnsi"/>
          <w:color w:val="000000"/>
          <w:shd w:val="clear" w:color="auto" w:fill="FFFFFF"/>
        </w:rPr>
        <w:t>, “and like a </w:t>
      </w:r>
      <w:r w:rsidR="00E3668C" w:rsidRPr="003D45A1">
        <w:rPr>
          <w:rStyle w:val="text"/>
          <w:rFonts w:cstheme="minorHAnsi"/>
          <w:color w:val="000000"/>
          <w:shd w:val="clear" w:color="auto" w:fill="FFFFFF"/>
          <w:vertAlign w:val="superscript"/>
        </w:rPr>
        <w:t>(</w:t>
      </w:r>
      <w:hyperlink r:id="rId38" w:anchor="cen-NASB-19514D" w:tooltip="See cross-reference D" w:history="1">
        <w:r w:rsidR="00E3668C" w:rsidRPr="003D45A1">
          <w:rPr>
            <w:rStyle w:val="Hyperlink"/>
            <w:rFonts w:cstheme="minorHAnsi"/>
            <w:color w:val="517E90"/>
            <w:vertAlign w:val="superscript"/>
          </w:rPr>
          <w:t>D</w:t>
        </w:r>
      </w:hyperlink>
      <w:r w:rsidR="00E3668C" w:rsidRPr="003D45A1">
        <w:rPr>
          <w:rStyle w:val="text"/>
          <w:rFonts w:cstheme="minorHAnsi"/>
          <w:color w:val="000000"/>
          <w:shd w:val="clear" w:color="auto" w:fill="FFFFFF"/>
          <w:vertAlign w:val="superscript"/>
        </w:rPr>
        <w:t>)</w:t>
      </w:r>
      <w:r w:rsidR="00E3668C" w:rsidRPr="003D45A1">
        <w:rPr>
          <w:rStyle w:val="text"/>
          <w:rFonts w:cstheme="minorHAnsi"/>
          <w:color w:val="000000"/>
          <w:shd w:val="clear" w:color="auto" w:fill="FFFFFF"/>
        </w:rPr>
        <w:t>hammer </w:t>
      </w:r>
      <w:r w:rsidR="00E3668C" w:rsidRPr="003D45A1">
        <w:rPr>
          <w:rStyle w:val="text"/>
          <w:rFonts w:cstheme="minorHAnsi"/>
          <w:i/>
          <w:iCs/>
          <w:color w:val="000000"/>
          <w:shd w:val="clear" w:color="auto" w:fill="FFFFFF"/>
        </w:rPr>
        <w:t>which</w:t>
      </w:r>
      <w:r w:rsidR="00E3668C" w:rsidRPr="003D45A1">
        <w:rPr>
          <w:rStyle w:val="text"/>
          <w:rFonts w:cstheme="minorHAnsi"/>
          <w:color w:val="000000"/>
          <w:shd w:val="clear" w:color="auto" w:fill="FFFFFF"/>
        </w:rPr>
        <w:t> shatters a rock?"</w:t>
      </w:r>
      <w:r w:rsidR="00E3668C" w:rsidRPr="003D45A1">
        <w:rPr>
          <w:rFonts w:eastAsia="Times New Roman" w:cstheme="minorHAnsi"/>
          <w:color w:val="2D2D2D"/>
        </w:rPr>
        <w:t xml:space="preserve"> </w:t>
      </w:r>
    </w:p>
    <w:p w14:paraId="4FCF9ED4" w14:textId="18FF8E50" w:rsidR="00B57C0C" w:rsidRPr="003D45A1" w:rsidRDefault="00B57C0C" w:rsidP="00EA17A2">
      <w:pPr>
        <w:spacing w:after="0" w:line="240" w:lineRule="auto"/>
        <w:ind w:left="1345"/>
        <w:rPr>
          <w:rFonts w:eastAsia="Times New Roman" w:cstheme="minorHAnsi"/>
        </w:rPr>
      </w:pPr>
      <w:r w:rsidRPr="003D45A1">
        <w:rPr>
          <w:rFonts w:eastAsia="Times New Roman" w:cstheme="minorHAnsi"/>
        </w:rPr>
        <w:t> </w:t>
      </w:r>
    </w:p>
    <w:p w14:paraId="194D3D84" w14:textId="32B16662" w:rsidR="00B35D13" w:rsidRDefault="001B5BB6" w:rsidP="00E3668C">
      <w:pPr>
        <w:spacing w:after="0" w:line="240" w:lineRule="auto"/>
        <w:rPr>
          <w:rFonts w:eastAsia="Times New Roman" w:cstheme="minorHAnsi"/>
          <w:color w:val="2D2D2D"/>
        </w:rPr>
      </w:pPr>
      <w:r w:rsidRPr="003D45A1">
        <w:rPr>
          <w:rFonts w:eastAsia="Times New Roman" w:cstheme="minorHAnsi"/>
          <w:b/>
          <w:bCs/>
          <w:color w:val="2D2D2D"/>
        </w:rPr>
        <w:t>Acts 17:31</w:t>
      </w:r>
      <w:r>
        <w:rPr>
          <w:rFonts w:eastAsia="Times New Roman" w:cstheme="minorHAnsi"/>
          <w:b/>
          <w:bCs/>
          <w:color w:val="2D2D2D"/>
        </w:rPr>
        <w:t xml:space="preserve"> - </w:t>
      </w:r>
      <w:r w:rsidR="00B57C0C" w:rsidRPr="003D45A1">
        <w:rPr>
          <w:rFonts w:eastAsia="Times New Roman" w:cstheme="minorHAnsi"/>
          <w:i/>
          <w:iCs/>
          <w:color w:val="2D2D2D"/>
        </w:rPr>
        <w:t>"</w:t>
      </w:r>
      <w:r w:rsidR="00A137BE" w:rsidRPr="003D45A1">
        <w:rPr>
          <w:rFonts w:cstheme="minorHAnsi"/>
          <w:color w:val="000000"/>
          <w:shd w:val="clear" w:color="auto" w:fill="FFFFFF"/>
        </w:rPr>
        <w:t xml:space="preserve"> because He has set </w:t>
      </w:r>
      <w:r w:rsidR="00A137BE" w:rsidRPr="003D45A1">
        <w:rPr>
          <w:rFonts w:cstheme="minorHAnsi"/>
          <w:color w:val="000000"/>
          <w:shd w:val="clear" w:color="auto" w:fill="FFFFFF"/>
          <w:vertAlign w:val="superscript"/>
        </w:rPr>
        <w:t>(</w:t>
      </w:r>
      <w:hyperlink r:id="rId39" w:anchor="cen-NASB-27545A" w:tooltip="See cross-reference A" w:history="1">
        <w:r w:rsidR="00A137BE" w:rsidRPr="003D45A1">
          <w:rPr>
            <w:rStyle w:val="Hyperlink"/>
            <w:rFonts w:cstheme="minorHAnsi"/>
            <w:color w:val="517E90"/>
            <w:vertAlign w:val="superscript"/>
          </w:rPr>
          <w:t>A</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a day on which </w:t>
      </w:r>
      <w:r w:rsidR="00A137BE" w:rsidRPr="003D45A1">
        <w:rPr>
          <w:rFonts w:cstheme="minorHAnsi"/>
          <w:color w:val="000000"/>
          <w:shd w:val="clear" w:color="auto" w:fill="FFFFFF"/>
          <w:vertAlign w:val="superscript"/>
        </w:rPr>
        <w:t>(</w:t>
      </w:r>
      <w:hyperlink r:id="rId40" w:anchor="cen-NASB-27545B" w:tooltip="See cross-reference B" w:history="1">
        <w:r w:rsidR="00A137BE" w:rsidRPr="003D45A1">
          <w:rPr>
            <w:rStyle w:val="Hyperlink"/>
            <w:rFonts w:cstheme="minorHAnsi"/>
            <w:color w:val="517E90"/>
            <w:vertAlign w:val="superscript"/>
          </w:rPr>
          <w:t>B</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He will judge </w:t>
      </w:r>
      <w:r w:rsidR="00A137BE" w:rsidRPr="003D45A1">
        <w:rPr>
          <w:rFonts w:cstheme="minorHAnsi"/>
          <w:color w:val="000000"/>
          <w:shd w:val="clear" w:color="auto" w:fill="FFFFFF"/>
          <w:vertAlign w:val="superscript"/>
        </w:rPr>
        <w:t>[</w:t>
      </w:r>
      <w:hyperlink r:id="rId41" w:anchor="fen-NASB-27545a" w:tooltip="See footnote a" w:history="1">
        <w:r w:rsidR="00A137BE" w:rsidRPr="003D45A1">
          <w:rPr>
            <w:rStyle w:val="Hyperlink"/>
            <w:rFonts w:cstheme="minorHAnsi"/>
            <w:color w:val="517E90"/>
            <w:vertAlign w:val="superscript"/>
          </w:rPr>
          <w:t>a</w:t>
        </w:r>
      </w:hyperlink>
      <w:r w:rsidR="00A137BE" w:rsidRPr="003D45A1">
        <w:rPr>
          <w:rFonts w:cstheme="minorHAnsi"/>
          <w:color w:val="000000"/>
          <w:shd w:val="clear" w:color="auto" w:fill="FFFFFF"/>
          <w:vertAlign w:val="superscript"/>
        </w:rPr>
        <w:t>](</w:t>
      </w:r>
      <w:hyperlink r:id="rId42" w:anchor="cen-NASB-27545C" w:tooltip="See cross-reference C" w:history="1">
        <w:r w:rsidR="00A137BE" w:rsidRPr="003D45A1">
          <w:rPr>
            <w:rStyle w:val="Hyperlink"/>
            <w:rFonts w:cstheme="minorHAnsi"/>
            <w:color w:val="517E90"/>
            <w:vertAlign w:val="superscript"/>
          </w:rPr>
          <w:t>C</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the world in righteousness </w:t>
      </w:r>
      <w:r w:rsidR="00A137BE" w:rsidRPr="003D45A1">
        <w:rPr>
          <w:rFonts w:cstheme="minorHAnsi"/>
          <w:color w:val="000000"/>
          <w:shd w:val="clear" w:color="auto" w:fill="FFFFFF"/>
          <w:vertAlign w:val="superscript"/>
        </w:rPr>
        <w:t>[</w:t>
      </w:r>
      <w:hyperlink r:id="rId43" w:anchor="fen-NASB-27545b" w:tooltip="See footnote b" w:history="1">
        <w:r w:rsidR="00A137BE" w:rsidRPr="003D45A1">
          <w:rPr>
            <w:rStyle w:val="Hyperlink"/>
            <w:rFonts w:cstheme="minorHAnsi"/>
            <w:color w:val="517E90"/>
            <w:vertAlign w:val="superscript"/>
          </w:rPr>
          <w:t>b</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through a Man whom He has </w:t>
      </w:r>
      <w:r w:rsidR="00A137BE" w:rsidRPr="003D45A1">
        <w:rPr>
          <w:rFonts w:cstheme="minorHAnsi"/>
          <w:color w:val="000000"/>
          <w:shd w:val="clear" w:color="auto" w:fill="FFFFFF"/>
          <w:vertAlign w:val="superscript"/>
        </w:rPr>
        <w:t>(</w:t>
      </w:r>
      <w:hyperlink r:id="rId44" w:anchor="cen-NASB-27545D" w:tooltip="See cross-reference D" w:history="1">
        <w:r w:rsidR="00A137BE" w:rsidRPr="003D45A1">
          <w:rPr>
            <w:rStyle w:val="Hyperlink"/>
            <w:rFonts w:cstheme="minorHAnsi"/>
            <w:color w:val="517E90"/>
            <w:vertAlign w:val="superscript"/>
          </w:rPr>
          <w:t>D</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appointed, having furnished proof to all people </w:t>
      </w:r>
      <w:r w:rsidR="00A137BE" w:rsidRPr="003D45A1">
        <w:rPr>
          <w:rFonts w:cstheme="minorHAnsi"/>
          <w:color w:val="000000"/>
          <w:shd w:val="clear" w:color="auto" w:fill="FFFFFF"/>
          <w:vertAlign w:val="superscript"/>
        </w:rPr>
        <w:t>[</w:t>
      </w:r>
      <w:hyperlink r:id="rId45" w:anchor="fen-NASB-27545c" w:tooltip="See footnote c" w:history="1">
        <w:r w:rsidR="00A137BE" w:rsidRPr="003D45A1">
          <w:rPr>
            <w:rStyle w:val="Hyperlink"/>
            <w:rFonts w:cstheme="minorHAnsi"/>
            <w:color w:val="517E90"/>
            <w:vertAlign w:val="superscript"/>
          </w:rPr>
          <w:t>c</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by </w:t>
      </w:r>
      <w:r w:rsidR="00A137BE" w:rsidRPr="003D45A1">
        <w:rPr>
          <w:rFonts w:cstheme="minorHAnsi"/>
          <w:color w:val="000000"/>
          <w:shd w:val="clear" w:color="auto" w:fill="FFFFFF"/>
          <w:vertAlign w:val="superscript"/>
        </w:rPr>
        <w:t>(</w:t>
      </w:r>
      <w:hyperlink r:id="rId46" w:anchor="cen-NASB-27545E" w:tooltip="See cross-reference E" w:history="1">
        <w:r w:rsidR="00A137BE" w:rsidRPr="003D45A1">
          <w:rPr>
            <w:rStyle w:val="Hyperlink"/>
            <w:rFonts w:cstheme="minorHAnsi"/>
            <w:color w:val="517E90"/>
            <w:vertAlign w:val="superscript"/>
          </w:rPr>
          <w:t>E</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raising Him from the dead.”</w:t>
      </w:r>
      <w:r w:rsidR="00B57C0C" w:rsidRPr="003D45A1">
        <w:rPr>
          <w:rFonts w:eastAsia="Times New Roman" w:cstheme="minorHAnsi"/>
          <w:i/>
          <w:iCs/>
          <w:color w:val="2D2D2D"/>
        </w:rPr>
        <w:t xml:space="preserve"> </w:t>
      </w:r>
      <w:r w:rsidR="00B57C0C" w:rsidRPr="003D45A1">
        <w:rPr>
          <w:rFonts w:eastAsia="Times New Roman" w:cstheme="minorHAnsi"/>
          <w:color w:val="2D2D2D"/>
        </w:rPr>
        <w:t xml:space="preserve"> </w:t>
      </w:r>
    </w:p>
    <w:p w14:paraId="3354CE08" w14:textId="77777777" w:rsidR="00B35D13" w:rsidRDefault="00B35D13" w:rsidP="00E3668C">
      <w:pPr>
        <w:spacing w:after="0" w:line="240" w:lineRule="auto"/>
        <w:rPr>
          <w:rFonts w:eastAsia="Times New Roman" w:cstheme="minorHAnsi"/>
          <w:color w:val="2D2D2D"/>
        </w:rPr>
      </w:pPr>
    </w:p>
    <w:p w14:paraId="3CEEF49E" w14:textId="01C5766B" w:rsidR="00B35D13" w:rsidRDefault="001B5BB6" w:rsidP="00B57C0C">
      <w:pPr>
        <w:spacing w:after="0" w:line="240" w:lineRule="auto"/>
        <w:rPr>
          <w:rFonts w:eastAsia="Times New Roman" w:cstheme="minorHAnsi"/>
          <w:color w:val="2D2D2D"/>
        </w:rPr>
      </w:pPr>
      <w:r w:rsidRPr="001B5BB6">
        <w:rPr>
          <w:rFonts w:eastAsia="Times New Roman" w:cstheme="minorHAnsi"/>
          <w:b/>
          <w:bCs/>
          <w:color w:val="2D2D2D"/>
        </w:rPr>
        <w:t>Hebrews 9:27</w:t>
      </w:r>
      <w:r w:rsidR="00A137BE" w:rsidRPr="003D45A1">
        <w:rPr>
          <w:rFonts w:eastAsia="Times New Roman" w:cstheme="minorHAnsi"/>
          <w:color w:val="2D2D2D"/>
        </w:rPr>
        <w:t>"…</w:t>
      </w:r>
      <w:r w:rsidR="00A137BE" w:rsidRPr="003D45A1">
        <w:rPr>
          <w:rFonts w:cstheme="minorHAnsi"/>
          <w:color w:val="000000"/>
          <w:shd w:val="clear" w:color="auto" w:fill="FFFFFF"/>
        </w:rPr>
        <w:t xml:space="preserve"> just as </w:t>
      </w:r>
      <w:r w:rsidR="00A137BE" w:rsidRPr="003D45A1">
        <w:rPr>
          <w:rFonts w:cstheme="minorHAnsi"/>
          <w:color w:val="000000"/>
          <w:shd w:val="clear" w:color="auto" w:fill="FFFFFF"/>
          <w:vertAlign w:val="superscript"/>
        </w:rPr>
        <w:t>(</w:t>
      </w:r>
      <w:hyperlink r:id="rId47" w:anchor="cen-NASB-30120A" w:tooltip="See cross-reference A" w:history="1">
        <w:r w:rsidR="00A137BE" w:rsidRPr="003D45A1">
          <w:rPr>
            <w:rStyle w:val="Hyperlink"/>
            <w:rFonts w:cstheme="minorHAnsi"/>
            <w:color w:val="517E90"/>
            <w:vertAlign w:val="superscript"/>
          </w:rPr>
          <w:t>A</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it is destined for people to die once, and after this </w:t>
      </w:r>
      <w:r w:rsidR="00A137BE" w:rsidRPr="003D45A1">
        <w:rPr>
          <w:rFonts w:cstheme="minorHAnsi"/>
          <w:color w:val="000000"/>
          <w:shd w:val="clear" w:color="auto" w:fill="FFFFFF"/>
          <w:vertAlign w:val="superscript"/>
        </w:rPr>
        <w:t>(</w:t>
      </w:r>
      <w:hyperlink r:id="rId48" w:anchor="cen-NASB-30120B" w:tooltip="See cross-reference B" w:history="1">
        <w:r w:rsidR="00A137BE" w:rsidRPr="003D45A1">
          <w:rPr>
            <w:rStyle w:val="Hyperlink"/>
            <w:rFonts w:cstheme="minorHAnsi"/>
            <w:color w:val="517E90"/>
            <w:vertAlign w:val="superscript"/>
          </w:rPr>
          <w:t>B</w:t>
        </w:r>
      </w:hyperlink>
      <w:r w:rsidR="00A137BE" w:rsidRPr="003D45A1">
        <w:rPr>
          <w:rFonts w:cstheme="minorHAnsi"/>
          <w:color w:val="000000"/>
          <w:shd w:val="clear" w:color="auto" w:fill="FFFFFF"/>
          <w:vertAlign w:val="superscript"/>
        </w:rPr>
        <w:t>)</w:t>
      </w:r>
      <w:r w:rsidR="00A137BE" w:rsidRPr="003D45A1">
        <w:rPr>
          <w:rFonts w:cstheme="minorHAnsi"/>
          <w:i/>
          <w:iCs/>
          <w:color w:val="000000"/>
          <w:shd w:val="clear" w:color="auto" w:fill="FFFFFF"/>
        </w:rPr>
        <w:t>comes</w:t>
      </w:r>
      <w:r w:rsidR="00A137BE" w:rsidRPr="003D45A1">
        <w:rPr>
          <w:rFonts w:cstheme="minorHAnsi"/>
          <w:color w:val="000000"/>
          <w:shd w:val="clear" w:color="auto" w:fill="FFFFFF"/>
        </w:rPr>
        <w:t> judgment,</w:t>
      </w:r>
      <w:r w:rsidR="00B57C0C" w:rsidRPr="003D45A1">
        <w:rPr>
          <w:rFonts w:eastAsia="Times New Roman" w:cstheme="minorHAnsi"/>
          <w:i/>
          <w:iCs/>
          <w:color w:val="2D2D2D"/>
        </w:rPr>
        <w:t xml:space="preserve">" </w:t>
      </w:r>
      <w:r w:rsidR="00B57C0C" w:rsidRPr="003D45A1">
        <w:rPr>
          <w:rFonts w:eastAsia="Times New Roman" w:cstheme="minorHAnsi"/>
          <w:color w:val="2D2D2D"/>
        </w:rPr>
        <w:t xml:space="preserve"> </w:t>
      </w:r>
    </w:p>
    <w:p w14:paraId="2F9426F0" w14:textId="77777777" w:rsidR="00B35D13" w:rsidRDefault="00B35D13" w:rsidP="00B57C0C">
      <w:pPr>
        <w:spacing w:after="0" w:line="240" w:lineRule="auto"/>
        <w:rPr>
          <w:rFonts w:eastAsia="Times New Roman" w:cstheme="minorHAnsi"/>
          <w:color w:val="2D2D2D"/>
        </w:rPr>
      </w:pPr>
    </w:p>
    <w:p w14:paraId="7CECCB4B" w14:textId="59128825" w:rsidR="00B57C0C" w:rsidRDefault="001B5BB6" w:rsidP="00B35D13">
      <w:pPr>
        <w:spacing w:after="0" w:line="240" w:lineRule="auto"/>
        <w:rPr>
          <w:rFonts w:eastAsia="Times New Roman" w:cstheme="minorHAnsi"/>
          <w:color w:val="2D2D2D"/>
        </w:rPr>
      </w:pPr>
      <w:r w:rsidRPr="001B5BB6">
        <w:rPr>
          <w:rFonts w:eastAsia="Times New Roman" w:cstheme="minorHAnsi"/>
          <w:b/>
          <w:bCs/>
          <w:color w:val="2D2D2D"/>
        </w:rPr>
        <w:t>Amos 4:12</w:t>
      </w:r>
      <w:r>
        <w:rPr>
          <w:rFonts w:eastAsia="Times New Roman" w:cstheme="minorHAnsi"/>
          <w:b/>
          <w:bCs/>
          <w:color w:val="2D2D2D"/>
        </w:rPr>
        <w:t xml:space="preserve"> - </w:t>
      </w:r>
      <w:r w:rsidR="00B57C0C" w:rsidRPr="003D45A1">
        <w:rPr>
          <w:rFonts w:eastAsia="Times New Roman" w:cstheme="minorHAnsi"/>
          <w:i/>
          <w:iCs/>
          <w:color w:val="2D2D2D"/>
        </w:rPr>
        <w:t xml:space="preserve">"Prepare to meet </w:t>
      </w:r>
      <w:r w:rsidR="00A137BE" w:rsidRPr="003D45A1">
        <w:rPr>
          <w:rFonts w:eastAsia="Times New Roman" w:cstheme="minorHAnsi"/>
          <w:i/>
          <w:iCs/>
          <w:color w:val="2D2D2D"/>
        </w:rPr>
        <w:t>your</w:t>
      </w:r>
      <w:r w:rsidR="00B57C0C" w:rsidRPr="003D45A1">
        <w:rPr>
          <w:rFonts w:eastAsia="Times New Roman" w:cstheme="minorHAnsi"/>
          <w:i/>
          <w:iCs/>
          <w:color w:val="2D2D2D"/>
        </w:rPr>
        <w:t xml:space="preserve"> God" </w:t>
      </w:r>
      <w:r w:rsidR="00B57C0C" w:rsidRPr="003D45A1">
        <w:rPr>
          <w:rFonts w:eastAsia="Times New Roman" w:cstheme="minorHAnsi"/>
          <w:color w:val="2D2D2D"/>
        </w:rPr>
        <w:t xml:space="preserve"> </w:t>
      </w:r>
    </w:p>
    <w:p w14:paraId="56225ED7" w14:textId="77777777" w:rsidR="00B35D13" w:rsidRPr="003D45A1" w:rsidRDefault="00B35D13" w:rsidP="00B35D13">
      <w:pPr>
        <w:spacing w:after="0" w:line="240" w:lineRule="auto"/>
        <w:rPr>
          <w:rFonts w:eastAsia="Times New Roman" w:cstheme="minorHAnsi"/>
        </w:rPr>
      </w:pPr>
    </w:p>
    <w:p w14:paraId="233FFCC0" w14:textId="05FCDB9E" w:rsidR="00B35D13" w:rsidRDefault="001B5BB6" w:rsidP="00B35D13">
      <w:pPr>
        <w:spacing w:after="0" w:line="240" w:lineRule="auto"/>
        <w:rPr>
          <w:rFonts w:eastAsia="Times New Roman" w:cstheme="minorHAnsi"/>
          <w:color w:val="313131"/>
        </w:rPr>
      </w:pPr>
      <w:r w:rsidRPr="001B5BB6">
        <w:rPr>
          <w:rFonts w:eastAsia="Times New Roman" w:cstheme="minorHAnsi"/>
          <w:b/>
          <w:bCs/>
          <w:color w:val="313131"/>
        </w:rPr>
        <w:t>Acts 17:31</w:t>
      </w:r>
      <w:r>
        <w:rPr>
          <w:rFonts w:eastAsia="Times New Roman" w:cstheme="minorHAnsi"/>
          <w:b/>
          <w:bCs/>
          <w:color w:val="313131"/>
        </w:rPr>
        <w:t xml:space="preserve"> - </w:t>
      </w:r>
      <w:r w:rsidR="00B57C0C" w:rsidRPr="003D45A1">
        <w:rPr>
          <w:rFonts w:eastAsia="Times New Roman" w:cstheme="minorHAnsi"/>
          <w:color w:val="313131"/>
        </w:rPr>
        <w:t xml:space="preserve">"... </w:t>
      </w:r>
      <w:r w:rsidR="00A137BE" w:rsidRPr="003D45A1">
        <w:rPr>
          <w:rFonts w:cstheme="minorHAnsi"/>
          <w:color w:val="000000"/>
          <w:shd w:val="clear" w:color="auto" w:fill="FFFFFF"/>
        </w:rPr>
        <w:t>having furnished proof to all people </w:t>
      </w:r>
      <w:r w:rsidR="00A137BE" w:rsidRPr="003D45A1">
        <w:rPr>
          <w:rFonts w:cstheme="minorHAnsi"/>
          <w:color w:val="000000"/>
          <w:shd w:val="clear" w:color="auto" w:fill="FFFFFF"/>
          <w:vertAlign w:val="superscript"/>
        </w:rPr>
        <w:t>[</w:t>
      </w:r>
      <w:hyperlink r:id="rId49" w:anchor="fen-NASB-27545c" w:tooltip="See footnote c" w:history="1">
        <w:r w:rsidR="00A137BE" w:rsidRPr="003D45A1">
          <w:rPr>
            <w:rStyle w:val="Hyperlink"/>
            <w:rFonts w:cstheme="minorHAnsi"/>
            <w:color w:val="517E90"/>
            <w:vertAlign w:val="superscript"/>
          </w:rPr>
          <w:t>c</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by </w:t>
      </w:r>
      <w:r w:rsidR="00A137BE" w:rsidRPr="003D45A1">
        <w:rPr>
          <w:rFonts w:cstheme="minorHAnsi"/>
          <w:color w:val="000000"/>
          <w:shd w:val="clear" w:color="auto" w:fill="FFFFFF"/>
          <w:vertAlign w:val="superscript"/>
        </w:rPr>
        <w:t>(</w:t>
      </w:r>
      <w:hyperlink r:id="rId50" w:anchor="cen-NASB-27545E" w:tooltip="See cross-reference E" w:history="1">
        <w:r w:rsidR="00A137BE" w:rsidRPr="003D45A1">
          <w:rPr>
            <w:rStyle w:val="Hyperlink"/>
            <w:rFonts w:cstheme="minorHAnsi"/>
            <w:color w:val="517E90"/>
            <w:vertAlign w:val="superscript"/>
          </w:rPr>
          <w:t>E</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raising Him from the dead.</w:t>
      </w:r>
      <w:r>
        <w:rPr>
          <w:rFonts w:cstheme="minorHAnsi"/>
          <w:color w:val="000000"/>
          <w:shd w:val="clear" w:color="auto" w:fill="FFFFFF"/>
        </w:rPr>
        <w:t>"</w:t>
      </w:r>
      <w:r w:rsidR="00B57C0C" w:rsidRPr="003D45A1">
        <w:rPr>
          <w:rFonts w:eastAsia="Times New Roman" w:cstheme="minorHAnsi"/>
          <w:color w:val="313131"/>
        </w:rPr>
        <w:t xml:space="preserve"> </w:t>
      </w:r>
    </w:p>
    <w:p w14:paraId="71192944" w14:textId="77777777" w:rsidR="00B35D13" w:rsidRPr="003D45A1" w:rsidRDefault="00B35D13" w:rsidP="00B35D13">
      <w:pPr>
        <w:spacing w:after="0" w:line="240" w:lineRule="auto"/>
        <w:rPr>
          <w:rFonts w:eastAsia="Times New Roman" w:cstheme="minorHAnsi"/>
          <w:color w:val="313131"/>
        </w:rPr>
      </w:pPr>
    </w:p>
    <w:p w14:paraId="7FB37E92" w14:textId="4A69438D" w:rsidR="00B35D13" w:rsidRDefault="001B5BB6" w:rsidP="00B57C0C">
      <w:pPr>
        <w:spacing w:after="0" w:line="240" w:lineRule="auto"/>
        <w:rPr>
          <w:rFonts w:eastAsia="Times New Roman" w:cstheme="minorHAnsi"/>
          <w:color w:val="313131"/>
        </w:rPr>
      </w:pPr>
      <w:r w:rsidRPr="001B5BB6">
        <w:rPr>
          <w:rFonts w:eastAsia="Times New Roman" w:cstheme="minorHAnsi"/>
          <w:b/>
          <w:bCs/>
          <w:color w:val="313131"/>
        </w:rPr>
        <w:t>Ezekiel 7:3-4</w:t>
      </w:r>
      <w:r>
        <w:rPr>
          <w:rFonts w:eastAsia="Times New Roman" w:cstheme="minorHAnsi"/>
          <w:b/>
          <w:bCs/>
          <w:color w:val="313131"/>
        </w:rPr>
        <w:t xml:space="preserve"> -</w:t>
      </w:r>
      <w:r w:rsidR="00B57C0C" w:rsidRPr="003D45A1">
        <w:rPr>
          <w:rFonts w:eastAsia="Times New Roman" w:cstheme="minorHAnsi"/>
          <w:color w:val="313131"/>
        </w:rPr>
        <w:t xml:space="preserve">  </w:t>
      </w:r>
      <w:r w:rsidR="00B57C0C" w:rsidRPr="003D45A1">
        <w:rPr>
          <w:rFonts w:eastAsia="Times New Roman" w:cstheme="minorHAnsi"/>
          <w:i/>
          <w:iCs/>
          <w:color w:val="313131"/>
        </w:rPr>
        <w:t>"</w:t>
      </w:r>
      <w:r w:rsidR="00A137BE" w:rsidRPr="003D45A1">
        <w:rPr>
          <w:rStyle w:val="NormalWeb"/>
          <w:rFonts w:cstheme="minorHAnsi"/>
          <w:color w:val="000000"/>
          <w:shd w:val="clear" w:color="auto" w:fill="FFFFFF"/>
        </w:rPr>
        <w:t xml:space="preserve"> </w:t>
      </w:r>
      <w:r w:rsidR="00A137BE" w:rsidRPr="003D45A1">
        <w:rPr>
          <w:rStyle w:val="text"/>
          <w:rFonts w:cstheme="minorHAnsi"/>
          <w:color w:val="000000"/>
          <w:shd w:val="clear" w:color="auto" w:fill="FFFFFF"/>
        </w:rPr>
        <w:t>Now the end is upon you, for I will send My anger against you; I will judge you according to your ways and </w:t>
      </w:r>
      <w:r w:rsidR="00A137BE" w:rsidRPr="003D45A1">
        <w:rPr>
          <w:rStyle w:val="text"/>
          <w:rFonts w:cstheme="minorHAnsi"/>
          <w:color w:val="000000"/>
          <w:shd w:val="clear" w:color="auto" w:fill="FFFFFF"/>
          <w:vertAlign w:val="superscript"/>
        </w:rPr>
        <w:t>[</w:t>
      </w:r>
      <w:hyperlink r:id="rId51" w:anchor="fen-NASB-20581a" w:tooltip="See footnote a" w:history="1">
        <w:r w:rsidR="00A137BE" w:rsidRPr="003D45A1">
          <w:rPr>
            <w:rStyle w:val="Hyperlink"/>
            <w:rFonts w:cstheme="minorHAnsi"/>
            <w:color w:val="517E90"/>
            <w:vertAlign w:val="superscript"/>
          </w:rPr>
          <w:t>a</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bring all your abominations upon you.</w:t>
      </w:r>
      <w:r w:rsidR="00A137BE" w:rsidRPr="003D45A1">
        <w:rPr>
          <w:rFonts w:cstheme="minorHAnsi"/>
          <w:color w:val="000000"/>
          <w:shd w:val="clear" w:color="auto" w:fill="FFFFFF"/>
        </w:rPr>
        <w:t> </w:t>
      </w:r>
      <w:r w:rsidR="00A137BE" w:rsidRPr="003D45A1">
        <w:rPr>
          <w:rStyle w:val="text"/>
          <w:rFonts w:cstheme="minorHAnsi"/>
          <w:b/>
          <w:bCs/>
          <w:color w:val="000000"/>
          <w:shd w:val="clear" w:color="auto" w:fill="FFFFFF"/>
          <w:vertAlign w:val="superscript"/>
        </w:rPr>
        <w:t>4 </w:t>
      </w:r>
      <w:r w:rsidR="00A137BE" w:rsidRPr="003D45A1">
        <w:rPr>
          <w:rStyle w:val="text"/>
          <w:rFonts w:cstheme="minorHAnsi"/>
          <w:color w:val="000000"/>
          <w:shd w:val="clear" w:color="auto" w:fill="FFFFFF"/>
        </w:rPr>
        <w:t>And My eye will have no pity on you, nor will I spare </w:t>
      </w:r>
      <w:r w:rsidR="00A137BE" w:rsidRPr="003D45A1">
        <w:rPr>
          <w:rStyle w:val="text"/>
          <w:rFonts w:cstheme="minorHAnsi"/>
          <w:i/>
          <w:iCs/>
          <w:color w:val="000000"/>
          <w:shd w:val="clear" w:color="auto" w:fill="FFFFFF"/>
        </w:rPr>
        <w:t>you</w:t>
      </w:r>
      <w:r w:rsidR="00A137BE" w:rsidRPr="003D45A1">
        <w:rPr>
          <w:rStyle w:val="text"/>
          <w:rFonts w:cstheme="minorHAnsi"/>
          <w:color w:val="000000"/>
          <w:shd w:val="clear" w:color="auto" w:fill="FFFFFF"/>
        </w:rPr>
        <w:t>, but I will </w:t>
      </w:r>
      <w:r w:rsidR="00A137BE" w:rsidRPr="003D45A1">
        <w:rPr>
          <w:rStyle w:val="text"/>
          <w:rFonts w:cstheme="minorHAnsi"/>
          <w:color w:val="000000"/>
          <w:shd w:val="clear" w:color="auto" w:fill="FFFFFF"/>
          <w:vertAlign w:val="superscript"/>
        </w:rPr>
        <w:t>[</w:t>
      </w:r>
      <w:hyperlink r:id="rId52" w:anchor="fen-NASB-20582b" w:tooltip="See footnote b" w:history="1">
        <w:r w:rsidR="00A137BE" w:rsidRPr="003D45A1">
          <w:rPr>
            <w:rStyle w:val="Hyperlink"/>
            <w:rFonts w:cstheme="minorHAnsi"/>
            <w:color w:val="517E90"/>
            <w:vertAlign w:val="superscript"/>
          </w:rPr>
          <w:t>b</w:t>
        </w:r>
      </w:hyperlink>
      <w:r w:rsidR="00A137BE" w:rsidRPr="003D45A1">
        <w:rPr>
          <w:rStyle w:val="text"/>
          <w:rFonts w:cstheme="minorHAnsi"/>
          <w:color w:val="000000"/>
          <w:shd w:val="clear" w:color="auto" w:fill="FFFFFF"/>
          <w:vertAlign w:val="superscript"/>
        </w:rPr>
        <w:t>](</w:t>
      </w:r>
      <w:hyperlink r:id="rId53" w:anchor="cen-NASB-20582A" w:tooltip="See cross-reference A" w:history="1">
        <w:r w:rsidR="00A137BE" w:rsidRPr="003D45A1">
          <w:rPr>
            <w:rStyle w:val="Hyperlink"/>
            <w:rFonts w:cstheme="minorHAnsi"/>
            <w:color w:val="517E90"/>
            <w:vertAlign w:val="superscript"/>
          </w:rPr>
          <w:t>A</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bring your ways upon you, and your abominations will be among you; then you will </w:t>
      </w:r>
      <w:r w:rsidR="00A137BE" w:rsidRPr="003D45A1">
        <w:rPr>
          <w:rStyle w:val="text"/>
          <w:rFonts w:cstheme="minorHAnsi"/>
          <w:color w:val="000000"/>
          <w:shd w:val="clear" w:color="auto" w:fill="FFFFFF"/>
          <w:vertAlign w:val="superscript"/>
        </w:rPr>
        <w:t>(</w:t>
      </w:r>
      <w:hyperlink r:id="rId54" w:anchor="cen-NASB-20582B" w:tooltip="See cross-reference B" w:history="1">
        <w:r w:rsidR="00A137BE" w:rsidRPr="003D45A1">
          <w:rPr>
            <w:rStyle w:val="Hyperlink"/>
            <w:rFonts w:cstheme="minorHAnsi"/>
            <w:color w:val="517E90"/>
            <w:vertAlign w:val="superscript"/>
          </w:rPr>
          <w:t>B</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know that I am the </w:t>
      </w:r>
      <w:r w:rsidR="00A137BE" w:rsidRPr="003D45A1">
        <w:rPr>
          <w:rStyle w:val="small-caps"/>
          <w:rFonts w:cstheme="minorHAnsi"/>
          <w:smallCaps/>
          <w:color w:val="000000"/>
          <w:shd w:val="clear" w:color="auto" w:fill="FFFFFF"/>
        </w:rPr>
        <w:t>Lord</w:t>
      </w:r>
      <w:r w:rsidR="00A137BE" w:rsidRPr="003D45A1">
        <w:rPr>
          <w:rStyle w:val="text"/>
          <w:rFonts w:cstheme="minorHAnsi"/>
          <w:color w:val="000000"/>
          <w:shd w:val="clear" w:color="auto" w:fill="FFFFFF"/>
        </w:rPr>
        <w:t>!’"</w:t>
      </w:r>
      <w:r w:rsidR="00B57C0C" w:rsidRPr="003D45A1">
        <w:rPr>
          <w:rFonts w:eastAsia="Times New Roman" w:cstheme="minorHAnsi"/>
          <w:i/>
          <w:iCs/>
          <w:color w:val="313131"/>
        </w:rPr>
        <w:t xml:space="preserve"> </w:t>
      </w:r>
    </w:p>
    <w:p w14:paraId="61ACBBCF" w14:textId="77777777" w:rsidR="001B5BB6" w:rsidRDefault="001B5BB6" w:rsidP="00B57C0C">
      <w:pPr>
        <w:spacing w:after="0" w:line="240" w:lineRule="auto"/>
        <w:rPr>
          <w:rFonts w:eastAsia="Times New Roman" w:cstheme="minorHAnsi"/>
          <w:color w:val="313131"/>
        </w:rPr>
      </w:pPr>
    </w:p>
    <w:p w14:paraId="68D01901" w14:textId="7853E701" w:rsidR="00B57C0C" w:rsidRPr="001B5BB6" w:rsidRDefault="001B5BB6" w:rsidP="00B57C0C">
      <w:pPr>
        <w:spacing w:after="0" w:line="240" w:lineRule="auto"/>
        <w:rPr>
          <w:rFonts w:eastAsia="Times New Roman" w:cstheme="minorHAnsi"/>
          <w:b/>
          <w:bCs/>
        </w:rPr>
      </w:pPr>
      <w:r w:rsidRPr="001B5BB6">
        <w:rPr>
          <w:rFonts w:eastAsia="Times New Roman" w:cstheme="minorHAnsi"/>
          <w:b/>
          <w:bCs/>
          <w:color w:val="313131"/>
        </w:rPr>
        <w:t>Ezekiel 7:19</w:t>
      </w:r>
      <w:r>
        <w:rPr>
          <w:rFonts w:eastAsia="Times New Roman" w:cstheme="minorHAnsi"/>
          <w:b/>
          <w:bCs/>
          <w:color w:val="313131"/>
        </w:rPr>
        <w:t xml:space="preserve"> - </w:t>
      </w:r>
      <w:r w:rsidR="00A137BE" w:rsidRPr="003D45A1">
        <w:rPr>
          <w:rFonts w:cstheme="minorHAnsi"/>
          <w:color w:val="000000"/>
          <w:shd w:val="clear" w:color="auto" w:fill="FFFFFF"/>
        </w:rPr>
        <w:t>their </w:t>
      </w:r>
      <w:r w:rsidR="00A137BE" w:rsidRPr="003D45A1">
        <w:rPr>
          <w:rFonts w:cstheme="minorHAnsi"/>
          <w:color w:val="000000"/>
          <w:shd w:val="clear" w:color="auto" w:fill="FFFFFF"/>
          <w:vertAlign w:val="superscript"/>
        </w:rPr>
        <w:t>(</w:t>
      </w:r>
      <w:hyperlink r:id="rId55" w:anchor="cen-NASB-20597B" w:tooltip="See cross-reference B" w:history="1">
        <w:r w:rsidR="00A137BE" w:rsidRPr="003D45A1">
          <w:rPr>
            <w:rStyle w:val="Hyperlink"/>
            <w:rFonts w:cstheme="minorHAnsi"/>
            <w:color w:val="517E90"/>
            <w:vertAlign w:val="superscript"/>
          </w:rPr>
          <w:t>B</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silver and their gold will not be able to save them on the day of the wrath of the </w:t>
      </w:r>
      <w:r w:rsidR="00A137BE" w:rsidRPr="003D45A1">
        <w:rPr>
          <w:rStyle w:val="small-caps"/>
          <w:rFonts w:cstheme="minorHAnsi"/>
          <w:smallCaps/>
          <w:color w:val="000000"/>
          <w:shd w:val="clear" w:color="auto" w:fill="FFFFFF"/>
        </w:rPr>
        <w:t>Lord</w:t>
      </w:r>
      <w:r w:rsidR="00A137BE" w:rsidRPr="003D45A1">
        <w:rPr>
          <w:rFonts w:cstheme="minorHAnsi"/>
          <w:color w:val="000000"/>
          <w:shd w:val="clear" w:color="auto" w:fill="FFFFFF"/>
        </w:rPr>
        <w:t>. They cannot satisfy their </w:t>
      </w:r>
      <w:r w:rsidR="00A137BE" w:rsidRPr="003D45A1">
        <w:rPr>
          <w:rFonts w:cstheme="minorHAnsi"/>
          <w:color w:val="000000"/>
          <w:shd w:val="clear" w:color="auto" w:fill="FFFFFF"/>
          <w:vertAlign w:val="superscript"/>
        </w:rPr>
        <w:t>[</w:t>
      </w:r>
      <w:hyperlink r:id="rId56" w:anchor="fen-NASB-20597a" w:tooltip="See footnote a" w:history="1">
        <w:r w:rsidR="00A137BE" w:rsidRPr="003D45A1">
          <w:rPr>
            <w:rStyle w:val="Hyperlink"/>
            <w:rFonts w:cstheme="minorHAnsi"/>
            <w:color w:val="517E90"/>
            <w:vertAlign w:val="superscript"/>
          </w:rPr>
          <w:t>a</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appetite, nor can they fill their stomachs, because their wrongdoing has become a cause of stumbling.</w:t>
      </w:r>
      <w:r w:rsidR="00B57C0C" w:rsidRPr="003D45A1">
        <w:rPr>
          <w:rFonts w:eastAsia="Times New Roman" w:cstheme="minorHAnsi"/>
          <w:i/>
          <w:iCs/>
          <w:color w:val="313131"/>
        </w:rPr>
        <w:t>"</w:t>
      </w:r>
    </w:p>
    <w:p w14:paraId="0012AC32" w14:textId="77777777" w:rsidR="00B57C0C" w:rsidRPr="003D45A1" w:rsidRDefault="00B57C0C" w:rsidP="00B57C0C">
      <w:pPr>
        <w:spacing w:after="0" w:line="240" w:lineRule="auto"/>
        <w:rPr>
          <w:rFonts w:eastAsia="Times New Roman" w:cstheme="minorHAnsi"/>
          <w:b/>
          <w:bCs/>
          <w:color w:val="F9F9F9"/>
          <w:shd w:val="clear" w:color="auto" w:fill="676767"/>
        </w:rPr>
      </w:pPr>
    </w:p>
    <w:p w14:paraId="39AA90C9" w14:textId="2E8416CA" w:rsidR="00B35D13" w:rsidRDefault="001B5BB6" w:rsidP="00B57C0C">
      <w:pPr>
        <w:spacing w:after="0" w:line="240" w:lineRule="auto"/>
        <w:rPr>
          <w:rFonts w:eastAsia="Times New Roman" w:cstheme="minorHAnsi"/>
          <w:color w:val="262626"/>
        </w:rPr>
      </w:pPr>
      <w:r w:rsidRPr="003D45A1">
        <w:rPr>
          <w:rFonts w:eastAsia="Times New Roman" w:cstheme="minorHAnsi"/>
          <w:b/>
          <w:bCs/>
          <w:color w:val="262626"/>
        </w:rPr>
        <w:t>2 Corinthians 5:10</w:t>
      </w:r>
      <w:r>
        <w:rPr>
          <w:rFonts w:eastAsia="Times New Roman" w:cstheme="minorHAnsi"/>
          <w:b/>
          <w:bCs/>
          <w:color w:val="262626"/>
        </w:rPr>
        <w:t xml:space="preserve"> - </w:t>
      </w:r>
      <w:r w:rsidR="00B57C0C" w:rsidRPr="003D45A1">
        <w:rPr>
          <w:rFonts w:eastAsia="Times New Roman" w:cstheme="minorHAnsi"/>
          <w:i/>
          <w:iCs/>
          <w:color w:val="262626"/>
        </w:rPr>
        <w:t>"</w:t>
      </w:r>
      <w:r w:rsidR="00A137BE" w:rsidRPr="003D45A1">
        <w:rPr>
          <w:rFonts w:cstheme="minorHAnsi"/>
          <w:b/>
          <w:bCs/>
          <w:color w:val="000000"/>
          <w:shd w:val="clear" w:color="auto" w:fill="FFFFFF"/>
          <w:vertAlign w:val="superscript"/>
        </w:rPr>
        <w:t>10 </w:t>
      </w:r>
      <w:r w:rsidR="00A137BE" w:rsidRPr="003D45A1">
        <w:rPr>
          <w:rFonts w:cstheme="minorHAnsi"/>
          <w:color w:val="000000"/>
          <w:shd w:val="clear" w:color="auto" w:fill="FFFFFF"/>
        </w:rPr>
        <w:t>For we must all appear before </w:t>
      </w:r>
      <w:r w:rsidR="00A137BE" w:rsidRPr="003D45A1">
        <w:rPr>
          <w:rFonts w:cstheme="minorHAnsi"/>
          <w:color w:val="000000"/>
          <w:shd w:val="clear" w:color="auto" w:fill="FFFFFF"/>
          <w:vertAlign w:val="superscript"/>
        </w:rPr>
        <w:t>(</w:t>
      </w:r>
      <w:hyperlink r:id="rId57" w:anchor="cen-NASB-28875A" w:tooltip="See cross-reference A" w:history="1">
        <w:r w:rsidR="00A137BE" w:rsidRPr="003D45A1">
          <w:rPr>
            <w:rStyle w:val="Hyperlink"/>
            <w:rFonts w:cstheme="minorHAnsi"/>
            <w:color w:val="517E90"/>
            <w:vertAlign w:val="superscript"/>
          </w:rPr>
          <w:t>A</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the judgment seat of Christ, so that each one may receive compensation for </w:t>
      </w:r>
      <w:r w:rsidR="00A137BE" w:rsidRPr="003D45A1">
        <w:rPr>
          <w:rFonts w:cstheme="minorHAnsi"/>
          <w:color w:val="000000"/>
          <w:shd w:val="clear" w:color="auto" w:fill="FFFFFF"/>
          <w:vertAlign w:val="superscript"/>
        </w:rPr>
        <w:t>[</w:t>
      </w:r>
      <w:hyperlink r:id="rId58" w:anchor="fen-NASB-28875a" w:tooltip="See footnote a" w:history="1">
        <w:r w:rsidR="00A137BE" w:rsidRPr="003D45A1">
          <w:rPr>
            <w:rStyle w:val="Hyperlink"/>
            <w:rFonts w:cstheme="minorHAnsi"/>
            <w:color w:val="517E90"/>
            <w:vertAlign w:val="superscript"/>
          </w:rPr>
          <w:t>a</w:t>
        </w:r>
      </w:hyperlink>
      <w:r w:rsidR="00A137BE" w:rsidRPr="003D45A1">
        <w:rPr>
          <w:rFonts w:cstheme="minorHAnsi"/>
          <w:color w:val="000000"/>
          <w:shd w:val="clear" w:color="auto" w:fill="FFFFFF"/>
          <w:vertAlign w:val="superscript"/>
        </w:rPr>
        <w:t>]</w:t>
      </w:r>
      <w:r w:rsidR="00A137BE" w:rsidRPr="003D45A1">
        <w:rPr>
          <w:rFonts w:cstheme="minorHAnsi"/>
          <w:color w:val="000000"/>
          <w:shd w:val="clear" w:color="auto" w:fill="FFFFFF"/>
        </w:rPr>
        <w:t>his deeds </w:t>
      </w:r>
      <w:r w:rsidR="00A137BE" w:rsidRPr="003D45A1">
        <w:rPr>
          <w:rFonts w:cstheme="minorHAnsi"/>
          <w:i/>
          <w:iCs/>
          <w:color w:val="000000"/>
          <w:shd w:val="clear" w:color="auto" w:fill="FFFFFF"/>
        </w:rPr>
        <w:t>done</w:t>
      </w:r>
      <w:r w:rsidR="00A137BE" w:rsidRPr="003D45A1">
        <w:rPr>
          <w:rFonts w:cstheme="minorHAnsi"/>
          <w:color w:val="000000"/>
          <w:shd w:val="clear" w:color="auto" w:fill="FFFFFF"/>
        </w:rPr>
        <w:t> through the body, in accordance with what he has done, whether good or bad.</w:t>
      </w:r>
      <w:r w:rsidR="00B57C0C" w:rsidRPr="003D45A1">
        <w:rPr>
          <w:rFonts w:eastAsia="Times New Roman" w:cstheme="minorHAnsi"/>
          <w:i/>
          <w:iCs/>
          <w:color w:val="262626"/>
        </w:rPr>
        <w:t>"</w:t>
      </w:r>
      <w:r w:rsidR="00B57C0C" w:rsidRPr="003D45A1">
        <w:rPr>
          <w:rFonts w:eastAsia="Times New Roman" w:cstheme="minorHAnsi"/>
          <w:color w:val="262626"/>
        </w:rPr>
        <w:t xml:space="preserve"> </w:t>
      </w:r>
    </w:p>
    <w:p w14:paraId="7A3FFAD8" w14:textId="77777777" w:rsidR="00B35D13" w:rsidRDefault="00B35D13" w:rsidP="00B57C0C">
      <w:pPr>
        <w:spacing w:after="0" w:line="240" w:lineRule="auto"/>
        <w:rPr>
          <w:rFonts w:eastAsia="Times New Roman" w:cstheme="minorHAnsi"/>
          <w:color w:val="262626"/>
        </w:rPr>
      </w:pPr>
    </w:p>
    <w:p w14:paraId="5CB4D49B" w14:textId="7102CED1" w:rsidR="00B35D13" w:rsidRDefault="001B5BB6" w:rsidP="00B57C0C">
      <w:pPr>
        <w:spacing w:after="0" w:line="240" w:lineRule="auto"/>
        <w:rPr>
          <w:rFonts w:eastAsia="Times New Roman" w:cstheme="minorHAnsi"/>
          <w:color w:val="262626"/>
        </w:rPr>
      </w:pPr>
      <w:r w:rsidRPr="001B5BB6">
        <w:rPr>
          <w:rFonts w:eastAsia="Times New Roman" w:cstheme="minorHAnsi"/>
          <w:b/>
          <w:bCs/>
          <w:color w:val="262626"/>
        </w:rPr>
        <w:t>Revelation 20:12</w:t>
      </w:r>
      <w:r>
        <w:rPr>
          <w:rFonts w:eastAsia="Times New Roman" w:cstheme="minorHAnsi"/>
          <w:b/>
          <w:bCs/>
          <w:color w:val="262626"/>
        </w:rPr>
        <w:t xml:space="preserve"> - </w:t>
      </w:r>
      <w:r w:rsidR="00B57C0C" w:rsidRPr="003D45A1">
        <w:rPr>
          <w:rFonts w:eastAsia="Times New Roman" w:cstheme="minorHAnsi"/>
          <w:i/>
          <w:iCs/>
          <w:color w:val="262626"/>
        </w:rPr>
        <w:t>"I saw the dead, small and great, stand before</w:t>
      </w:r>
      <w:r w:rsidR="00A137BE" w:rsidRPr="003D45A1">
        <w:rPr>
          <w:rFonts w:eastAsia="Times New Roman" w:cstheme="minorHAnsi"/>
          <w:i/>
          <w:iCs/>
          <w:color w:val="262626"/>
        </w:rPr>
        <w:t xml:space="preserve"> the throne of</w:t>
      </w:r>
      <w:r w:rsidR="00B57C0C" w:rsidRPr="003D45A1">
        <w:rPr>
          <w:rFonts w:eastAsia="Times New Roman" w:cstheme="minorHAnsi"/>
          <w:i/>
          <w:iCs/>
          <w:color w:val="262626"/>
        </w:rPr>
        <w:t xml:space="preserve"> God" </w:t>
      </w:r>
      <w:r w:rsidR="00B57C0C" w:rsidRPr="003D45A1">
        <w:rPr>
          <w:rFonts w:eastAsia="Times New Roman" w:cstheme="minorHAnsi"/>
          <w:color w:val="262626"/>
        </w:rPr>
        <w:t xml:space="preserve"> </w:t>
      </w:r>
    </w:p>
    <w:p w14:paraId="47F2037F" w14:textId="77777777" w:rsidR="00B35D13" w:rsidRDefault="00B35D13" w:rsidP="00B57C0C">
      <w:pPr>
        <w:spacing w:after="0" w:line="240" w:lineRule="auto"/>
        <w:rPr>
          <w:rFonts w:eastAsia="Times New Roman" w:cstheme="minorHAnsi"/>
          <w:color w:val="262626"/>
        </w:rPr>
      </w:pPr>
    </w:p>
    <w:p w14:paraId="48EAD3D6" w14:textId="05A3AE8B" w:rsidR="00B57C0C" w:rsidRPr="003D45A1" w:rsidRDefault="001B5BB6" w:rsidP="00B57C0C">
      <w:pPr>
        <w:spacing w:after="0" w:line="240" w:lineRule="auto"/>
        <w:rPr>
          <w:rFonts w:eastAsia="Times New Roman" w:cstheme="minorHAnsi"/>
          <w:color w:val="262626"/>
        </w:rPr>
      </w:pPr>
      <w:r w:rsidRPr="001B5BB6">
        <w:rPr>
          <w:rFonts w:eastAsia="Times New Roman" w:cstheme="minorHAnsi"/>
          <w:b/>
          <w:bCs/>
          <w:color w:val="262626"/>
        </w:rPr>
        <w:t>Ecclesiastes 12:13-14</w:t>
      </w:r>
      <w:r>
        <w:rPr>
          <w:rFonts w:eastAsia="Times New Roman" w:cstheme="minorHAnsi"/>
          <w:b/>
          <w:bCs/>
          <w:color w:val="262626"/>
        </w:rPr>
        <w:t xml:space="preserve"> - </w:t>
      </w:r>
      <w:r w:rsidR="00B57C0C" w:rsidRPr="003D45A1">
        <w:rPr>
          <w:rFonts w:eastAsia="Times New Roman" w:cstheme="minorHAnsi"/>
          <w:i/>
          <w:iCs/>
          <w:color w:val="262626"/>
        </w:rPr>
        <w:t>"</w:t>
      </w:r>
      <w:r w:rsidR="00A137BE" w:rsidRPr="003D45A1">
        <w:rPr>
          <w:rStyle w:val="NormalWeb"/>
          <w:rFonts w:cstheme="minorHAnsi"/>
          <w:b/>
          <w:bCs/>
          <w:color w:val="000000"/>
          <w:shd w:val="clear" w:color="auto" w:fill="FFFFFF"/>
          <w:vertAlign w:val="superscript"/>
        </w:rPr>
        <w:t xml:space="preserve"> </w:t>
      </w:r>
      <w:r w:rsidR="00A137BE" w:rsidRPr="003D45A1">
        <w:rPr>
          <w:rStyle w:val="text"/>
          <w:rFonts w:cstheme="minorHAnsi"/>
          <w:b/>
          <w:bCs/>
          <w:color w:val="000000"/>
          <w:shd w:val="clear" w:color="auto" w:fill="FFFFFF"/>
          <w:vertAlign w:val="superscript"/>
        </w:rPr>
        <w:t>13 </w:t>
      </w:r>
      <w:r w:rsidR="00A137BE" w:rsidRPr="003D45A1">
        <w:rPr>
          <w:rStyle w:val="text"/>
          <w:rFonts w:cstheme="minorHAnsi"/>
          <w:color w:val="000000"/>
          <w:shd w:val="clear" w:color="auto" w:fill="FFFFFF"/>
        </w:rPr>
        <w:t>The conclusion, when everything has been heard, </w:t>
      </w:r>
      <w:r w:rsidR="00A137BE" w:rsidRPr="003D45A1">
        <w:rPr>
          <w:rStyle w:val="text"/>
          <w:rFonts w:cstheme="minorHAnsi"/>
          <w:i/>
          <w:iCs/>
          <w:color w:val="000000"/>
          <w:shd w:val="clear" w:color="auto" w:fill="FFFFFF"/>
        </w:rPr>
        <w:t>is</w:t>
      </w:r>
      <w:r w:rsidR="00A137BE" w:rsidRPr="003D45A1">
        <w:rPr>
          <w:rStyle w:val="text"/>
          <w:rFonts w:cstheme="minorHAnsi"/>
          <w:color w:val="000000"/>
          <w:shd w:val="clear" w:color="auto" w:fill="FFFFFF"/>
        </w:rPr>
        <w:t>: </w:t>
      </w:r>
      <w:r w:rsidR="00A137BE" w:rsidRPr="003D45A1">
        <w:rPr>
          <w:rStyle w:val="text"/>
          <w:rFonts w:cstheme="minorHAnsi"/>
          <w:color w:val="000000"/>
          <w:shd w:val="clear" w:color="auto" w:fill="FFFFFF"/>
          <w:vertAlign w:val="superscript"/>
        </w:rPr>
        <w:t>(</w:t>
      </w:r>
      <w:hyperlink r:id="rId59" w:anchor="cen-NASB-17537A" w:tooltip="See cross-reference A" w:history="1">
        <w:r w:rsidR="00A137BE" w:rsidRPr="003D45A1">
          <w:rPr>
            <w:rStyle w:val="Hyperlink"/>
            <w:rFonts w:cstheme="minorHAnsi"/>
            <w:color w:val="517E90"/>
            <w:vertAlign w:val="superscript"/>
          </w:rPr>
          <w:t>A</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fear God and </w:t>
      </w:r>
      <w:r w:rsidR="00A137BE" w:rsidRPr="003D45A1">
        <w:rPr>
          <w:rStyle w:val="text"/>
          <w:rFonts w:cstheme="minorHAnsi"/>
          <w:color w:val="000000"/>
          <w:shd w:val="clear" w:color="auto" w:fill="FFFFFF"/>
          <w:vertAlign w:val="superscript"/>
        </w:rPr>
        <w:t>(</w:t>
      </w:r>
      <w:hyperlink r:id="rId60" w:anchor="cen-NASB-17537B" w:tooltip="See cross-reference B" w:history="1">
        <w:r w:rsidR="00A137BE" w:rsidRPr="003D45A1">
          <w:rPr>
            <w:rStyle w:val="Hyperlink"/>
            <w:rFonts w:cstheme="minorHAnsi"/>
            <w:color w:val="517E90"/>
            <w:vertAlign w:val="superscript"/>
          </w:rPr>
          <w:t>B</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keep His commandments, because this </w:t>
      </w:r>
      <w:r w:rsidR="00A137BE" w:rsidRPr="003D45A1">
        <w:rPr>
          <w:rStyle w:val="text"/>
          <w:rFonts w:cstheme="minorHAnsi"/>
          <w:i/>
          <w:iCs/>
          <w:color w:val="000000"/>
          <w:shd w:val="clear" w:color="auto" w:fill="FFFFFF"/>
        </w:rPr>
        <w:t>applies to</w:t>
      </w:r>
      <w:r w:rsidR="00A137BE" w:rsidRPr="003D45A1">
        <w:rPr>
          <w:rStyle w:val="text"/>
          <w:rFonts w:cstheme="minorHAnsi"/>
          <w:color w:val="000000"/>
          <w:shd w:val="clear" w:color="auto" w:fill="FFFFFF"/>
        </w:rPr>
        <w:t> </w:t>
      </w:r>
      <w:r w:rsidR="00A137BE" w:rsidRPr="003D45A1">
        <w:rPr>
          <w:rStyle w:val="text"/>
          <w:rFonts w:cstheme="minorHAnsi"/>
          <w:color w:val="000000"/>
          <w:shd w:val="clear" w:color="auto" w:fill="FFFFFF"/>
          <w:vertAlign w:val="superscript"/>
        </w:rPr>
        <w:t>(</w:t>
      </w:r>
      <w:hyperlink r:id="rId61" w:anchor="cen-NASB-17537C" w:tooltip="See cross-reference C" w:history="1">
        <w:r w:rsidR="00A137BE" w:rsidRPr="003D45A1">
          <w:rPr>
            <w:rStyle w:val="Hyperlink"/>
            <w:rFonts w:cstheme="minorHAnsi"/>
            <w:color w:val="517E90"/>
            <w:vertAlign w:val="superscript"/>
          </w:rPr>
          <w:t>C</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every person.</w:t>
      </w:r>
      <w:r w:rsidR="00A137BE" w:rsidRPr="003D45A1">
        <w:rPr>
          <w:rFonts w:cstheme="minorHAnsi"/>
          <w:color w:val="000000"/>
          <w:shd w:val="clear" w:color="auto" w:fill="FFFFFF"/>
        </w:rPr>
        <w:t> </w:t>
      </w:r>
      <w:r w:rsidR="00A137BE" w:rsidRPr="003D45A1">
        <w:rPr>
          <w:rStyle w:val="text"/>
          <w:rFonts w:cstheme="minorHAnsi"/>
          <w:b/>
          <w:bCs/>
          <w:color w:val="000000"/>
          <w:shd w:val="clear" w:color="auto" w:fill="FFFFFF"/>
          <w:vertAlign w:val="superscript"/>
        </w:rPr>
        <w:t>14 </w:t>
      </w:r>
      <w:r w:rsidR="00A137BE" w:rsidRPr="003D45A1">
        <w:rPr>
          <w:rStyle w:val="text"/>
          <w:rFonts w:cstheme="minorHAnsi"/>
          <w:color w:val="000000"/>
          <w:shd w:val="clear" w:color="auto" w:fill="FFFFFF"/>
        </w:rPr>
        <w:t>For </w:t>
      </w:r>
      <w:r w:rsidR="00A137BE" w:rsidRPr="003D45A1">
        <w:rPr>
          <w:rStyle w:val="text"/>
          <w:rFonts w:cstheme="minorHAnsi"/>
          <w:color w:val="000000"/>
          <w:shd w:val="clear" w:color="auto" w:fill="FFFFFF"/>
          <w:vertAlign w:val="superscript"/>
        </w:rPr>
        <w:t>(</w:t>
      </w:r>
      <w:hyperlink r:id="rId62" w:anchor="cen-NASB-17538D" w:tooltip="See cross-reference D" w:history="1">
        <w:r w:rsidR="00A137BE" w:rsidRPr="003D45A1">
          <w:rPr>
            <w:rStyle w:val="Hyperlink"/>
            <w:rFonts w:cstheme="minorHAnsi"/>
            <w:color w:val="517E90"/>
            <w:vertAlign w:val="superscript"/>
          </w:rPr>
          <w:t>D</w:t>
        </w:r>
      </w:hyperlink>
      <w:r w:rsidR="00A137BE" w:rsidRPr="003D45A1">
        <w:rPr>
          <w:rStyle w:val="text"/>
          <w:rFonts w:cstheme="minorHAnsi"/>
          <w:color w:val="000000"/>
          <w:shd w:val="clear" w:color="auto" w:fill="FFFFFF"/>
          <w:vertAlign w:val="superscript"/>
        </w:rPr>
        <w:t>)</w:t>
      </w:r>
      <w:r w:rsidR="00A137BE" w:rsidRPr="003D45A1">
        <w:rPr>
          <w:rStyle w:val="text"/>
          <w:rFonts w:cstheme="minorHAnsi"/>
          <w:color w:val="000000"/>
          <w:shd w:val="clear" w:color="auto" w:fill="FFFFFF"/>
        </w:rPr>
        <w:t>God will bring every act to judgment, everything which is hidden, whether it is good or evil.</w:t>
      </w:r>
      <w:r w:rsidR="00B57C0C" w:rsidRPr="003D45A1">
        <w:rPr>
          <w:rFonts w:eastAsia="Times New Roman" w:cstheme="minorHAnsi"/>
          <w:i/>
          <w:iCs/>
          <w:color w:val="262626"/>
        </w:rPr>
        <w:t>"</w:t>
      </w:r>
    </w:p>
    <w:p w14:paraId="681CA2C6" w14:textId="77777777" w:rsidR="00A137BE" w:rsidRPr="003D45A1" w:rsidRDefault="00A137BE" w:rsidP="00B57C0C">
      <w:pPr>
        <w:spacing w:after="0" w:line="240" w:lineRule="auto"/>
        <w:rPr>
          <w:rFonts w:eastAsia="Times New Roman" w:cstheme="minorHAnsi"/>
          <w:color w:val="262626"/>
        </w:rPr>
      </w:pPr>
    </w:p>
    <w:p w14:paraId="6F0CCFFB" w14:textId="27B5BE04" w:rsidR="00B57C0C" w:rsidRPr="003D45A1" w:rsidRDefault="001B5BB6" w:rsidP="00E3668C">
      <w:pPr>
        <w:spacing w:after="0" w:line="240" w:lineRule="auto"/>
        <w:rPr>
          <w:rFonts w:eastAsia="Times New Roman" w:cstheme="minorHAnsi"/>
          <w:color w:val="313131"/>
        </w:rPr>
      </w:pPr>
      <w:r w:rsidRPr="001B5BB6">
        <w:rPr>
          <w:rFonts w:eastAsia="Times New Roman" w:cstheme="minorHAnsi"/>
          <w:b/>
          <w:bCs/>
          <w:color w:val="313131"/>
        </w:rPr>
        <w:t>1 John 2:28</w:t>
      </w:r>
      <w:r>
        <w:rPr>
          <w:rFonts w:eastAsia="Times New Roman" w:cstheme="minorHAnsi"/>
          <w:b/>
          <w:bCs/>
          <w:color w:val="313131"/>
        </w:rPr>
        <w:t xml:space="preserve"> - </w:t>
      </w:r>
      <w:r w:rsidR="00B57C0C" w:rsidRPr="003D45A1">
        <w:rPr>
          <w:rFonts w:eastAsia="Times New Roman" w:cstheme="minorHAnsi"/>
          <w:i/>
          <w:iCs/>
          <w:color w:val="313131"/>
        </w:rPr>
        <w:t>"</w:t>
      </w:r>
      <w:r w:rsidR="00502EA5" w:rsidRPr="003D45A1">
        <w:rPr>
          <w:rFonts w:cstheme="minorHAnsi"/>
          <w:b/>
          <w:bCs/>
          <w:color w:val="000000"/>
          <w:shd w:val="clear" w:color="auto" w:fill="FFFFFF"/>
          <w:vertAlign w:val="superscript"/>
        </w:rPr>
        <w:t>28 </w:t>
      </w:r>
      <w:r w:rsidR="00502EA5" w:rsidRPr="003D45A1">
        <w:rPr>
          <w:rFonts w:cstheme="minorHAnsi"/>
          <w:color w:val="000000"/>
          <w:shd w:val="clear" w:color="auto" w:fill="FFFFFF"/>
        </w:rPr>
        <w:t>Now, </w:t>
      </w:r>
      <w:r w:rsidR="00502EA5" w:rsidRPr="003D45A1">
        <w:rPr>
          <w:rFonts w:cstheme="minorHAnsi"/>
          <w:color w:val="000000"/>
          <w:shd w:val="clear" w:color="auto" w:fill="FFFFFF"/>
          <w:vertAlign w:val="superscript"/>
        </w:rPr>
        <w:t>(</w:t>
      </w:r>
      <w:hyperlink r:id="rId63" w:anchor="cen-NASB-30566A" w:tooltip="See cross-referenc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little children, remain in Him, so that when He </w:t>
      </w:r>
      <w:r w:rsidR="00502EA5" w:rsidRPr="003D45A1">
        <w:rPr>
          <w:rFonts w:cstheme="minorHAnsi"/>
          <w:color w:val="000000"/>
          <w:shd w:val="clear" w:color="auto" w:fill="FFFFFF"/>
          <w:vertAlign w:val="superscript"/>
        </w:rPr>
        <w:t>(</w:t>
      </w:r>
      <w:hyperlink r:id="rId64" w:anchor="cen-NASB-30566B" w:tooltip="See cross-reference B" w:history="1">
        <w:r w:rsidR="00502EA5" w:rsidRPr="003D45A1">
          <w:rPr>
            <w:rStyle w:val="Hyperlink"/>
            <w:rFonts w:cstheme="minorHAnsi"/>
            <w:color w:val="517E90"/>
            <w:vertAlign w:val="superscript"/>
          </w:rPr>
          <w:t>B</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appears, we may have </w:t>
      </w:r>
      <w:r w:rsidR="00502EA5" w:rsidRPr="003D45A1">
        <w:rPr>
          <w:rFonts w:cstheme="minorHAnsi"/>
          <w:color w:val="000000"/>
          <w:shd w:val="clear" w:color="auto" w:fill="FFFFFF"/>
          <w:vertAlign w:val="superscript"/>
        </w:rPr>
        <w:t>(</w:t>
      </w:r>
      <w:hyperlink r:id="rId65" w:anchor="cen-NASB-30566C" w:tooltip="See cross-reference C" w:history="1">
        <w:r w:rsidR="00502EA5" w:rsidRPr="003D45A1">
          <w:rPr>
            <w:rStyle w:val="Hyperlink"/>
            <w:rFonts w:cstheme="minorHAnsi"/>
            <w:color w:val="517E90"/>
            <w:vertAlign w:val="superscript"/>
          </w:rPr>
          <w:t>C</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confidence and </w:t>
      </w:r>
      <w:r w:rsidR="00502EA5" w:rsidRPr="003D45A1">
        <w:rPr>
          <w:rFonts w:cstheme="minorHAnsi"/>
          <w:color w:val="000000"/>
          <w:shd w:val="clear" w:color="auto" w:fill="FFFFFF"/>
          <w:vertAlign w:val="superscript"/>
        </w:rPr>
        <w:t>(</w:t>
      </w:r>
      <w:hyperlink r:id="rId66" w:anchor="cen-NASB-30566D" w:tooltip="See cross-reference D" w:history="1">
        <w:r w:rsidR="00502EA5" w:rsidRPr="003D45A1">
          <w:rPr>
            <w:rStyle w:val="Hyperlink"/>
            <w:rFonts w:cstheme="minorHAnsi"/>
            <w:color w:val="517E90"/>
            <w:vertAlign w:val="superscript"/>
          </w:rPr>
          <w:t>D</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not </w:t>
      </w:r>
      <w:r w:rsidR="00502EA5" w:rsidRPr="003D45A1">
        <w:rPr>
          <w:rFonts w:cstheme="minorHAnsi"/>
          <w:color w:val="000000"/>
          <w:shd w:val="clear" w:color="auto" w:fill="FFFFFF"/>
          <w:vertAlign w:val="superscript"/>
        </w:rPr>
        <w:t>[</w:t>
      </w:r>
      <w:hyperlink r:id="rId67" w:anchor="fen-NASB-30566a" w:tooltip="See footnot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draw back from Him in shame </w:t>
      </w:r>
      <w:r w:rsidR="00502EA5" w:rsidRPr="003D45A1">
        <w:rPr>
          <w:rFonts w:cstheme="minorHAnsi"/>
          <w:color w:val="000000"/>
          <w:shd w:val="clear" w:color="auto" w:fill="FFFFFF"/>
          <w:vertAlign w:val="superscript"/>
        </w:rPr>
        <w:t>[</w:t>
      </w:r>
      <w:hyperlink r:id="rId68" w:anchor="fen-NASB-30566b" w:tooltip="See footnote b" w:history="1">
        <w:r w:rsidR="00502EA5" w:rsidRPr="003D45A1">
          <w:rPr>
            <w:rStyle w:val="Hyperlink"/>
            <w:rFonts w:cstheme="minorHAnsi"/>
            <w:color w:val="517E90"/>
            <w:vertAlign w:val="superscript"/>
          </w:rPr>
          <w:t>b</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at His </w:t>
      </w:r>
      <w:r w:rsidR="00502EA5" w:rsidRPr="003D45A1">
        <w:rPr>
          <w:rFonts w:cstheme="minorHAnsi"/>
          <w:color w:val="000000"/>
          <w:shd w:val="clear" w:color="auto" w:fill="FFFFFF"/>
          <w:vertAlign w:val="superscript"/>
        </w:rPr>
        <w:t>(</w:t>
      </w:r>
      <w:hyperlink r:id="rId69" w:anchor="cen-NASB-30566E" w:tooltip="See cross-reference E" w:history="1">
        <w:r w:rsidR="00502EA5" w:rsidRPr="003D45A1">
          <w:rPr>
            <w:rStyle w:val="Hyperlink"/>
            <w:rFonts w:cstheme="minorHAnsi"/>
            <w:color w:val="517E90"/>
            <w:vertAlign w:val="superscript"/>
          </w:rPr>
          <w:t>E</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coming.</w:t>
      </w:r>
      <w:r w:rsidR="00B57C0C" w:rsidRPr="003D45A1">
        <w:rPr>
          <w:rFonts w:eastAsia="Times New Roman" w:cstheme="minorHAnsi"/>
          <w:i/>
          <w:iCs/>
          <w:color w:val="313131"/>
        </w:rPr>
        <w:t xml:space="preserve">" </w:t>
      </w:r>
      <w:r w:rsidR="00B57C0C" w:rsidRPr="003D45A1">
        <w:rPr>
          <w:rFonts w:eastAsia="Times New Roman" w:cstheme="minorHAnsi"/>
        </w:rPr>
        <w:t> </w:t>
      </w:r>
    </w:p>
    <w:p w14:paraId="5993D5DB"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639D5D01" w14:textId="19331588" w:rsidR="00B35D13" w:rsidRDefault="001B5BB6" w:rsidP="00502EA5">
      <w:pPr>
        <w:spacing w:after="0" w:line="240" w:lineRule="auto"/>
        <w:rPr>
          <w:rFonts w:eastAsia="Times New Roman" w:cstheme="minorHAnsi"/>
          <w:color w:val="313131"/>
        </w:rPr>
      </w:pPr>
      <w:r w:rsidRPr="003D45A1">
        <w:rPr>
          <w:rFonts w:eastAsia="Times New Roman" w:cstheme="minorHAnsi"/>
          <w:b/>
          <w:bCs/>
          <w:color w:val="313131"/>
        </w:rPr>
        <w:t>Romans 1:20</w:t>
      </w:r>
      <w:r>
        <w:rPr>
          <w:rFonts w:eastAsia="Times New Roman" w:cstheme="minorHAnsi"/>
          <w:b/>
          <w:bCs/>
          <w:color w:val="313131"/>
        </w:rPr>
        <w:t xml:space="preserve"> - </w:t>
      </w:r>
      <w:r w:rsidR="00B57C0C" w:rsidRPr="003D45A1">
        <w:rPr>
          <w:rFonts w:eastAsia="Times New Roman" w:cstheme="minorHAnsi"/>
          <w:i/>
          <w:iCs/>
          <w:color w:val="313131"/>
        </w:rPr>
        <w:t>"</w:t>
      </w:r>
      <w:r w:rsidR="00502EA5" w:rsidRPr="003D45A1">
        <w:rPr>
          <w:rFonts w:cstheme="minorHAnsi"/>
          <w:b/>
          <w:bCs/>
          <w:color w:val="000000"/>
          <w:shd w:val="clear" w:color="auto" w:fill="FFFFFF"/>
          <w:vertAlign w:val="superscript"/>
        </w:rPr>
        <w:t xml:space="preserve"> 20 </w:t>
      </w:r>
      <w:r w:rsidR="00502EA5" w:rsidRPr="003D45A1">
        <w:rPr>
          <w:rFonts w:cstheme="minorHAnsi"/>
          <w:color w:val="000000"/>
          <w:shd w:val="clear" w:color="auto" w:fill="FFFFFF"/>
        </w:rPr>
        <w:t>For </w:t>
      </w:r>
      <w:r w:rsidR="00502EA5" w:rsidRPr="003D45A1">
        <w:rPr>
          <w:rFonts w:cstheme="minorHAnsi"/>
          <w:color w:val="000000"/>
          <w:shd w:val="clear" w:color="auto" w:fill="FFFFFF"/>
          <w:vertAlign w:val="superscript"/>
        </w:rPr>
        <w:t>(</w:t>
      </w:r>
      <w:hyperlink r:id="rId70" w:anchor="cen-NASB-27939A" w:tooltip="See cross-referenc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since the creation of the world His invisible </w:t>
      </w:r>
      <w:r w:rsidR="00502EA5" w:rsidRPr="003D45A1">
        <w:rPr>
          <w:rFonts w:cstheme="minorHAnsi"/>
          <w:i/>
          <w:iCs/>
          <w:color w:val="000000"/>
          <w:shd w:val="clear" w:color="auto" w:fill="FFFFFF"/>
        </w:rPr>
        <w:t>attributes, that is</w:t>
      </w:r>
      <w:r w:rsidR="00502EA5" w:rsidRPr="003D45A1">
        <w:rPr>
          <w:rFonts w:cstheme="minorHAnsi"/>
          <w:color w:val="000000"/>
          <w:shd w:val="clear" w:color="auto" w:fill="FFFFFF"/>
        </w:rPr>
        <w:t>, His eternal power and divine nature, have been clearly perceived, </w:t>
      </w:r>
      <w:r w:rsidR="00502EA5" w:rsidRPr="003D45A1">
        <w:rPr>
          <w:rFonts w:cstheme="minorHAnsi"/>
          <w:color w:val="000000"/>
          <w:shd w:val="clear" w:color="auto" w:fill="FFFFFF"/>
          <w:vertAlign w:val="superscript"/>
        </w:rPr>
        <w:t>(</w:t>
      </w:r>
      <w:hyperlink r:id="rId71" w:anchor="cen-NASB-27939B" w:tooltip="See cross-reference B" w:history="1">
        <w:r w:rsidR="00502EA5" w:rsidRPr="003D45A1">
          <w:rPr>
            <w:rStyle w:val="Hyperlink"/>
            <w:rFonts w:cstheme="minorHAnsi"/>
            <w:color w:val="517E90"/>
            <w:vertAlign w:val="superscript"/>
          </w:rPr>
          <w:t>B</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being understood by what has been made, so that they are without excuse.</w:t>
      </w:r>
      <w:r w:rsidR="00B57C0C" w:rsidRPr="003D45A1">
        <w:rPr>
          <w:rFonts w:eastAsia="Times New Roman" w:cstheme="minorHAnsi"/>
          <w:i/>
          <w:iCs/>
          <w:color w:val="313131"/>
        </w:rPr>
        <w:t>"</w:t>
      </w:r>
      <w:r w:rsidR="00B57C0C" w:rsidRPr="003D45A1">
        <w:rPr>
          <w:rFonts w:eastAsia="Times New Roman" w:cstheme="minorHAnsi"/>
          <w:color w:val="313131"/>
        </w:rPr>
        <w:t xml:space="preserve"> </w:t>
      </w:r>
    </w:p>
    <w:p w14:paraId="28DB89D3" w14:textId="77777777" w:rsidR="00B35D13" w:rsidRDefault="00B35D13" w:rsidP="00502EA5">
      <w:pPr>
        <w:spacing w:after="0" w:line="240" w:lineRule="auto"/>
        <w:rPr>
          <w:rFonts w:eastAsia="Times New Roman" w:cstheme="minorHAnsi"/>
          <w:color w:val="313131"/>
        </w:rPr>
      </w:pPr>
    </w:p>
    <w:p w14:paraId="2496AE76" w14:textId="0BDE3D4F" w:rsidR="00B57C0C" w:rsidRPr="003D45A1" w:rsidRDefault="001B5BB6" w:rsidP="00502EA5">
      <w:pPr>
        <w:spacing w:after="0" w:line="240" w:lineRule="auto"/>
        <w:rPr>
          <w:rFonts w:eastAsia="Times New Roman" w:cstheme="minorHAnsi"/>
          <w:color w:val="313131"/>
        </w:rPr>
      </w:pPr>
      <w:r w:rsidRPr="001B5BB6">
        <w:rPr>
          <w:rFonts w:eastAsia="Times New Roman" w:cstheme="minorHAnsi"/>
          <w:b/>
          <w:bCs/>
          <w:color w:val="313131"/>
        </w:rPr>
        <w:t>Romans 2:15</w:t>
      </w:r>
      <w:r>
        <w:rPr>
          <w:rFonts w:eastAsia="Times New Roman" w:cstheme="minorHAnsi"/>
          <w:b/>
          <w:bCs/>
          <w:color w:val="313131"/>
        </w:rPr>
        <w:t xml:space="preserve"> - </w:t>
      </w:r>
      <w:r w:rsidR="00B57C0C" w:rsidRPr="003D45A1">
        <w:rPr>
          <w:rFonts w:eastAsia="Times New Roman" w:cstheme="minorHAnsi"/>
          <w:i/>
          <w:iCs/>
          <w:color w:val="313131"/>
        </w:rPr>
        <w:t>"</w:t>
      </w:r>
      <w:r w:rsidR="00502EA5" w:rsidRPr="003D45A1">
        <w:rPr>
          <w:rFonts w:cstheme="minorHAnsi"/>
          <w:b/>
          <w:bCs/>
          <w:color w:val="000000"/>
          <w:shd w:val="clear" w:color="auto" w:fill="FFFFFF"/>
          <w:vertAlign w:val="superscript"/>
        </w:rPr>
        <w:t xml:space="preserve"> 15 </w:t>
      </w:r>
      <w:r w:rsidR="00502EA5" w:rsidRPr="003D45A1">
        <w:rPr>
          <w:rFonts w:cstheme="minorHAnsi"/>
          <w:color w:val="000000"/>
          <w:shd w:val="clear" w:color="auto" w:fill="FFFFFF"/>
        </w:rPr>
        <w:t>in that they show </w:t>
      </w:r>
      <w:r w:rsidR="00502EA5" w:rsidRPr="003D45A1">
        <w:rPr>
          <w:rFonts w:cstheme="minorHAnsi"/>
          <w:color w:val="000000"/>
          <w:shd w:val="clear" w:color="auto" w:fill="FFFFFF"/>
          <w:vertAlign w:val="superscript"/>
        </w:rPr>
        <w:t>(</w:t>
      </w:r>
      <w:hyperlink r:id="rId72" w:anchor="cen-NASB-27966A" w:tooltip="See cross-referenc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the work of the Law written in their hearts, their conscience testifying and their thoughts alternately accusing or else defending them</w:t>
      </w:r>
      <w:r w:rsidR="00B57C0C" w:rsidRPr="003D45A1">
        <w:rPr>
          <w:rFonts w:eastAsia="Times New Roman" w:cstheme="minorHAnsi"/>
          <w:i/>
          <w:iCs/>
          <w:color w:val="313131"/>
        </w:rPr>
        <w:t xml:space="preserve">" </w:t>
      </w:r>
      <w:r w:rsidR="00B57C0C" w:rsidRPr="003D45A1">
        <w:rPr>
          <w:rFonts w:eastAsia="Times New Roman" w:cstheme="minorHAnsi"/>
        </w:rPr>
        <w:t> </w:t>
      </w:r>
    </w:p>
    <w:p w14:paraId="43AFA8D4"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5DBCE1ED" w14:textId="33194D9E" w:rsidR="00B57C0C" w:rsidRDefault="001B5BB6" w:rsidP="00B57C0C">
      <w:pPr>
        <w:spacing w:after="0" w:line="240" w:lineRule="auto"/>
        <w:rPr>
          <w:rFonts w:eastAsia="Times New Roman" w:cstheme="minorHAnsi"/>
          <w:color w:val="313131"/>
        </w:rPr>
      </w:pPr>
      <w:r w:rsidRPr="003D45A1">
        <w:rPr>
          <w:rFonts w:eastAsia="Times New Roman" w:cstheme="minorHAnsi"/>
          <w:b/>
          <w:bCs/>
          <w:color w:val="313131"/>
        </w:rPr>
        <w:t>Acts 17:32</w:t>
      </w:r>
      <w:r>
        <w:rPr>
          <w:rFonts w:eastAsia="Times New Roman" w:cstheme="minorHAnsi"/>
          <w:b/>
          <w:bCs/>
          <w:color w:val="313131"/>
        </w:rPr>
        <w:t xml:space="preserve"> - </w:t>
      </w:r>
      <w:r w:rsidR="00B57C0C" w:rsidRPr="003D45A1">
        <w:rPr>
          <w:rFonts w:eastAsia="Times New Roman" w:cstheme="minorHAnsi"/>
          <w:i/>
          <w:iCs/>
          <w:color w:val="313131"/>
        </w:rPr>
        <w:t>''</w:t>
      </w:r>
      <w:r w:rsidR="00502EA5" w:rsidRPr="003D45A1">
        <w:rPr>
          <w:rFonts w:cstheme="minorHAnsi"/>
          <w:b/>
          <w:bCs/>
          <w:color w:val="000000"/>
          <w:shd w:val="clear" w:color="auto" w:fill="FFFFFF"/>
          <w:vertAlign w:val="superscript"/>
        </w:rPr>
        <w:t xml:space="preserve"> 32 </w:t>
      </w:r>
      <w:r w:rsidR="00502EA5" w:rsidRPr="003D45A1">
        <w:rPr>
          <w:rFonts w:cstheme="minorHAnsi"/>
          <w:color w:val="000000"/>
          <w:shd w:val="clear" w:color="auto" w:fill="FFFFFF"/>
        </w:rPr>
        <w:t>Now when they heard of </w:t>
      </w:r>
      <w:r w:rsidR="00502EA5" w:rsidRPr="003D45A1">
        <w:rPr>
          <w:rFonts w:cstheme="minorHAnsi"/>
          <w:color w:val="000000"/>
          <w:shd w:val="clear" w:color="auto" w:fill="FFFFFF"/>
          <w:vertAlign w:val="superscript"/>
        </w:rPr>
        <w:t>(</w:t>
      </w:r>
      <w:hyperlink r:id="rId73" w:anchor="cen-NASB-27546A" w:tooltip="See cross-referenc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the resurrection of the dead, some </w:t>
      </w:r>
      <w:r w:rsidR="00502EA5" w:rsidRPr="003D45A1">
        <w:rPr>
          <w:rFonts w:cstheme="minorHAnsi"/>
          <w:i/>
          <w:iCs/>
          <w:color w:val="000000"/>
          <w:shd w:val="clear" w:color="auto" w:fill="FFFFFF"/>
        </w:rPr>
        <w:t>began</w:t>
      </w:r>
      <w:r w:rsidR="00502EA5" w:rsidRPr="003D45A1">
        <w:rPr>
          <w:rFonts w:cstheme="minorHAnsi"/>
          <w:color w:val="000000"/>
          <w:shd w:val="clear" w:color="auto" w:fill="FFFFFF"/>
        </w:rPr>
        <w:t> to scoff, but others said, “We shall hear from you </w:t>
      </w:r>
      <w:r w:rsidR="00502EA5" w:rsidRPr="003D45A1">
        <w:rPr>
          <w:rFonts w:cstheme="minorHAnsi"/>
          <w:color w:val="000000"/>
          <w:shd w:val="clear" w:color="auto" w:fill="FFFFFF"/>
          <w:vertAlign w:val="superscript"/>
        </w:rPr>
        <w:t>[</w:t>
      </w:r>
      <w:hyperlink r:id="rId74" w:anchor="fen-NASB-27546a" w:tooltip="See footnot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again concerning this.”</w:t>
      </w:r>
      <w:r w:rsidR="00B57C0C" w:rsidRPr="003D45A1">
        <w:rPr>
          <w:rFonts w:eastAsia="Times New Roman" w:cstheme="minorHAnsi"/>
          <w:color w:val="313131"/>
        </w:rPr>
        <w:t xml:space="preserve"> </w:t>
      </w:r>
    </w:p>
    <w:p w14:paraId="16FC0EF9" w14:textId="77777777" w:rsidR="00B35D13" w:rsidRPr="003D45A1" w:rsidRDefault="00B35D13" w:rsidP="00B57C0C">
      <w:pPr>
        <w:spacing w:after="0" w:line="240" w:lineRule="auto"/>
        <w:rPr>
          <w:rFonts w:eastAsia="Times New Roman" w:cstheme="minorHAnsi"/>
          <w:color w:val="313131"/>
        </w:rPr>
      </w:pPr>
    </w:p>
    <w:p w14:paraId="37F362B5" w14:textId="14D6298F" w:rsidR="00B35D13" w:rsidRDefault="009E7FCD" w:rsidP="00B57C0C">
      <w:pPr>
        <w:spacing w:after="0" w:line="240" w:lineRule="auto"/>
        <w:rPr>
          <w:rFonts w:eastAsia="Times New Roman" w:cstheme="minorHAnsi"/>
          <w:color w:val="2A2A2A"/>
        </w:rPr>
      </w:pPr>
      <w:r w:rsidRPr="009E7FCD">
        <w:rPr>
          <w:rFonts w:eastAsia="Times New Roman" w:cstheme="minorHAnsi"/>
          <w:b/>
          <w:bCs/>
          <w:color w:val="2A2A2A"/>
        </w:rPr>
        <w:t>2 Peter 3:3</w:t>
      </w:r>
      <w:r>
        <w:rPr>
          <w:rFonts w:eastAsia="Times New Roman" w:cstheme="minorHAnsi"/>
          <w:b/>
          <w:bCs/>
          <w:color w:val="2A2A2A"/>
        </w:rPr>
        <w:t xml:space="preserve"> - </w:t>
      </w:r>
      <w:r w:rsidR="00B57C0C" w:rsidRPr="003D45A1">
        <w:rPr>
          <w:rFonts w:eastAsia="Times New Roman" w:cstheme="minorHAnsi"/>
          <w:i/>
          <w:iCs/>
          <w:color w:val="2A2A2A"/>
        </w:rPr>
        <w:t>"</w:t>
      </w:r>
      <w:r w:rsidR="00502EA5" w:rsidRPr="003D45A1">
        <w:rPr>
          <w:rFonts w:cstheme="minorHAnsi"/>
          <w:b/>
          <w:bCs/>
          <w:color w:val="000000"/>
          <w:shd w:val="clear" w:color="auto" w:fill="FFFFFF"/>
          <w:vertAlign w:val="superscript"/>
        </w:rPr>
        <w:t>3 </w:t>
      </w:r>
      <w:r w:rsidR="00502EA5" w:rsidRPr="003D45A1">
        <w:rPr>
          <w:rFonts w:cstheme="minorHAnsi"/>
          <w:color w:val="000000"/>
          <w:shd w:val="clear" w:color="auto" w:fill="FFFFFF"/>
          <w:vertAlign w:val="superscript"/>
        </w:rPr>
        <w:t>(</w:t>
      </w:r>
      <w:hyperlink r:id="rId75" w:anchor="cen-NASB-30513A" w:tooltip="See cross-reference A" w:history="1">
        <w:r w:rsidR="00502EA5" w:rsidRPr="003D45A1">
          <w:rPr>
            <w:rStyle w:val="Hyperlink"/>
            <w:rFonts w:cstheme="minorHAnsi"/>
            <w:color w:val="517E90"/>
            <w:vertAlign w:val="superscript"/>
          </w:rPr>
          <w:t>A</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Know this first </w:t>
      </w:r>
      <w:r w:rsidR="00502EA5" w:rsidRPr="003D45A1">
        <w:rPr>
          <w:rFonts w:cstheme="minorHAnsi"/>
          <w:i/>
          <w:iCs/>
          <w:color w:val="000000"/>
          <w:shd w:val="clear" w:color="auto" w:fill="FFFFFF"/>
        </w:rPr>
        <w:t>of all</w:t>
      </w:r>
      <w:r w:rsidR="00502EA5" w:rsidRPr="003D45A1">
        <w:rPr>
          <w:rFonts w:cstheme="minorHAnsi"/>
          <w:color w:val="000000"/>
          <w:shd w:val="clear" w:color="auto" w:fill="FFFFFF"/>
        </w:rPr>
        <w:t>, that </w:t>
      </w:r>
      <w:r w:rsidR="00502EA5" w:rsidRPr="003D45A1">
        <w:rPr>
          <w:rFonts w:cstheme="minorHAnsi"/>
          <w:color w:val="000000"/>
          <w:shd w:val="clear" w:color="auto" w:fill="FFFFFF"/>
          <w:vertAlign w:val="superscript"/>
        </w:rPr>
        <w:t>(</w:t>
      </w:r>
      <w:hyperlink r:id="rId76" w:anchor="cen-NASB-30513B" w:tooltip="See cross-reference B" w:history="1">
        <w:r w:rsidR="00502EA5" w:rsidRPr="003D45A1">
          <w:rPr>
            <w:rStyle w:val="Hyperlink"/>
            <w:rFonts w:cstheme="minorHAnsi"/>
            <w:color w:val="517E90"/>
            <w:vertAlign w:val="superscript"/>
          </w:rPr>
          <w:t>B</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in the last days </w:t>
      </w:r>
      <w:r w:rsidR="00502EA5" w:rsidRPr="003D45A1">
        <w:rPr>
          <w:rFonts w:cstheme="minorHAnsi"/>
          <w:color w:val="000000"/>
          <w:shd w:val="clear" w:color="auto" w:fill="FFFFFF"/>
          <w:vertAlign w:val="superscript"/>
        </w:rPr>
        <w:t>(</w:t>
      </w:r>
      <w:hyperlink r:id="rId77" w:anchor="cen-NASB-30513C" w:tooltip="See cross-reference C" w:history="1">
        <w:r w:rsidR="00502EA5" w:rsidRPr="003D45A1">
          <w:rPr>
            <w:rStyle w:val="Hyperlink"/>
            <w:rFonts w:cstheme="minorHAnsi"/>
            <w:color w:val="517E90"/>
            <w:vertAlign w:val="superscript"/>
          </w:rPr>
          <w:t>C</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mockers will come with </w:t>
      </w:r>
      <w:r w:rsidR="00502EA5" w:rsidRPr="003D45A1">
        <w:rPr>
          <w:rFonts w:cstheme="minorHAnsi"/>
          <w:i/>
          <w:iCs/>
          <w:color w:val="000000"/>
          <w:shd w:val="clear" w:color="auto" w:fill="FFFFFF"/>
        </w:rPr>
        <w:t>their</w:t>
      </w:r>
      <w:r w:rsidR="00502EA5" w:rsidRPr="003D45A1">
        <w:rPr>
          <w:rFonts w:cstheme="minorHAnsi"/>
          <w:color w:val="000000"/>
          <w:shd w:val="clear" w:color="auto" w:fill="FFFFFF"/>
        </w:rPr>
        <w:t> mocking</w:t>
      </w:r>
      <w:r w:rsidR="00B57C0C" w:rsidRPr="003D45A1">
        <w:rPr>
          <w:rFonts w:eastAsia="Times New Roman" w:cstheme="minorHAnsi"/>
          <w:i/>
          <w:iCs/>
          <w:color w:val="2A2A2A"/>
        </w:rPr>
        <w:t xml:space="preserve">" </w:t>
      </w:r>
      <w:r w:rsidR="00B57C0C" w:rsidRPr="003D45A1">
        <w:rPr>
          <w:rFonts w:eastAsia="Times New Roman" w:cstheme="minorHAnsi"/>
          <w:color w:val="2A2A2A"/>
        </w:rPr>
        <w:t>What you have embraced as truth is going to come under attack. There will be those who scoff, ridicule, laugh at and reject this truth. Why? Because they don't believe in God or that His Word is true? No! Read the rest-"</w:t>
      </w:r>
      <w:r w:rsidR="00502EA5" w:rsidRPr="003D45A1">
        <w:rPr>
          <w:rFonts w:cstheme="minorHAnsi"/>
          <w:color w:val="000000"/>
          <w:shd w:val="clear" w:color="auto" w:fill="FFFFFF"/>
        </w:rPr>
        <w:t>, </w:t>
      </w:r>
      <w:r w:rsidR="00502EA5" w:rsidRPr="003D45A1">
        <w:rPr>
          <w:rFonts w:cstheme="minorHAnsi"/>
          <w:color w:val="000000"/>
          <w:shd w:val="clear" w:color="auto" w:fill="FFFFFF"/>
          <w:vertAlign w:val="superscript"/>
        </w:rPr>
        <w:t>(</w:t>
      </w:r>
      <w:hyperlink r:id="rId78" w:anchor="cen-NASB-30513D" w:tooltip="See cross-reference D" w:history="1">
        <w:r w:rsidR="00502EA5" w:rsidRPr="003D45A1">
          <w:rPr>
            <w:rStyle w:val="Hyperlink"/>
            <w:rFonts w:cstheme="minorHAnsi"/>
            <w:color w:val="517E90"/>
            <w:vertAlign w:val="superscript"/>
          </w:rPr>
          <w:t>D</w:t>
        </w:r>
      </w:hyperlink>
      <w:r w:rsidR="00502EA5" w:rsidRPr="003D45A1">
        <w:rPr>
          <w:rFonts w:cstheme="minorHAnsi"/>
          <w:color w:val="000000"/>
          <w:shd w:val="clear" w:color="auto" w:fill="FFFFFF"/>
          <w:vertAlign w:val="superscript"/>
        </w:rPr>
        <w:t>)</w:t>
      </w:r>
      <w:r w:rsidR="00502EA5" w:rsidRPr="003D45A1">
        <w:rPr>
          <w:rFonts w:cstheme="minorHAnsi"/>
          <w:color w:val="000000"/>
          <w:shd w:val="clear" w:color="auto" w:fill="FFFFFF"/>
        </w:rPr>
        <w:t>following after their own lusts</w:t>
      </w:r>
      <w:r w:rsidR="00B57C0C" w:rsidRPr="003D45A1">
        <w:rPr>
          <w:rFonts w:eastAsia="Times New Roman" w:cstheme="minorHAnsi"/>
          <w:i/>
          <w:iCs/>
          <w:color w:val="2A2A2A"/>
        </w:rPr>
        <w:t xml:space="preserve">" </w:t>
      </w:r>
      <w:r w:rsidR="00B57C0C" w:rsidRPr="003D45A1">
        <w:rPr>
          <w:rFonts w:eastAsia="Times New Roman" w:cstheme="minorHAnsi"/>
          <w:color w:val="2A2A2A"/>
        </w:rPr>
        <w:t xml:space="preserve"> </w:t>
      </w:r>
    </w:p>
    <w:p w14:paraId="03C53464" w14:textId="77777777" w:rsidR="009E7FCD" w:rsidRDefault="009E7FCD" w:rsidP="00B57C0C">
      <w:pPr>
        <w:spacing w:after="0" w:line="240" w:lineRule="auto"/>
        <w:rPr>
          <w:rFonts w:eastAsia="Times New Roman" w:cstheme="minorHAnsi"/>
          <w:color w:val="2A2A2A"/>
        </w:rPr>
      </w:pPr>
    </w:p>
    <w:p w14:paraId="167E1DE5" w14:textId="29605CC2" w:rsidR="00B57C0C" w:rsidRPr="003D45A1" w:rsidRDefault="009E7FCD" w:rsidP="00B57C0C">
      <w:pPr>
        <w:spacing w:after="0" w:line="240" w:lineRule="auto"/>
        <w:rPr>
          <w:rFonts w:eastAsia="Times New Roman" w:cstheme="minorHAnsi"/>
          <w:color w:val="2A2A2A"/>
        </w:rPr>
      </w:pPr>
      <w:r w:rsidRPr="001B5BB6">
        <w:rPr>
          <w:rFonts w:eastAsia="Times New Roman" w:cstheme="minorHAnsi"/>
          <w:b/>
          <w:bCs/>
          <w:color w:val="2A2A2A"/>
        </w:rPr>
        <w:lastRenderedPageBreak/>
        <w:t>John 3:19-20</w:t>
      </w:r>
      <w:r>
        <w:rPr>
          <w:rFonts w:eastAsia="Times New Roman" w:cstheme="minorHAnsi"/>
          <w:b/>
          <w:bCs/>
          <w:color w:val="2A2A2A"/>
        </w:rPr>
        <w:t xml:space="preserve"> - </w:t>
      </w:r>
      <w:r w:rsidR="00B57C0C" w:rsidRPr="003D45A1">
        <w:rPr>
          <w:rFonts w:eastAsia="Times New Roman" w:cstheme="minorHAnsi"/>
          <w:i/>
          <w:iCs/>
          <w:color w:val="2A2A2A"/>
        </w:rPr>
        <w:t>''</w:t>
      </w:r>
      <w:r w:rsidR="00502EA5" w:rsidRPr="003D45A1">
        <w:rPr>
          <w:rStyle w:val="NormalWeb"/>
          <w:rFonts w:cstheme="minorHAnsi"/>
          <w:b/>
          <w:bCs/>
          <w:color w:val="FF0000"/>
          <w:shd w:val="clear" w:color="auto" w:fill="FFFFFF"/>
          <w:vertAlign w:val="superscript"/>
        </w:rPr>
        <w:t xml:space="preserve"> </w:t>
      </w:r>
      <w:r w:rsidR="00502EA5" w:rsidRPr="003D45A1">
        <w:rPr>
          <w:rStyle w:val="woj"/>
          <w:rFonts w:cstheme="minorHAnsi"/>
          <w:b/>
          <w:bCs/>
          <w:color w:val="FF0000"/>
          <w:shd w:val="clear" w:color="auto" w:fill="FFFFFF"/>
          <w:vertAlign w:val="superscript"/>
        </w:rPr>
        <w:t>19 </w:t>
      </w:r>
      <w:r w:rsidR="00502EA5" w:rsidRPr="003D45A1">
        <w:rPr>
          <w:rStyle w:val="woj"/>
          <w:rFonts w:cstheme="minorHAnsi"/>
          <w:color w:val="FF0000"/>
          <w:shd w:val="clear" w:color="auto" w:fill="FFFFFF"/>
        </w:rPr>
        <w:t>And this is the judgment, that </w:t>
      </w:r>
      <w:r w:rsidR="00502EA5" w:rsidRPr="003D45A1">
        <w:rPr>
          <w:rStyle w:val="woj"/>
          <w:rFonts w:cstheme="minorHAnsi"/>
          <w:color w:val="FF0000"/>
          <w:shd w:val="clear" w:color="auto" w:fill="FFFFFF"/>
          <w:vertAlign w:val="superscript"/>
        </w:rPr>
        <w:t>(</w:t>
      </w:r>
      <w:hyperlink r:id="rId79" w:anchor="cen-NASB-26133A" w:tooltip="See cross-reference A" w:history="1">
        <w:r w:rsidR="00502EA5" w:rsidRPr="003D45A1">
          <w:rPr>
            <w:rStyle w:val="Hyperlink"/>
            <w:rFonts w:cstheme="minorHAnsi"/>
            <w:color w:val="517E90"/>
            <w:vertAlign w:val="superscript"/>
          </w:rPr>
          <w:t>A</w:t>
        </w:r>
      </w:hyperlink>
      <w:r w:rsidR="00502EA5" w:rsidRPr="003D45A1">
        <w:rPr>
          <w:rStyle w:val="woj"/>
          <w:rFonts w:cstheme="minorHAnsi"/>
          <w:color w:val="FF0000"/>
          <w:shd w:val="clear" w:color="auto" w:fill="FFFFFF"/>
          <w:vertAlign w:val="superscript"/>
        </w:rPr>
        <w:t>)</w:t>
      </w:r>
      <w:r w:rsidR="00502EA5" w:rsidRPr="003D45A1">
        <w:rPr>
          <w:rStyle w:val="woj"/>
          <w:rFonts w:cstheme="minorHAnsi"/>
          <w:color w:val="FF0000"/>
          <w:shd w:val="clear" w:color="auto" w:fill="FFFFFF"/>
        </w:rPr>
        <w:t>the Light has come into the world, and people loved the darkness rather than the Light; for </w:t>
      </w:r>
      <w:r w:rsidR="00502EA5" w:rsidRPr="003D45A1">
        <w:rPr>
          <w:rStyle w:val="woj"/>
          <w:rFonts w:cstheme="minorHAnsi"/>
          <w:color w:val="FF0000"/>
          <w:shd w:val="clear" w:color="auto" w:fill="FFFFFF"/>
          <w:vertAlign w:val="superscript"/>
        </w:rPr>
        <w:t>(</w:t>
      </w:r>
      <w:hyperlink r:id="rId80" w:anchor="cen-NASB-26133B" w:tooltip="See cross-reference B" w:history="1">
        <w:r w:rsidR="00502EA5" w:rsidRPr="003D45A1">
          <w:rPr>
            <w:rStyle w:val="Hyperlink"/>
            <w:rFonts w:cstheme="minorHAnsi"/>
            <w:color w:val="517E90"/>
            <w:vertAlign w:val="superscript"/>
          </w:rPr>
          <w:t>B</w:t>
        </w:r>
      </w:hyperlink>
      <w:r w:rsidR="00502EA5" w:rsidRPr="003D45A1">
        <w:rPr>
          <w:rStyle w:val="woj"/>
          <w:rFonts w:cstheme="minorHAnsi"/>
          <w:color w:val="FF0000"/>
          <w:shd w:val="clear" w:color="auto" w:fill="FFFFFF"/>
          <w:vertAlign w:val="superscript"/>
        </w:rPr>
        <w:t>)</w:t>
      </w:r>
      <w:r w:rsidR="00502EA5" w:rsidRPr="003D45A1">
        <w:rPr>
          <w:rStyle w:val="woj"/>
          <w:rFonts w:cstheme="minorHAnsi"/>
          <w:color w:val="FF0000"/>
          <w:shd w:val="clear" w:color="auto" w:fill="FFFFFF"/>
        </w:rPr>
        <w:t>their deeds were evil.</w:t>
      </w:r>
      <w:r w:rsidR="00502EA5" w:rsidRPr="003D45A1">
        <w:rPr>
          <w:rFonts w:cstheme="minorHAnsi"/>
          <w:color w:val="000000"/>
          <w:shd w:val="clear" w:color="auto" w:fill="FFFFFF"/>
        </w:rPr>
        <w:t> </w:t>
      </w:r>
      <w:r w:rsidR="00502EA5" w:rsidRPr="003D45A1">
        <w:rPr>
          <w:rStyle w:val="woj"/>
          <w:rFonts w:cstheme="minorHAnsi"/>
          <w:b/>
          <w:bCs/>
          <w:color w:val="FF0000"/>
          <w:shd w:val="clear" w:color="auto" w:fill="FFFFFF"/>
          <w:vertAlign w:val="superscript"/>
        </w:rPr>
        <w:t>20 </w:t>
      </w:r>
      <w:r w:rsidR="00502EA5" w:rsidRPr="003D45A1">
        <w:rPr>
          <w:rStyle w:val="woj"/>
          <w:rFonts w:cstheme="minorHAnsi"/>
          <w:color w:val="FF0000"/>
          <w:shd w:val="clear" w:color="auto" w:fill="FFFFFF"/>
          <w:vertAlign w:val="superscript"/>
        </w:rPr>
        <w:t>(</w:t>
      </w:r>
      <w:hyperlink r:id="rId81" w:anchor="cen-NASB-26134C" w:tooltip="See cross-reference C" w:history="1">
        <w:r w:rsidR="00502EA5" w:rsidRPr="003D45A1">
          <w:rPr>
            <w:rStyle w:val="Hyperlink"/>
            <w:rFonts w:cstheme="minorHAnsi"/>
            <w:color w:val="517E90"/>
            <w:vertAlign w:val="superscript"/>
          </w:rPr>
          <w:t>C</w:t>
        </w:r>
      </w:hyperlink>
      <w:r w:rsidR="00502EA5" w:rsidRPr="003D45A1">
        <w:rPr>
          <w:rStyle w:val="woj"/>
          <w:rFonts w:cstheme="minorHAnsi"/>
          <w:color w:val="FF0000"/>
          <w:shd w:val="clear" w:color="auto" w:fill="FFFFFF"/>
          <w:vertAlign w:val="superscript"/>
        </w:rPr>
        <w:t>)</w:t>
      </w:r>
      <w:r w:rsidR="00502EA5" w:rsidRPr="003D45A1">
        <w:rPr>
          <w:rStyle w:val="woj"/>
          <w:rFonts w:cstheme="minorHAnsi"/>
          <w:color w:val="FF0000"/>
          <w:shd w:val="clear" w:color="auto" w:fill="FFFFFF"/>
        </w:rPr>
        <w:t>For everyone who does evil hates the Light, and does not come to the Light, so that his deeds will not be exposed.</w:t>
      </w:r>
      <w:r w:rsidR="00B57C0C" w:rsidRPr="003D45A1">
        <w:rPr>
          <w:rFonts w:eastAsia="Times New Roman" w:cstheme="minorHAnsi"/>
          <w:i/>
          <w:iCs/>
          <w:color w:val="2A2A2A"/>
        </w:rPr>
        <w:t>"</w:t>
      </w:r>
    </w:p>
    <w:p w14:paraId="0995611E" w14:textId="77777777" w:rsidR="00B57C0C" w:rsidRPr="003D45A1" w:rsidRDefault="00B57C0C" w:rsidP="00B57C0C">
      <w:pPr>
        <w:spacing w:after="0" w:line="240" w:lineRule="auto"/>
        <w:rPr>
          <w:rFonts w:eastAsia="Times New Roman" w:cstheme="minorHAnsi"/>
          <w:color w:val="2A2A2A"/>
        </w:rPr>
      </w:pPr>
    </w:p>
    <w:p w14:paraId="4E30E65B" w14:textId="2F038C16" w:rsidR="00B57C0C" w:rsidRPr="003D45A1" w:rsidRDefault="009E7FCD" w:rsidP="00502EA5">
      <w:pPr>
        <w:spacing w:after="0" w:line="240" w:lineRule="auto"/>
        <w:rPr>
          <w:rFonts w:eastAsia="Times New Roman" w:cstheme="minorHAnsi"/>
        </w:rPr>
      </w:pPr>
      <w:r w:rsidRPr="009E7FCD">
        <w:rPr>
          <w:rFonts w:eastAsia="Times New Roman" w:cstheme="minorHAnsi"/>
          <w:b/>
          <w:bCs/>
          <w:color w:val="2F2F2F"/>
        </w:rPr>
        <w:t>Psalm 103:8- 9</w:t>
      </w:r>
      <w:r w:rsidRPr="003D45A1">
        <w:rPr>
          <w:rFonts w:eastAsia="Times New Roman" w:cstheme="minorHAnsi"/>
          <w:color w:val="2F2F2F"/>
        </w:rPr>
        <w:t xml:space="preserve"> </w:t>
      </w:r>
      <w:r>
        <w:rPr>
          <w:rFonts w:eastAsia="Times New Roman" w:cstheme="minorHAnsi"/>
          <w:color w:val="2F2F2F"/>
        </w:rPr>
        <w:t xml:space="preserve"> - </w:t>
      </w:r>
      <w:r w:rsidR="00B57C0C" w:rsidRPr="003D45A1">
        <w:rPr>
          <w:rFonts w:eastAsia="Times New Roman" w:cstheme="minorHAnsi"/>
          <w:i/>
          <w:iCs/>
          <w:color w:val="2F2F2F"/>
        </w:rPr>
        <w:t>"</w:t>
      </w:r>
      <w:r w:rsidR="00502EA5" w:rsidRPr="003D45A1">
        <w:rPr>
          <w:rStyle w:val="NormalWeb"/>
          <w:rFonts w:cstheme="minorHAnsi"/>
          <w:color w:val="000000"/>
          <w:shd w:val="clear" w:color="auto" w:fill="FFFFFF"/>
        </w:rPr>
        <w:t xml:space="preserve"> </w:t>
      </w:r>
      <w:r w:rsidR="00502EA5" w:rsidRPr="003D45A1">
        <w:rPr>
          <w:rStyle w:val="text"/>
          <w:rFonts w:cstheme="minorHAnsi"/>
          <w:color w:val="000000"/>
          <w:shd w:val="clear" w:color="auto" w:fill="FFFFFF"/>
        </w:rPr>
        <w:t>The </w:t>
      </w:r>
      <w:r w:rsidR="00502EA5" w:rsidRPr="003D45A1">
        <w:rPr>
          <w:rStyle w:val="small-caps"/>
          <w:rFonts w:cstheme="minorHAnsi"/>
          <w:smallCaps/>
          <w:color w:val="000000"/>
          <w:shd w:val="clear" w:color="auto" w:fill="FFFFFF"/>
        </w:rPr>
        <w:t>Lord</w:t>
      </w:r>
      <w:r w:rsidR="00502EA5" w:rsidRPr="003D45A1">
        <w:rPr>
          <w:rStyle w:val="text"/>
          <w:rFonts w:cstheme="minorHAnsi"/>
          <w:color w:val="000000"/>
          <w:shd w:val="clear" w:color="auto" w:fill="FFFFFF"/>
        </w:rPr>
        <w:t> is </w:t>
      </w:r>
      <w:r w:rsidR="00502EA5" w:rsidRPr="003D45A1">
        <w:rPr>
          <w:rStyle w:val="text"/>
          <w:rFonts w:cstheme="minorHAnsi"/>
          <w:color w:val="000000"/>
          <w:shd w:val="clear" w:color="auto" w:fill="FFFFFF"/>
          <w:vertAlign w:val="superscript"/>
        </w:rPr>
        <w:t>(</w:t>
      </w:r>
      <w:hyperlink r:id="rId82" w:anchor="cen-NASB-15558A" w:tooltip="See cross-reference A" w:history="1">
        <w:r w:rsidR="00502EA5" w:rsidRPr="003D45A1">
          <w:rPr>
            <w:rStyle w:val="Hyperlink"/>
            <w:rFonts w:cstheme="minorHAnsi"/>
            <w:color w:val="517E90"/>
            <w:vertAlign w:val="superscript"/>
          </w:rPr>
          <w:t>A</w:t>
        </w:r>
      </w:hyperlink>
      <w:r w:rsidR="00502EA5" w:rsidRPr="003D45A1">
        <w:rPr>
          <w:rStyle w:val="text"/>
          <w:rFonts w:cstheme="minorHAnsi"/>
          <w:color w:val="000000"/>
          <w:shd w:val="clear" w:color="auto" w:fill="FFFFFF"/>
          <w:vertAlign w:val="superscript"/>
        </w:rPr>
        <w:t>)</w:t>
      </w:r>
      <w:r w:rsidR="00502EA5" w:rsidRPr="003D45A1">
        <w:rPr>
          <w:rStyle w:val="text"/>
          <w:rFonts w:cstheme="minorHAnsi"/>
          <w:color w:val="000000"/>
          <w:shd w:val="clear" w:color="auto" w:fill="FFFFFF"/>
        </w:rPr>
        <w:t xml:space="preserve">compassionate and gracious, </w:t>
      </w:r>
      <w:r w:rsidR="00502EA5" w:rsidRPr="003D45A1">
        <w:rPr>
          <w:rStyle w:val="text"/>
          <w:rFonts w:cstheme="minorHAnsi"/>
          <w:color w:val="000000"/>
          <w:shd w:val="clear" w:color="auto" w:fill="FFFFFF"/>
          <w:vertAlign w:val="superscript"/>
        </w:rPr>
        <w:t>(</w:t>
      </w:r>
      <w:hyperlink r:id="rId83" w:anchor="cen-NASB-15558B" w:tooltip="See cross-reference B" w:history="1">
        <w:r w:rsidR="00502EA5" w:rsidRPr="003D45A1">
          <w:rPr>
            <w:rStyle w:val="Hyperlink"/>
            <w:rFonts w:cstheme="minorHAnsi"/>
            <w:color w:val="517E90"/>
            <w:vertAlign w:val="superscript"/>
          </w:rPr>
          <w:t>B</w:t>
        </w:r>
      </w:hyperlink>
      <w:r w:rsidR="00502EA5" w:rsidRPr="003D45A1">
        <w:rPr>
          <w:rStyle w:val="text"/>
          <w:rFonts w:cstheme="minorHAnsi"/>
          <w:color w:val="000000"/>
          <w:shd w:val="clear" w:color="auto" w:fill="FFFFFF"/>
          <w:vertAlign w:val="superscript"/>
        </w:rPr>
        <w:t>)</w:t>
      </w:r>
      <w:r w:rsidR="00502EA5" w:rsidRPr="003D45A1">
        <w:rPr>
          <w:rStyle w:val="text"/>
          <w:rFonts w:cstheme="minorHAnsi"/>
          <w:color w:val="000000"/>
          <w:shd w:val="clear" w:color="auto" w:fill="FFFFFF"/>
        </w:rPr>
        <w:t xml:space="preserve">Slow to anger and abounding in mercy. </w:t>
      </w:r>
      <w:r w:rsidR="00502EA5" w:rsidRPr="003D45A1">
        <w:rPr>
          <w:rStyle w:val="text"/>
          <w:rFonts w:cstheme="minorHAnsi"/>
          <w:b/>
          <w:bCs/>
          <w:color w:val="000000"/>
          <w:shd w:val="clear" w:color="auto" w:fill="FFFFFF"/>
          <w:vertAlign w:val="superscript"/>
        </w:rPr>
        <w:t>9 </w:t>
      </w:r>
      <w:r w:rsidR="00502EA5" w:rsidRPr="003D45A1">
        <w:rPr>
          <w:rStyle w:val="text"/>
          <w:rFonts w:cstheme="minorHAnsi"/>
          <w:color w:val="000000"/>
          <w:shd w:val="clear" w:color="auto" w:fill="FFFFFF"/>
        </w:rPr>
        <w:t>He </w:t>
      </w:r>
      <w:r w:rsidR="00502EA5" w:rsidRPr="003D45A1">
        <w:rPr>
          <w:rStyle w:val="text"/>
          <w:rFonts w:cstheme="minorHAnsi"/>
          <w:color w:val="000000"/>
          <w:shd w:val="clear" w:color="auto" w:fill="FFFFFF"/>
          <w:vertAlign w:val="superscript"/>
        </w:rPr>
        <w:t>(</w:t>
      </w:r>
      <w:hyperlink r:id="rId84" w:anchor="cen-NASB-15559C" w:tooltip="See cross-reference C" w:history="1">
        <w:r w:rsidR="00502EA5" w:rsidRPr="003D45A1">
          <w:rPr>
            <w:rStyle w:val="Hyperlink"/>
            <w:rFonts w:cstheme="minorHAnsi"/>
            <w:color w:val="517E90"/>
            <w:vertAlign w:val="superscript"/>
          </w:rPr>
          <w:t>C</w:t>
        </w:r>
      </w:hyperlink>
      <w:r w:rsidR="00502EA5" w:rsidRPr="003D45A1">
        <w:rPr>
          <w:rStyle w:val="text"/>
          <w:rFonts w:cstheme="minorHAnsi"/>
          <w:color w:val="000000"/>
          <w:shd w:val="clear" w:color="auto" w:fill="FFFFFF"/>
          <w:vertAlign w:val="superscript"/>
        </w:rPr>
        <w:t>)</w:t>
      </w:r>
      <w:r w:rsidR="00502EA5" w:rsidRPr="003D45A1">
        <w:rPr>
          <w:rStyle w:val="text"/>
          <w:rFonts w:cstheme="minorHAnsi"/>
          <w:color w:val="000000"/>
          <w:shd w:val="clear" w:color="auto" w:fill="FFFFFF"/>
        </w:rPr>
        <w:t>will not always contend </w:t>
      </w:r>
      <w:r w:rsidR="00502EA5" w:rsidRPr="003D45A1">
        <w:rPr>
          <w:rStyle w:val="text"/>
          <w:rFonts w:cstheme="minorHAnsi"/>
          <w:i/>
          <w:iCs/>
          <w:color w:val="000000"/>
          <w:shd w:val="clear" w:color="auto" w:fill="FFFFFF"/>
        </w:rPr>
        <w:t>with us</w:t>
      </w:r>
      <w:r w:rsidR="00502EA5" w:rsidRPr="003D45A1">
        <w:rPr>
          <w:rStyle w:val="text"/>
          <w:rFonts w:cstheme="minorHAnsi"/>
          <w:color w:val="000000"/>
          <w:shd w:val="clear" w:color="auto" w:fill="FFFFFF"/>
        </w:rPr>
        <w:t>, Nor will He </w:t>
      </w:r>
      <w:r w:rsidR="00502EA5" w:rsidRPr="003D45A1">
        <w:rPr>
          <w:rStyle w:val="text"/>
          <w:rFonts w:cstheme="minorHAnsi"/>
          <w:color w:val="000000"/>
          <w:shd w:val="clear" w:color="auto" w:fill="FFFFFF"/>
          <w:vertAlign w:val="superscript"/>
        </w:rPr>
        <w:t>(</w:t>
      </w:r>
      <w:hyperlink r:id="rId85" w:anchor="cen-NASB-15559D" w:tooltip="See cross-reference D" w:history="1">
        <w:r w:rsidR="00502EA5" w:rsidRPr="003D45A1">
          <w:rPr>
            <w:rStyle w:val="Hyperlink"/>
            <w:rFonts w:cstheme="minorHAnsi"/>
            <w:color w:val="517E90"/>
            <w:vertAlign w:val="superscript"/>
          </w:rPr>
          <w:t>D</w:t>
        </w:r>
      </w:hyperlink>
      <w:r w:rsidR="00502EA5" w:rsidRPr="003D45A1">
        <w:rPr>
          <w:rStyle w:val="text"/>
          <w:rFonts w:cstheme="minorHAnsi"/>
          <w:color w:val="000000"/>
          <w:shd w:val="clear" w:color="auto" w:fill="FFFFFF"/>
          <w:vertAlign w:val="superscript"/>
        </w:rPr>
        <w:t>)</w:t>
      </w:r>
      <w:r w:rsidR="00502EA5" w:rsidRPr="003D45A1">
        <w:rPr>
          <w:rStyle w:val="text"/>
          <w:rFonts w:cstheme="minorHAnsi"/>
          <w:color w:val="000000"/>
          <w:shd w:val="clear" w:color="auto" w:fill="FFFFFF"/>
        </w:rPr>
        <w:t>keep </w:t>
      </w:r>
      <w:r w:rsidR="00502EA5" w:rsidRPr="003D45A1">
        <w:rPr>
          <w:rStyle w:val="text"/>
          <w:rFonts w:cstheme="minorHAnsi"/>
          <w:i/>
          <w:iCs/>
          <w:color w:val="000000"/>
          <w:shd w:val="clear" w:color="auto" w:fill="FFFFFF"/>
        </w:rPr>
        <w:t>His anger</w:t>
      </w:r>
      <w:r w:rsidR="00502EA5" w:rsidRPr="003D45A1">
        <w:rPr>
          <w:rStyle w:val="text"/>
          <w:rFonts w:cstheme="minorHAnsi"/>
          <w:color w:val="000000"/>
          <w:shd w:val="clear" w:color="auto" w:fill="FFFFFF"/>
        </w:rPr>
        <w:t> forever.</w:t>
      </w:r>
      <w:r w:rsidR="00B57C0C" w:rsidRPr="003D45A1">
        <w:rPr>
          <w:rFonts w:eastAsia="Times New Roman" w:cstheme="minorHAnsi"/>
          <w:i/>
          <w:iCs/>
          <w:color w:val="2F2F2F"/>
        </w:rPr>
        <w:t xml:space="preserve">" </w:t>
      </w:r>
    </w:p>
    <w:p w14:paraId="450208A6" w14:textId="77777777"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1A740DC4" w14:textId="6C543B38" w:rsidR="00B35D13" w:rsidRDefault="009E7FCD" w:rsidP="00B35D13">
      <w:pPr>
        <w:spacing w:after="0" w:line="240" w:lineRule="auto"/>
        <w:rPr>
          <w:rFonts w:eastAsia="Times New Roman" w:cstheme="minorHAnsi"/>
          <w:color w:val="2F2F2F"/>
        </w:rPr>
      </w:pPr>
      <w:r w:rsidRPr="003D45A1">
        <w:rPr>
          <w:rFonts w:eastAsia="Times New Roman" w:cstheme="minorHAnsi"/>
          <w:b/>
          <w:bCs/>
          <w:color w:val="2F2F2F"/>
        </w:rPr>
        <w:t>Genesis 6:3</w:t>
      </w:r>
      <w:r>
        <w:rPr>
          <w:rFonts w:eastAsia="Times New Roman" w:cstheme="minorHAnsi"/>
          <w:b/>
          <w:bCs/>
          <w:color w:val="2F2F2F"/>
        </w:rPr>
        <w:t xml:space="preserve"> - </w:t>
      </w:r>
      <w:r w:rsidR="00B57C0C" w:rsidRPr="003D45A1">
        <w:rPr>
          <w:rFonts w:eastAsia="Times New Roman" w:cstheme="minorHAnsi"/>
          <w:i/>
          <w:iCs/>
          <w:color w:val="2F2F2F"/>
        </w:rPr>
        <w:t>"</w:t>
      </w:r>
      <w:r w:rsidR="00421085" w:rsidRPr="003D45A1">
        <w:rPr>
          <w:rFonts w:cstheme="minorHAnsi"/>
          <w:b/>
          <w:bCs/>
          <w:color w:val="000000"/>
          <w:shd w:val="clear" w:color="auto" w:fill="FFFFFF"/>
          <w:vertAlign w:val="superscript"/>
        </w:rPr>
        <w:t xml:space="preserve"> </w:t>
      </w:r>
      <w:r w:rsidR="00421085" w:rsidRPr="003D45A1">
        <w:rPr>
          <w:rFonts w:cstheme="minorHAnsi"/>
          <w:b/>
          <w:bCs/>
          <w:color w:val="000000"/>
          <w:shd w:val="clear" w:color="auto" w:fill="FFFFFF"/>
          <w:vertAlign w:val="superscript"/>
        </w:rPr>
        <w:t>3 </w:t>
      </w:r>
      <w:r w:rsidR="00421085" w:rsidRPr="003D45A1">
        <w:rPr>
          <w:rFonts w:cstheme="minorHAnsi"/>
          <w:color w:val="000000"/>
          <w:shd w:val="clear" w:color="auto" w:fill="FFFFFF"/>
        </w:rPr>
        <w:t>Then the </w:t>
      </w:r>
      <w:r w:rsidR="00421085" w:rsidRPr="003D45A1">
        <w:rPr>
          <w:rStyle w:val="small-caps"/>
          <w:rFonts w:cstheme="minorHAnsi"/>
          <w:smallCaps/>
          <w:color w:val="000000"/>
          <w:shd w:val="clear" w:color="auto" w:fill="FFFFFF"/>
        </w:rPr>
        <w:t>Lord</w:t>
      </w:r>
      <w:r w:rsidR="00421085" w:rsidRPr="003D45A1">
        <w:rPr>
          <w:rFonts w:cstheme="minorHAnsi"/>
          <w:color w:val="000000"/>
          <w:shd w:val="clear" w:color="auto" w:fill="FFFFFF"/>
        </w:rPr>
        <w:t> said, “</w:t>
      </w:r>
      <w:r w:rsidR="00421085" w:rsidRPr="003D45A1">
        <w:rPr>
          <w:rFonts w:cstheme="minorHAnsi"/>
          <w:color w:val="000000"/>
          <w:shd w:val="clear" w:color="auto" w:fill="FFFFFF"/>
          <w:vertAlign w:val="superscript"/>
        </w:rPr>
        <w:t>(</w:t>
      </w:r>
      <w:hyperlink r:id="rId86" w:anchor="cen-NASB-141A" w:tooltip="See cross-reference A" w:history="1">
        <w:r w:rsidR="00421085" w:rsidRPr="003D45A1">
          <w:rPr>
            <w:rStyle w:val="Hyperlink"/>
            <w:rFonts w:cstheme="minorHAnsi"/>
            <w:color w:val="517E90"/>
            <w:vertAlign w:val="superscript"/>
          </w:rPr>
          <w:t>A</w:t>
        </w:r>
      </w:hyperlink>
      <w:r w:rsidR="00421085" w:rsidRPr="003D45A1">
        <w:rPr>
          <w:rFonts w:cstheme="minorHAnsi"/>
          <w:color w:val="000000"/>
          <w:shd w:val="clear" w:color="auto" w:fill="FFFFFF"/>
          <w:vertAlign w:val="superscript"/>
        </w:rPr>
        <w:t>)</w:t>
      </w:r>
      <w:r w:rsidR="00421085" w:rsidRPr="003D45A1">
        <w:rPr>
          <w:rFonts w:cstheme="minorHAnsi"/>
          <w:color w:val="000000"/>
          <w:shd w:val="clear" w:color="auto" w:fill="FFFFFF"/>
        </w:rPr>
        <w:t>My Spirit will not </w:t>
      </w:r>
      <w:r w:rsidR="00421085" w:rsidRPr="003D45A1">
        <w:rPr>
          <w:rFonts w:cstheme="minorHAnsi"/>
          <w:color w:val="000000"/>
          <w:shd w:val="clear" w:color="auto" w:fill="FFFFFF"/>
          <w:vertAlign w:val="superscript"/>
        </w:rPr>
        <w:t>[</w:t>
      </w:r>
      <w:hyperlink r:id="rId87" w:anchor="fen-NASB-141a" w:tooltip="See footnote a" w:history="1">
        <w:r w:rsidR="00421085" w:rsidRPr="003D45A1">
          <w:rPr>
            <w:rStyle w:val="Hyperlink"/>
            <w:rFonts w:cstheme="minorHAnsi"/>
            <w:color w:val="517E90"/>
            <w:vertAlign w:val="superscript"/>
          </w:rPr>
          <w:t>a</w:t>
        </w:r>
      </w:hyperlink>
      <w:r w:rsidR="00421085" w:rsidRPr="003D45A1">
        <w:rPr>
          <w:rFonts w:cstheme="minorHAnsi"/>
          <w:color w:val="000000"/>
          <w:shd w:val="clear" w:color="auto" w:fill="FFFFFF"/>
          <w:vertAlign w:val="superscript"/>
        </w:rPr>
        <w:t>]</w:t>
      </w:r>
      <w:r w:rsidR="00421085" w:rsidRPr="003D45A1">
        <w:rPr>
          <w:rFonts w:cstheme="minorHAnsi"/>
          <w:color w:val="000000"/>
          <w:shd w:val="clear" w:color="auto" w:fill="FFFFFF"/>
        </w:rPr>
        <w:t>remain with man forever, </w:t>
      </w:r>
      <w:r w:rsidR="00421085" w:rsidRPr="003D45A1">
        <w:rPr>
          <w:rFonts w:cstheme="minorHAnsi"/>
          <w:color w:val="000000"/>
          <w:shd w:val="clear" w:color="auto" w:fill="FFFFFF"/>
          <w:vertAlign w:val="superscript"/>
        </w:rPr>
        <w:t>[</w:t>
      </w:r>
      <w:hyperlink r:id="rId88" w:anchor="fen-NASB-141b" w:tooltip="See footnote b" w:history="1">
        <w:r w:rsidR="00421085" w:rsidRPr="003D45A1">
          <w:rPr>
            <w:rStyle w:val="Hyperlink"/>
            <w:rFonts w:cstheme="minorHAnsi"/>
            <w:color w:val="517E90"/>
            <w:vertAlign w:val="superscript"/>
          </w:rPr>
          <w:t>b</w:t>
        </w:r>
      </w:hyperlink>
      <w:r w:rsidR="00421085" w:rsidRPr="003D45A1">
        <w:rPr>
          <w:rFonts w:cstheme="minorHAnsi"/>
          <w:color w:val="000000"/>
          <w:shd w:val="clear" w:color="auto" w:fill="FFFFFF"/>
          <w:vertAlign w:val="superscript"/>
        </w:rPr>
        <w:t>](</w:t>
      </w:r>
      <w:hyperlink r:id="rId89" w:anchor="cen-NASB-141B" w:tooltip="See cross-reference B" w:history="1">
        <w:r w:rsidR="00421085" w:rsidRPr="003D45A1">
          <w:rPr>
            <w:rStyle w:val="Hyperlink"/>
            <w:rFonts w:cstheme="minorHAnsi"/>
            <w:color w:val="517E90"/>
            <w:vertAlign w:val="superscript"/>
          </w:rPr>
          <w:t>B</w:t>
        </w:r>
      </w:hyperlink>
      <w:r w:rsidR="00421085" w:rsidRPr="003D45A1">
        <w:rPr>
          <w:rFonts w:cstheme="minorHAnsi"/>
          <w:color w:val="000000"/>
          <w:shd w:val="clear" w:color="auto" w:fill="FFFFFF"/>
          <w:vertAlign w:val="superscript"/>
        </w:rPr>
        <w:t>)</w:t>
      </w:r>
      <w:r w:rsidR="00421085" w:rsidRPr="003D45A1">
        <w:rPr>
          <w:rFonts w:cstheme="minorHAnsi"/>
          <w:color w:val="000000"/>
          <w:shd w:val="clear" w:color="auto" w:fill="FFFFFF"/>
        </w:rPr>
        <w:t>because he is also flesh; </w:t>
      </w:r>
      <w:r w:rsidR="00421085" w:rsidRPr="003D45A1">
        <w:rPr>
          <w:rFonts w:cstheme="minorHAnsi"/>
          <w:color w:val="000000"/>
          <w:shd w:val="clear" w:color="auto" w:fill="FFFFFF"/>
          <w:vertAlign w:val="superscript"/>
        </w:rPr>
        <w:t>[</w:t>
      </w:r>
      <w:hyperlink r:id="rId90" w:anchor="fen-NASB-141c" w:tooltip="See footnote c" w:history="1">
        <w:r w:rsidR="00421085" w:rsidRPr="003D45A1">
          <w:rPr>
            <w:rStyle w:val="Hyperlink"/>
            <w:rFonts w:cstheme="minorHAnsi"/>
            <w:color w:val="517E90"/>
            <w:vertAlign w:val="superscript"/>
          </w:rPr>
          <w:t>c</w:t>
        </w:r>
      </w:hyperlink>
      <w:r w:rsidR="00421085" w:rsidRPr="003D45A1">
        <w:rPr>
          <w:rFonts w:cstheme="minorHAnsi"/>
          <w:color w:val="000000"/>
          <w:shd w:val="clear" w:color="auto" w:fill="FFFFFF"/>
          <w:vertAlign w:val="superscript"/>
        </w:rPr>
        <w:t>]</w:t>
      </w:r>
      <w:r w:rsidR="00421085" w:rsidRPr="003D45A1">
        <w:rPr>
          <w:rFonts w:cstheme="minorHAnsi"/>
          <w:color w:val="000000"/>
          <w:shd w:val="clear" w:color="auto" w:fill="FFFFFF"/>
        </w:rPr>
        <w:t>nevertheless his days shall be 120 years.”</w:t>
      </w:r>
      <w:r w:rsidR="00B57C0C" w:rsidRPr="003D45A1">
        <w:rPr>
          <w:rFonts w:eastAsia="Times New Roman" w:cstheme="minorHAnsi"/>
          <w:i/>
          <w:iCs/>
          <w:color w:val="2F2F2F"/>
        </w:rPr>
        <w:t xml:space="preserve"> </w:t>
      </w:r>
      <w:r w:rsidR="00B57C0C" w:rsidRPr="003D45A1">
        <w:rPr>
          <w:rFonts w:eastAsia="Times New Roman" w:cstheme="minorHAnsi"/>
          <w:color w:val="2F2F2F"/>
        </w:rPr>
        <w:t xml:space="preserve"> </w:t>
      </w:r>
    </w:p>
    <w:p w14:paraId="5E53FE10" w14:textId="77777777" w:rsidR="00B35D13" w:rsidRDefault="00B35D13" w:rsidP="00B35D13">
      <w:pPr>
        <w:spacing w:after="0" w:line="240" w:lineRule="auto"/>
        <w:rPr>
          <w:rFonts w:eastAsia="Times New Roman" w:cstheme="minorHAnsi"/>
          <w:color w:val="2F2F2F"/>
        </w:rPr>
      </w:pPr>
    </w:p>
    <w:p w14:paraId="2E211708" w14:textId="77777777" w:rsidR="00B57C0C" w:rsidRPr="003D45A1" w:rsidRDefault="00B57C0C" w:rsidP="00B57C0C">
      <w:pPr>
        <w:spacing w:after="0" w:line="240" w:lineRule="auto"/>
        <w:rPr>
          <w:rFonts w:eastAsia="Times New Roman" w:cstheme="minorHAnsi"/>
          <w:color w:val="242424"/>
        </w:rPr>
      </w:pPr>
      <w:r w:rsidRPr="003D45A1">
        <w:rPr>
          <w:rFonts w:eastAsia="Times New Roman" w:cstheme="minorHAnsi"/>
          <w:b/>
          <w:bCs/>
          <w:color w:val="242424"/>
        </w:rPr>
        <w:t>PROVERBS 1:22-33</w:t>
      </w:r>
    </w:p>
    <w:p w14:paraId="614E9EDA" w14:textId="52433D20" w:rsidR="00421085" w:rsidRPr="003D45A1" w:rsidRDefault="00421085" w:rsidP="00B57C0C">
      <w:pPr>
        <w:spacing w:after="0" w:line="240" w:lineRule="auto"/>
        <w:rPr>
          <w:rStyle w:val="text"/>
          <w:rFonts w:cstheme="minorHAnsi"/>
          <w:color w:val="000000"/>
          <w:shd w:val="clear" w:color="auto" w:fill="FFFFFF"/>
        </w:rPr>
      </w:pPr>
      <w:r w:rsidRPr="003D45A1">
        <w:rPr>
          <w:rStyle w:val="text"/>
          <w:rFonts w:cstheme="minorHAnsi"/>
          <w:color w:val="000000"/>
          <w:shd w:val="clear" w:color="auto" w:fill="FFFFFF"/>
        </w:rPr>
        <w:t>“How long, you </w:t>
      </w:r>
      <w:r w:rsidRPr="003D45A1">
        <w:rPr>
          <w:rStyle w:val="text"/>
          <w:rFonts w:cstheme="minorHAnsi"/>
          <w:color w:val="000000"/>
          <w:shd w:val="clear" w:color="auto" w:fill="FFFFFF"/>
          <w:vertAlign w:val="superscript"/>
        </w:rPr>
        <w:t>(</w:t>
      </w:r>
      <w:hyperlink r:id="rId91" w:anchor="cen-NASB-16423A" w:tooltip="See cross-reference A" w:history="1">
        <w:r w:rsidRPr="003D45A1">
          <w:rPr>
            <w:rStyle w:val="Hyperlink"/>
            <w:rFonts w:cstheme="minorHAnsi"/>
            <w:color w:val="517E90"/>
            <w:vertAlign w:val="superscript"/>
          </w:rPr>
          <w:t>A</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naive ones, will you love simplistic thinking?</w:t>
      </w:r>
      <w:r w:rsidRPr="003D45A1">
        <w:rPr>
          <w:rStyle w:val="text"/>
          <w:rFonts w:cstheme="minorHAnsi"/>
          <w:color w:val="000000"/>
          <w:shd w:val="clear" w:color="auto" w:fill="FFFFFF"/>
        </w:rPr>
        <w:t xml:space="preserve"> -</w:t>
      </w:r>
      <w:r w:rsidRPr="003D45A1">
        <w:rPr>
          <w:rStyle w:val="text"/>
          <w:rFonts w:cstheme="minorHAnsi"/>
          <w:color w:val="000000"/>
          <w:shd w:val="clear" w:color="auto" w:fill="FFFFFF"/>
        </w:rPr>
        <w:t>And </w:t>
      </w:r>
      <w:r w:rsidRPr="003D45A1">
        <w:rPr>
          <w:rStyle w:val="text"/>
          <w:rFonts w:cstheme="minorHAnsi"/>
          <w:i/>
          <w:iCs/>
          <w:color w:val="000000"/>
          <w:shd w:val="clear" w:color="auto" w:fill="FFFFFF"/>
        </w:rPr>
        <w:t>how long will</w:t>
      </w:r>
      <w:r w:rsidRPr="003D45A1">
        <w:rPr>
          <w:rStyle w:val="text"/>
          <w:rFonts w:cstheme="minorHAnsi"/>
          <w:color w:val="000000"/>
          <w:shd w:val="clear" w:color="auto" w:fill="FFFFFF"/>
        </w:rPr>
        <w:t> </w:t>
      </w:r>
      <w:r w:rsidRPr="003D45A1">
        <w:rPr>
          <w:rStyle w:val="text"/>
          <w:rFonts w:cstheme="minorHAnsi"/>
          <w:color w:val="000000"/>
          <w:shd w:val="clear" w:color="auto" w:fill="FFFFFF"/>
          <w:vertAlign w:val="superscript"/>
        </w:rPr>
        <w:t>(</w:t>
      </w:r>
      <w:hyperlink r:id="rId92" w:anchor="cen-NASB-16423B" w:tooltip="See cross-reference B" w:history="1">
        <w:r w:rsidRPr="003D45A1">
          <w:rPr>
            <w:rStyle w:val="Hyperlink"/>
            <w:rFonts w:cstheme="minorHAnsi"/>
            <w:color w:val="517E90"/>
            <w:vertAlign w:val="superscript"/>
          </w:rPr>
          <w:t>B</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scoffers delight themselves in scoffing</w:t>
      </w:r>
      <w:r w:rsidR="00B35D13">
        <w:rPr>
          <w:rStyle w:val="text"/>
          <w:rFonts w:cstheme="minorHAnsi"/>
          <w:color w:val="000000"/>
          <w:shd w:val="clear" w:color="auto" w:fill="FFFFFF"/>
        </w:rPr>
        <w:t xml:space="preserve"> a</w:t>
      </w:r>
      <w:r w:rsidRPr="003D45A1">
        <w:rPr>
          <w:rStyle w:val="text"/>
          <w:rFonts w:cstheme="minorHAnsi"/>
          <w:color w:val="000000"/>
          <w:shd w:val="clear" w:color="auto" w:fill="FFFFFF"/>
        </w:rPr>
        <w:t>nd fools </w:t>
      </w:r>
      <w:r w:rsidRPr="003D45A1">
        <w:rPr>
          <w:rStyle w:val="text"/>
          <w:rFonts w:cstheme="minorHAnsi"/>
          <w:color w:val="000000"/>
          <w:shd w:val="clear" w:color="auto" w:fill="FFFFFF"/>
          <w:vertAlign w:val="superscript"/>
        </w:rPr>
        <w:t>(</w:t>
      </w:r>
      <w:hyperlink r:id="rId93" w:anchor="cen-NASB-16423C" w:tooltip="See cross-reference C" w:history="1">
        <w:r w:rsidRPr="003D45A1">
          <w:rPr>
            <w:rStyle w:val="Hyperlink"/>
            <w:rFonts w:cstheme="minorHAnsi"/>
            <w:color w:val="517E90"/>
            <w:vertAlign w:val="superscript"/>
          </w:rPr>
          <w:t>C</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hate knowledge?</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23 </w:t>
      </w:r>
      <w:r w:rsidRPr="003D45A1">
        <w:rPr>
          <w:rStyle w:val="text"/>
          <w:rFonts w:cstheme="minorHAnsi"/>
          <w:color w:val="000000"/>
          <w:shd w:val="clear" w:color="auto" w:fill="FFFFFF"/>
        </w:rPr>
        <w:t>Turn to my rebuke,</w:t>
      </w:r>
      <w:r w:rsidRPr="003D45A1">
        <w:rPr>
          <w:rFonts w:cstheme="minorHAnsi"/>
          <w:color w:val="000000"/>
        </w:rPr>
        <w:br/>
      </w:r>
      <w:r w:rsidRPr="003D45A1">
        <w:rPr>
          <w:rStyle w:val="text"/>
          <w:rFonts w:cstheme="minorHAnsi"/>
          <w:color w:val="000000"/>
          <w:shd w:val="clear" w:color="auto" w:fill="FFFFFF"/>
        </w:rPr>
        <w:t>Behold, I will </w:t>
      </w:r>
      <w:r w:rsidRPr="003D45A1">
        <w:rPr>
          <w:rStyle w:val="text"/>
          <w:rFonts w:cstheme="minorHAnsi"/>
          <w:color w:val="000000"/>
          <w:shd w:val="clear" w:color="auto" w:fill="FFFFFF"/>
          <w:vertAlign w:val="superscript"/>
        </w:rPr>
        <w:t>(</w:t>
      </w:r>
      <w:hyperlink r:id="rId94" w:anchor="cen-NASB-16424D" w:tooltip="See cross-reference D" w:history="1">
        <w:r w:rsidRPr="003D45A1">
          <w:rPr>
            <w:rStyle w:val="Hyperlink"/>
            <w:rFonts w:cstheme="minorHAnsi"/>
            <w:color w:val="517E90"/>
            <w:vertAlign w:val="superscript"/>
          </w:rPr>
          <w:t>D</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pour out my spirit on you;</w:t>
      </w:r>
      <w:r w:rsidRPr="003D45A1">
        <w:rPr>
          <w:rStyle w:val="text"/>
          <w:rFonts w:cstheme="minorHAnsi"/>
          <w:color w:val="000000"/>
          <w:shd w:val="clear" w:color="auto" w:fill="FFFFFF"/>
        </w:rPr>
        <w:t xml:space="preserve"> - </w:t>
      </w:r>
      <w:r w:rsidRPr="003D45A1">
        <w:rPr>
          <w:rStyle w:val="text"/>
          <w:rFonts w:cstheme="minorHAnsi"/>
          <w:color w:val="000000"/>
          <w:shd w:val="clear" w:color="auto" w:fill="FFFFFF"/>
        </w:rPr>
        <w:t>I will make my words known to you.</w:t>
      </w:r>
      <w:r w:rsidRPr="003D45A1">
        <w:rPr>
          <w:rFonts w:cstheme="minorHAnsi"/>
          <w:color w:val="000000"/>
        </w:rPr>
        <w:br/>
      </w:r>
      <w:r w:rsidRPr="003D45A1">
        <w:rPr>
          <w:rStyle w:val="text"/>
          <w:rFonts w:cstheme="minorHAnsi"/>
          <w:b/>
          <w:bCs/>
          <w:color w:val="000000"/>
          <w:shd w:val="clear" w:color="auto" w:fill="FFFFFF"/>
          <w:vertAlign w:val="superscript"/>
        </w:rPr>
        <w:t>24 </w:t>
      </w:r>
      <w:r w:rsidRPr="003D45A1">
        <w:rPr>
          <w:rStyle w:val="text"/>
          <w:rFonts w:cstheme="minorHAnsi"/>
          <w:color w:val="000000"/>
          <w:shd w:val="clear" w:color="auto" w:fill="FFFFFF"/>
        </w:rPr>
        <w:t>Because </w:t>
      </w:r>
      <w:r w:rsidRPr="003D45A1">
        <w:rPr>
          <w:rStyle w:val="text"/>
          <w:rFonts w:cstheme="minorHAnsi"/>
          <w:color w:val="000000"/>
          <w:shd w:val="clear" w:color="auto" w:fill="FFFFFF"/>
          <w:vertAlign w:val="superscript"/>
        </w:rPr>
        <w:t>(</w:t>
      </w:r>
      <w:hyperlink r:id="rId95" w:anchor="cen-NASB-16425E" w:tooltip="See cross-reference E" w:history="1">
        <w:r w:rsidRPr="003D45A1">
          <w:rPr>
            <w:rStyle w:val="Hyperlink"/>
            <w:rFonts w:cstheme="minorHAnsi"/>
            <w:color w:val="517E90"/>
            <w:vertAlign w:val="superscript"/>
          </w:rPr>
          <w:t>E</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I called and you </w:t>
      </w:r>
      <w:r w:rsidRPr="003D45A1">
        <w:rPr>
          <w:rStyle w:val="text"/>
          <w:rFonts w:cstheme="minorHAnsi"/>
          <w:color w:val="000000"/>
          <w:shd w:val="clear" w:color="auto" w:fill="FFFFFF"/>
          <w:vertAlign w:val="superscript"/>
        </w:rPr>
        <w:t>(</w:t>
      </w:r>
      <w:hyperlink r:id="rId96" w:anchor="cen-NASB-16425F" w:tooltip="See cross-reference F" w:history="1">
        <w:r w:rsidRPr="003D45A1">
          <w:rPr>
            <w:rStyle w:val="Hyperlink"/>
            <w:rFonts w:cstheme="minorHAnsi"/>
            <w:color w:val="517E90"/>
            <w:vertAlign w:val="superscript"/>
          </w:rPr>
          <w:t>F</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refused,</w:t>
      </w:r>
      <w:r w:rsidRPr="003D45A1">
        <w:rPr>
          <w:rStyle w:val="text"/>
          <w:rFonts w:cstheme="minorHAnsi"/>
          <w:color w:val="000000"/>
          <w:shd w:val="clear" w:color="auto" w:fill="FFFFFF"/>
        </w:rPr>
        <w:t xml:space="preserve"> - </w:t>
      </w:r>
      <w:r w:rsidRPr="003D45A1">
        <w:rPr>
          <w:rStyle w:val="text"/>
          <w:rFonts w:cstheme="minorHAnsi"/>
          <w:color w:val="000000"/>
          <w:shd w:val="clear" w:color="auto" w:fill="FFFFFF"/>
        </w:rPr>
        <w:t>I </w:t>
      </w:r>
      <w:r w:rsidRPr="003D45A1">
        <w:rPr>
          <w:rStyle w:val="text"/>
          <w:rFonts w:cstheme="minorHAnsi"/>
          <w:color w:val="000000"/>
          <w:shd w:val="clear" w:color="auto" w:fill="FFFFFF"/>
          <w:vertAlign w:val="superscript"/>
        </w:rPr>
        <w:t>(</w:t>
      </w:r>
      <w:hyperlink r:id="rId97" w:anchor="cen-NASB-16425G" w:tooltip="See cross-reference G" w:history="1">
        <w:r w:rsidRPr="003D45A1">
          <w:rPr>
            <w:rStyle w:val="Hyperlink"/>
            <w:rFonts w:cstheme="minorHAnsi"/>
            <w:color w:val="517E90"/>
            <w:vertAlign w:val="superscript"/>
          </w:rPr>
          <w:t>G</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stretched out my hand and no one paid attention;</w:t>
      </w:r>
      <w:r w:rsidRPr="003D45A1">
        <w:rPr>
          <w:rFonts w:cstheme="minorHAnsi"/>
          <w:color w:val="000000"/>
        </w:rPr>
        <w:br/>
      </w:r>
      <w:r w:rsidRPr="003D45A1">
        <w:rPr>
          <w:rStyle w:val="text"/>
          <w:rFonts w:cstheme="minorHAnsi"/>
          <w:b/>
          <w:bCs/>
          <w:color w:val="000000"/>
          <w:shd w:val="clear" w:color="auto" w:fill="FFFFFF"/>
          <w:vertAlign w:val="superscript"/>
        </w:rPr>
        <w:t>25 </w:t>
      </w:r>
      <w:r w:rsidRPr="003D45A1">
        <w:rPr>
          <w:rStyle w:val="text"/>
          <w:rFonts w:cstheme="minorHAnsi"/>
          <w:color w:val="000000"/>
          <w:shd w:val="clear" w:color="auto" w:fill="FFFFFF"/>
        </w:rPr>
        <w:t>And you </w:t>
      </w:r>
      <w:r w:rsidRPr="003D45A1">
        <w:rPr>
          <w:rStyle w:val="text"/>
          <w:rFonts w:cstheme="minorHAnsi"/>
          <w:color w:val="000000"/>
          <w:shd w:val="clear" w:color="auto" w:fill="FFFFFF"/>
          <w:vertAlign w:val="superscript"/>
        </w:rPr>
        <w:t>(</w:t>
      </w:r>
      <w:hyperlink r:id="rId98" w:anchor="cen-NASB-16426H" w:tooltip="See cross-reference H" w:history="1">
        <w:r w:rsidRPr="003D45A1">
          <w:rPr>
            <w:rStyle w:val="Hyperlink"/>
            <w:rFonts w:cstheme="minorHAnsi"/>
            <w:color w:val="517E90"/>
            <w:vertAlign w:val="superscript"/>
          </w:rPr>
          <w:t>H</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neglected all my advice</w:t>
      </w:r>
      <w:r w:rsidRPr="003D45A1">
        <w:rPr>
          <w:rStyle w:val="text"/>
          <w:rFonts w:cstheme="minorHAnsi"/>
          <w:color w:val="000000"/>
          <w:shd w:val="clear" w:color="auto" w:fill="FFFFFF"/>
        </w:rPr>
        <w:t xml:space="preserve"> - </w:t>
      </w:r>
      <w:r w:rsidRPr="003D45A1">
        <w:rPr>
          <w:rStyle w:val="text"/>
          <w:rFonts w:cstheme="minorHAnsi"/>
          <w:color w:val="000000"/>
          <w:shd w:val="clear" w:color="auto" w:fill="FFFFFF"/>
        </w:rPr>
        <w:t>And did not </w:t>
      </w:r>
      <w:r w:rsidRPr="003D45A1">
        <w:rPr>
          <w:rStyle w:val="text"/>
          <w:rFonts w:cstheme="minorHAnsi"/>
          <w:color w:val="000000"/>
          <w:shd w:val="clear" w:color="auto" w:fill="FFFFFF"/>
          <w:vertAlign w:val="superscript"/>
        </w:rPr>
        <w:t>(</w:t>
      </w:r>
      <w:hyperlink r:id="rId99" w:anchor="cen-NASB-16426I" w:tooltip="See cross-reference I" w:history="1">
        <w:r w:rsidRPr="003D45A1">
          <w:rPr>
            <w:rStyle w:val="Hyperlink"/>
            <w:rFonts w:cstheme="minorHAnsi"/>
            <w:color w:val="517E90"/>
            <w:vertAlign w:val="superscript"/>
          </w:rPr>
          <w:t>I</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want my rebuke;</w:t>
      </w:r>
      <w:r w:rsidRPr="003D45A1">
        <w:rPr>
          <w:rFonts w:cstheme="minorHAnsi"/>
          <w:color w:val="000000"/>
        </w:rPr>
        <w:br/>
      </w:r>
      <w:r w:rsidRPr="003D45A1">
        <w:rPr>
          <w:rStyle w:val="text"/>
          <w:rFonts w:cstheme="minorHAnsi"/>
          <w:b/>
          <w:bCs/>
          <w:color w:val="000000"/>
          <w:shd w:val="clear" w:color="auto" w:fill="FFFFFF"/>
          <w:vertAlign w:val="superscript"/>
        </w:rPr>
        <w:t>26 </w:t>
      </w:r>
      <w:r w:rsidRPr="003D45A1">
        <w:rPr>
          <w:rStyle w:val="text"/>
          <w:rFonts w:cstheme="minorHAnsi"/>
          <w:color w:val="000000"/>
          <w:shd w:val="clear" w:color="auto" w:fill="FFFFFF"/>
        </w:rPr>
        <w:t>I will also </w:t>
      </w:r>
      <w:r w:rsidRPr="003D45A1">
        <w:rPr>
          <w:rStyle w:val="text"/>
          <w:rFonts w:cstheme="minorHAnsi"/>
          <w:color w:val="000000"/>
          <w:shd w:val="clear" w:color="auto" w:fill="FFFFFF"/>
          <w:vertAlign w:val="superscript"/>
        </w:rPr>
        <w:t>(</w:t>
      </w:r>
      <w:hyperlink r:id="rId100" w:anchor="cen-NASB-16427J" w:tooltip="See cross-reference J" w:history="1">
        <w:r w:rsidRPr="003D45A1">
          <w:rPr>
            <w:rStyle w:val="Hyperlink"/>
            <w:rFonts w:cstheme="minorHAnsi"/>
            <w:color w:val="517E90"/>
            <w:vertAlign w:val="superscript"/>
          </w:rPr>
          <w:t>J</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laugh at your </w:t>
      </w:r>
      <w:r w:rsidRPr="003D45A1">
        <w:rPr>
          <w:rStyle w:val="text"/>
          <w:rFonts w:cstheme="minorHAnsi"/>
          <w:color w:val="000000"/>
          <w:shd w:val="clear" w:color="auto" w:fill="FFFFFF"/>
          <w:vertAlign w:val="superscript"/>
        </w:rPr>
        <w:t>(</w:t>
      </w:r>
      <w:hyperlink r:id="rId101" w:anchor="cen-NASB-16427K" w:tooltip="See cross-reference K" w:history="1">
        <w:r w:rsidRPr="003D45A1">
          <w:rPr>
            <w:rStyle w:val="Hyperlink"/>
            <w:rFonts w:cstheme="minorHAnsi"/>
            <w:color w:val="517E90"/>
            <w:vertAlign w:val="superscript"/>
          </w:rPr>
          <w:t>K</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disaster;</w:t>
      </w:r>
      <w:r w:rsidRPr="003D45A1">
        <w:rPr>
          <w:rStyle w:val="text"/>
          <w:rFonts w:cstheme="minorHAnsi"/>
          <w:color w:val="000000"/>
          <w:shd w:val="clear" w:color="auto" w:fill="FFFFFF"/>
        </w:rPr>
        <w:t xml:space="preserve"> - </w:t>
      </w:r>
      <w:r w:rsidRPr="003D45A1">
        <w:rPr>
          <w:rStyle w:val="text"/>
          <w:rFonts w:cstheme="minorHAnsi"/>
          <w:color w:val="000000"/>
          <w:shd w:val="clear" w:color="auto" w:fill="FFFFFF"/>
        </w:rPr>
        <w:t>I will mock when your </w:t>
      </w:r>
      <w:r w:rsidRPr="003D45A1">
        <w:rPr>
          <w:rStyle w:val="text"/>
          <w:rFonts w:cstheme="minorHAnsi"/>
          <w:color w:val="000000"/>
          <w:shd w:val="clear" w:color="auto" w:fill="FFFFFF"/>
          <w:vertAlign w:val="superscript"/>
        </w:rPr>
        <w:t>(</w:t>
      </w:r>
      <w:hyperlink r:id="rId102" w:anchor="cen-NASB-16427L" w:tooltip="See cross-reference L" w:history="1">
        <w:r w:rsidRPr="003D45A1">
          <w:rPr>
            <w:rStyle w:val="Hyperlink"/>
            <w:rFonts w:cstheme="minorHAnsi"/>
            <w:color w:val="517E90"/>
            <w:vertAlign w:val="superscript"/>
          </w:rPr>
          <w:t>L</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dread comes,</w:t>
      </w:r>
      <w:r w:rsidRPr="003D45A1">
        <w:rPr>
          <w:rFonts w:cstheme="minorHAnsi"/>
          <w:color w:val="000000"/>
        </w:rPr>
        <w:br/>
      </w:r>
      <w:r w:rsidRPr="003D45A1">
        <w:rPr>
          <w:rStyle w:val="text"/>
          <w:rFonts w:cstheme="minorHAnsi"/>
          <w:b/>
          <w:bCs/>
          <w:color w:val="000000"/>
          <w:shd w:val="clear" w:color="auto" w:fill="FFFFFF"/>
          <w:vertAlign w:val="superscript"/>
        </w:rPr>
        <w:t>27 </w:t>
      </w:r>
      <w:r w:rsidRPr="003D45A1">
        <w:rPr>
          <w:rStyle w:val="text"/>
          <w:rFonts w:cstheme="minorHAnsi"/>
          <w:color w:val="000000"/>
          <w:shd w:val="clear" w:color="auto" w:fill="FFFFFF"/>
        </w:rPr>
        <w:t>When your dread comes like a storm</w:t>
      </w:r>
      <w:r w:rsidRPr="003D45A1">
        <w:rPr>
          <w:rStyle w:val="text"/>
          <w:rFonts w:cstheme="minorHAnsi"/>
          <w:color w:val="000000"/>
          <w:shd w:val="clear" w:color="auto" w:fill="FFFFFF"/>
        </w:rPr>
        <w:t xml:space="preserve"> - </w:t>
      </w:r>
      <w:r w:rsidRPr="003D45A1">
        <w:rPr>
          <w:rStyle w:val="text"/>
          <w:rFonts w:cstheme="minorHAnsi"/>
          <w:color w:val="000000"/>
          <w:shd w:val="clear" w:color="auto" w:fill="FFFFFF"/>
        </w:rPr>
        <w:t>And your disaster comes like a </w:t>
      </w:r>
      <w:r w:rsidRPr="003D45A1">
        <w:rPr>
          <w:rStyle w:val="text"/>
          <w:rFonts w:cstheme="minorHAnsi"/>
          <w:color w:val="000000"/>
          <w:shd w:val="clear" w:color="auto" w:fill="FFFFFF"/>
          <w:vertAlign w:val="superscript"/>
        </w:rPr>
        <w:t>(</w:t>
      </w:r>
      <w:hyperlink r:id="rId103" w:anchor="cen-NASB-16428M" w:tooltip="See cross-reference M" w:history="1">
        <w:r w:rsidRPr="003D45A1">
          <w:rPr>
            <w:rStyle w:val="Hyperlink"/>
            <w:rFonts w:cstheme="minorHAnsi"/>
            <w:color w:val="517E90"/>
            <w:vertAlign w:val="superscript"/>
          </w:rPr>
          <w:t>M</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whirlwind,</w:t>
      </w:r>
      <w:r w:rsidRPr="003D45A1">
        <w:rPr>
          <w:rFonts w:cstheme="minorHAnsi"/>
          <w:color w:val="000000"/>
        </w:rPr>
        <w:br/>
      </w:r>
      <w:r w:rsidRPr="003D45A1">
        <w:rPr>
          <w:rStyle w:val="text"/>
          <w:rFonts w:cstheme="minorHAnsi"/>
          <w:color w:val="000000"/>
          <w:shd w:val="clear" w:color="auto" w:fill="FFFFFF"/>
        </w:rPr>
        <w:t>When distress and anguish come upon you.</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28 </w:t>
      </w:r>
      <w:r w:rsidRPr="003D45A1">
        <w:rPr>
          <w:rStyle w:val="text"/>
          <w:rFonts w:cstheme="minorHAnsi"/>
          <w:color w:val="000000"/>
          <w:shd w:val="clear" w:color="auto" w:fill="FFFFFF"/>
        </w:rPr>
        <w:t>Then they will </w:t>
      </w:r>
      <w:r w:rsidRPr="003D45A1">
        <w:rPr>
          <w:rStyle w:val="text"/>
          <w:rFonts w:cstheme="minorHAnsi"/>
          <w:color w:val="000000"/>
          <w:shd w:val="clear" w:color="auto" w:fill="FFFFFF"/>
          <w:vertAlign w:val="superscript"/>
        </w:rPr>
        <w:t>(</w:t>
      </w:r>
      <w:hyperlink r:id="rId104" w:anchor="cen-NASB-16429N" w:tooltip="See cross-reference N" w:history="1">
        <w:r w:rsidRPr="003D45A1">
          <w:rPr>
            <w:rStyle w:val="Hyperlink"/>
            <w:rFonts w:cstheme="minorHAnsi"/>
            <w:color w:val="517E90"/>
            <w:vertAlign w:val="superscript"/>
          </w:rPr>
          <w:t>N</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call on me, but I will not answer;</w:t>
      </w:r>
      <w:r w:rsidRPr="003D45A1">
        <w:rPr>
          <w:rFonts w:cstheme="minorHAnsi"/>
          <w:color w:val="000000"/>
        </w:rPr>
        <w:br/>
      </w:r>
      <w:r w:rsidRPr="003D45A1">
        <w:rPr>
          <w:rStyle w:val="text"/>
          <w:rFonts w:cstheme="minorHAnsi"/>
          <w:color w:val="000000"/>
          <w:shd w:val="clear" w:color="auto" w:fill="FFFFFF"/>
        </w:rPr>
        <w:t>They will </w:t>
      </w:r>
      <w:r w:rsidRPr="003D45A1">
        <w:rPr>
          <w:rStyle w:val="text"/>
          <w:rFonts w:cstheme="minorHAnsi"/>
          <w:color w:val="000000"/>
          <w:shd w:val="clear" w:color="auto" w:fill="FFFFFF"/>
          <w:vertAlign w:val="superscript"/>
        </w:rPr>
        <w:t>(</w:t>
      </w:r>
      <w:hyperlink r:id="rId105" w:anchor="cen-NASB-16429O" w:tooltip="See cross-reference O" w:history="1">
        <w:r w:rsidRPr="003D45A1">
          <w:rPr>
            <w:rStyle w:val="Hyperlink"/>
            <w:rFonts w:cstheme="minorHAnsi"/>
            <w:color w:val="517E90"/>
            <w:vertAlign w:val="superscript"/>
          </w:rPr>
          <w:t>O</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seek me diligently but will not find me,</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29 </w:t>
      </w:r>
      <w:r w:rsidRPr="003D45A1">
        <w:rPr>
          <w:rStyle w:val="text"/>
          <w:rFonts w:cstheme="minorHAnsi"/>
          <w:color w:val="000000"/>
          <w:shd w:val="clear" w:color="auto" w:fill="FFFFFF"/>
        </w:rPr>
        <w:t>Because they </w:t>
      </w:r>
      <w:r w:rsidRPr="003D45A1">
        <w:rPr>
          <w:rStyle w:val="text"/>
          <w:rFonts w:cstheme="minorHAnsi"/>
          <w:color w:val="000000"/>
          <w:shd w:val="clear" w:color="auto" w:fill="FFFFFF"/>
          <w:vertAlign w:val="superscript"/>
        </w:rPr>
        <w:t>(</w:t>
      </w:r>
      <w:hyperlink r:id="rId106" w:anchor="cen-NASB-16430P" w:tooltip="See cross-reference P" w:history="1">
        <w:r w:rsidRPr="003D45A1">
          <w:rPr>
            <w:rStyle w:val="Hyperlink"/>
            <w:rFonts w:cstheme="minorHAnsi"/>
            <w:color w:val="517E90"/>
            <w:vertAlign w:val="superscript"/>
          </w:rPr>
          <w:t>P</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hated knowledge</w:t>
      </w:r>
      <w:r w:rsidRPr="003D45A1">
        <w:rPr>
          <w:rFonts w:cstheme="minorHAnsi"/>
          <w:color w:val="000000"/>
        </w:rPr>
        <w:br/>
      </w:r>
      <w:r w:rsidRPr="003D45A1">
        <w:rPr>
          <w:rStyle w:val="text"/>
          <w:rFonts w:cstheme="minorHAnsi"/>
          <w:color w:val="000000"/>
          <w:shd w:val="clear" w:color="auto" w:fill="FFFFFF"/>
        </w:rPr>
        <w:t>And did not choose the fear of the </w:t>
      </w:r>
      <w:r w:rsidRPr="003D45A1">
        <w:rPr>
          <w:rStyle w:val="small-caps"/>
          <w:rFonts w:cstheme="minorHAnsi"/>
          <w:smallCaps/>
          <w:color w:val="000000"/>
          <w:shd w:val="clear" w:color="auto" w:fill="FFFFFF"/>
        </w:rPr>
        <w:t>Lord</w:t>
      </w:r>
      <w:r w:rsidRPr="003D45A1">
        <w:rPr>
          <w:rStyle w:val="text"/>
          <w:rFonts w:cstheme="minorHAnsi"/>
          <w:color w:val="000000"/>
          <w:shd w:val="clear" w:color="auto" w:fill="FFFFFF"/>
        </w:rPr>
        <w:t>.</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30 </w:t>
      </w:r>
      <w:r w:rsidRPr="003D45A1">
        <w:rPr>
          <w:rStyle w:val="text"/>
          <w:rFonts w:cstheme="minorHAnsi"/>
          <w:color w:val="000000"/>
          <w:shd w:val="clear" w:color="auto" w:fill="FFFFFF"/>
        </w:rPr>
        <w:t>They </w:t>
      </w:r>
      <w:r w:rsidRPr="003D45A1">
        <w:rPr>
          <w:rStyle w:val="text"/>
          <w:rFonts w:cstheme="minorHAnsi"/>
          <w:color w:val="000000"/>
          <w:shd w:val="clear" w:color="auto" w:fill="FFFFFF"/>
          <w:vertAlign w:val="superscript"/>
        </w:rPr>
        <w:t>(</w:t>
      </w:r>
      <w:hyperlink r:id="rId107" w:anchor="cen-NASB-16431Q" w:tooltip="See cross-reference Q" w:history="1">
        <w:r w:rsidRPr="003D45A1">
          <w:rPr>
            <w:rStyle w:val="Hyperlink"/>
            <w:rFonts w:cstheme="minorHAnsi"/>
            <w:color w:val="517E90"/>
            <w:vertAlign w:val="superscript"/>
          </w:rPr>
          <w:t>Q</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did not accept my advice,</w:t>
      </w:r>
      <w:r w:rsidRPr="003D45A1">
        <w:rPr>
          <w:rFonts w:cstheme="minorHAnsi"/>
          <w:color w:val="000000"/>
        </w:rPr>
        <w:br/>
      </w:r>
      <w:r w:rsidRPr="003D45A1">
        <w:rPr>
          <w:rStyle w:val="text"/>
          <w:rFonts w:cstheme="minorHAnsi"/>
          <w:color w:val="000000"/>
          <w:shd w:val="clear" w:color="auto" w:fill="FFFFFF"/>
        </w:rPr>
        <w:t>They disdainfully rejected every rebuke from me.</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31 </w:t>
      </w:r>
      <w:r w:rsidRPr="003D45A1">
        <w:rPr>
          <w:rStyle w:val="text"/>
          <w:rFonts w:cstheme="minorHAnsi"/>
          <w:color w:val="000000"/>
          <w:shd w:val="clear" w:color="auto" w:fill="FFFFFF"/>
        </w:rPr>
        <w:t>So they shall </w:t>
      </w:r>
      <w:r w:rsidRPr="003D45A1">
        <w:rPr>
          <w:rStyle w:val="text"/>
          <w:rFonts w:cstheme="minorHAnsi"/>
          <w:color w:val="000000"/>
          <w:shd w:val="clear" w:color="auto" w:fill="FFFFFF"/>
          <w:vertAlign w:val="superscript"/>
        </w:rPr>
        <w:t>(</w:t>
      </w:r>
      <w:hyperlink r:id="rId108" w:anchor="cen-NASB-16432R" w:tooltip="See cross-reference R" w:history="1">
        <w:r w:rsidRPr="003D45A1">
          <w:rPr>
            <w:rStyle w:val="Hyperlink"/>
            <w:rFonts w:cstheme="minorHAnsi"/>
            <w:color w:val="517E90"/>
            <w:vertAlign w:val="superscript"/>
          </w:rPr>
          <w:t>R</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eat of the fruit of their own way,</w:t>
      </w:r>
      <w:r w:rsidRPr="003D45A1">
        <w:rPr>
          <w:rFonts w:cstheme="minorHAnsi"/>
          <w:color w:val="000000"/>
        </w:rPr>
        <w:br/>
      </w:r>
      <w:r w:rsidRPr="003D45A1">
        <w:rPr>
          <w:rStyle w:val="text"/>
          <w:rFonts w:cstheme="minorHAnsi"/>
          <w:color w:val="000000"/>
          <w:shd w:val="clear" w:color="auto" w:fill="FFFFFF"/>
        </w:rPr>
        <w:t>And be </w:t>
      </w:r>
      <w:r w:rsidRPr="003D45A1">
        <w:rPr>
          <w:rStyle w:val="text"/>
          <w:rFonts w:cstheme="minorHAnsi"/>
          <w:color w:val="000000"/>
          <w:shd w:val="clear" w:color="auto" w:fill="FFFFFF"/>
          <w:vertAlign w:val="superscript"/>
        </w:rPr>
        <w:t>(</w:t>
      </w:r>
      <w:hyperlink r:id="rId109" w:anchor="cen-NASB-16432S" w:tooltip="See cross-reference S" w:history="1">
        <w:r w:rsidRPr="003D45A1">
          <w:rPr>
            <w:rStyle w:val="Hyperlink"/>
            <w:rFonts w:cstheme="minorHAnsi"/>
            <w:color w:val="517E90"/>
            <w:vertAlign w:val="superscript"/>
          </w:rPr>
          <w:t>S</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filled with their own schemes.</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32 </w:t>
      </w:r>
      <w:r w:rsidRPr="003D45A1">
        <w:rPr>
          <w:rStyle w:val="text"/>
          <w:rFonts w:cstheme="minorHAnsi"/>
          <w:color w:val="000000"/>
          <w:shd w:val="clear" w:color="auto" w:fill="FFFFFF"/>
        </w:rPr>
        <w:t>For the </w:t>
      </w:r>
      <w:r w:rsidRPr="003D45A1">
        <w:rPr>
          <w:rStyle w:val="text"/>
          <w:rFonts w:cstheme="minorHAnsi"/>
          <w:color w:val="000000"/>
          <w:shd w:val="clear" w:color="auto" w:fill="FFFFFF"/>
          <w:vertAlign w:val="superscript"/>
        </w:rPr>
        <w:t>(</w:t>
      </w:r>
      <w:hyperlink r:id="rId110" w:anchor="cen-NASB-16433T" w:tooltip="See cross-reference T" w:history="1">
        <w:r w:rsidRPr="003D45A1">
          <w:rPr>
            <w:rStyle w:val="Hyperlink"/>
            <w:rFonts w:cstheme="minorHAnsi"/>
            <w:color w:val="517E90"/>
            <w:vertAlign w:val="superscript"/>
          </w:rPr>
          <w:t>T</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faithlessness of the naive will kill them,</w:t>
      </w:r>
      <w:r w:rsidRPr="003D45A1">
        <w:rPr>
          <w:rFonts w:cstheme="minorHAnsi"/>
          <w:color w:val="000000"/>
        </w:rPr>
        <w:br/>
      </w:r>
      <w:r w:rsidRPr="003D45A1">
        <w:rPr>
          <w:rStyle w:val="text"/>
          <w:rFonts w:cstheme="minorHAnsi"/>
          <w:color w:val="000000"/>
          <w:shd w:val="clear" w:color="auto" w:fill="FFFFFF"/>
        </w:rPr>
        <w:t>And the complacency of fools will destroy them.</w:t>
      </w:r>
      <w:r w:rsidRPr="003D45A1">
        <w:rPr>
          <w:rStyle w:val="text"/>
          <w:rFonts w:cstheme="minorHAnsi"/>
          <w:color w:val="000000"/>
          <w:shd w:val="clear" w:color="auto" w:fill="FFFFFF"/>
        </w:rPr>
        <w:t xml:space="preserve"> - </w:t>
      </w:r>
      <w:r w:rsidRPr="003D45A1">
        <w:rPr>
          <w:rStyle w:val="text"/>
          <w:rFonts w:cstheme="minorHAnsi"/>
          <w:b/>
          <w:bCs/>
          <w:color w:val="000000"/>
          <w:shd w:val="clear" w:color="auto" w:fill="FFFFFF"/>
          <w:vertAlign w:val="superscript"/>
        </w:rPr>
        <w:t>33 </w:t>
      </w:r>
      <w:r w:rsidRPr="003D45A1">
        <w:rPr>
          <w:rStyle w:val="text"/>
          <w:rFonts w:cstheme="minorHAnsi"/>
          <w:color w:val="000000"/>
          <w:shd w:val="clear" w:color="auto" w:fill="FFFFFF"/>
        </w:rPr>
        <w:t>But </w:t>
      </w:r>
      <w:r w:rsidRPr="003D45A1">
        <w:rPr>
          <w:rStyle w:val="text"/>
          <w:rFonts w:cstheme="minorHAnsi"/>
          <w:color w:val="000000"/>
          <w:shd w:val="clear" w:color="auto" w:fill="FFFFFF"/>
          <w:vertAlign w:val="superscript"/>
        </w:rPr>
        <w:t>(</w:t>
      </w:r>
      <w:hyperlink r:id="rId111" w:anchor="cen-NASB-16434U" w:tooltip="See cross-reference U" w:history="1">
        <w:r w:rsidRPr="003D45A1">
          <w:rPr>
            <w:rStyle w:val="Hyperlink"/>
            <w:rFonts w:cstheme="minorHAnsi"/>
            <w:color w:val="517E90"/>
            <w:vertAlign w:val="superscript"/>
          </w:rPr>
          <w:t>U</w:t>
        </w:r>
      </w:hyperlink>
      <w:r w:rsidRPr="003D45A1">
        <w:rPr>
          <w:rStyle w:val="text"/>
          <w:rFonts w:cstheme="minorHAnsi"/>
          <w:color w:val="000000"/>
          <w:shd w:val="clear" w:color="auto" w:fill="FFFFFF"/>
          <w:vertAlign w:val="superscript"/>
        </w:rPr>
        <w:t>)</w:t>
      </w:r>
      <w:r w:rsidRPr="003D45A1">
        <w:rPr>
          <w:rStyle w:val="text"/>
          <w:rFonts w:cstheme="minorHAnsi"/>
          <w:color w:val="000000"/>
          <w:shd w:val="clear" w:color="auto" w:fill="FFFFFF"/>
        </w:rPr>
        <w:t>whoever listens to me will live securely</w:t>
      </w:r>
      <w:r w:rsidRPr="003D45A1">
        <w:rPr>
          <w:rFonts w:cstheme="minorHAnsi"/>
          <w:color w:val="000000"/>
        </w:rPr>
        <w:br/>
      </w:r>
      <w:r w:rsidRPr="003D45A1">
        <w:rPr>
          <w:rStyle w:val="text"/>
          <w:rFonts w:cstheme="minorHAnsi"/>
          <w:color w:val="000000"/>
          <w:shd w:val="clear" w:color="auto" w:fill="FFFFFF"/>
        </w:rPr>
        <w:t>And will be at ease from the dread of evil.”</w:t>
      </w:r>
    </w:p>
    <w:p w14:paraId="10CF3D45" w14:textId="77777777" w:rsidR="00421085" w:rsidRPr="003D45A1" w:rsidRDefault="00421085" w:rsidP="00B57C0C">
      <w:pPr>
        <w:spacing w:after="0" w:line="240" w:lineRule="auto"/>
        <w:rPr>
          <w:rStyle w:val="text"/>
          <w:rFonts w:cstheme="minorHAnsi"/>
          <w:color w:val="000000"/>
          <w:shd w:val="clear" w:color="auto" w:fill="FFFFFF"/>
        </w:rPr>
      </w:pPr>
    </w:p>
    <w:p w14:paraId="19F8F754" w14:textId="77777777" w:rsidR="00421085" w:rsidRPr="003D45A1" w:rsidRDefault="00421085">
      <w:pPr>
        <w:rPr>
          <w:rFonts w:eastAsia="Times New Roman" w:cstheme="minorHAnsi"/>
          <w:b/>
          <w:bCs/>
          <w:color w:val="313131"/>
        </w:rPr>
      </w:pPr>
      <w:r w:rsidRPr="003D45A1">
        <w:rPr>
          <w:rFonts w:eastAsia="Times New Roman" w:cstheme="minorHAnsi"/>
          <w:b/>
          <w:bCs/>
          <w:color w:val="313131"/>
        </w:rPr>
        <w:br w:type="page"/>
      </w:r>
    </w:p>
    <w:p w14:paraId="2C87DE39" w14:textId="32FFCA19" w:rsidR="00B57C0C" w:rsidRPr="003D45A1" w:rsidRDefault="00B57C0C" w:rsidP="00421085">
      <w:pPr>
        <w:spacing w:after="0" w:line="240" w:lineRule="auto"/>
        <w:jc w:val="center"/>
        <w:rPr>
          <w:rFonts w:eastAsia="Times New Roman" w:cstheme="minorHAnsi"/>
          <w:color w:val="313131"/>
        </w:rPr>
      </w:pPr>
      <w:r w:rsidRPr="003D45A1">
        <w:rPr>
          <w:rFonts w:eastAsia="Times New Roman" w:cstheme="minorHAnsi"/>
          <w:b/>
          <w:bCs/>
          <w:color w:val="313131"/>
        </w:rPr>
        <w:lastRenderedPageBreak/>
        <w:t>Study Questions</w:t>
      </w:r>
    </w:p>
    <w:p w14:paraId="3071F16C" w14:textId="77777777" w:rsidR="00421085" w:rsidRPr="003D45A1" w:rsidRDefault="00421085" w:rsidP="00B57C0C">
      <w:pPr>
        <w:spacing w:after="0" w:line="240" w:lineRule="auto"/>
        <w:rPr>
          <w:rFonts w:eastAsia="Times New Roman" w:cstheme="minorHAnsi"/>
          <w:color w:val="313131"/>
        </w:rPr>
      </w:pPr>
    </w:p>
    <w:p w14:paraId="7364EAEC" w14:textId="1F994497" w:rsidR="00B57C0C" w:rsidRPr="003D45A1" w:rsidRDefault="00421085" w:rsidP="00B57C0C">
      <w:pPr>
        <w:spacing w:after="0" w:line="240" w:lineRule="auto"/>
        <w:rPr>
          <w:rFonts w:eastAsia="Times New Roman" w:cstheme="minorHAnsi"/>
          <w:color w:val="313131"/>
        </w:rPr>
      </w:pPr>
      <w:r w:rsidRPr="003D45A1">
        <w:rPr>
          <w:rFonts w:eastAsia="Times New Roman" w:cstheme="minorHAnsi"/>
          <w:color w:val="313131"/>
        </w:rPr>
        <w:t xml:space="preserve">1. </w:t>
      </w:r>
      <w:r w:rsidR="00B57C0C" w:rsidRPr="003D45A1">
        <w:rPr>
          <w:rFonts w:eastAsia="Times New Roman" w:cstheme="minorHAnsi"/>
          <w:color w:val="313131"/>
        </w:rPr>
        <w:t xml:space="preserve">When a hot iron is placed on the flank of an animal, it hurts! But once the flesh has been "seared" with the hot iron, it is deadened to all feeling. Consider this illustration when you read 1 Timothy 4:1-2. What did Paul mean when he said, "... </w:t>
      </w:r>
      <w:r w:rsidR="00B57C0C" w:rsidRPr="003D45A1">
        <w:rPr>
          <w:rFonts w:eastAsia="Times New Roman" w:cstheme="minorHAnsi"/>
          <w:i/>
          <w:iCs/>
          <w:color w:val="313131"/>
        </w:rPr>
        <w:t>having their conscience seared with a hot iron"?</w:t>
      </w:r>
    </w:p>
    <w:p w14:paraId="63C7195A" w14:textId="77777777" w:rsidR="00B24878" w:rsidRDefault="00B24878" w:rsidP="00B57C0C">
      <w:pPr>
        <w:spacing w:after="0" w:line="240" w:lineRule="auto"/>
        <w:ind w:left="1345"/>
        <w:rPr>
          <w:rFonts w:eastAsia="Times New Roman" w:cstheme="minorHAnsi"/>
          <w:i/>
          <w:iCs/>
          <w:color w:val="313131"/>
        </w:rPr>
      </w:pPr>
    </w:p>
    <w:p w14:paraId="5B54A2EF" w14:textId="786C09F6" w:rsidR="00B57C0C" w:rsidRPr="003D45A1" w:rsidRDefault="00B57C0C" w:rsidP="00B57C0C">
      <w:pPr>
        <w:spacing w:after="0" w:line="240" w:lineRule="auto"/>
        <w:ind w:left="1345"/>
        <w:rPr>
          <w:rFonts w:eastAsia="Times New Roman" w:cstheme="minorHAnsi"/>
        </w:rPr>
      </w:pPr>
      <w:r w:rsidRPr="003D45A1">
        <w:rPr>
          <w:rFonts w:eastAsia="Times New Roman" w:cstheme="minorHAnsi"/>
          <w:i/>
          <w:iCs/>
        </w:rPr>
        <w:t> </w:t>
      </w:r>
    </w:p>
    <w:p w14:paraId="58FB9AC4" w14:textId="5E5EDF75" w:rsidR="00B57C0C" w:rsidRPr="003D45A1" w:rsidRDefault="00421085" w:rsidP="00B57C0C">
      <w:pPr>
        <w:spacing w:after="0" w:line="240" w:lineRule="auto"/>
        <w:rPr>
          <w:rFonts w:eastAsia="Times New Roman" w:cstheme="minorHAnsi"/>
          <w:color w:val="313131"/>
        </w:rPr>
      </w:pPr>
      <w:r w:rsidRPr="003D45A1">
        <w:rPr>
          <w:rFonts w:eastAsia="Times New Roman" w:cstheme="minorHAnsi"/>
          <w:color w:val="313131"/>
        </w:rPr>
        <w:t xml:space="preserve">2. </w:t>
      </w:r>
      <w:r w:rsidR="00B57C0C" w:rsidRPr="003D45A1">
        <w:rPr>
          <w:rFonts w:eastAsia="Times New Roman" w:cstheme="minorHAnsi"/>
          <w:color w:val="313131"/>
        </w:rPr>
        <w:t>How does the Bible describe someone with a seared conscience? See Proverbs 29:1 and Ephesians 4:19.</w:t>
      </w:r>
    </w:p>
    <w:p w14:paraId="5ACD9AF4" w14:textId="77777777" w:rsidR="00B24878" w:rsidRDefault="00B24878" w:rsidP="003D45A1">
      <w:pPr>
        <w:spacing w:after="0" w:line="240" w:lineRule="auto"/>
        <w:rPr>
          <w:rFonts w:eastAsia="Times New Roman" w:cstheme="minorHAnsi"/>
          <w:i/>
          <w:iCs/>
          <w:color w:val="313131"/>
        </w:rPr>
      </w:pPr>
    </w:p>
    <w:p w14:paraId="50C8CB82" w14:textId="77777777" w:rsidR="00B24878" w:rsidRDefault="00B24878" w:rsidP="003D45A1">
      <w:pPr>
        <w:spacing w:after="0" w:line="240" w:lineRule="auto"/>
        <w:rPr>
          <w:rFonts w:eastAsia="Times New Roman" w:cstheme="minorHAnsi"/>
          <w:i/>
          <w:iCs/>
          <w:color w:val="313131"/>
        </w:rPr>
      </w:pPr>
    </w:p>
    <w:p w14:paraId="45F30A4F" w14:textId="1CBE6F84" w:rsidR="00B57C0C" w:rsidRPr="003D45A1" w:rsidRDefault="00B57C0C" w:rsidP="003D45A1">
      <w:pPr>
        <w:spacing w:after="0" w:line="240" w:lineRule="auto"/>
        <w:rPr>
          <w:rFonts w:eastAsia="Times New Roman" w:cstheme="minorHAnsi"/>
        </w:rPr>
      </w:pPr>
      <w:r w:rsidRPr="003D45A1">
        <w:rPr>
          <w:rFonts w:eastAsia="Times New Roman" w:cstheme="minorHAnsi"/>
          <w:i/>
          <w:iCs/>
        </w:rPr>
        <w:t> </w:t>
      </w:r>
    </w:p>
    <w:p w14:paraId="17DF5803" w14:textId="5DB08473" w:rsidR="00B57C0C" w:rsidRPr="003D45A1" w:rsidRDefault="00421085" w:rsidP="00B57C0C">
      <w:pPr>
        <w:spacing w:after="0" w:line="240" w:lineRule="auto"/>
        <w:textAlignment w:val="center"/>
        <w:rPr>
          <w:rFonts w:eastAsia="Times New Roman" w:cstheme="minorHAnsi"/>
        </w:rPr>
      </w:pPr>
      <w:r w:rsidRPr="003D45A1">
        <w:rPr>
          <w:rFonts w:eastAsia="Times New Roman" w:cstheme="minorHAnsi"/>
          <w:color w:val="313131"/>
        </w:rPr>
        <w:t xml:space="preserve">3. </w:t>
      </w:r>
      <w:r w:rsidR="00B57C0C" w:rsidRPr="003D45A1">
        <w:rPr>
          <w:rFonts w:eastAsia="Times New Roman" w:cstheme="minorHAnsi"/>
          <w:color w:val="313131"/>
        </w:rPr>
        <w:t xml:space="preserve">Many times, the problem with someone who has a seared conscience is that he does not want to give up his sin. John 3:19 says, "... </w:t>
      </w:r>
      <w:r w:rsidR="00B57C0C" w:rsidRPr="003D45A1">
        <w:rPr>
          <w:rFonts w:eastAsia="Times New Roman" w:cstheme="minorHAnsi"/>
          <w:i/>
          <w:iCs/>
          <w:color w:val="313131"/>
        </w:rPr>
        <w:t xml:space="preserve">men loved darkness rather than light, because their deeds were evil." </w:t>
      </w:r>
      <w:r w:rsidR="00B57C0C" w:rsidRPr="003D45A1">
        <w:rPr>
          <w:rFonts w:eastAsia="Times New Roman" w:cstheme="minorHAnsi"/>
          <w:color w:val="313131"/>
        </w:rPr>
        <w:t>God's Word has the ability to transform you, renew you, and change a seared conscience. Do you have any sin that you are holding onto right now to which your conscience has become deadened over time?</w:t>
      </w:r>
    </w:p>
    <w:p w14:paraId="613DB581" w14:textId="77777777" w:rsidR="00B24878" w:rsidRDefault="00B24878" w:rsidP="00B57C0C">
      <w:pPr>
        <w:spacing w:after="0" w:line="240" w:lineRule="auto"/>
        <w:ind w:left="1345"/>
        <w:rPr>
          <w:rFonts w:eastAsia="Times New Roman" w:cstheme="minorHAnsi"/>
          <w:i/>
          <w:iCs/>
          <w:color w:val="313131"/>
        </w:rPr>
      </w:pPr>
    </w:p>
    <w:p w14:paraId="3192491D" w14:textId="77777777" w:rsidR="00B24878" w:rsidRDefault="00B24878" w:rsidP="00B57C0C">
      <w:pPr>
        <w:spacing w:after="0" w:line="240" w:lineRule="auto"/>
        <w:ind w:left="1345"/>
        <w:rPr>
          <w:rFonts w:eastAsia="Times New Roman" w:cstheme="minorHAnsi"/>
          <w:i/>
          <w:iCs/>
          <w:color w:val="313131"/>
        </w:rPr>
      </w:pPr>
    </w:p>
    <w:p w14:paraId="2D266F3F" w14:textId="1768FBD8" w:rsidR="00B57C0C" w:rsidRPr="003D45A1" w:rsidRDefault="00B57C0C" w:rsidP="00B57C0C">
      <w:pPr>
        <w:spacing w:after="0" w:line="240" w:lineRule="auto"/>
        <w:ind w:left="1345"/>
        <w:rPr>
          <w:rFonts w:eastAsia="Times New Roman" w:cstheme="minorHAnsi"/>
        </w:rPr>
      </w:pPr>
      <w:r w:rsidRPr="003D45A1">
        <w:rPr>
          <w:rFonts w:eastAsia="Times New Roman" w:cstheme="minorHAnsi"/>
          <w:i/>
          <w:iCs/>
        </w:rPr>
        <w:t> </w:t>
      </w:r>
    </w:p>
    <w:p w14:paraId="57B9B66D" w14:textId="77777777" w:rsidR="00B24878" w:rsidRDefault="00421085" w:rsidP="00B24878">
      <w:pPr>
        <w:spacing w:after="0" w:line="240" w:lineRule="auto"/>
        <w:textAlignment w:val="center"/>
        <w:rPr>
          <w:rFonts w:eastAsia="Times New Roman" w:cstheme="minorHAnsi"/>
          <w:i/>
          <w:iCs/>
          <w:color w:val="2A2A2A"/>
        </w:rPr>
      </w:pPr>
      <w:r w:rsidRPr="003D45A1">
        <w:rPr>
          <w:rFonts w:eastAsia="Times New Roman" w:cstheme="minorHAnsi"/>
          <w:color w:val="313131"/>
        </w:rPr>
        <w:t xml:space="preserve">4. </w:t>
      </w:r>
      <w:r w:rsidR="00B57C0C" w:rsidRPr="003D45A1">
        <w:rPr>
          <w:rFonts w:eastAsia="Times New Roman" w:cstheme="minorHAnsi"/>
          <w:color w:val="313131"/>
        </w:rPr>
        <w:t>Conviction from the Holy Spirit can be uncomfortable, but when God's Word speaks, listen. The worst thing that can happen to you is when that still, small voice goes silent. Be honest with yourself and write briefly</w:t>
      </w:r>
      <w:r w:rsidR="00B57C0C" w:rsidRPr="003D45A1">
        <w:rPr>
          <w:rFonts w:eastAsia="Times New Roman" w:cstheme="minorHAnsi"/>
        </w:rPr>
        <w:t xml:space="preserve"> </w:t>
      </w:r>
      <w:r w:rsidR="00B57C0C" w:rsidRPr="003D45A1">
        <w:rPr>
          <w:rFonts w:eastAsia="Times New Roman" w:cstheme="minorHAnsi"/>
          <w:color w:val="2A2A2A"/>
        </w:rPr>
        <w:t xml:space="preserve">what the Holy Spirit has been convicting you about recently. If you can't think of anything, spend time in prayer asking God's Spirit to convict you of your sins. </w:t>
      </w:r>
    </w:p>
    <w:p w14:paraId="137A49D9" w14:textId="77777777" w:rsidR="00B24878" w:rsidRDefault="00B24878" w:rsidP="00B24878">
      <w:pPr>
        <w:spacing w:after="0" w:line="240" w:lineRule="auto"/>
        <w:textAlignment w:val="center"/>
        <w:rPr>
          <w:rFonts w:eastAsia="Times New Roman" w:cstheme="minorHAnsi"/>
          <w:i/>
          <w:iCs/>
          <w:color w:val="2A2A2A"/>
        </w:rPr>
      </w:pPr>
    </w:p>
    <w:p w14:paraId="3DA6CFE0" w14:textId="77777777" w:rsidR="00B24878" w:rsidRDefault="00B24878" w:rsidP="00B24878">
      <w:pPr>
        <w:spacing w:after="0" w:line="240" w:lineRule="auto"/>
        <w:textAlignment w:val="center"/>
        <w:rPr>
          <w:rFonts w:eastAsia="Times New Roman" w:cstheme="minorHAnsi"/>
          <w:i/>
          <w:iCs/>
          <w:color w:val="2A2A2A"/>
        </w:rPr>
      </w:pPr>
    </w:p>
    <w:p w14:paraId="5F93CAA8" w14:textId="77777777" w:rsidR="00B24878" w:rsidRDefault="00B24878" w:rsidP="00B24878">
      <w:pPr>
        <w:spacing w:after="0" w:line="240" w:lineRule="auto"/>
        <w:textAlignment w:val="center"/>
        <w:rPr>
          <w:rFonts w:eastAsia="Times New Roman" w:cstheme="minorHAnsi"/>
          <w:i/>
          <w:iCs/>
          <w:color w:val="2A2A2A"/>
        </w:rPr>
      </w:pPr>
    </w:p>
    <w:p w14:paraId="7077C923" w14:textId="4381A495" w:rsidR="00B57C0C" w:rsidRPr="003D45A1" w:rsidRDefault="00421085" w:rsidP="00B24878">
      <w:pPr>
        <w:spacing w:after="0" w:line="240" w:lineRule="auto"/>
        <w:textAlignment w:val="center"/>
        <w:rPr>
          <w:rFonts w:eastAsia="Times New Roman" w:cstheme="minorHAnsi"/>
        </w:rPr>
      </w:pPr>
      <w:r w:rsidRPr="003D45A1">
        <w:rPr>
          <w:rFonts w:eastAsia="Times New Roman" w:cstheme="minorHAnsi"/>
          <w:color w:val="2A2A2A"/>
        </w:rPr>
        <w:t xml:space="preserve">5. </w:t>
      </w:r>
      <w:r w:rsidR="00B57C0C" w:rsidRPr="003D45A1">
        <w:rPr>
          <w:rFonts w:eastAsia="Times New Roman" w:cstheme="minorHAnsi"/>
          <w:color w:val="2A2A2A"/>
        </w:rPr>
        <w:t xml:space="preserve">Daniel Webster once said, "The greatest thought that can occupy a man's mind is his accountability to </w:t>
      </w:r>
      <w:r w:rsidR="00B57C0C" w:rsidRPr="003D45A1">
        <w:rPr>
          <w:rFonts w:eastAsia="Times New Roman" w:cstheme="minorHAnsi"/>
          <w:i/>
          <w:iCs/>
          <w:color w:val="2A2A2A"/>
        </w:rPr>
        <w:t xml:space="preserve">God:' </w:t>
      </w:r>
      <w:r w:rsidR="00B57C0C" w:rsidRPr="003D45A1">
        <w:rPr>
          <w:rFonts w:eastAsia="Times New Roman" w:cstheme="minorHAnsi"/>
          <w:color w:val="2A2A2A"/>
        </w:rPr>
        <w:t>Write out the following verses that correspond with Daniel Webster's statement: Acts 17:31, Hebrews 9:27, and Amos 4:12.</w:t>
      </w:r>
    </w:p>
    <w:p w14:paraId="7EFBEBE8" w14:textId="77777777" w:rsidR="00B24878" w:rsidRDefault="00B24878" w:rsidP="00B57C0C">
      <w:pPr>
        <w:spacing w:after="0" w:line="240" w:lineRule="auto"/>
        <w:ind w:left="1345"/>
        <w:rPr>
          <w:rFonts w:eastAsia="Times New Roman" w:cstheme="minorHAnsi"/>
          <w:i/>
          <w:iCs/>
          <w:color w:val="2A2A2A"/>
        </w:rPr>
      </w:pPr>
    </w:p>
    <w:p w14:paraId="16E208F9" w14:textId="77777777" w:rsidR="00B24878" w:rsidRDefault="00B24878" w:rsidP="00B57C0C">
      <w:pPr>
        <w:spacing w:after="0" w:line="240" w:lineRule="auto"/>
        <w:ind w:left="1345"/>
        <w:rPr>
          <w:rFonts w:eastAsia="Times New Roman" w:cstheme="minorHAnsi"/>
          <w:i/>
          <w:iCs/>
          <w:color w:val="2A2A2A"/>
        </w:rPr>
      </w:pPr>
    </w:p>
    <w:p w14:paraId="3A198B62" w14:textId="77777777" w:rsidR="00B24878" w:rsidRDefault="00B24878" w:rsidP="00B57C0C">
      <w:pPr>
        <w:spacing w:after="0" w:line="240" w:lineRule="auto"/>
        <w:ind w:left="1345"/>
        <w:rPr>
          <w:rFonts w:eastAsia="Times New Roman" w:cstheme="minorHAnsi"/>
          <w:i/>
          <w:iCs/>
          <w:color w:val="2A2A2A"/>
        </w:rPr>
      </w:pPr>
    </w:p>
    <w:p w14:paraId="36F401D0" w14:textId="77777777" w:rsidR="00B24878" w:rsidRDefault="00B24878" w:rsidP="00B57C0C">
      <w:pPr>
        <w:spacing w:after="0" w:line="240" w:lineRule="auto"/>
        <w:ind w:left="1345"/>
        <w:rPr>
          <w:rFonts w:eastAsia="Times New Roman" w:cstheme="minorHAnsi"/>
          <w:i/>
          <w:iCs/>
          <w:color w:val="2A2A2A"/>
        </w:rPr>
      </w:pPr>
    </w:p>
    <w:p w14:paraId="73814FED" w14:textId="0104F9E9" w:rsidR="00B57C0C" w:rsidRPr="003D45A1" w:rsidRDefault="00B57C0C" w:rsidP="00B57C0C">
      <w:pPr>
        <w:spacing w:after="0" w:line="240" w:lineRule="auto"/>
        <w:ind w:left="1345"/>
        <w:rPr>
          <w:rFonts w:eastAsia="Times New Roman" w:cstheme="minorHAnsi"/>
        </w:rPr>
      </w:pPr>
      <w:r w:rsidRPr="003D45A1">
        <w:rPr>
          <w:rFonts w:eastAsia="Times New Roman" w:cstheme="minorHAnsi"/>
        </w:rPr>
        <w:t> </w:t>
      </w:r>
    </w:p>
    <w:p w14:paraId="42E43A39" w14:textId="0A850265" w:rsidR="00B57C0C" w:rsidRPr="003D45A1" w:rsidRDefault="00421085" w:rsidP="00421085">
      <w:pPr>
        <w:spacing w:after="0" w:line="240" w:lineRule="auto"/>
        <w:textAlignment w:val="center"/>
        <w:rPr>
          <w:rFonts w:eastAsia="Times New Roman" w:cstheme="minorHAnsi"/>
        </w:rPr>
      </w:pPr>
      <w:r w:rsidRPr="003D45A1">
        <w:rPr>
          <w:rFonts w:eastAsia="Times New Roman" w:cstheme="minorHAnsi"/>
          <w:color w:val="2A2A2A"/>
        </w:rPr>
        <w:t xml:space="preserve">6. </w:t>
      </w:r>
      <w:r w:rsidR="00B57C0C" w:rsidRPr="003D45A1">
        <w:rPr>
          <w:rFonts w:eastAsia="Times New Roman" w:cstheme="minorHAnsi"/>
          <w:color w:val="2A2A2A"/>
        </w:rPr>
        <w:t>As Paul pleads with those on Mars' Hill to change their minds and turn to Christ, how do they respond? (See Acts 17:32)</w:t>
      </w:r>
    </w:p>
    <w:p w14:paraId="0B2CF1F0" w14:textId="77777777" w:rsidR="00B24878" w:rsidRDefault="00B24878" w:rsidP="00B57C0C">
      <w:pPr>
        <w:spacing w:after="0" w:line="240" w:lineRule="auto"/>
        <w:ind w:left="1345"/>
        <w:rPr>
          <w:rFonts w:eastAsia="Times New Roman" w:cstheme="minorHAnsi"/>
          <w:i/>
          <w:iCs/>
          <w:color w:val="2A2A2A"/>
        </w:rPr>
      </w:pPr>
    </w:p>
    <w:p w14:paraId="799C5709" w14:textId="77777777" w:rsidR="00B24878" w:rsidRDefault="00B24878" w:rsidP="00B57C0C">
      <w:pPr>
        <w:spacing w:after="0" w:line="240" w:lineRule="auto"/>
        <w:ind w:left="1345"/>
        <w:rPr>
          <w:rFonts w:eastAsia="Times New Roman" w:cstheme="minorHAnsi"/>
          <w:i/>
          <w:iCs/>
          <w:color w:val="2A2A2A"/>
        </w:rPr>
      </w:pPr>
    </w:p>
    <w:p w14:paraId="680AB2CE" w14:textId="564A4094" w:rsidR="00B57C0C" w:rsidRPr="003D45A1" w:rsidRDefault="00B57C0C" w:rsidP="00B57C0C">
      <w:pPr>
        <w:spacing w:after="0" w:line="240" w:lineRule="auto"/>
        <w:ind w:left="1345"/>
        <w:rPr>
          <w:rFonts w:eastAsia="Times New Roman" w:cstheme="minorHAnsi"/>
        </w:rPr>
      </w:pPr>
      <w:r w:rsidRPr="003D45A1">
        <w:rPr>
          <w:rFonts w:eastAsia="Times New Roman" w:cstheme="minorHAnsi"/>
          <w:i/>
          <w:iCs/>
        </w:rPr>
        <w:t> </w:t>
      </w:r>
    </w:p>
    <w:p w14:paraId="791E21B5" w14:textId="62B46A0C" w:rsidR="00B57C0C" w:rsidRDefault="00421085" w:rsidP="00B24878">
      <w:pPr>
        <w:spacing w:after="0" w:line="240" w:lineRule="auto"/>
        <w:textAlignment w:val="center"/>
        <w:rPr>
          <w:rFonts w:cstheme="minorHAnsi"/>
          <w:color w:val="000000"/>
          <w:shd w:val="clear" w:color="auto" w:fill="FFFFFF"/>
        </w:rPr>
      </w:pPr>
      <w:r w:rsidRPr="003D45A1">
        <w:rPr>
          <w:rFonts w:eastAsia="Times New Roman" w:cstheme="minorHAnsi"/>
          <w:color w:val="2A2A2A"/>
        </w:rPr>
        <w:t xml:space="preserve">7. </w:t>
      </w:r>
      <w:r w:rsidR="00B57C0C" w:rsidRPr="003D45A1">
        <w:rPr>
          <w:rFonts w:eastAsia="Times New Roman" w:cstheme="minorHAnsi"/>
          <w:color w:val="2A2A2A"/>
        </w:rPr>
        <w:t>No matter who you are or what you have done, whether saved or lost, you will meet God. Referencing 1 John 2:28, describe in your own words what instruction is given to you before this meeting will take place.</w:t>
      </w:r>
      <w:r w:rsidR="003D45A1" w:rsidRPr="003D45A1">
        <w:rPr>
          <w:rFonts w:eastAsia="Times New Roman" w:cstheme="minorHAnsi"/>
          <w:color w:val="2A2A2A"/>
        </w:rPr>
        <w:t xml:space="preserve"> "</w:t>
      </w:r>
    </w:p>
    <w:p w14:paraId="3E554379" w14:textId="710FCBCC" w:rsidR="00B24878" w:rsidRDefault="00B24878" w:rsidP="00B24878">
      <w:pPr>
        <w:spacing w:after="0" w:line="240" w:lineRule="auto"/>
        <w:textAlignment w:val="center"/>
        <w:rPr>
          <w:rFonts w:eastAsia="Times New Roman" w:cstheme="minorHAnsi"/>
          <w:color w:val="333333"/>
        </w:rPr>
      </w:pPr>
    </w:p>
    <w:p w14:paraId="060A49BF" w14:textId="53BBE8F2" w:rsidR="00B24878" w:rsidRDefault="00B24878" w:rsidP="00B24878">
      <w:pPr>
        <w:spacing w:after="0" w:line="240" w:lineRule="auto"/>
        <w:textAlignment w:val="center"/>
        <w:rPr>
          <w:rFonts w:eastAsia="Times New Roman" w:cstheme="minorHAnsi"/>
          <w:color w:val="333333"/>
        </w:rPr>
      </w:pPr>
    </w:p>
    <w:p w14:paraId="6AE46D78" w14:textId="77777777" w:rsidR="00B24878" w:rsidRPr="003D45A1" w:rsidRDefault="00B24878" w:rsidP="00B24878">
      <w:pPr>
        <w:spacing w:after="0" w:line="240" w:lineRule="auto"/>
        <w:textAlignment w:val="center"/>
        <w:rPr>
          <w:rFonts w:eastAsia="Times New Roman" w:cstheme="minorHAnsi"/>
          <w:color w:val="333333"/>
        </w:rPr>
      </w:pPr>
    </w:p>
    <w:p w14:paraId="1B6B9362" w14:textId="7ECE9F1C" w:rsidR="00B57C0C" w:rsidRPr="003D45A1" w:rsidRDefault="00421085" w:rsidP="00B57C0C">
      <w:pPr>
        <w:spacing w:after="0" w:line="240" w:lineRule="auto"/>
        <w:textAlignment w:val="center"/>
        <w:rPr>
          <w:rFonts w:eastAsia="Times New Roman" w:cstheme="minorHAnsi"/>
        </w:rPr>
      </w:pPr>
      <w:r w:rsidRPr="003D45A1">
        <w:rPr>
          <w:rFonts w:eastAsia="Times New Roman" w:cstheme="minorHAnsi"/>
          <w:color w:val="333333"/>
        </w:rPr>
        <w:t xml:space="preserve">8. </w:t>
      </w:r>
      <w:r w:rsidR="00B57C0C" w:rsidRPr="003D45A1">
        <w:rPr>
          <w:rFonts w:eastAsia="Times New Roman" w:cstheme="minorHAnsi"/>
          <w:color w:val="333333"/>
        </w:rPr>
        <w:t>What point was the most convicting to you in this study and why?</w:t>
      </w:r>
    </w:p>
    <w:p w14:paraId="709B8938" w14:textId="77777777" w:rsidR="00B24878" w:rsidRDefault="00B24878" w:rsidP="00B57C0C">
      <w:pPr>
        <w:spacing w:after="0" w:line="240" w:lineRule="auto"/>
        <w:ind w:left="1345"/>
        <w:rPr>
          <w:rFonts w:eastAsia="Times New Roman" w:cstheme="minorHAnsi"/>
          <w:i/>
          <w:iCs/>
          <w:color w:val="333333"/>
        </w:rPr>
      </w:pPr>
    </w:p>
    <w:p w14:paraId="1359192A" w14:textId="77777777" w:rsidR="00B24878" w:rsidRDefault="00B24878" w:rsidP="00B57C0C">
      <w:pPr>
        <w:spacing w:after="0" w:line="240" w:lineRule="auto"/>
        <w:ind w:left="1345"/>
        <w:rPr>
          <w:rFonts w:eastAsia="Times New Roman" w:cstheme="minorHAnsi"/>
          <w:i/>
          <w:iCs/>
          <w:color w:val="333333"/>
        </w:rPr>
      </w:pPr>
    </w:p>
    <w:p w14:paraId="640CEF5F" w14:textId="77777777" w:rsidR="00B24878" w:rsidRDefault="00B24878" w:rsidP="00B57C0C">
      <w:pPr>
        <w:spacing w:after="0" w:line="240" w:lineRule="auto"/>
        <w:ind w:left="1345"/>
        <w:rPr>
          <w:rFonts w:eastAsia="Times New Roman" w:cstheme="minorHAnsi"/>
          <w:i/>
          <w:iCs/>
          <w:color w:val="333333"/>
        </w:rPr>
      </w:pPr>
    </w:p>
    <w:p w14:paraId="24C65209" w14:textId="5C27203F" w:rsidR="00B57C0C" w:rsidRPr="003D45A1" w:rsidRDefault="00B57C0C" w:rsidP="00B57C0C">
      <w:pPr>
        <w:spacing w:after="0" w:line="240" w:lineRule="auto"/>
        <w:ind w:left="1345"/>
        <w:rPr>
          <w:rFonts w:eastAsia="Times New Roman" w:cstheme="minorHAnsi"/>
        </w:rPr>
      </w:pPr>
      <w:r w:rsidRPr="003D45A1">
        <w:rPr>
          <w:rFonts w:eastAsia="Times New Roman" w:cstheme="minorHAnsi"/>
          <w:i/>
          <w:iCs/>
        </w:rPr>
        <w:t> </w:t>
      </w:r>
    </w:p>
    <w:p w14:paraId="6745DFCF" w14:textId="20890E7B" w:rsidR="00B57C0C" w:rsidRPr="003D45A1" w:rsidRDefault="00B57C0C" w:rsidP="00421085">
      <w:pPr>
        <w:spacing w:after="0" w:line="240" w:lineRule="auto"/>
        <w:ind w:left="1345"/>
        <w:jc w:val="center"/>
        <w:rPr>
          <w:rFonts w:eastAsia="Times New Roman" w:cstheme="minorHAnsi"/>
        </w:rPr>
      </w:pPr>
    </w:p>
    <w:p w14:paraId="0DFE389D" w14:textId="6463892A" w:rsidR="00B57C0C" w:rsidRPr="003D45A1" w:rsidRDefault="00B57C0C" w:rsidP="00421085">
      <w:pPr>
        <w:spacing w:after="0" w:line="240" w:lineRule="auto"/>
        <w:jc w:val="center"/>
        <w:rPr>
          <w:rFonts w:eastAsia="Times New Roman" w:cstheme="minorHAnsi"/>
        </w:rPr>
      </w:pPr>
      <w:r w:rsidRPr="003D45A1">
        <w:rPr>
          <w:rFonts w:eastAsia="Times New Roman" w:cstheme="minorHAnsi"/>
          <w:b/>
          <w:bCs/>
          <w:color w:val="333333"/>
        </w:rPr>
        <w:t>Memory Verses</w:t>
      </w:r>
    </w:p>
    <w:p w14:paraId="4F918362" w14:textId="69759DFC" w:rsidR="00421085" w:rsidRPr="003D45A1" w:rsidRDefault="00421085" w:rsidP="00421085">
      <w:pPr>
        <w:spacing w:after="0" w:line="240" w:lineRule="auto"/>
        <w:jc w:val="center"/>
        <w:rPr>
          <w:rStyle w:val="text"/>
          <w:rFonts w:cstheme="minorHAnsi"/>
          <w:color w:val="000000"/>
          <w:shd w:val="clear" w:color="auto" w:fill="FFFFFF"/>
        </w:rPr>
      </w:pPr>
      <w:r w:rsidRPr="003D45A1">
        <w:rPr>
          <w:rStyle w:val="text"/>
          <w:rFonts w:cstheme="minorHAnsi"/>
          <w:b/>
          <w:bCs/>
          <w:color w:val="000000"/>
          <w:shd w:val="clear" w:color="auto" w:fill="FFFFFF"/>
          <w:vertAlign w:val="superscript"/>
        </w:rPr>
        <w:t>13 </w:t>
      </w:r>
      <w:r w:rsidRPr="003D45A1">
        <w:rPr>
          <w:rStyle w:val="text"/>
          <w:rFonts w:cstheme="minorHAnsi"/>
          <w:color w:val="000000"/>
          <w:shd w:val="clear" w:color="auto" w:fill="FFFFFF"/>
        </w:rPr>
        <w:t>The conclusion, when everything has been heard, </w:t>
      </w:r>
      <w:r w:rsidRPr="003D45A1">
        <w:rPr>
          <w:rStyle w:val="text"/>
          <w:rFonts w:cstheme="minorHAnsi"/>
          <w:i/>
          <w:iCs/>
          <w:color w:val="000000"/>
          <w:shd w:val="clear" w:color="auto" w:fill="FFFFFF"/>
        </w:rPr>
        <w:t>is</w:t>
      </w:r>
      <w:r w:rsidRPr="003D45A1">
        <w:rPr>
          <w:rStyle w:val="text"/>
          <w:rFonts w:cstheme="minorHAnsi"/>
          <w:color w:val="000000"/>
          <w:shd w:val="clear" w:color="auto" w:fill="FFFFFF"/>
        </w:rPr>
        <w:t>: fear God and keep His commandments,</w:t>
      </w:r>
      <w:r w:rsidRPr="003D45A1">
        <w:rPr>
          <w:rStyle w:val="text"/>
          <w:rFonts w:cstheme="minorHAnsi"/>
          <w:color w:val="000000"/>
          <w:shd w:val="clear" w:color="auto" w:fill="FFFFFF"/>
        </w:rPr>
        <w:t xml:space="preserve"> </w:t>
      </w:r>
    </w:p>
    <w:p w14:paraId="305F8A39" w14:textId="6E84E6F8" w:rsidR="00421085" w:rsidRPr="003D45A1" w:rsidRDefault="00421085" w:rsidP="00421085">
      <w:pPr>
        <w:spacing w:after="0" w:line="240" w:lineRule="auto"/>
        <w:jc w:val="center"/>
        <w:rPr>
          <w:rFonts w:cstheme="minorHAnsi"/>
          <w:color w:val="000000"/>
          <w:shd w:val="clear" w:color="auto" w:fill="FFFFFF"/>
        </w:rPr>
      </w:pPr>
      <w:r w:rsidRPr="003D45A1">
        <w:rPr>
          <w:rStyle w:val="text"/>
          <w:rFonts w:cstheme="minorHAnsi"/>
          <w:color w:val="000000"/>
          <w:shd w:val="clear" w:color="auto" w:fill="FFFFFF"/>
        </w:rPr>
        <w:t>because this </w:t>
      </w:r>
      <w:r w:rsidRPr="003D45A1">
        <w:rPr>
          <w:rStyle w:val="text"/>
          <w:rFonts w:cstheme="minorHAnsi"/>
          <w:i/>
          <w:iCs/>
          <w:color w:val="000000"/>
          <w:shd w:val="clear" w:color="auto" w:fill="FFFFFF"/>
        </w:rPr>
        <w:t>applies to</w:t>
      </w:r>
      <w:r w:rsidRPr="003D45A1">
        <w:rPr>
          <w:rStyle w:val="text"/>
          <w:rFonts w:cstheme="minorHAnsi"/>
          <w:color w:val="000000"/>
          <w:shd w:val="clear" w:color="auto" w:fill="FFFFFF"/>
        </w:rPr>
        <w:t> every person.</w:t>
      </w:r>
      <w:r w:rsidRPr="003D45A1">
        <w:rPr>
          <w:rFonts w:cstheme="minorHAnsi"/>
          <w:color w:val="000000"/>
          <w:shd w:val="clear" w:color="auto" w:fill="FFFFFF"/>
        </w:rPr>
        <w:t> </w:t>
      </w:r>
    </w:p>
    <w:p w14:paraId="4D392FC5" w14:textId="07DACD94" w:rsidR="00421085" w:rsidRPr="003D45A1" w:rsidRDefault="00421085" w:rsidP="00421085">
      <w:pPr>
        <w:spacing w:after="0" w:line="240" w:lineRule="auto"/>
        <w:jc w:val="center"/>
        <w:rPr>
          <w:rStyle w:val="text"/>
          <w:rFonts w:cstheme="minorHAnsi"/>
          <w:color w:val="000000"/>
          <w:shd w:val="clear" w:color="auto" w:fill="FFFFFF"/>
        </w:rPr>
      </w:pPr>
      <w:r w:rsidRPr="003D45A1">
        <w:rPr>
          <w:rStyle w:val="text"/>
          <w:rFonts w:cstheme="minorHAnsi"/>
          <w:b/>
          <w:bCs/>
          <w:color w:val="000000"/>
          <w:shd w:val="clear" w:color="auto" w:fill="FFFFFF"/>
          <w:vertAlign w:val="superscript"/>
        </w:rPr>
        <w:t>14 </w:t>
      </w:r>
      <w:r w:rsidRPr="003D45A1">
        <w:rPr>
          <w:rStyle w:val="text"/>
          <w:rFonts w:cstheme="minorHAnsi"/>
          <w:color w:val="000000"/>
          <w:shd w:val="clear" w:color="auto" w:fill="FFFFFF"/>
        </w:rPr>
        <w:t>For</w:t>
      </w:r>
      <w:r w:rsidR="00B24878">
        <w:rPr>
          <w:rStyle w:val="text"/>
          <w:rFonts w:cstheme="minorHAnsi"/>
          <w:color w:val="000000"/>
          <w:shd w:val="clear" w:color="auto" w:fill="FFFFFF"/>
        </w:rPr>
        <w:t xml:space="preserve"> </w:t>
      </w:r>
      <w:r w:rsidRPr="003D45A1">
        <w:rPr>
          <w:rStyle w:val="text"/>
          <w:rFonts w:cstheme="minorHAnsi"/>
          <w:color w:val="000000"/>
          <w:shd w:val="clear" w:color="auto" w:fill="FFFFFF"/>
        </w:rPr>
        <w:t>God will bring every act to judgment, everything which is hidden, whether it is good or evil.</w:t>
      </w:r>
    </w:p>
    <w:p w14:paraId="6492C994" w14:textId="7670BE90" w:rsidR="00751EF5" w:rsidRPr="003D45A1" w:rsidRDefault="00421085" w:rsidP="009E7FCD">
      <w:pPr>
        <w:spacing w:after="0" w:line="240" w:lineRule="auto"/>
        <w:jc w:val="center"/>
        <w:rPr>
          <w:rFonts w:cstheme="minorHAnsi"/>
        </w:rPr>
      </w:pPr>
      <w:r w:rsidRPr="003D45A1">
        <w:rPr>
          <w:rFonts w:eastAsia="Times New Roman" w:cstheme="minorHAnsi"/>
          <w:color w:val="333333"/>
        </w:rPr>
        <w:t>(Ecclesiastes</w:t>
      </w:r>
      <w:r w:rsidR="00B57C0C" w:rsidRPr="003D45A1">
        <w:rPr>
          <w:rFonts w:eastAsia="Times New Roman" w:cstheme="minorHAnsi"/>
          <w:color w:val="333333"/>
        </w:rPr>
        <w:t xml:space="preserve"> 12:13-14</w:t>
      </w:r>
      <w:r w:rsidRPr="003D45A1">
        <w:rPr>
          <w:rFonts w:eastAsia="Times New Roman" w:cstheme="minorHAnsi"/>
          <w:color w:val="333333"/>
        </w:rPr>
        <w:t>)</w:t>
      </w:r>
    </w:p>
    <w:sectPr w:rsidR="00751EF5" w:rsidRPr="003D45A1" w:rsidSect="00B57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641EF"/>
    <w:multiLevelType w:val="hybridMultilevel"/>
    <w:tmpl w:val="75E2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83883"/>
    <w:multiLevelType w:val="hybridMultilevel"/>
    <w:tmpl w:val="85C8CC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61C5D"/>
    <w:multiLevelType w:val="hybridMultilevel"/>
    <w:tmpl w:val="8D8CAF1A"/>
    <w:lvl w:ilvl="0" w:tplc="0E2E4622">
      <w:start w:val="1"/>
      <w:numFmt w:val="bullet"/>
      <w:lvlText w:val=""/>
      <w:lvlJc w:val="left"/>
      <w:pPr>
        <w:tabs>
          <w:tab w:val="num" w:pos="720"/>
        </w:tabs>
        <w:ind w:left="720" w:hanging="360"/>
      </w:pPr>
      <w:rPr>
        <w:rFonts w:ascii="Symbol" w:hAnsi="Symbol" w:hint="default"/>
        <w:sz w:val="20"/>
      </w:rPr>
    </w:lvl>
    <w:lvl w:ilvl="1" w:tplc="1A64E832">
      <w:start w:val="1"/>
      <w:numFmt w:val="upperLetter"/>
      <w:lvlText w:val="%2."/>
      <w:lvlJc w:val="left"/>
      <w:pPr>
        <w:tabs>
          <w:tab w:val="num" w:pos="1440"/>
        </w:tabs>
        <w:ind w:left="1440" w:hanging="360"/>
      </w:pPr>
    </w:lvl>
    <w:lvl w:ilvl="2" w:tplc="6D167494">
      <w:start w:val="1"/>
      <w:numFmt w:val="upperLetter"/>
      <w:lvlText w:val="%3."/>
      <w:lvlJc w:val="left"/>
      <w:pPr>
        <w:tabs>
          <w:tab w:val="num" w:pos="2160"/>
        </w:tabs>
        <w:ind w:left="2160" w:hanging="360"/>
      </w:pPr>
    </w:lvl>
    <w:lvl w:ilvl="3" w:tplc="D4B6E68A" w:tentative="1">
      <w:start w:val="1"/>
      <w:numFmt w:val="bullet"/>
      <w:lvlText w:val=""/>
      <w:lvlJc w:val="left"/>
      <w:pPr>
        <w:tabs>
          <w:tab w:val="num" w:pos="2880"/>
        </w:tabs>
        <w:ind w:left="2880" w:hanging="360"/>
      </w:pPr>
      <w:rPr>
        <w:rFonts w:ascii="Wingdings" w:hAnsi="Wingdings" w:hint="default"/>
        <w:sz w:val="20"/>
      </w:rPr>
    </w:lvl>
    <w:lvl w:ilvl="4" w:tplc="C27CA0F6" w:tentative="1">
      <w:start w:val="1"/>
      <w:numFmt w:val="bullet"/>
      <w:lvlText w:val=""/>
      <w:lvlJc w:val="left"/>
      <w:pPr>
        <w:tabs>
          <w:tab w:val="num" w:pos="3600"/>
        </w:tabs>
        <w:ind w:left="3600" w:hanging="360"/>
      </w:pPr>
      <w:rPr>
        <w:rFonts w:ascii="Wingdings" w:hAnsi="Wingdings" w:hint="default"/>
        <w:sz w:val="20"/>
      </w:rPr>
    </w:lvl>
    <w:lvl w:ilvl="5" w:tplc="A66C3060" w:tentative="1">
      <w:start w:val="1"/>
      <w:numFmt w:val="bullet"/>
      <w:lvlText w:val=""/>
      <w:lvlJc w:val="left"/>
      <w:pPr>
        <w:tabs>
          <w:tab w:val="num" w:pos="4320"/>
        </w:tabs>
        <w:ind w:left="4320" w:hanging="360"/>
      </w:pPr>
      <w:rPr>
        <w:rFonts w:ascii="Wingdings" w:hAnsi="Wingdings" w:hint="default"/>
        <w:sz w:val="20"/>
      </w:rPr>
    </w:lvl>
    <w:lvl w:ilvl="6" w:tplc="394CAC5C" w:tentative="1">
      <w:start w:val="1"/>
      <w:numFmt w:val="bullet"/>
      <w:lvlText w:val=""/>
      <w:lvlJc w:val="left"/>
      <w:pPr>
        <w:tabs>
          <w:tab w:val="num" w:pos="5040"/>
        </w:tabs>
        <w:ind w:left="5040" w:hanging="360"/>
      </w:pPr>
      <w:rPr>
        <w:rFonts w:ascii="Wingdings" w:hAnsi="Wingdings" w:hint="default"/>
        <w:sz w:val="20"/>
      </w:rPr>
    </w:lvl>
    <w:lvl w:ilvl="7" w:tplc="CFEAD6D2" w:tentative="1">
      <w:start w:val="1"/>
      <w:numFmt w:val="bullet"/>
      <w:lvlText w:val=""/>
      <w:lvlJc w:val="left"/>
      <w:pPr>
        <w:tabs>
          <w:tab w:val="num" w:pos="5760"/>
        </w:tabs>
        <w:ind w:left="5760" w:hanging="360"/>
      </w:pPr>
      <w:rPr>
        <w:rFonts w:ascii="Wingdings" w:hAnsi="Wingdings" w:hint="default"/>
        <w:sz w:val="20"/>
      </w:rPr>
    </w:lvl>
    <w:lvl w:ilvl="8" w:tplc="B554F412"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1">
      <w:startOverride w:val="1"/>
    </w:lvlOverride>
    <w:lvlOverride w:ilvl="0"/>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5E"/>
    <w:rsid w:val="001B5BB6"/>
    <w:rsid w:val="0038482D"/>
    <w:rsid w:val="003D45A1"/>
    <w:rsid w:val="00421085"/>
    <w:rsid w:val="004D4F80"/>
    <w:rsid w:val="00502EA5"/>
    <w:rsid w:val="00751EF5"/>
    <w:rsid w:val="009E7FCD"/>
    <w:rsid w:val="00A137BE"/>
    <w:rsid w:val="00A9515E"/>
    <w:rsid w:val="00B24878"/>
    <w:rsid w:val="00B35D13"/>
    <w:rsid w:val="00B57C0C"/>
    <w:rsid w:val="00C577A3"/>
    <w:rsid w:val="00E3668C"/>
    <w:rsid w:val="00E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3651"/>
  <w15:chartTrackingRefBased/>
  <w15:docId w15:val="{C289AFBB-A733-4D73-83B8-A137C6E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57C0C"/>
  </w:style>
  <w:style w:type="character" w:styleId="Hyperlink">
    <w:name w:val="Hyperlink"/>
    <w:basedOn w:val="DefaultParagraphFont"/>
    <w:uiPriority w:val="99"/>
    <w:semiHidden/>
    <w:unhideWhenUsed/>
    <w:rsid w:val="00B57C0C"/>
    <w:rPr>
      <w:color w:val="0000FF"/>
      <w:u w:val="single"/>
    </w:rPr>
  </w:style>
  <w:style w:type="paragraph" w:styleId="ListParagraph">
    <w:name w:val="List Paragraph"/>
    <w:basedOn w:val="Normal"/>
    <w:uiPriority w:val="34"/>
    <w:qFormat/>
    <w:rsid w:val="00B57C0C"/>
    <w:pPr>
      <w:ind w:left="720"/>
      <w:contextualSpacing/>
    </w:pPr>
  </w:style>
  <w:style w:type="character" w:customStyle="1" w:styleId="small-caps">
    <w:name w:val="small-caps"/>
    <w:basedOn w:val="DefaultParagraphFont"/>
    <w:rsid w:val="00E3668C"/>
  </w:style>
  <w:style w:type="character" w:customStyle="1" w:styleId="woj">
    <w:name w:val="woj"/>
    <w:basedOn w:val="DefaultParagraphFont"/>
    <w:rsid w:val="0050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993561">
      <w:bodyDiv w:val="1"/>
      <w:marLeft w:val="0"/>
      <w:marRight w:val="0"/>
      <w:marTop w:val="0"/>
      <w:marBottom w:val="0"/>
      <w:divBdr>
        <w:top w:val="none" w:sz="0" w:space="0" w:color="auto"/>
        <w:left w:val="none" w:sz="0" w:space="0" w:color="auto"/>
        <w:bottom w:val="none" w:sz="0" w:space="0" w:color="auto"/>
        <w:right w:val="none" w:sz="0" w:space="0" w:color="auto"/>
      </w:divBdr>
      <w:divsChild>
        <w:div w:id="1359769379">
          <w:marLeft w:val="0"/>
          <w:marRight w:val="0"/>
          <w:marTop w:val="0"/>
          <w:marBottom w:val="0"/>
          <w:divBdr>
            <w:top w:val="none" w:sz="0" w:space="0" w:color="auto"/>
            <w:left w:val="none" w:sz="0" w:space="0" w:color="auto"/>
            <w:bottom w:val="none" w:sz="0" w:space="0" w:color="auto"/>
            <w:right w:val="none" w:sz="0" w:space="0" w:color="auto"/>
          </w:divBdr>
          <w:divsChild>
            <w:div w:id="1442070591">
              <w:marLeft w:val="0"/>
              <w:marRight w:val="0"/>
              <w:marTop w:val="0"/>
              <w:marBottom w:val="0"/>
              <w:divBdr>
                <w:top w:val="none" w:sz="0" w:space="0" w:color="auto"/>
                <w:left w:val="none" w:sz="0" w:space="0" w:color="auto"/>
                <w:bottom w:val="none" w:sz="0" w:space="0" w:color="auto"/>
                <w:right w:val="none" w:sz="0" w:space="0" w:color="auto"/>
              </w:divBdr>
              <w:divsChild>
                <w:div w:id="563032727">
                  <w:marLeft w:val="0"/>
                  <w:marRight w:val="0"/>
                  <w:marTop w:val="0"/>
                  <w:marBottom w:val="0"/>
                  <w:divBdr>
                    <w:top w:val="none" w:sz="0" w:space="0" w:color="auto"/>
                    <w:left w:val="none" w:sz="0" w:space="0" w:color="auto"/>
                    <w:bottom w:val="none" w:sz="0" w:space="0" w:color="auto"/>
                    <w:right w:val="none" w:sz="0" w:space="0" w:color="auto"/>
                  </w:divBdr>
                  <w:divsChild>
                    <w:div w:id="184752449">
                      <w:marLeft w:val="0"/>
                      <w:marRight w:val="0"/>
                      <w:marTop w:val="0"/>
                      <w:marBottom w:val="0"/>
                      <w:divBdr>
                        <w:top w:val="none" w:sz="0" w:space="0" w:color="auto"/>
                        <w:left w:val="none" w:sz="0" w:space="0" w:color="auto"/>
                        <w:bottom w:val="none" w:sz="0" w:space="0" w:color="auto"/>
                        <w:right w:val="none" w:sz="0" w:space="0" w:color="auto"/>
                      </w:divBdr>
                    </w:div>
                    <w:div w:id="1280642415">
                      <w:marLeft w:val="0"/>
                      <w:marRight w:val="0"/>
                      <w:marTop w:val="0"/>
                      <w:marBottom w:val="0"/>
                      <w:divBdr>
                        <w:top w:val="none" w:sz="0" w:space="0" w:color="auto"/>
                        <w:left w:val="none" w:sz="0" w:space="0" w:color="auto"/>
                        <w:bottom w:val="none" w:sz="0" w:space="0" w:color="auto"/>
                        <w:right w:val="none" w:sz="0" w:space="0" w:color="auto"/>
                      </w:divBdr>
                    </w:div>
                    <w:div w:id="15312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68847">
      <w:bodyDiv w:val="1"/>
      <w:marLeft w:val="0"/>
      <w:marRight w:val="0"/>
      <w:marTop w:val="0"/>
      <w:marBottom w:val="0"/>
      <w:divBdr>
        <w:top w:val="none" w:sz="0" w:space="0" w:color="auto"/>
        <w:left w:val="none" w:sz="0" w:space="0" w:color="auto"/>
        <w:bottom w:val="none" w:sz="0" w:space="0" w:color="auto"/>
        <w:right w:val="none" w:sz="0" w:space="0" w:color="auto"/>
      </w:divBdr>
    </w:div>
    <w:div w:id="1380938810">
      <w:bodyDiv w:val="1"/>
      <w:marLeft w:val="0"/>
      <w:marRight w:val="0"/>
      <w:marTop w:val="0"/>
      <w:marBottom w:val="0"/>
      <w:divBdr>
        <w:top w:val="none" w:sz="0" w:space="0" w:color="auto"/>
        <w:left w:val="none" w:sz="0" w:space="0" w:color="auto"/>
        <w:bottom w:val="none" w:sz="0" w:space="0" w:color="auto"/>
        <w:right w:val="none" w:sz="0" w:space="0" w:color="auto"/>
      </w:divBdr>
      <w:divsChild>
        <w:div w:id="974019249">
          <w:marLeft w:val="0"/>
          <w:marRight w:val="0"/>
          <w:marTop w:val="0"/>
          <w:marBottom w:val="0"/>
          <w:divBdr>
            <w:top w:val="none" w:sz="0" w:space="0" w:color="auto"/>
            <w:left w:val="none" w:sz="0" w:space="0" w:color="auto"/>
            <w:bottom w:val="none" w:sz="0" w:space="0" w:color="auto"/>
            <w:right w:val="none" w:sz="0" w:space="0" w:color="auto"/>
          </w:divBdr>
          <w:divsChild>
            <w:div w:id="1267536779">
              <w:marLeft w:val="0"/>
              <w:marRight w:val="0"/>
              <w:marTop w:val="0"/>
              <w:marBottom w:val="0"/>
              <w:divBdr>
                <w:top w:val="none" w:sz="0" w:space="0" w:color="auto"/>
                <w:left w:val="none" w:sz="0" w:space="0" w:color="auto"/>
                <w:bottom w:val="none" w:sz="0" w:space="0" w:color="auto"/>
                <w:right w:val="none" w:sz="0" w:space="0" w:color="auto"/>
              </w:divBdr>
              <w:divsChild>
                <w:div w:id="751585607">
                  <w:marLeft w:val="0"/>
                  <w:marRight w:val="0"/>
                  <w:marTop w:val="0"/>
                  <w:marBottom w:val="0"/>
                  <w:divBdr>
                    <w:top w:val="none" w:sz="0" w:space="0" w:color="auto"/>
                    <w:left w:val="none" w:sz="0" w:space="0" w:color="auto"/>
                    <w:bottom w:val="none" w:sz="0" w:space="0" w:color="auto"/>
                    <w:right w:val="none" w:sz="0" w:space="0" w:color="auto"/>
                  </w:divBdr>
                  <w:divsChild>
                    <w:div w:id="611013144">
                      <w:marLeft w:val="0"/>
                      <w:marRight w:val="0"/>
                      <w:marTop w:val="0"/>
                      <w:marBottom w:val="0"/>
                      <w:divBdr>
                        <w:top w:val="none" w:sz="0" w:space="0" w:color="auto"/>
                        <w:left w:val="none" w:sz="0" w:space="0" w:color="auto"/>
                        <w:bottom w:val="none" w:sz="0" w:space="0" w:color="auto"/>
                        <w:right w:val="none" w:sz="0" w:space="0" w:color="auto"/>
                      </w:divBdr>
                    </w:div>
                    <w:div w:id="1774671467">
                      <w:marLeft w:val="0"/>
                      <w:marRight w:val="0"/>
                      <w:marTop w:val="0"/>
                      <w:marBottom w:val="0"/>
                      <w:divBdr>
                        <w:top w:val="none" w:sz="0" w:space="0" w:color="auto"/>
                        <w:left w:val="none" w:sz="0" w:space="0" w:color="auto"/>
                        <w:bottom w:val="none" w:sz="0" w:space="0" w:color="auto"/>
                        <w:right w:val="none" w:sz="0" w:space="0" w:color="auto"/>
                      </w:divBdr>
                    </w:div>
                    <w:div w:id="2003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Ephesians+4%3A19&amp;version=NASB" TargetMode="External"/><Relationship Id="rId21" Type="http://schemas.openxmlformats.org/officeDocument/2006/relationships/hyperlink" Target="https://www.biblegateway.com/passage/?search=Proverbs+29%3A1&amp;version=NASB" TargetMode="External"/><Relationship Id="rId42" Type="http://schemas.openxmlformats.org/officeDocument/2006/relationships/hyperlink" Target="https://www.biblegateway.com/passage/?search=Acts+17%3A31&amp;version=NASB" TargetMode="External"/><Relationship Id="rId47" Type="http://schemas.openxmlformats.org/officeDocument/2006/relationships/hyperlink" Target="https://www.biblegateway.com/passage/?search=Hebrews+9%3A27&amp;version=NASB" TargetMode="External"/><Relationship Id="rId63" Type="http://schemas.openxmlformats.org/officeDocument/2006/relationships/hyperlink" Target="https://www.biblegateway.com/passage/?search=1+John+2%3A28&amp;version=NASB" TargetMode="External"/><Relationship Id="rId68" Type="http://schemas.openxmlformats.org/officeDocument/2006/relationships/hyperlink" Target="https://www.biblegateway.com/passage/?search=1+John+2%3A28&amp;version=NASB" TargetMode="External"/><Relationship Id="rId84" Type="http://schemas.openxmlformats.org/officeDocument/2006/relationships/hyperlink" Target="https://www.biblegateway.com/passage/?search=Psalm+103%3A8-+9+&amp;version=NASB" TargetMode="External"/><Relationship Id="rId89" Type="http://schemas.openxmlformats.org/officeDocument/2006/relationships/hyperlink" Target="https://www.biblegateway.com/passage/?search=Genesis+6%3A3&amp;version=NASB"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ACTS+17%3A31-33&amp;version=NASB" TargetMode="External"/><Relationship Id="rId29" Type="http://schemas.openxmlformats.org/officeDocument/2006/relationships/hyperlink" Target="https://www.biblegateway.com/passage/?search=Hebrews+4%3A12&amp;version=NASB" TargetMode="External"/><Relationship Id="rId107" Type="http://schemas.openxmlformats.org/officeDocument/2006/relationships/hyperlink" Target="https://www.biblegateway.com/passage/?search=PROVERBS+1%3A22-33&amp;version=NASB" TargetMode="External"/><Relationship Id="rId11" Type="http://schemas.openxmlformats.org/officeDocument/2006/relationships/hyperlink" Target="https://www.biblegateway.com/passage/?search=ACTS+17%3A31-33&amp;version=NASB" TargetMode="External"/><Relationship Id="rId24" Type="http://schemas.openxmlformats.org/officeDocument/2006/relationships/hyperlink" Target="https://www.biblegateway.com/passage/?search=Ephesians+4%3A19&amp;version=NASB" TargetMode="External"/><Relationship Id="rId32" Type="http://schemas.openxmlformats.org/officeDocument/2006/relationships/hyperlink" Target="https://www.biblegateway.com/passage/?search=Hebrews+4%3A12&amp;version=NASB" TargetMode="External"/><Relationship Id="rId37" Type="http://schemas.openxmlformats.org/officeDocument/2006/relationships/hyperlink" Target="https://www.biblegateway.com/passage/?search=Jeremiah+23%3A28-29&amp;version=NASB" TargetMode="External"/><Relationship Id="rId40" Type="http://schemas.openxmlformats.org/officeDocument/2006/relationships/hyperlink" Target="https://www.biblegateway.com/passage/?search=Acts+17%3A31&amp;version=NASB" TargetMode="External"/><Relationship Id="rId45" Type="http://schemas.openxmlformats.org/officeDocument/2006/relationships/hyperlink" Target="https://www.biblegateway.com/passage/?search=Acts+17%3A31&amp;version=NASB" TargetMode="External"/><Relationship Id="rId53" Type="http://schemas.openxmlformats.org/officeDocument/2006/relationships/hyperlink" Target="https://www.biblegateway.com/passage/?search=Ezekiel+7%3A3-4&amp;version=NASB" TargetMode="External"/><Relationship Id="rId58" Type="http://schemas.openxmlformats.org/officeDocument/2006/relationships/hyperlink" Target="https://www.biblegateway.com/passage/?search=2+Corinthians+5%3A10&amp;version=NASB" TargetMode="External"/><Relationship Id="rId66" Type="http://schemas.openxmlformats.org/officeDocument/2006/relationships/hyperlink" Target="https://www.biblegateway.com/passage/?search=1+John+2%3A28&amp;version=NASB" TargetMode="External"/><Relationship Id="rId74" Type="http://schemas.openxmlformats.org/officeDocument/2006/relationships/hyperlink" Target="https://www.biblegateway.com/passage/?search=Acts+17%3A32&amp;version=NASB" TargetMode="External"/><Relationship Id="rId79" Type="http://schemas.openxmlformats.org/officeDocument/2006/relationships/hyperlink" Target="https://www.biblegateway.com/passage/?search=John+3%3A19-20&amp;version=NASB" TargetMode="External"/><Relationship Id="rId87" Type="http://schemas.openxmlformats.org/officeDocument/2006/relationships/hyperlink" Target="https://www.biblegateway.com/passage/?search=Genesis+6%3A3&amp;version=NASB" TargetMode="External"/><Relationship Id="rId102" Type="http://schemas.openxmlformats.org/officeDocument/2006/relationships/hyperlink" Target="https://www.biblegateway.com/passage/?search=PROVERBS+1%3A22-33&amp;version=NASB" TargetMode="External"/><Relationship Id="rId110" Type="http://schemas.openxmlformats.org/officeDocument/2006/relationships/hyperlink" Target="https://www.biblegateway.com/passage/?search=PROVERBS+1%3A22-33&amp;version=NASB" TargetMode="External"/><Relationship Id="rId5" Type="http://schemas.openxmlformats.org/officeDocument/2006/relationships/hyperlink" Target="https://www.biblegateway.com/passage/?search=ECCLESIASTES+12%3A13-14&amp;version=NASB" TargetMode="External"/><Relationship Id="rId61" Type="http://schemas.openxmlformats.org/officeDocument/2006/relationships/hyperlink" Target="https://www.biblegateway.com/passage/?search=Ecclesiastes+12%3A13-14&amp;version=NASB" TargetMode="External"/><Relationship Id="rId82" Type="http://schemas.openxmlformats.org/officeDocument/2006/relationships/hyperlink" Target="https://www.biblegateway.com/passage/?search=Psalm+103%3A8-+9+&amp;version=NASB" TargetMode="External"/><Relationship Id="rId90" Type="http://schemas.openxmlformats.org/officeDocument/2006/relationships/hyperlink" Target="https://www.biblegateway.com/passage/?search=Genesis+6%3A3&amp;version=NASB" TargetMode="External"/><Relationship Id="rId95" Type="http://schemas.openxmlformats.org/officeDocument/2006/relationships/hyperlink" Target="https://www.biblegateway.com/passage/?search=PROVERBS+1%3A22-33&amp;version=NASB" TargetMode="External"/><Relationship Id="rId19" Type="http://schemas.openxmlformats.org/officeDocument/2006/relationships/hyperlink" Target="https://www.biblegateway.com/passage/?search=Proverbs+29%3A1&amp;version=NASB" TargetMode="External"/><Relationship Id="rId14" Type="http://schemas.openxmlformats.org/officeDocument/2006/relationships/hyperlink" Target="https://www.biblegateway.com/passage/?search=ACTS+17%3A31-33&amp;version=NASB" TargetMode="External"/><Relationship Id="rId22" Type="http://schemas.openxmlformats.org/officeDocument/2006/relationships/hyperlink" Target="https://www.biblegateway.com/passage/?search=Proverbs+29%3A1&amp;version=NASB" TargetMode="External"/><Relationship Id="rId27" Type="http://schemas.openxmlformats.org/officeDocument/2006/relationships/hyperlink" Target="https://www.biblegateway.com/passage/?search=Ephesians+4%3A19&amp;version=NASB" TargetMode="External"/><Relationship Id="rId30" Type="http://schemas.openxmlformats.org/officeDocument/2006/relationships/hyperlink" Target="https://www.biblegateway.com/passage/?search=Hebrews+4%3A12&amp;version=NASB" TargetMode="External"/><Relationship Id="rId35" Type="http://schemas.openxmlformats.org/officeDocument/2006/relationships/hyperlink" Target="https://www.biblegateway.com/passage/?search=Hebrews+4%3A12&amp;version=NASB" TargetMode="External"/><Relationship Id="rId43" Type="http://schemas.openxmlformats.org/officeDocument/2006/relationships/hyperlink" Target="https://www.biblegateway.com/passage/?search=Acts+17%3A31&amp;version=NASB" TargetMode="External"/><Relationship Id="rId48" Type="http://schemas.openxmlformats.org/officeDocument/2006/relationships/hyperlink" Target="https://www.biblegateway.com/passage/?search=Hebrews+9%3A27&amp;version=NASB" TargetMode="External"/><Relationship Id="rId56" Type="http://schemas.openxmlformats.org/officeDocument/2006/relationships/hyperlink" Target="https://www.biblegateway.com/passage/?search=Ezekiel+7%3A19&amp;version=NASB" TargetMode="External"/><Relationship Id="rId64" Type="http://schemas.openxmlformats.org/officeDocument/2006/relationships/hyperlink" Target="https://www.biblegateway.com/passage/?search=1+John+2%3A28&amp;version=NASB" TargetMode="External"/><Relationship Id="rId69" Type="http://schemas.openxmlformats.org/officeDocument/2006/relationships/hyperlink" Target="https://www.biblegateway.com/passage/?search=1+John+2%3A28&amp;version=NASB" TargetMode="External"/><Relationship Id="rId77" Type="http://schemas.openxmlformats.org/officeDocument/2006/relationships/hyperlink" Target="https://www.biblegateway.com/passage/?search=2+Peter+3%3A3&amp;version=NASB" TargetMode="External"/><Relationship Id="rId100" Type="http://schemas.openxmlformats.org/officeDocument/2006/relationships/hyperlink" Target="https://www.biblegateway.com/passage/?search=PROVERBS+1%3A22-33&amp;version=NASB" TargetMode="External"/><Relationship Id="rId105" Type="http://schemas.openxmlformats.org/officeDocument/2006/relationships/hyperlink" Target="https://www.biblegateway.com/passage/?search=PROVERBS+1%3A22-33&amp;version=NASB" TargetMode="External"/><Relationship Id="rId113" Type="http://schemas.openxmlformats.org/officeDocument/2006/relationships/theme" Target="theme/theme1.xml"/><Relationship Id="rId8" Type="http://schemas.openxmlformats.org/officeDocument/2006/relationships/hyperlink" Target="https://www.biblegateway.com/passage/?search=ECCLESIASTES+12%3A13-14&amp;version=NASB" TargetMode="External"/><Relationship Id="rId51" Type="http://schemas.openxmlformats.org/officeDocument/2006/relationships/hyperlink" Target="https://www.biblegateway.com/passage/?search=Ezekiel+7%3A3-4&amp;version=NASB" TargetMode="External"/><Relationship Id="rId72" Type="http://schemas.openxmlformats.org/officeDocument/2006/relationships/hyperlink" Target="https://www.biblegateway.com/passage/?search=Romans+2%3A15&amp;version=NASB" TargetMode="External"/><Relationship Id="rId80" Type="http://schemas.openxmlformats.org/officeDocument/2006/relationships/hyperlink" Target="https://www.biblegateway.com/passage/?search=John+3%3A19-20&amp;version=NASB" TargetMode="External"/><Relationship Id="rId85" Type="http://schemas.openxmlformats.org/officeDocument/2006/relationships/hyperlink" Target="https://www.biblegateway.com/passage/?search=Psalm+103%3A8-+9+&amp;version=NASB" TargetMode="External"/><Relationship Id="rId93" Type="http://schemas.openxmlformats.org/officeDocument/2006/relationships/hyperlink" Target="https://www.biblegateway.com/passage/?search=PROVERBS+1%3A22-33&amp;version=NASB" TargetMode="External"/><Relationship Id="rId98" Type="http://schemas.openxmlformats.org/officeDocument/2006/relationships/hyperlink" Target="https://www.biblegateway.com/passage/?search=PROVERBS+1%3A22-33&amp;version=NASB" TargetMode="External"/><Relationship Id="rId3" Type="http://schemas.openxmlformats.org/officeDocument/2006/relationships/settings" Target="settings.xml"/><Relationship Id="rId12" Type="http://schemas.openxmlformats.org/officeDocument/2006/relationships/hyperlink" Target="https://www.biblegateway.com/passage/?search=ACTS+17%3A31-33&amp;version=NASB" TargetMode="External"/><Relationship Id="rId17" Type="http://schemas.openxmlformats.org/officeDocument/2006/relationships/hyperlink" Target="https://www.biblegateway.com/passage/?search=ACTS+17%3A31-33&amp;version=NASB" TargetMode="External"/><Relationship Id="rId25" Type="http://schemas.openxmlformats.org/officeDocument/2006/relationships/hyperlink" Target="https://www.biblegateway.com/passage/?search=Ephesians+4%3A19&amp;version=NASB" TargetMode="External"/><Relationship Id="rId33" Type="http://schemas.openxmlformats.org/officeDocument/2006/relationships/hyperlink" Target="https://www.biblegateway.com/passage/?search=Hebrews+4%3A12&amp;version=NASB" TargetMode="External"/><Relationship Id="rId38" Type="http://schemas.openxmlformats.org/officeDocument/2006/relationships/hyperlink" Target="https://www.biblegateway.com/passage/?search=Jeremiah+23%3A28-29&amp;version=NASB" TargetMode="External"/><Relationship Id="rId46" Type="http://schemas.openxmlformats.org/officeDocument/2006/relationships/hyperlink" Target="https://www.biblegateway.com/passage/?search=Acts+17%3A31&amp;version=NASB" TargetMode="External"/><Relationship Id="rId59" Type="http://schemas.openxmlformats.org/officeDocument/2006/relationships/hyperlink" Target="https://www.biblegateway.com/passage/?search=Ecclesiastes+12%3A13-14&amp;version=NASB" TargetMode="External"/><Relationship Id="rId67" Type="http://schemas.openxmlformats.org/officeDocument/2006/relationships/hyperlink" Target="https://www.biblegateway.com/passage/?search=1+John+2%3A28&amp;version=NASB" TargetMode="External"/><Relationship Id="rId103" Type="http://schemas.openxmlformats.org/officeDocument/2006/relationships/hyperlink" Target="https://www.biblegateway.com/passage/?search=PROVERBS+1%3A22-33&amp;version=NASB" TargetMode="External"/><Relationship Id="rId108" Type="http://schemas.openxmlformats.org/officeDocument/2006/relationships/hyperlink" Target="https://www.biblegateway.com/passage/?search=PROVERBS+1%3A22-33&amp;version=NASB" TargetMode="External"/><Relationship Id="rId20" Type="http://schemas.openxmlformats.org/officeDocument/2006/relationships/hyperlink" Target="https://www.biblegateway.com/passage/?search=Proverbs+29%3A1&amp;version=NASB" TargetMode="External"/><Relationship Id="rId41" Type="http://schemas.openxmlformats.org/officeDocument/2006/relationships/hyperlink" Target="https://www.biblegateway.com/passage/?search=Acts+17%3A31&amp;version=NASB" TargetMode="External"/><Relationship Id="rId54" Type="http://schemas.openxmlformats.org/officeDocument/2006/relationships/hyperlink" Target="https://www.biblegateway.com/passage/?search=Ezekiel+7%3A3-4&amp;version=NASB" TargetMode="External"/><Relationship Id="rId62" Type="http://schemas.openxmlformats.org/officeDocument/2006/relationships/hyperlink" Target="https://www.biblegateway.com/passage/?search=Ecclesiastes+12%3A13-14&amp;version=NASB" TargetMode="External"/><Relationship Id="rId70" Type="http://schemas.openxmlformats.org/officeDocument/2006/relationships/hyperlink" Target="https://www.biblegateway.com/passage/?search=Romans+1%3A20&amp;version=NASB" TargetMode="External"/><Relationship Id="rId75" Type="http://schemas.openxmlformats.org/officeDocument/2006/relationships/hyperlink" Target="https://www.biblegateway.com/passage/?search=2+Peter+3%3A3&amp;version=NASB" TargetMode="External"/><Relationship Id="rId83" Type="http://schemas.openxmlformats.org/officeDocument/2006/relationships/hyperlink" Target="https://www.biblegateway.com/passage/?search=Psalm+103%3A8-+9+&amp;version=NASB" TargetMode="External"/><Relationship Id="rId88" Type="http://schemas.openxmlformats.org/officeDocument/2006/relationships/hyperlink" Target="https://www.biblegateway.com/passage/?search=Genesis+6%3A3&amp;version=NASB" TargetMode="External"/><Relationship Id="rId91" Type="http://schemas.openxmlformats.org/officeDocument/2006/relationships/hyperlink" Target="https://www.biblegateway.com/passage/?search=PROVERBS+1%3A22-33&amp;version=NASB" TargetMode="External"/><Relationship Id="rId96" Type="http://schemas.openxmlformats.org/officeDocument/2006/relationships/hyperlink" Target="https://www.biblegateway.com/passage/?search=PROVERBS+1%3A22-33&amp;version=NASB" TargetMode="External"/><Relationship Id="rId111" Type="http://schemas.openxmlformats.org/officeDocument/2006/relationships/hyperlink" Target="https://www.biblegateway.com/passage/?search=PROVERBS+1%3A22-33&amp;version=NASB" TargetMode="External"/><Relationship Id="rId1" Type="http://schemas.openxmlformats.org/officeDocument/2006/relationships/numbering" Target="numbering.xml"/><Relationship Id="rId6" Type="http://schemas.openxmlformats.org/officeDocument/2006/relationships/hyperlink" Target="https://www.biblegateway.com/passage/?search=ECCLESIASTES+12%3A13-14&amp;version=NASB" TargetMode="External"/><Relationship Id="rId15" Type="http://schemas.openxmlformats.org/officeDocument/2006/relationships/hyperlink" Target="https://www.biblegateway.com/passage/?search=ACTS+17%3A31-33&amp;version=NASB" TargetMode="External"/><Relationship Id="rId23" Type="http://schemas.openxmlformats.org/officeDocument/2006/relationships/hyperlink" Target="https://www.biblegateway.com/passage/?search=Proverbs+29%3A1&amp;version=NASB" TargetMode="External"/><Relationship Id="rId28" Type="http://schemas.openxmlformats.org/officeDocument/2006/relationships/hyperlink" Target="https://www.biblegateway.com/passage/?search=Hebrews+4%3A12&amp;version=NASB" TargetMode="External"/><Relationship Id="rId36" Type="http://schemas.openxmlformats.org/officeDocument/2006/relationships/hyperlink" Target="https://www.biblegateway.com/passage/?search=Jeremiah+23%3A28-29&amp;version=NASB" TargetMode="External"/><Relationship Id="rId49" Type="http://schemas.openxmlformats.org/officeDocument/2006/relationships/hyperlink" Target="https://www.biblegateway.com/passage/?search=Acts+17%3A31&amp;version=NASB" TargetMode="External"/><Relationship Id="rId57" Type="http://schemas.openxmlformats.org/officeDocument/2006/relationships/hyperlink" Target="https://www.biblegateway.com/passage/?search=2+Corinthians+5%3A10&amp;version=NASB" TargetMode="External"/><Relationship Id="rId106" Type="http://schemas.openxmlformats.org/officeDocument/2006/relationships/hyperlink" Target="https://www.biblegateway.com/passage/?search=PROVERBS+1%3A22-33&amp;version=NASB" TargetMode="External"/><Relationship Id="rId10" Type="http://schemas.openxmlformats.org/officeDocument/2006/relationships/hyperlink" Target="https://www.biblegateway.com/passage/?search=ACTS+17%3A31-33&amp;version=NASB" TargetMode="External"/><Relationship Id="rId31" Type="http://schemas.openxmlformats.org/officeDocument/2006/relationships/hyperlink" Target="https://www.biblegateway.com/passage/?search=Hebrews+4%3A12&amp;version=NASB" TargetMode="External"/><Relationship Id="rId44" Type="http://schemas.openxmlformats.org/officeDocument/2006/relationships/hyperlink" Target="https://www.biblegateway.com/passage/?search=Acts+17%3A31&amp;version=NASB" TargetMode="External"/><Relationship Id="rId52" Type="http://schemas.openxmlformats.org/officeDocument/2006/relationships/hyperlink" Target="https://www.biblegateway.com/passage/?search=Ezekiel+7%3A3-4&amp;version=NASB" TargetMode="External"/><Relationship Id="rId60" Type="http://schemas.openxmlformats.org/officeDocument/2006/relationships/hyperlink" Target="https://www.biblegateway.com/passage/?search=Ecclesiastes+12%3A13-14&amp;version=NASB" TargetMode="External"/><Relationship Id="rId65" Type="http://schemas.openxmlformats.org/officeDocument/2006/relationships/hyperlink" Target="https://www.biblegateway.com/passage/?search=1+John+2%3A28&amp;version=NASB" TargetMode="External"/><Relationship Id="rId73" Type="http://schemas.openxmlformats.org/officeDocument/2006/relationships/hyperlink" Target="https://www.biblegateway.com/passage/?search=Acts+17%3A32&amp;version=NASB" TargetMode="External"/><Relationship Id="rId78" Type="http://schemas.openxmlformats.org/officeDocument/2006/relationships/hyperlink" Target="https://www.biblegateway.com/passage/?search=2+Peter+3%3A3&amp;version=NASB" TargetMode="External"/><Relationship Id="rId81" Type="http://schemas.openxmlformats.org/officeDocument/2006/relationships/hyperlink" Target="https://www.biblegateway.com/passage/?search=John+3%3A19-20&amp;version=NASB" TargetMode="External"/><Relationship Id="rId86" Type="http://schemas.openxmlformats.org/officeDocument/2006/relationships/hyperlink" Target="https://www.biblegateway.com/passage/?search=Genesis+6%3A3&amp;version=NASB" TargetMode="External"/><Relationship Id="rId94" Type="http://schemas.openxmlformats.org/officeDocument/2006/relationships/hyperlink" Target="https://www.biblegateway.com/passage/?search=PROVERBS+1%3A22-33&amp;version=NASB" TargetMode="External"/><Relationship Id="rId99" Type="http://schemas.openxmlformats.org/officeDocument/2006/relationships/hyperlink" Target="https://www.biblegateway.com/passage/?search=PROVERBS+1%3A22-33&amp;version=NASB" TargetMode="External"/><Relationship Id="rId101" Type="http://schemas.openxmlformats.org/officeDocument/2006/relationships/hyperlink" Target="https://www.biblegateway.com/passage/?search=PROVERBS+1%3A22-33&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ACTS+17%3A31-33&amp;version=NASB" TargetMode="External"/><Relationship Id="rId13" Type="http://schemas.openxmlformats.org/officeDocument/2006/relationships/hyperlink" Target="https://www.biblegateway.com/passage/?search=ACTS+17%3A31-33&amp;version=NASB" TargetMode="External"/><Relationship Id="rId18" Type="http://schemas.openxmlformats.org/officeDocument/2006/relationships/hyperlink" Target="https://www.biblegateway.com/passage/?search=ACTS+17%3A31-33&amp;version=NASB" TargetMode="External"/><Relationship Id="rId39" Type="http://schemas.openxmlformats.org/officeDocument/2006/relationships/hyperlink" Target="https://www.biblegateway.com/passage/?search=Acts+17%3A31&amp;version=NASB" TargetMode="External"/><Relationship Id="rId109" Type="http://schemas.openxmlformats.org/officeDocument/2006/relationships/hyperlink" Target="https://www.biblegateway.com/passage/?search=PROVERBS+1%3A22-33&amp;version=NASB" TargetMode="External"/><Relationship Id="rId34" Type="http://schemas.openxmlformats.org/officeDocument/2006/relationships/hyperlink" Target="https://www.biblegateway.com/passage/?search=Hebrews+4%3A12&amp;version=NASB" TargetMode="External"/><Relationship Id="rId50" Type="http://schemas.openxmlformats.org/officeDocument/2006/relationships/hyperlink" Target="https://www.biblegateway.com/passage/?search=Acts+17%3A31&amp;version=NASB" TargetMode="External"/><Relationship Id="rId55" Type="http://schemas.openxmlformats.org/officeDocument/2006/relationships/hyperlink" Target="https://www.biblegateway.com/passage/?search=Ezekiel+7%3A19&amp;version=NASB" TargetMode="External"/><Relationship Id="rId76" Type="http://schemas.openxmlformats.org/officeDocument/2006/relationships/hyperlink" Target="https://www.biblegateway.com/passage/?search=2+Peter+3%3A3&amp;version=NASB" TargetMode="External"/><Relationship Id="rId97" Type="http://schemas.openxmlformats.org/officeDocument/2006/relationships/hyperlink" Target="https://www.biblegateway.com/passage/?search=PROVERBS+1%3A22-33&amp;version=NASB" TargetMode="External"/><Relationship Id="rId104" Type="http://schemas.openxmlformats.org/officeDocument/2006/relationships/hyperlink" Target="https://www.biblegateway.com/passage/?search=PROVERBS+1%3A22-33&amp;version=NASB" TargetMode="External"/><Relationship Id="rId7" Type="http://schemas.openxmlformats.org/officeDocument/2006/relationships/hyperlink" Target="https://www.biblegateway.com/passage/?search=ECCLESIASTES+12%3A13-14&amp;version=NASB" TargetMode="External"/><Relationship Id="rId71" Type="http://schemas.openxmlformats.org/officeDocument/2006/relationships/hyperlink" Target="https://www.biblegateway.com/passage/?search=Romans+1%3A20&amp;version=NASB" TargetMode="External"/><Relationship Id="rId92" Type="http://schemas.openxmlformats.org/officeDocument/2006/relationships/hyperlink" Target="https://www.biblegateway.com/passage/?search=PROVERBS+1%3A22-33&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2691</TotalTime>
  <Pages>4</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2020-12-13T19:14:00Z</dcterms:created>
  <dcterms:modified xsi:type="dcterms:W3CDTF">2020-12-15T16:05:00Z</dcterms:modified>
</cp:coreProperties>
</file>