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40" w:x="840" w:y="11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0" w:x="840" w:y="111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0" w:x="840" w:y="111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53" w:x="840" w:y="21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November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0" w:x="840" w:y="2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0" w:x="840" w:y="27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40" w:x="840" w:y="27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3" w:x="840" w:y="37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Seller: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32" w:x="840" w:y="43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purpose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letter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proposed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purchase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32" w:x="840" w:y="4332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undersigned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"Buyer")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certain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owned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"Seller").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32" w:x="840" w:y="4332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Letter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become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until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detailed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"Purchase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Agreement"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negotiated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signed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32" w:x="840" w:y="4332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parties,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contemplated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below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Letter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entitled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"Non-Binding."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87" w:x="840" w:y="5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DESCRIPTION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OF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PROPERTY.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proposed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located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87" w:x="840" w:y="568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legally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described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6" w:x="840" w:y="64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subject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public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highways,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covenants,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restrictions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zoning,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85" w:x="1290" w:y="70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Included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permanent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fixtures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integrally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belongs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85" w:x="1290" w:y="7026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Estate,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attached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detached,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fixtures,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shades,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rods,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blinds,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awnings,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windows,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85" w:x="1290" w:y="7026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storm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doors,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screens,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plumbing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fixtures,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heater,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softener,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equipment,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built-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85" w:x="1290" w:y="7026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items,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outside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television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antenna,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fencing,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landscaping.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09" w:x="840" w:y="83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PRICE.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proposed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purchase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$0.00,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$0.00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deposited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Seller,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Seller's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09" w:x="840" w:y="8377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agent,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upon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acceptance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Purchase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Agreement.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Buyer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balance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Seller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closing.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27" w:x="840" w:y="91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POSSESSION.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Possession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given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sooner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mutual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agreement.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27" w:x="840" w:y="9192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Settlement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closing,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immediately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possession.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1" w:x="840" w:y="100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INSPECTION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After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acceptance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Purchase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Agreement,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Buyer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1" w:x="840" w:y="10006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Estate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inspected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Buyer's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choice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determine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structural,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mechanical,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plumbing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1" w:x="840" w:y="10006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electrical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deficiencies,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structural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infestation,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unsafe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damage,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1" w:x="840" w:y="10006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including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presence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radon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lead-based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paint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hazards,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inspections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81" w:x="840" w:y="10006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customary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locality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and/or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law.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10" w:x="840" w:y="116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CONDITIONS.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Buyer's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obligations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Purchase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subject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85" w:x="1110" w:y="121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Receipt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Buyer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financing,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amount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$0.00,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interest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exceed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%,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85" w:x="1110" w:y="1216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financed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years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more,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finance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Buyer's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purchase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Estate.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53" w:x="1110" w:y="129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Buyer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located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53" w:x="1110" w:y="12969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reasonably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satisfactory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Buyer.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66" w:x="840" w:y="13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Buyer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satisfy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release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condition(s)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74" w:x="840" w:y="143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SELLER'S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WARRANTIES.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Seller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warrants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title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proposed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74" w:x="840" w:y="1432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good.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title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consists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Seller's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possession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property,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Seller's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possession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32" w:x="840" w:y="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property,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Seller's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right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property.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Buyer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responsible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performing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title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search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32" w:x="840" w:y="7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diligence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investigation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title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appropriate,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withdraw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Purchase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Agreement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32" w:x="840" w:y="7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discovered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Seller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title.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Seller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deliver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title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property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Buyer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32" w:x="840" w:y="721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form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Warranty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Deed.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73" w:x="840" w:y="20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STANDARD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PROVISIONS.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Purchase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include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standard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provisions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73" w:x="840" w:y="2073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customary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locality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and/or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law.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8" w:x="840" w:y="28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8.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STAND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STILL.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Seller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initiate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carry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negotiations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8" w:x="840" w:y="2887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Buyer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(1)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Buyer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Seller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Purchase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98" w:x="840" w:y="2887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Buyer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Seller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writing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abandon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Letter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Intent.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7" w:x="840" w:y="3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9.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NON-BINDING.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Letter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intended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contractually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7" w:x="840" w:y="397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expression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basic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conditions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incorporated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Purchasing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Agreement.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7" w:x="840" w:y="397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Letter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address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essential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potential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Purchase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Agreement.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Letter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7" w:x="840" w:y="397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require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negotiate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completion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Purchase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7" w:x="840" w:y="397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Agreement.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contractually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bound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until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formal,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written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7" w:x="840" w:y="397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Purchase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Agreement,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which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satisfactory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party's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legal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7" w:x="840" w:y="397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counsel,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discretion.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Neither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Letter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creating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legal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obligation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7" w:x="840" w:y="397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kind;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neither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taken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take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reliance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non-binding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Letter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Intent,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whether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7" w:x="840" w:y="397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claim,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claim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reliance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estoppel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(such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claim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out-of-pocket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expenses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incurred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7" w:x="840" w:y="397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party),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claim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breach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obligation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negotiate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faith.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Notwithstanding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provisions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7" w:x="840" w:y="397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paragraph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contrary,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Seller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Buyer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paragraph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entitled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"Stand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Still"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7" w:x="840" w:y="397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binding,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regardless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whether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Purchase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entered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parties.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86" w:x="840" w:y="7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10.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CONFIDENTIALITY.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Buyer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Seller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make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efforts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hold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pricing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terms,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86" w:x="840" w:y="747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negotiations,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confidential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confidence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information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86" w:x="840" w:y="7470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person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entity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without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written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consent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from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either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party.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25" w:x="840" w:y="8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would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like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discuss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Estate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with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undersigned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general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terms,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please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sign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25" w:x="840" w:y="8544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return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copy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Letter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Intent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undersigned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your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earliest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convenience.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6" w:x="840" w:y="96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Sincerely,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0" w:x="840" w:y="101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BUYER: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0" w:x="840" w:y="10155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" w:x="1215" w:y="11818"/>
        <w:widowControl w:val="off"/>
        <w:autoSpaceDE w:val="off"/>
        <w:autoSpaceDN w:val="off"/>
        <w:spacing w:before="0" w:after="0" w:line="17" w:lineRule="atLeast"/>
        <w:ind w:left="0" w:right="0" w:firstLine="0"/>
        <w:jc w:val="left"/>
        <w:rPr>
          <w:rFonts w:ascii="Times New Roman"/>
          <w:color w:val="000000"/>
          <w:spacing w:val="0"/>
          <w:sz w:val="2"/>
        </w:rPr>
      </w:pPr>
      <w:r>
        <w:rPr>
          <w:rFonts w:ascii="Times New Roman"/>
          <w:color w:val="fffffe"/>
          <w:spacing w:val="0"/>
          <w:sz w:val="2"/>
        </w:rPr>
        <w:t>s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f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B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u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y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r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R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p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N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m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000000"/>
          <w:spacing w:val="0"/>
          <w:sz w:val="2"/>
        </w:rPr>
      </w:r>
    </w:p>
    <w:p>
      <w:pPr>
        <w:pStyle w:val="Normal"/>
        <w:framePr w:w="172" w:x="6735" w:y="11818"/>
        <w:widowControl w:val="off"/>
        <w:autoSpaceDE w:val="off"/>
        <w:autoSpaceDN w:val="off"/>
        <w:spacing w:before="0" w:after="0" w:line="17" w:lineRule="atLeast"/>
        <w:ind w:left="0" w:right="0" w:firstLine="0"/>
        <w:jc w:val="left"/>
        <w:rPr>
          <w:rFonts w:ascii="Times New Roman"/>
          <w:color w:val="000000"/>
          <w:spacing w:val="0"/>
          <w:sz w:val="2"/>
        </w:rPr>
      </w:pPr>
      <w:r>
        <w:rPr>
          <w:rFonts w:ascii="Times New Roman"/>
          <w:color w:val="fffffe"/>
          <w:spacing w:val="0"/>
          <w:sz w:val="2"/>
        </w:rPr>
        <w:t>d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f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B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u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y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r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R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p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D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1"/>
          <w:sz w:val="2"/>
        </w:rPr>
        <w:t>te</w:t>
      </w:r>
      <w:r>
        <w:rPr>
          <w:rFonts w:ascii="Times New Roman"/>
          <w:color w:val="fffffe"/>
          <w:spacing w:val="-2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000000"/>
          <w:spacing w:val="0"/>
          <w:sz w:val="2"/>
        </w:rPr>
      </w:r>
    </w:p>
    <w:p>
      <w:pPr>
        <w:pStyle w:val="Normal"/>
        <w:framePr w:w="587" w:x="840" w:y="121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By: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6060" w:y="121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Date: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0" w:x="1200" w:y="12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0.5pt;margin-top:616.5pt;z-index:-3;width:212.30000305175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35pt;margin-top:616.5pt;z-index:-7;width:212.30000305175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7" w:x="840" w:y="7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SELLER: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0" w:x="1215" w:y="2116"/>
        <w:widowControl w:val="off"/>
        <w:autoSpaceDE w:val="off"/>
        <w:autoSpaceDN w:val="off"/>
        <w:spacing w:before="0" w:after="0" w:line="17" w:lineRule="atLeast"/>
        <w:ind w:left="0" w:right="0" w:firstLine="0"/>
        <w:jc w:val="left"/>
        <w:rPr>
          <w:rFonts w:ascii="Times New Roman"/>
          <w:color w:val="000000"/>
          <w:spacing w:val="0"/>
          <w:sz w:val="2"/>
        </w:rPr>
      </w:pPr>
      <w:r>
        <w:rPr>
          <w:rFonts w:ascii="Times New Roman"/>
          <w:color w:val="fffffe"/>
          <w:spacing w:val="0"/>
          <w:sz w:val="2"/>
        </w:rPr>
        <w:t>s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f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S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1"/>
          <w:sz w:val="2"/>
        </w:rPr>
        <w:t>lle</w:t>
      </w:r>
      <w:r>
        <w:rPr>
          <w:rFonts w:ascii="Times New Roman"/>
          <w:color w:val="fffffe"/>
          <w:spacing w:val="-2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r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I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n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d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1"/>
          <w:sz w:val="2"/>
        </w:rPr>
        <w:t>iv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1"/>
          <w:sz w:val="2"/>
        </w:rPr>
        <w:t>id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u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1"/>
          <w:sz w:val="2"/>
        </w:rPr>
        <w:t>l_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N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m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N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m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000000"/>
          <w:spacing w:val="0"/>
          <w:sz w:val="2"/>
        </w:rPr>
      </w:r>
    </w:p>
    <w:p>
      <w:pPr>
        <w:pStyle w:val="Normal"/>
        <w:framePr w:w="263" w:x="6735" w:y="2116"/>
        <w:widowControl w:val="off"/>
        <w:autoSpaceDE w:val="off"/>
        <w:autoSpaceDN w:val="off"/>
        <w:spacing w:before="0" w:after="0" w:line="17" w:lineRule="atLeast"/>
        <w:ind w:left="0" w:right="0" w:firstLine="0"/>
        <w:jc w:val="left"/>
        <w:rPr>
          <w:rFonts w:ascii="Times New Roman"/>
          <w:color w:val="000000"/>
          <w:spacing w:val="0"/>
          <w:sz w:val="2"/>
        </w:rPr>
      </w:pPr>
      <w:r>
        <w:rPr>
          <w:rFonts w:ascii="Times New Roman"/>
          <w:color w:val="fffffe"/>
          <w:spacing w:val="0"/>
          <w:sz w:val="2"/>
        </w:rPr>
        <w:t>d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f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S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1"/>
          <w:sz w:val="2"/>
        </w:rPr>
        <w:t>lle</w:t>
      </w:r>
      <w:r>
        <w:rPr>
          <w:rFonts w:ascii="Times New Roman"/>
          <w:color w:val="fffffe"/>
          <w:spacing w:val="-2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r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I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n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d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1"/>
          <w:sz w:val="2"/>
        </w:rPr>
        <w:t>iv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1"/>
          <w:sz w:val="2"/>
        </w:rPr>
        <w:t>id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u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1"/>
          <w:sz w:val="2"/>
        </w:rPr>
        <w:t>l_</w:t>
      </w:r>
      <w:r>
        <w:rPr>
          <w:rFonts w:ascii="Times New Roman"/>
          <w:color w:val="fffffe"/>
          <w:spacing w:val="-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N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m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e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D</w:t>
      </w:r>
      <w:r>
        <w:rPr>
          <w:rFonts w:ascii="Times New Roman"/>
          <w:color w:val="fffffe"/>
          <w:spacing w:val="1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a</w:t>
      </w:r>
      <w:r>
        <w:rPr>
          <w:rFonts w:ascii="Times New Roman"/>
          <w:color w:val="fffffe"/>
          <w:spacing w:val="0"/>
          <w:sz w:val="2"/>
        </w:rPr>
        <w:t xml:space="preserve"> </w:t>
      </w:r>
      <w:r>
        <w:rPr>
          <w:rFonts w:ascii="Times New Roman"/>
          <w:color w:val="fffffe"/>
          <w:spacing w:val="1"/>
          <w:sz w:val="2"/>
        </w:rPr>
        <w:t>te</w:t>
      </w:r>
      <w:r>
        <w:rPr>
          <w:rFonts w:ascii="Times New Roman"/>
          <w:color w:val="fffffe"/>
          <w:spacing w:val="-2"/>
          <w:sz w:val="2"/>
        </w:rPr>
        <w:t xml:space="preserve"> </w:t>
      </w:r>
      <w:r>
        <w:rPr>
          <w:rFonts w:ascii="Times New Roman"/>
          <w:color w:val="fffffe"/>
          <w:spacing w:val="0"/>
          <w:sz w:val="2"/>
        </w:rPr>
        <w:t>_</w:t>
      </w:r>
      <w:r>
        <w:rPr>
          <w:rFonts w:ascii="Times New Roman"/>
          <w:color w:val="000000"/>
          <w:spacing w:val="0"/>
          <w:sz w:val="2"/>
        </w:rPr>
      </w:r>
    </w:p>
    <w:p>
      <w:pPr>
        <w:pStyle w:val="Normal"/>
        <w:framePr w:w="587" w:x="840" w:y="2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By: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6060" w:y="24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Date: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0" w:x="1200" w:y="27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38" w:x="840" w:y="35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above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Letter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reflects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mutual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understanding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proceeding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negotiate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38" w:x="840" w:y="3529"/>
        <w:widowControl w:val="off"/>
        <w:autoSpaceDE w:val="off"/>
        <w:autoSpaceDN w:val="off"/>
        <w:spacing w:before="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Purchase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Agreement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outlined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above.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60.5pt;margin-top:131.399993896484pt;z-index:-11;width:212.30000305175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35pt;margin-top:131.399993896484pt;z-index:-15;width:212.30000305175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981</Words>
  <Characters>4927</Characters>
  <Application>Aspose</Application>
  <DocSecurity>0</DocSecurity>
  <Lines>78</Lines>
  <Paragraphs>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5829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root</dc:creator>
  <lastModifiedBy>root</lastModifiedBy>
  <revision>1</revision>
  <dcterms:created xmlns:xsi="http://www.w3.org/2001/XMLSchema-instance" xmlns:dcterms="http://purl.org/dc/terms/" xsi:type="dcterms:W3CDTF">2022-11-04T02:19:06+00:00</dcterms:created>
  <dcterms:modified xmlns:xsi="http://www.w3.org/2001/XMLSchema-instance" xmlns:dcterms="http://purl.org/dc/terms/" xsi:type="dcterms:W3CDTF">2022-11-04T02:19:06+00:00</dcterms:modified>
</coreProperties>
</file>