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ctor" w:hAnsi="Actor" w:cs="Arial"/>
          <w:color w:val="000000"/>
          <w:bdr w:val="none" w:sz="0" w:space="0" w:color="auto" w:frame="1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What to Bring to Camp STORM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 xml:space="preserve">T - </w:t>
      </w:r>
      <w:proofErr w:type="gramStart"/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shirts</w:t>
      </w:r>
      <w:proofErr w:type="gramEnd"/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Practice jersey (2/day)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Shorts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Cleats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Sneakers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Shower shoes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Mouthpieces (several)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Gloves (optional)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Underwear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Socks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Helmet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Personal Water Container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Twin Sheets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Pillow Case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Pillow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Sunscreen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Toiletries - soap, deodorant, lotion, toothpaste, etc.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Combination lock -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ctor" w:hAnsi="Actor" w:cs="Arial"/>
          <w:color w:val="000000"/>
          <w:bdr w:val="none" w:sz="0" w:space="0" w:color="auto" w:frame="1"/>
        </w:rPr>
      </w:pPr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 xml:space="preserve">GSPA </w:t>
      </w:r>
      <w:bookmarkStart w:id="0" w:name="_GoBack"/>
      <w:bookmarkEnd w:id="0"/>
      <w:r>
        <w:rPr>
          <w:rStyle w:val="font-custom-color-000000"/>
          <w:rFonts w:ascii="Actor" w:hAnsi="Actor" w:cs="Arial"/>
          <w:color w:val="000000"/>
          <w:bdr w:val="none" w:sz="0" w:space="0" w:color="auto" w:frame="1"/>
        </w:rPr>
        <w:t>Camp STORM will not be responsible for lost, stolen, or missing items. </w:t>
      </w:r>
    </w:p>
    <w:p w:rsidR="00DD1C66" w:rsidRDefault="00DD1C66" w:rsidP="00DD1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size4"/>
          <w:rFonts w:ascii="Actor" w:hAnsi="Actor" w:cs="Arial"/>
          <w:i/>
          <w:iCs/>
          <w:color w:val="000000"/>
          <w:bdr w:val="none" w:sz="0" w:space="0" w:color="auto" w:frame="1"/>
        </w:rPr>
        <w:t>If it is not needed, do not bring it to camp.</w:t>
      </w:r>
    </w:p>
    <w:p w:rsidR="00706497" w:rsidRDefault="00706497"/>
    <w:sectPr w:rsidR="0070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o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66"/>
    <w:rsid w:val="00706497"/>
    <w:rsid w:val="00D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84F7"/>
  <w15:chartTrackingRefBased/>
  <w15:docId w15:val="{476FF0CE-AD9C-4C38-827A-0C2CA5AC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custom-color-000000">
    <w:name w:val="font-custom-color-#000000"/>
    <w:basedOn w:val="DefaultParagraphFont"/>
    <w:rsid w:val="00DD1C66"/>
  </w:style>
  <w:style w:type="character" w:customStyle="1" w:styleId="font-size4">
    <w:name w:val="font-size4"/>
    <w:basedOn w:val="DefaultParagraphFont"/>
    <w:rsid w:val="00DD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3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2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2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0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Schools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Dione</dc:creator>
  <cp:keywords/>
  <dc:description/>
  <cp:lastModifiedBy>Johnson, Dione</cp:lastModifiedBy>
  <cp:revision>1</cp:revision>
  <dcterms:created xsi:type="dcterms:W3CDTF">2021-03-29T16:54:00Z</dcterms:created>
  <dcterms:modified xsi:type="dcterms:W3CDTF">2021-03-29T16:54:00Z</dcterms:modified>
</cp:coreProperties>
</file>