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Handling Disagreements Handout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Steps for BRINGING UP Disagreements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Wait for the right time and place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your cool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to speak privately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“Can I talk to you privately?”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need to speak to you about something. Can we go somewhere private?”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think we need to talk. Can I speak to you privately?”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your side using “I” statements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felt upset when you canceled our plans.”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don’t like it when you speak to me that way.”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feel hurt when you don’t return my texts.”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 to the other person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Repeat what they said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Tell them what you need them to do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need you to give me a chance to explain.”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“Can you see this from my perspective?”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“Could you explain how this happened?”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“It would help if I knew you were sorry.”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solve the problem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Tell them what you’ll do differently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“I’ll try not to be so sensitive.”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“I’ll try not to do that again.”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“I’ll try to be more understanding next time.”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them what they want you to do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“What can I do to avoid this happening again?”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“What would you like me to do next time?”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“What can we do to fix this?”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 what you want them to do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“I’d like it if you didn’t talk to me like that again.”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 hope you will consider my feelings next time.”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“I’d appreciate it if you would talk to me next time this happens.”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your cool if you can’t solve the problem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Agree to disagree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Remember that friendship is a choice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