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7763" w14:textId="6B89AE0A" w:rsidR="00814EA2" w:rsidRPr="00FB471B" w:rsidRDefault="00814EA2" w:rsidP="00FB471B">
      <w:pPr>
        <w:pStyle w:val="NoSpacing"/>
        <w:tabs>
          <w:tab w:val="left" w:pos="90"/>
        </w:tabs>
        <w:ind w:left="-360" w:right="-360"/>
        <w:rPr>
          <w:sz w:val="28"/>
          <w:szCs w:val="28"/>
        </w:rPr>
      </w:pPr>
      <w:r w:rsidRPr="00FB471B">
        <w:rPr>
          <w:sz w:val="28"/>
          <w:szCs w:val="28"/>
        </w:rPr>
        <w:t>Lamentations 3:22-33</w:t>
      </w:r>
      <w:r w:rsidR="00745AFA">
        <w:rPr>
          <w:sz w:val="28"/>
          <w:szCs w:val="28"/>
        </w:rPr>
        <w:t xml:space="preserve"> </w:t>
      </w:r>
      <w:r w:rsidR="00745AFA">
        <w:rPr>
          <w:sz w:val="28"/>
          <w:szCs w:val="28"/>
        </w:rPr>
        <w:tab/>
      </w:r>
      <w:r w:rsidR="00745AFA">
        <w:rPr>
          <w:sz w:val="28"/>
          <w:szCs w:val="28"/>
        </w:rPr>
        <w:tab/>
      </w:r>
      <w:r w:rsidR="00745AFA">
        <w:rPr>
          <w:sz w:val="28"/>
          <w:szCs w:val="28"/>
        </w:rPr>
        <w:tab/>
      </w:r>
      <w:r w:rsidR="00745AFA">
        <w:rPr>
          <w:sz w:val="28"/>
          <w:szCs w:val="28"/>
        </w:rPr>
        <w:tab/>
      </w:r>
      <w:r w:rsidR="00745AFA">
        <w:rPr>
          <w:sz w:val="28"/>
          <w:szCs w:val="28"/>
        </w:rPr>
        <w:tab/>
      </w:r>
      <w:r w:rsidR="00745AFA">
        <w:rPr>
          <w:sz w:val="28"/>
          <w:szCs w:val="28"/>
        </w:rPr>
        <w:tab/>
      </w:r>
      <w:r w:rsidRPr="00FB471B">
        <w:rPr>
          <w:sz w:val="28"/>
          <w:szCs w:val="28"/>
        </w:rPr>
        <w:t>Common English Bible</w:t>
      </w:r>
    </w:p>
    <w:p w14:paraId="75800F97" w14:textId="1BACC7E3" w:rsidR="00814EA2" w:rsidRPr="00FB471B" w:rsidRDefault="00814EA2" w:rsidP="00FB471B">
      <w:pPr>
        <w:pStyle w:val="NoSpacing"/>
        <w:tabs>
          <w:tab w:val="left" w:pos="90"/>
        </w:tabs>
        <w:ind w:left="-360" w:right="-360"/>
        <w:rPr>
          <w:sz w:val="28"/>
          <w:szCs w:val="28"/>
        </w:rPr>
      </w:pPr>
      <w:r w:rsidRPr="00FB471B">
        <w:rPr>
          <w:sz w:val="28"/>
          <w:szCs w:val="28"/>
          <w:vertAlign w:val="superscript"/>
        </w:rPr>
        <w:t>22 </w:t>
      </w:r>
      <w:r w:rsidRPr="00FB471B">
        <w:rPr>
          <w:sz w:val="28"/>
          <w:szCs w:val="28"/>
        </w:rPr>
        <w:t>Certainly the faithful love of the Lord hasn’t ended; </w:t>
      </w:r>
      <w:proofErr w:type="gramStart"/>
      <w:r w:rsidRPr="00FB471B">
        <w:rPr>
          <w:sz w:val="28"/>
          <w:szCs w:val="28"/>
        </w:rPr>
        <w:t>certainly</w:t>
      </w:r>
      <w:proofErr w:type="gramEnd"/>
      <w:r w:rsidRPr="00FB471B">
        <w:rPr>
          <w:sz w:val="28"/>
          <w:szCs w:val="28"/>
        </w:rPr>
        <w:t xml:space="preserve"> God’s compassion isn’t through!</w:t>
      </w:r>
      <w:r w:rsidRPr="00FB471B">
        <w:rPr>
          <w:sz w:val="28"/>
          <w:szCs w:val="28"/>
        </w:rPr>
        <w:br/>
      </w:r>
      <w:r w:rsidRPr="00FB471B">
        <w:rPr>
          <w:sz w:val="28"/>
          <w:szCs w:val="28"/>
          <w:vertAlign w:val="superscript"/>
        </w:rPr>
        <w:t>23</w:t>
      </w:r>
      <w:r w:rsidRPr="00FB471B">
        <w:rPr>
          <w:sz w:val="28"/>
          <w:szCs w:val="28"/>
        </w:rPr>
        <w:t> They are renewed every morning. Great is your faithfulness.</w:t>
      </w:r>
      <w:r w:rsidRPr="00FB471B">
        <w:rPr>
          <w:sz w:val="28"/>
          <w:szCs w:val="28"/>
        </w:rPr>
        <w:br/>
      </w:r>
      <w:r w:rsidRPr="00FB471B">
        <w:rPr>
          <w:sz w:val="28"/>
          <w:szCs w:val="28"/>
          <w:vertAlign w:val="superscript"/>
        </w:rPr>
        <w:t>24</w:t>
      </w:r>
      <w:r w:rsidRPr="00FB471B">
        <w:rPr>
          <w:sz w:val="28"/>
          <w:szCs w:val="28"/>
        </w:rPr>
        <w:t> I think: The Lord is my portion! Therefore, I’ll wait for him.</w:t>
      </w:r>
    </w:p>
    <w:p w14:paraId="4CE31302" w14:textId="77777777" w:rsidR="00814EA2" w:rsidRPr="00FB471B" w:rsidRDefault="00814EA2" w:rsidP="00FB471B">
      <w:pPr>
        <w:pStyle w:val="NoSpacing"/>
        <w:tabs>
          <w:tab w:val="left" w:pos="90"/>
        </w:tabs>
        <w:ind w:left="-360" w:right="-360"/>
        <w:rPr>
          <w:sz w:val="28"/>
          <w:szCs w:val="28"/>
        </w:rPr>
      </w:pPr>
      <w:r w:rsidRPr="00FB471B">
        <w:rPr>
          <w:sz w:val="28"/>
          <w:szCs w:val="28"/>
          <w:vertAlign w:val="superscript"/>
        </w:rPr>
        <w:t>25</w:t>
      </w:r>
      <w:r w:rsidRPr="00FB471B">
        <w:rPr>
          <w:sz w:val="28"/>
          <w:szCs w:val="28"/>
        </w:rPr>
        <w:t> The Lord is good to those who hope in him, to the person[</w:t>
      </w:r>
      <w:hyperlink r:id="rId5" w:anchor="fen-CEB-20380c" w:tooltip="See footnote c" w:history="1">
        <w:r w:rsidRPr="00FB471B">
          <w:rPr>
            <w:sz w:val="28"/>
            <w:szCs w:val="28"/>
          </w:rPr>
          <w:t>c</w:t>
        </w:r>
      </w:hyperlink>
      <w:r w:rsidRPr="00FB471B">
        <w:rPr>
          <w:sz w:val="28"/>
          <w:szCs w:val="28"/>
        </w:rPr>
        <w:t>] who seeks him.</w:t>
      </w:r>
      <w:r w:rsidRPr="00FB471B">
        <w:rPr>
          <w:sz w:val="28"/>
          <w:szCs w:val="28"/>
        </w:rPr>
        <w:br/>
      </w:r>
      <w:r w:rsidRPr="00FB471B">
        <w:rPr>
          <w:sz w:val="28"/>
          <w:szCs w:val="28"/>
          <w:vertAlign w:val="superscript"/>
        </w:rPr>
        <w:t>26</w:t>
      </w:r>
      <w:r w:rsidRPr="00FB471B">
        <w:rPr>
          <w:sz w:val="28"/>
          <w:szCs w:val="28"/>
        </w:rPr>
        <w:t> It’s good to wait in silence for the Lord’s deliverance.</w:t>
      </w:r>
      <w:r w:rsidRPr="00FB471B">
        <w:rPr>
          <w:sz w:val="28"/>
          <w:szCs w:val="28"/>
        </w:rPr>
        <w:br/>
      </w:r>
      <w:r w:rsidRPr="00FB471B">
        <w:rPr>
          <w:sz w:val="28"/>
          <w:szCs w:val="28"/>
          <w:vertAlign w:val="superscript"/>
        </w:rPr>
        <w:t>27</w:t>
      </w:r>
      <w:r w:rsidRPr="00FB471B">
        <w:rPr>
          <w:sz w:val="28"/>
          <w:szCs w:val="28"/>
        </w:rPr>
        <w:t> It’s good for a man to carry a yoke in his youth.</w:t>
      </w:r>
      <w:r w:rsidRPr="00FB471B">
        <w:rPr>
          <w:sz w:val="28"/>
          <w:szCs w:val="28"/>
        </w:rPr>
        <w:br/>
      </w:r>
      <w:r w:rsidRPr="00FB471B">
        <w:rPr>
          <w:sz w:val="28"/>
          <w:szCs w:val="28"/>
          <w:vertAlign w:val="superscript"/>
        </w:rPr>
        <w:t>28</w:t>
      </w:r>
      <w:r w:rsidRPr="00FB471B">
        <w:rPr>
          <w:sz w:val="28"/>
          <w:szCs w:val="28"/>
        </w:rPr>
        <w:t> He should sit alone and be silent when God lays it on him.</w:t>
      </w:r>
      <w:r w:rsidRPr="00FB471B">
        <w:rPr>
          <w:sz w:val="28"/>
          <w:szCs w:val="28"/>
        </w:rPr>
        <w:br/>
      </w:r>
      <w:r w:rsidRPr="00FB471B">
        <w:rPr>
          <w:sz w:val="28"/>
          <w:szCs w:val="28"/>
          <w:vertAlign w:val="superscript"/>
        </w:rPr>
        <w:t>29</w:t>
      </w:r>
      <w:r w:rsidRPr="00FB471B">
        <w:rPr>
          <w:sz w:val="28"/>
          <w:szCs w:val="28"/>
        </w:rPr>
        <w:t> He should put his mouth in the dirt—perhaps there is hope.</w:t>
      </w:r>
      <w:r w:rsidRPr="00FB471B">
        <w:rPr>
          <w:sz w:val="28"/>
          <w:szCs w:val="28"/>
        </w:rPr>
        <w:br/>
      </w:r>
      <w:r w:rsidRPr="00FB471B">
        <w:rPr>
          <w:sz w:val="28"/>
          <w:szCs w:val="28"/>
          <w:vertAlign w:val="superscript"/>
        </w:rPr>
        <w:t>30</w:t>
      </w:r>
      <w:r w:rsidRPr="00FB471B">
        <w:rPr>
          <w:sz w:val="28"/>
          <w:szCs w:val="28"/>
        </w:rPr>
        <w:t> He should offer his cheek for a blow; he should be filled with shame.</w:t>
      </w:r>
    </w:p>
    <w:p w14:paraId="3E5D1702" w14:textId="291F7AFE" w:rsidR="00814EA2" w:rsidRPr="00FB471B" w:rsidRDefault="00814EA2" w:rsidP="00FB471B">
      <w:pPr>
        <w:pStyle w:val="NoSpacing"/>
        <w:tabs>
          <w:tab w:val="left" w:pos="90"/>
        </w:tabs>
        <w:ind w:left="-360" w:right="-360"/>
        <w:rPr>
          <w:sz w:val="28"/>
          <w:szCs w:val="28"/>
        </w:rPr>
      </w:pPr>
      <w:r w:rsidRPr="00FB471B">
        <w:rPr>
          <w:sz w:val="28"/>
          <w:szCs w:val="28"/>
          <w:vertAlign w:val="superscript"/>
        </w:rPr>
        <w:t>31</w:t>
      </w:r>
      <w:r w:rsidRPr="00FB471B">
        <w:rPr>
          <w:sz w:val="28"/>
          <w:szCs w:val="28"/>
        </w:rPr>
        <w:t> My Lord definitely won’t reject forever.</w:t>
      </w:r>
      <w:r w:rsidRPr="00FB471B">
        <w:rPr>
          <w:sz w:val="28"/>
          <w:szCs w:val="28"/>
        </w:rPr>
        <w:br/>
      </w:r>
      <w:r w:rsidRPr="00FB471B">
        <w:rPr>
          <w:sz w:val="28"/>
          <w:szCs w:val="28"/>
          <w:vertAlign w:val="superscript"/>
        </w:rPr>
        <w:t>32</w:t>
      </w:r>
      <w:r w:rsidRPr="00FB471B">
        <w:rPr>
          <w:sz w:val="28"/>
          <w:szCs w:val="28"/>
        </w:rPr>
        <w:t> Although he has caused grief, he will show compassion in measure with his covenant loyalty.</w:t>
      </w:r>
      <w:r w:rsidRPr="00FB471B">
        <w:rPr>
          <w:sz w:val="28"/>
          <w:szCs w:val="28"/>
        </w:rPr>
        <w:br/>
      </w:r>
      <w:r w:rsidRPr="00FB471B">
        <w:rPr>
          <w:sz w:val="28"/>
          <w:szCs w:val="28"/>
          <w:vertAlign w:val="superscript"/>
        </w:rPr>
        <w:t>33</w:t>
      </w:r>
      <w:r w:rsidRPr="00FB471B">
        <w:rPr>
          <w:sz w:val="28"/>
          <w:szCs w:val="28"/>
        </w:rPr>
        <w:t> He definitely doesn’t enjoy affliction, making humans suffer.</w:t>
      </w:r>
    </w:p>
    <w:p w14:paraId="1A637F96" w14:textId="77777777" w:rsidR="00FB471B" w:rsidRDefault="00FB471B" w:rsidP="00FB471B">
      <w:pPr>
        <w:pStyle w:val="NoSpacing"/>
        <w:tabs>
          <w:tab w:val="left" w:pos="90"/>
        </w:tabs>
        <w:ind w:left="-360" w:right="-360"/>
        <w:rPr>
          <w:sz w:val="28"/>
          <w:szCs w:val="28"/>
        </w:rPr>
      </w:pPr>
    </w:p>
    <w:p w14:paraId="63CEC610" w14:textId="59F1BC31" w:rsidR="004646B0" w:rsidRPr="00FB471B" w:rsidRDefault="004646B0" w:rsidP="00FB471B">
      <w:pPr>
        <w:pStyle w:val="NoSpacing"/>
        <w:tabs>
          <w:tab w:val="left" w:pos="90"/>
        </w:tabs>
        <w:ind w:left="-360" w:right="-360"/>
        <w:rPr>
          <w:sz w:val="28"/>
          <w:szCs w:val="28"/>
        </w:rPr>
      </w:pPr>
      <w:r w:rsidRPr="00FB471B">
        <w:rPr>
          <w:sz w:val="28"/>
          <w:szCs w:val="28"/>
        </w:rPr>
        <w:t>Psalm 30</w:t>
      </w:r>
      <w:r w:rsidR="00FB471B">
        <w:rPr>
          <w:sz w:val="28"/>
          <w:szCs w:val="28"/>
        </w:rPr>
        <w:t xml:space="preserve">   </w:t>
      </w:r>
      <w:r w:rsidR="00FB471B">
        <w:rPr>
          <w:sz w:val="28"/>
          <w:szCs w:val="28"/>
        </w:rPr>
        <w:tab/>
      </w:r>
      <w:r w:rsidR="00FB471B">
        <w:rPr>
          <w:sz w:val="28"/>
          <w:szCs w:val="28"/>
        </w:rPr>
        <w:tab/>
      </w:r>
      <w:r w:rsidR="00FB471B">
        <w:rPr>
          <w:sz w:val="28"/>
          <w:szCs w:val="28"/>
        </w:rPr>
        <w:tab/>
      </w:r>
      <w:r w:rsidR="00FB471B">
        <w:rPr>
          <w:sz w:val="28"/>
          <w:szCs w:val="28"/>
        </w:rPr>
        <w:tab/>
      </w:r>
      <w:r w:rsidR="00FB471B">
        <w:rPr>
          <w:sz w:val="28"/>
          <w:szCs w:val="28"/>
        </w:rPr>
        <w:tab/>
      </w:r>
      <w:r w:rsidR="00FB471B">
        <w:rPr>
          <w:sz w:val="28"/>
          <w:szCs w:val="28"/>
        </w:rPr>
        <w:tab/>
      </w:r>
      <w:r w:rsidR="00FB471B">
        <w:rPr>
          <w:sz w:val="28"/>
          <w:szCs w:val="28"/>
        </w:rPr>
        <w:tab/>
      </w:r>
      <w:r w:rsidRPr="00FB471B">
        <w:rPr>
          <w:sz w:val="28"/>
          <w:szCs w:val="28"/>
        </w:rPr>
        <w:t>Common English Bible</w:t>
      </w:r>
    </w:p>
    <w:p w14:paraId="770EFD9B" w14:textId="72BD72DB" w:rsidR="004646B0" w:rsidRPr="008E52C4" w:rsidRDefault="004646B0" w:rsidP="00FB471B">
      <w:pPr>
        <w:pStyle w:val="NoSpacing"/>
        <w:tabs>
          <w:tab w:val="left" w:pos="90"/>
        </w:tabs>
        <w:ind w:left="-360" w:right="-360"/>
        <w:rPr>
          <w:i/>
          <w:iCs/>
          <w:sz w:val="28"/>
          <w:szCs w:val="28"/>
        </w:rPr>
      </w:pPr>
      <w:r w:rsidRPr="008E52C4">
        <w:rPr>
          <w:i/>
          <w:iCs/>
          <w:sz w:val="28"/>
          <w:szCs w:val="28"/>
        </w:rPr>
        <w:t>A song for the temple dedication. Of David.</w:t>
      </w:r>
    </w:p>
    <w:p w14:paraId="15242443" w14:textId="5C4A09E4" w:rsidR="004646B0" w:rsidRPr="00FB471B" w:rsidRDefault="004646B0" w:rsidP="00FB471B">
      <w:pPr>
        <w:pStyle w:val="NoSpacing"/>
        <w:tabs>
          <w:tab w:val="left" w:pos="90"/>
        </w:tabs>
        <w:ind w:left="-360" w:right="-360"/>
        <w:rPr>
          <w:sz w:val="28"/>
          <w:szCs w:val="28"/>
        </w:rPr>
      </w:pPr>
      <w:r w:rsidRPr="00FB471B">
        <w:rPr>
          <w:sz w:val="28"/>
          <w:szCs w:val="28"/>
        </w:rPr>
        <w:t>I exalt you, Lord, because you pulled me up;</w:t>
      </w:r>
      <w:r w:rsidRPr="00FB471B">
        <w:rPr>
          <w:sz w:val="28"/>
          <w:szCs w:val="28"/>
        </w:rPr>
        <w:br/>
        <w:t>    you didn’t let my enemies celebrate over me.</w:t>
      </w:r>
      <w:r w:rsidRPr="00FB471B">
        <w:rPr>
          <w:sz w:val="28"/>
          <w:szCs w:val="28"/>
        </w:rPr>
        <w:br/>
      </w:r>
      <w:r w:rsidRPr="008E52C4">
        <w:rPr>
          <w:sz w:val="28"/>
          <w:szCs w:val="28"/>
          <w:vertAlign w:val="superscript"/>
        </w:rPr>
        <w:t>2</w:t>
      </w:r>
      <w:r w:rsidRPr="00FB471B">
        <w:rPr>
          <w:sz w:val="28"/>
          <w:szCs w:val="28"/>
        </w:rPr>
        <w:t> Lord, my God, I cried out to you for help,</w:t>
      </w:r>
      <w:r w:rsidRPr="00FB471B">
        <w:rPr>
          <w:sz w:val="28"/>
          <w:szCs w:val="28"/>
        </w:rPr>
        <w:br/>
        <w:t>    and you healed me.</w:t>
      </w:r>
      <w:r w:rsidRPr="00FB471B">
        <w:rPr>
          <w:sz w:val="28"/>
          <w:szCs w:val="28"/>
        </w:rPr>
        <w:br/>
      </w:r>
      <w:r w:rsidRPr="008E52C4">
        <w:rPr>
          <w:sz w:val="28"/>
          <w:szCs w:val="28"/>
          <w:vertAlign w:val="superscript"/>
        </w:rPr>
        <w:t>3</w:t>
      </w:r>
      <w:r w:rsidRPr="00FB471B">
        <w:rPr>
          <w:sz w:val="28"/>
          <w:szCs w:val="28"/>
        </w:rPr>
        <w:t> Lord, you brought me up from the grave,</w:t>
      </w:r>
      <w:r w:rsidR="008E52C4" w:rsidRPr="00FB471B">
        <w:rPr>
          <w:sz w:val="28"/>
          <w:szCs w:val="28"/>
        </w:rPr>
        <w:t xml:space="preserve"> </w:t>
      </w:r>
      <w:r w:rsidRPr="00FB471B">
        <w:rPr>
          <w:sz w:val="28"/>
          <w:szCs w:val="28"/>
        </w:rPr>
        <w:br/>
        <w:t>    brought me back to life from among those going down to the pit.</w:t>
      </w:r>
    </w:p>
    <w:p w14:paraId="268FE90C" w14:textId="77777777" w:rsidR="004646B0" w:rsidRPr="00FB471B" w:rsidRDefault="004646B0" w:rsidP="00FB471B">
      <w:pPr>
        <w:pStyle w:val="NoSpacing"/>
        <w:tabs>
          <w:tab w:val="left" w:pos="90"/>
        </w:tabs>
        <w:ind w:left="-360" w:right="-360"/>
        <w:rPr>
          <w:sz w:val="28"/>
          <w:szCs w:val="28"/>
        </w:rPr>
      </w:pPr>
      <w:r w:rsidRPr="008E52C4">
        <w:rPr>
          <w:sz w:val="28"/>
          <w:szCs w:val="28"/>
          <w:vertAlign w:val="superscript"/>
        </w:rPr>
        <w:t>4</w:t>
      </w:r>
      <w:r w:rsidRPr="00FB471B">
        <w:rPr>
          <w:sz w:val="28"/>
          <w:szCs w:val="28"/>
        </w:rPr>
        <w:t> You who are faithful to the Lord,</w:t>
      </w:r>
      <w:r w:rsidRPr="00FB471B">
        <w:rPr>
          <w:sz w:val="28"/>
          <w:szCs w:val="28"/>
        </w:rPr>
        <w:br/>
        <w:t>    sing praises to him;</w:t>
      </w:r>
      <w:r w:rsidRPr="00FB471B">
        <w:rPr>
          <w:sz w:val="28"/>
          <w:szCs w:val="28"/>
        </w:rPr>
        <w:br/>
        <w:t>    give thanks to his holy name!</w:t>
      </w:r>
      <w:r w:rsidRPr="00FB471B">
        <w:rPr>
          <w:sz w:val="28"/>
          <w:szCs w:val="28"/>
        </w:rPr>
        <w:br/>
      </w:r>
      <w:r w:rsidRPr="008E52C4">
        <w:rPr>
          <w:sz w:val="28"/>
          <w:szCs w:val="28"/>
          <w:vertAlign w:val="superscript"/>
        </w:rPr>
        <w:t>5</w:t>
      </w:r>
      <w:r w:rsidRPr="00FB471B">
        <w:rPr>
          <w:sz w:val="28"/>
          <w:szCs w:val="28"/>
        </w:rPr>
        <w:t> His anger lasts for only a second,</w:t>
      </w:r>
      <w:r w:rsidRPr="00FB471B">
        <w:rPr>
          <w:sz w:val="28"/>
          <w:szCs w:val="28"/>
        </w:rPr>
        <w:br/>
        <w:t>    but his favor lasts a lifetime.</w:t>
      </w:r>
      <w:r w:rsidRPr="00FB471B">
        <w:rPr>
          <w:sz w:val="28"/>
          <w:szCs w:val="28"/>
        </w:rPr>
        <w:br/>
        <w:t>Weeping may stay all night,</w:t>
      </w:r>
      <w:r w:rsidRPr="00FB471B">
        <w:rPr>
          <w:sz w:val="28"/>
          <w:szCs w:val="28"/>
        </w:rPr>
        <w:br/>
        <w:t>    but by morning, joy!</w:t>
      </w:r>
    </w:p>
    <w:p w14:paraId="79EC2881" w14:textId="77777777" w:rsidR="004646B0" w:rsidRPr="00FB471B" w:rsidRDefault="004646B0" w:rsidP="00FB471B">
      <w:pPr>
        <w:pStyle w:val="NoSpacing"/>
        <w:tabs>
          <w:tab w:val="left" w:pos="90"/>
        </w:tabs>
        <w:ind w:left="-360" w:right="-360"/>
        <w:rPr>
          <w:sz w:val="28"/>
          <w:szCs w:val="28"/>
        </w:rPr>
      </w:pPr>
      <w:r w:rsidRPr="008E52C4">
        <w:rPr>
          <w:sz w:val="28"/>
          <w:szCs w:val="28"/>
          <w:vertAlign w:val="superscript"/>
        </w:rPr>
        <w:t>6</w:t>
      </w:r>
      <w:r w:rsidRPr="00FB471B">
        <w:rPr>
          <w:sz w:val="28"/>
          <w:szCs w:val="28"/>
        </w:rPr>
        <w:t> When I was comfortable, I said,</w:t>
      </w:r>
      <w:r w:rsidRPr="00FB471B">
        <w:rPr>
          <w:sz w:val="28"/>
          <w:szCs w:val="28"/>
        </w:rPr>
        <w:br/>
        <w:t>    “I will never stumble.”</w:t>
      </w:r>
      <w:r w:rsidRPr="00FB471B">
        <w:rPr>
          <w:sz w:val="28"/>
          <w:szCs w:val="28"/>
        </w:rPr>
        <w:br/>
      </w:r>
      <w:r w:rsidRPr="008E52C4">
        <w:rPr>
          <w:sz w:val="28"/>
          <w:szCs w:val="28"/>
          <w:vertAlign w:val="superscript"/>
        </w:rPr>
        <w:t>7</w:t>
      </w:r>
      <w:r w:rsidRPr="00FB471B">
        <w:rPr>
          <w:sz w:val="28"/>
          <w:szCs w:val="28"/>
        </w:rPr>
        <w:t> Because it pleased you, Lord,</w:t>
      </w:r>
      <w:r w:rsidRPr="00FB471B">
        <w:rPr>
          <w:sz w:val="28"/>
          <w:szCs w:val="28"/>
        </w:rPr>
        <w:br/>
        <w:t>    you made me a strong mountain.</w:t>
      </w:r>
      <w:r w:rsidRPr="00FB471B">
        <w:rPr>
          <w:sz w:val="28"/>
          <w:szCs w:val="28"/>
        </w:rPr>
        <w:br/>
        <w:t>But then you hid your presence.</w:t>
      </w:r>
      <w:r w:rsidRPr="00FB471B">
        <w:rPr>
          <w:sz w:val="28"/>
          <w:szCs w:val="28"/>
        </w:rPr>
        <w:br/>
        <w:t>    I was terrified.</w:t>
      </w:r>
      <w:r w:rsidRPr="00FB471B">
        <w:rPr>
          <w:sz w:val="28"/>
          <w:szCs w:val="28"/>
        </w:rPr>
        <w:br/>
      </w:r>
      <w:r w:rsidRPr="008E52C4">
        <w:rPr>
          <w:sz w:val="28"/>
          <w:szCs w:val="28"/>
          <w:vertAlign w:val="superscript"/>
        </w:rPr>
        <w:t>8</w:t>
      </w:r>
      <w:r w:rsidRPr="00FB471B">
        <w:rPr>
          <w:sz w:val="28"/>
          <w:szCs w:val="28"/>
        </w:rPr>
        <w:t> I cried out to you, Lord.</w:t>
      </w:r>
      <w:r w:rsidRPr="00FB471B">
        <w:rPr>
          <w:sz w:val="28"/>
          <w:szCs w:val="28"/>
        </w:rPr>
        <w:br/>
        <w:t>    I begged my Lord for mercy:</w:t>
      </w:r>
      <w:r w:rsidRPr="00FB471B">
        <w:rPr>
          <w:sz w:val="28"/>
          <w:szCs w:val="28"/>
        </w:rPr>
        <w:br/>
      </w:r>
      <w:r w:rsidRPr="008E52C4">
        <w:rPr>
          <w:sz w:val="28"/>
          <w:szCs w:val="28"/>
          <w:vertAlign w:val="superscript"/>
        </w:rPr>
        <w:t>9</w:t>
      </w:r>
      <w:r w:rsidRPr="00FB471B">
        <w:rPr>
          <w:sz w:val="28"/>
          <w:szCs w:val="28"/>
        </w:rPr>
        <w:t> “What is to be gained by my spilled blood,</w:t>
      </w:r>
      <w:r w:rsidRPr="00FB471B">
        <w:rPr>
          <w:sz w:val="28"/>
          <w:szCs w:val="28"/>
        </w:rPr>
        <w:br/>
        <w:t>    by my going down into the pit?</w:t>
      </w:r>
      <w:r w:rsidRPr="00FB471B">
        <w:rPr>
          <w:sz w:val="28"/>
          <w:szCs w:val="28"/>
        </w:rPr>
        <w:br/>
        <w:t>Does dust thank you?</w:t>
      </w:r>
      <w:r w:rsidRPr="00FB471B">
        <w:rPr>
          <w:sz w:val="28"/>
          <w:szCs w:val="28"/>
        </w:rPr>
        <w:br/>
        <w:t>    Does it proclaim your faithfulness?</w:t>
      </w:r>
      <w:r w:rsidRPr="00FB471B">
        <w:rPr>
          <w:sz w:val="28"/>
          <w:szCs w:val="28"/>
        </w:rPr>
        <w:br/>
      </w:r>
      <w:r w:rsidRPr="008E52C4">
        <w:rPr>
          <w:sz w:val="28"/>
          <w:szCs w:val="28"/>
          <w:vertAlign w:val="superscript"/>
        </w:rPr>
        <w:lastRenderedPageBreak/>
        <w:t>10</w:t>
      </w:r>
      <w:r w:rsidRPr="00FB471B">
        <w:rPr>
          <w:sz w:val="28"/>
          <w:szCs w:val="28"/>
        </w:rPr>
        <w:t> Lord, listen and have mercy on me!</w:t>
      </w:r>
      <w:r w:rsidRPr="00FB471B">
        <w:rPr>
          <w:sz w:val="28"/>
          <w:szCs w:val="28"/>
        </w:rPr>
        <w:br/>
        <w:t>    Lord, be my helper!”</w:t>
      </w:r>
    </w:p>
    <w:p w14:paraId="73DAD113" w14:textId="77777777" w:rsidR="004646B0" w:rsidRPr="00FB471B" w:rsidRDefault="004646B0" w:rsidP="00FB471B">
      <w:pPr>
        <w:pStyle w:val="NoSpacing"/>
        <w:tabs>
          <w:tab w:val="left" w:pos="90"/>
        </w:tabs>
        <w:ind w:left="-360" w:right="-360"/>
        <w:rPr>
          <w:sz w:val="28"/>
          <w:szCs w:val="28"/>
        </w:rPr>
      </w:pPr>
      <w:r w:rsidRPr="008E52C4">
        <w:rPr>
          <w:sz w:val="28"/>
          <w:szCs w:val="28"/>
          <w:vertAlign w:val="superscript"/>
        </w:rPr>
        <w:t>11</w:t>
      </w:r>
      <w:r w:rsidRPr="00FB471B">
        <w:rPr>
          <w:sz w:val="28"/>
          <w:szCs w:val="28"/>
        </w:rPr>
        <w:t> You changed my mourning into dancing.</w:t>
      </w:r>
      <w:r w:rsidRPr="00FB471B">
        <w:rPr>
          <w:sz w:val="28"/>
          <w:szCs w:val="28"/>
        </w:rPr>
        <w:br/>
        <w:t>    You took off my funeral clothes</w:t>
      </w:r>
      <w:r w:rsidRPr="00FB471B">
        <w:rPr>
          <w:sz w:val="28"/>
          <w:szCs w:val="28"/>
        </w:rPr>
        <w:br/>
        <w:t>        and dressed me up in joy</w:t>
      </w:r>
      <w:r w:rsidRPr="00FB471B">
        <w:rPr>
          <w:sz w:val="28"/>
          <w:szCs w:val="28"/>
        </w:rPr>
        <w:br/>
      </w:r>
      <w:r w:rsidRPr="008E52C4">
        <w:rPr>
          <w:sz w:val="28"/>
          <w:szCs w:val="28"/>
          <w:vertAlign w:val="superscript"/>
        </w:rPr>
        <w:t>12</w:t>
      </w:r>
      <w:r w:rsidRPr="00FB471B">
        <w:rPr>
          <w:sz w:val="28"/>
          <w:szCs w:val="28"/>
        </w:rPr>
        <w:t>     so that my whole being</w:t>
      </w:r>
      <w:r w:rsidRPr="00FB471B">
        <w:rPr>
          <w:sz w:val="28"/>
          <w:szCs w:val="28"/>
        </w:rPr>
        <w:br/>
        <w:t>    might sing praises to you and never stop.</w:t>
      </w:r>
      <w:r w:rsidRPr="00FB471B">
        <w:rPr>
          <w:sz w:val="28"/>
          <w:szCs w:val="28"/>
        </w:rPr>
        <w:br/>
        <w:t>Lord, my God, I will give thanks to you forever.</w:t>
      </w:r>
    </w:p>
    <w:p w14:paraId="613CBC14" w14:textId="77777777" w:rsidR="00745AFA" w:rsidRDefault="00745AFA" w:rsidP="00FB471B">
      <w:pPr>
        <w:pStyle w:val="NoSpacing"/>
        <w:tabs>
          <w:tab w:val="left" w:pos="90"/>
        </w:tabs>
        <w:ind w:left="-360" w:right="-360"/>
        <w:rPr>
          <w:sz w:val="28"/>
          <w:szCs w:val="28"/>
        </w:rPr>
      </w:pPr>
    </w:p>
    <w:p w14:paraId="54227D07" w14:textId="7DBF1DBF" w:rsidR="004646B0" w:rsidRPr="00FB471B" w:rsidRDefault="004646B0" w:rsidP="00FB471B">
      <w:pPr>
        <w:pStyle w:val="NoSpacing"/>
        <w:tabs>
          <w:tab w:val="left" w:pos="90"/>
        </w:tabs>
        <w:ind w:left="-360" w:right="-360"/>
        <w:rPr>
          <w:sz w:val="28"/>
          <w:szCs w:val="28"/>
        </w:rPr>
      </w:pPr>
      <w:r w:rsidRPr="00FB471B">
        <w:rPr>
          <w:sz w:val="28"/>
          <w:szCs w:val="28"/>
        </w:rPr>
        <w:t>2 Corinthians 8:7-15</w:t>
      </w:r>
      <w:r w:rsidR="00745AFA">
        <w:rPr>
          <w:sz w:val="28"/>
          <w:szCs w:val="28"/>
        </w:rPr>
        <w:t xml:space="preserve"> </w:t>
      </w:r>
      <w:r w:rsidR="00745AFA">
        <w:rPr>
          <w:sz w:val="28"/>
          <w:szCs w:val="28"/>
        </w:rPr>
        <w:tab/>
      </w:r>
      <w:r w:rsidR="00745AFA">
        <w:rPr>
          <w:sz w:val="28"/>
          <w:szCs w:val="28"/>
        </w:rPr>
        <w:tab/>
      </w:r>
      <w:r w:rsidR="00745AFA">
        <w:rPr>
          <w:sz w:val="28"/>
          <w:szCs w:val="28"/>
        </w:rPr>
        <w:tab/>
      </w:r>
      <w:r w:rsidR="00745AFA">
        <w:rPr>
          <w:sz w:val="28"/>
          <w:szCs w:val="28"/>
        </w:rPr>
        <w:tab/>
      </w:r>
      <w:r w:rsidR="00745AFA">
        <w:rPr>
          <w:sz w:val="28"/>
          <w:szCs w:val="28"/>
        </w:rPr>
        <w:tab/>
      </w:r>
      <w:r w:rsidRPr="00FB471B">
        <w:rPr>
          <w:sz w:val="28"/>
          <w:szCs w:val="28"/>
        </w:rPr>
        <w:t>Common English Bible</w:t>
      </w:r>
    </w:p>
    <w:p w14:paraId="4A234797" w14:textId="1C6D04F3" w:rsidR="004646B0" w:rsidRPr="00FB471B" w:rsidRDefault="004646B0" w:rsidP="00FB471B">
      <w:pPr>
        <w:pStyle w:val="NoSpacing"/>
        <w:tabs>
          <w:tab w:val="left" w:pos="90"/>
        </w:tabs>
        <w:ind w:left="-360" w:right="-360"/>
        <w:rPr>
          <w:sz w:val="28"/>
          <w:szCs w:val="28"/>
        </w:rPr>
      </w:pPr>
      <w:r w:rsidRPr="00FB471B">
        <w:rPr>
          <w:sz w:val="28"/>
          <w:szCs w:val="28"/>
        </w:rPr>
        <w:t>Be the best in this work of grace in the same way that you are the best in everything, such as faith, speech, knowledge, total commitment, and the love we inspired in you. </w:t>
      </w:r>
      <w:r w:rsidRPr="008E52C4">
        <w:rPr>
          <w:sz w:val="28"/>
          <w:szCs w:val="28"/>
          <w:vertAlign w:val="superscript"/>
        </w:rPr>
        <w:t>8</w:t>
      </w:r>
      <w:r w:rsidRPr="00FB471B">
        <w:rPr>
          <w:sz w:val="28"/>
          <w:szCs w:val="28"/>
        </w:rPr>
        <w:t> I’m not giving an order, but by mentioning the commitment of others, I’m trying to prove the authenticity of your love also. </w:t>
      </w:r>
      <w:r w:rsidRPr="008E52C4">
        <w:rPr>
          <w:sz w:val="28"/>
          <w:szCs w:val="28"/>
          <w:vertAlign w:val="superscript"/>
        </w:rPr>
        <w:t>9</w:t>
      </w:r>
      <w:r w:rsidRPr="00FB471B">
        <w:rPr>
          <w:sz w:val="28"/>
          <w:szCs w:val="28"/>
        </w:rPr>
        <w:t> You know the grace of our Lord Jesus Christ. Although he was rich, he became poor for your sakes, so that you could become rich through his poverty.</w:t>
      </w:r>
    </w:p>
    <w:p w14:paraId="467E41B9" w14:textId="77777777" w:rsidR="004646B0" w:rsidRPr="00FB471B" w:rsidRDefault="004646B0" w:rsidP="00FB471B">
      <w:pPr>
        <w:pStyle w:val="NoSpacing"/>
        <w:tabs>
          <w:tab w:val="left" w:pos="90"/>
        </w:tabs>
        <w:ind w:left="-360" w:right="-360"/>
        <w:rPr>
          <w:sz w:val="28"/>
          <w:szCs w:val="28"/>
        </w:rPr>
      </w:pPr>
      <w:r w:rsidRPr="008E52C4">
        <w:rPr>
          <w:sz w:val="28"/>
          <w:szCs w:val="28"/>
          <w:vertAlign w:val="superscript"/>
        </w:rPr>
        <w:t>10</w:t>
      </w:r>
      <w:r w:rsidRPr="00FB471B">
        <w:rPr>
          <w:sz w:val="28"/>
          <w:szCs w:val="28"/>
        </w:rPr>
        <w:t> I’m giving you my opinion about this. It’s to your advantage to do this, since you not only started to do it last year but you wanted to do it too. </w:t>
      </w:r>
      <w:r w:rsidRPr="008E52C4">
        <w:rPr>
          <w:sz w:val="28"/>
          <w:szCs w:val="28"/>
          <w:vertAlign w:val="superscript"/>
        </w:rPr>
        <w:t>11</w:t>
      </w:r>
      <w:r w:rsidRPr="00FB471B">
        <w:rPr>
          <w:sz w:val="28"/>
          <w:szCs w:val="28"/>
        </w:rPr>
        <w:t> Now finish the job as well so that you finish it with as much enthusiasm as you started, given what you can afford. </w:t>
      </w:r>
      <w:r w:rsidRPr="008E52C4">
        <w:rPr>
          <w:sz w:val="28"/>
          <w:szCs w:val="28"/>
          <w:vertAlign w:val="superscript"/>
        </w:rPr>
        <w:t>12</w:t>
      </w:r>
      <w:r w:rsidRPr="00FB471B">
        <w:rPr>
          <w:sz w:val="28"/>
          <w:szCs w:val="28"/>
        </w:rPr>
        <w:t> A gift is appreciated because of what a person can afford, not because of what that person can’t afford, if it’s apparent that it’s done willingly. </w:t>
      </w:r>
      <w:r w:rsidRPr="008E52C4">
        <w:rPr>
          <w:sz w:val="28"/>
          <w:szCs w:val="28"/>
          <w:vertAlign w:val="superscript"/>
        </w:rPr>
        <w:t>13</w:t>
      </w:r>
      <w:r w:rsidRPr="00FB471B">
        <w:rPr>
          <w:sz w:val="28"/>
          <w:szCs w:val="28"/>
        </w:rPr>
        <w:t xml:space="preserve"> It isn’t that we want others to have financial ease and </w:t>
      </w:r>
      <w:proofErr w:type="gramStart"/>
      <w:r w:rsidRPr="00FB471B">
        <w:rPr>
          <w:sz w:val="28"/>
          <w:szCs w:val="28"/>
        </w:rPr>
        <w:t>you</w:t>
      </w:r>
      <w:proofErr w:type="gramEnd"/>
      <w:r w:rsidRPr="00FB471B">
        <w:rPr>
          <w:sz w:val="28"/>
          <w:szCs w:val="28"/>
        </w:rPr>
        <w:t xml:space="preserve"> financial difficulties, but it’s a matter of equality. </w:t>
      </w:r>
      <w:r w:rsidRPr="008E52C4">
        <w:rPr>
          <w:sz w:val="28"/>
          <w:szCs w:val="28"/>
          <w:vertAlign w:val="superscript"/>
        </w:rPr>
        <w:t>14</w:t>
      </w:r>
      <w:r w:rsidRPr="00FB471B">
        <w:rPr>
          <w:sz w:val="28"/>
          <w:szCs w:val="28"/>
        </w:rPr>
        <w:t> At the present moment, your surplus can fill their deficit so that in the future their surplus can fill your deficit. In this way there is equality. </w:t>
      </w:r>
      <w:r w:rsidRPr="008E52C4">
        <w:rPr>
          <w:sz w:val="28"/>
          <w:szCs w:val="28"/>
          <w:vertAlign w:val="superscript"/>
        </w:rPr>
        <w:t>15</w:t>
      </w:r>
      <w:r w:rsidRPr="00FB471B">
        <w:rPr>
          <w:sz w:val="28"/>
          <w:szCs w:val="28"/>
        </w:rPr>
        <w:t> As it is written, </w:t>
      </w:r>
      <w:r w:rsidRPr="00745AFA">
        <w:rPr>
          <w:i/>
          <w:iCs/>
          <w:sz w:val="28"/>
          <w:szCs w:val="28"/>
        </w:rPr>
        <w:t>The one who gathered more didn’t have too much, and the one who gathered less didn’t have too little</w:t>
      </w:r>
      <w:r w:rsidRPr="00FB471B">
        <w:rPr>
          <w:sz w:val="28"/>
          <w:szCs w:val="28"/>
        </w:rPr>
        <w:t>.[</w:t>
      </w:r>
      <w:hyperlink r:id="rId6" w:anchor="fen-CEB-28930a" w:tooltip="See footnote a" w:history="1">
        <w:r w:rsidRPr="00FB471B">
          <w:rPr>
            <w:sz w:val="28"/>
            <w:szCs w:val="28"/>
          </w:rPr>
          <w:t>a</w:t>
        </w:r>
      </w:hyperlink>
      <w:r w:rsidRPr="00FB471B">
        <w:rPr>
          <w:sz w:val="28"/>
          <w:szCs w:val="28"/>
        </w:rPr>
        <w:t>]</w:t>
      </w:r>
    </w:p>
    <w:p w14:paraId="0DA7C36E" w14:textId="77777777" w:rsidR="004646B0" w:rsidRPr="008E52C4" w:rsidRDefault="004646B0" w:rsidP="00FB471B">
      <w:pPr>
        <w:pStyle w:val="NoSpacing"/>
        <w:tabs>
          <w:tab w:val="left" w:pos="90"/>
        </w:tabs>
        <w:ind w:left="-360" w:right="-360"/>
      </w:pPr>
      <w:r w:rsidRPr="008E52C4">
        <w:t>Footnotes</w:t>
      </w:r>
    </w:p>
    <w:p w14:paraId="78010D54" w14:textId="4662773E" w:rsidR="004646B0" w:rsidRPr="008E52C4" w:rsidRDefault="004646B0" w:rsidP="00FB471B">
      <w:pPr>
        <w:pStyle w:val="NoSpacing"/>
        <w:tabs>
          <w:tab w:val="left" w:pos="90"/>
        </w:tabs>
        <w:ind w:left="-360" w:right="-360"/>
      </w:pPr>
      <w:hyperlink r:id="rId7" w:anchor="en-CEB-28930" w:tooltip="Go to 2 Corinthians 8:15" w:history="1">
        <w:r w:rsidR="008E52C4">
          <w:t>[a]</w:t>
        </w:r>
      </w:hyperlink>
      <w:r w:rsidRPr="008E52C4">
        <w:t> </w:t>
      </w:r>
      <w:proofErr w:type="spellStart"/>
      <w:r w:rsidRPr="008E52C4">
        <w:fldChar w:fldCharType="begin"/>
      </w:r>
      <w:r w:rsidRPr="008E52C4">
        <w:instrText xml:space="preserve"> HYPERLINK "https://www.biblegateway.com/passage/?search=Exod.16.18&amp;version=CEB" </w:instrText>
      </w:r>
      <w:r w:rsidRPr="008E52C4">
        <w:fldChar w:fldCharType="separate"/>
      </w:r>
      <w:r w:rsidRPr="008E52C4">
        <w:t>Exod</w:t>
      </w:r>
      <w:proofErr w:type="spellEnd"/>
      <w:r w:rsidRPr="008E52C4">
        <w:t xml:space="preserve"> 16:18</w:t>
      </w:r>
      <w:r w:rsidRPr="008E52C4">
        <w:fldChar w:fldCharType="end"/>
      </w:r>
    </w:p>
    <w:p w14:paraId="1C6503FE" w14:textId="77777777" w:rsidR="008E52C4" w:rsidRPr="008E52C4" w:rsidRDefault="008E52C4" w:rsidP="00FB471B">
      <w:pPr>
        <w:pStyle w:val="NoSpacing"/>
        <w:tabs>
          <w:tab w:val="left" w:pos="90"/>
        </w:tabs>
        <w:ind w:left="-360" w:right="-360"/>
      </w:pPr>
    </w:p>
    <w:p w14:paraId="363CB400" w14:textId="165B17FB" w:rsidR="00FB471B" w:rsidRPr="00FB471B" w:rsidRDefault="00FB471B" w:rsidP="00FB471B">
      <w:pPr>
        <w:pStyle w:val="NoSpacing"/>
        <w:tabs>
          <w:tab w:val="left" w:pos="90"/>
        </w:tabs>
        <w:ind w:left="-360" w:right="-360"/>
        <w:rPr>
          <w:sz w:val="28"/>
          <w:szCs w:val="28"/>
        </w:rPr>
      </w:pPr>
      <w:r w:rsidRPr="00FB471B">
        <w:rPr>
          <w:sz w:val="28"/>
          <w:szCs w:val="28"/>
        </w:rPr>
        <w:t>Mark 5:21-</w:t>
      </w:r>
      <w:proofErr w:type="gramStart"/>
      <w:r w:rsidRPr="00FB471B">
        <w:rPr>
          <w:sz w:val="28"/>
          <w:szCs w:val="28"/>
        </w:rPr>
        <w:t>43</w:t>
      </w:r>
      <w:r w:rsidR="008E52C4">
        <w:rPr>
          <w:sz w:val="28"/>
          <w:szCs w:val="28"/>
        </w:rPr>
        <w:t xml:space="preserve">  </w:t>
      </w:r>
      <w:r w:rsidR="008E52C4">
        <w:rPr>
          <w:sz w:val="28"/>
          <w:szCs w:val="28"/>
        </w:rPr>
        <w:tab/>
      </w:r>
      <w:proofErr w:type="gramEnd"/>
      <w:r w:rsidR="008E52C4">
        <w:rPr>
          <w:sz w:val="28"/>
          <w:szCs w:val="28"/>
        </w:rPr>
        <w:tab/>
      </w:r>
      <w:r w:rsidR="008E52C4">
        <w:rPr>
          <w:sz w:val="28"/>
          <w:szCs w:val="28"/>
        </w:rPr>
        <w:tab/>
      </w:r>
      <w:r w:rsidR="008E52C4">
        <w:rPr>
          <w:sz w:val="28"/>
          <w:szCs w:val="28"/>
        </w:rPr>
        <w:tab/>
      </w:r>
      <w:r w:rsidR="008E52C4">
        <w:rPr>
          <w:sz w:val="28"/>
          <w:szCs w:val="28"/>
        </w:rPr>
        <w:tab/>
      </w:r>
      <w:r w:rsidR="008E52C4">
        <w:rPr>
          <w:sz w:val="28"/>
          <w:szCs w:val="28"/>
        </w:rPr>
        <w:tab/>
      </w:r>
      <w:r w:rsidRPr="00FB471B">
        <w:rPr>
          <w:sz w:val="28"/>
          <w:szCs w:val="28"/>
        </w:rPr>
        <w:t>Common English Bible</w:t>
      </w:r>
    </w:p>
    <w:p w14:paraId="091CB879" w14:textId="77777777" w:rsidR="00FB471B" w:rsidRPr="00FB471B" w:rsidRDefault="00FB471B" w:rsidP="00FB471B">
      <w:pPr>
        <w:pStyle w:val="NoSpacing"/>
        <w:tabs>
          <w:tab w:val="left" w:pos="90"/>
        </w:tabs>
        <w:ind w:left="-360" w:right="-360"/>
        <w:rPr>
          <w:sz w:val="28"/>
          <w:szCs w:val="28"/>
        </w:rPr>
      </w:pPr>
      <w:r w:rsidRPr="008E52C4">
        <w:rPr>
          <w:sz w:val="28"/>
          <w:szCs w:val="28"/>
          <w:vertAlign w:val="superscript"/>
        </w:rPr>
        <w:t>21</w:t>
      </w:r>
      <w:r w:rsidRPr="00FB471B">
        <w:rPr>
          <w:sz w:val="28"/>
          <w:szCs w:val="28"/>
        </w:rPr>
        <w:t xml:space="preserve"> Jesus crossed the lake again, and on the other side a large crowd gathered around him on the shore. </w:t>
      </w:r>
      <w:r w:rsidRPr="008E52C4">
        <w:rPr>
          <w:sz w:val="28"/>
          <w:szCs w:val="28"/>
          <w:vertAlign w:val="superscript"/>
        </w:rPr>
        <w:t>22</w:t>
      </w:r>
      <w:r w:rsidRPr="00FB471B">
        <w:rPr>
          <w:sz w:val="28"/>
          <w:szCs w:val="28"/>
        </w:rPr>
        <w:t xml:space="preserve"> Jairus, one of the synagogue leaders, came forward. When he saw Jesus, he fell at his feet </w:t>
      </w:r>
      <w:r w:rsidRPr="008E52C4">
        <w:rPr>
          <w:sz w:val="28"/>
          <w:szCs w:val="28"/>
          <w:vertAlign w:val="superscript"/>
        </w:rPr>
        <w:t>23</w:t>
      </w:r>
      <w:r w:rsidRPr="00FB471B">
        <w:rPr>
          <w:sz w:val="28"/>
          <w:szCs w:val="28"/>
        </w:rPr>
        <w:t xml:space="preserve"> and pleaded with him, “My daughter is about to die. Please, come and place your hands on her so that she can be healed and live.” </w:t>
      </w:r>
      <w:r w:rsidRPr="008E52C4">
        <w:rPr>
          <w:sz w:val="28"/>
          <w:szCs w:val="28"/>
          <w:vertAlign w:val="superscript"/>
        </w:rPr>
        <w:t>24</w:t>
      </w:r>
      <w:r w:rsidRPr="00FB471B">
        <w:rPr>
          <w:sz w:val="28"/>
          <w:szCs w:val="28"/>
        </w:rPr>
        <w:t xml:space="preserve"> So Jesus went with him.</w:t>
      </w:r>
    </w:p>
    <w:p w14:paraId="2AAF9FE1" w14:textId="77777777" w:rsidR="00FB471B" w:rsidRPr="00FB471B" w:rsidRDefault="00FB471B" w:rsidP="00FB471B">
      <w:pPr>
        <w:pStyle w:val="NoSpacing"/>
        <w:tabs>
          <w:tab w:val="left" w:pos="90"/>
        </w:tabs>
        <w:ind w:left="-360" w:right="-360"/>
        <w:rPr>
          <w:sz w:val="28"/>
          <w:szCs w:val="28"/>
        </w:rPr>
      </w:pPr>
      <w:r w:rsidRPr="00FB471B">
        <w:rPr>
          <w:sz w:val="28"/>
          <w:szCs w:val="28"/>
        </w:rPr>
        <w:t xml:space="preserve">A swarm of people were following Jesus, crowding in on him. </w:t>
      </w:r>
      <w:r w:rsidRPr="008E52C4">
        <w:rPr>
          <w:sz w:val="28"/>
          <w:szCs w:val="28"/>
          <w:vertAlign w:val="superscript"/>
        </w:rPr>
        <w:t>25</w:t>
      </w:r>
      <w:r w:rsidRPr="00FB471B">
        <w:rPr>
          <w:sz w:val="28"/>
          <w:szCs w:val="28"/>
        </w:rPr>
        <w:t xml:space="preserve"> A woman was there who had been bleeding for twelve years. </w:t>
      </w:r>
      <w:r w:rsidRPr="008E52C4">
        <w:rPr>
          <w:sz w:val="28"/>
          <w:szCs w:val="28"/>
          <w:vertAlign w:val="superscript"/>
        </w:rPr>
        <w:t>26</w:t>
      </w:r>
      <w:r w:rsidRPr="00FB471B">
        <w:rPr>
          <w:sz w:val="28"/>
          <w:szCs w:val="28"/>
        </w:rPr>
        <w:t xml:space="preserve"> She had suffered a lot under the care of many doctors, and had spent everything she had without getting any better. In fact, she had gotten worse. </w:t>
      </w:r>
      <w:r w:rsidRPr="008E52C4">
        <w:rPr>
          <w:sz w:val="28"/>
          <w:szCs w:val="28"/>
          <w:vertAlign w:val="superscript"/>
        </w:rPr>
        <w:t>27</w:t>
      </w:r>
      <w:r w:rsidRPr="00FB471B">
        <w:rPr>
          <w:sz w:val="28"/>
          <w:szCs w:val="28"/>
        </w:rPr>
        <w:t xml:space="preserve"> Because she had heard about Jesus, she came up behind him in the crowd and touched his clothes. </w:t>
      </w:r>
      <w:r w:rsidRPr="008E52C4">
        <w:rPr>
          <w:sz w:val="28"/>
          <w:szCs w:val="28"/>
          <w:vertAlign w:val="superscript"/>
        </w:rPr>
        <w:t>28</w:t>
      </w:r>
      <w:r w:rsidRPr="00FB471B">
        <w:rPr>
          <w:sz w:val="28"/>
          <w:szCs w:val="28"/>
        </w:rPr>
        <w:t xml:space="preserve"> She was thinking, If I can just touch his clothes, I’ll be healed. </w:t>
      </w:r>
      <w:r w:rsidRPr="008E52C4">
        <w:rPr>
          <w:sz w:val="28"/>
          <w:szCs w:val="28"/>
          <w:vertAlign w:val="superscript"/>
        </w:rPr>
        <w:t>29</w:t>
      </w:r>
      <w:r w:rsidRPr="00FB471B">
        <w:rPr>
          <w:sz w:val="28"/>
          <w:szCs w:val="28"/>
        </w:rPr>
        <w:t xml:space="preserve"> Her bleeding stopped immediately, and she sensed in her body that her illness had been healed.</w:t>
      </w:r>
    </w:p>
    <w:p w14:paraId="2FF7992A" w14:textId="77777777" w:rsidR="00FB471B" w:rsidRPr="00FB471B" w:rsidRDefault="00FB471B" w:rsidP="00FB471B">
      <w:pPr>
        <w:pStyle w:val="NoSpacing"/>
        <w:tabs>
          <w:tab w:val="left" w:pos="90"/>
        </w:tabs>
        <w:ind w:left="-360" w:right="-360"/>
        <w:rPr>
          <w:sz w:val="28"/>
          <w:szCs w:val="28"/>
        </w:rPr>
      </w:pPr>
      <w:r w:rsidRPr="008E52C4">
        <w:rPr>
          <w:sz w:val="28"/>
          <w:szCs w:val="28"/>
          <w:vertAlign w:val="superscript"/>
        </w:rPr>
        <w:t>30</w:t>
      </w:r>
      <w:r w:rsidRPr="00FB471B">
        <w:rPr>
          <w:sz w:val="28"/>
          <w:szCs w:val="28"/>
        </w:rPr>
        <w:t xml:space="preserve"> At that very moment, Jesus recognized that power had gone out from him. He turned around in the crowd and said, “Who touched my clothes?”</w:t>
      </w:r>
    </w:p>
    <w:p w14:paraId="6512E06D" w14:textId="77777777" w:rsidR="00FB471B" w:rsidRPr="00FB471B" w:rsidRDefault="00FB471B" w:rsidP="00FB471B">
      <w:pPr>
        <w:pStyle w:val="NoSpacing"/>
        <w:tabs>
          <w:tab w:val="left" w:pos="90"/>
        </w:tabs>
        <w:ind w:left="-360" w:right="-360"/>
        <w:rPr>
          <w:sz w:val="28"/>
          <w:szCs w:val="28"/>
        </w:rPr>
      </w:pPr>
      <w:r w:rsidRPr="008E52C4">
        <w:rPr>
          <w:sz w:val="28"/>
          <w:szCs w:val="28"/>
          <w:vertAlign w:val="superscript"/>
        </w:rPr>
        <w:lastRenderedPageBreak/>
        <w:t>31</w:t>
      </w:r>
      <w:r w:rsidRPr="00FB471B">
        <w:rPr>
          <w:sz w:val="28"/>
          <w:szCs w:val="28"/>
        </w:rPr>
        <w:t xml:space="preserve"> His disciples said to him, “Don’t you see the crowd pressing against you? Yet you ask, ‘Who touched me?’” </w:t>
      </w:r>
      <w:r w:rsidRPr="008E52C4">
        <w:rPr>
          <w:sz w:val="28"/>
          <w:szCs w:val="28"/>
          <w:vertAlign w:val="superscript"/>
        </w:rPr>
        <w:t>32</w:t>
      </w:r>
      <w:r w:rsidRPr="00FB471B">
        <w:rPr>
          <w:sz w:val="28"/>
          <w:szCs w:val="28"/>
        </w:rPr>
        <w:t xml:space="preserve"> But Jesus looked around carefully to see who had done it.</w:t>
      </w:r>
    </w:p>
    <w:p w14:paraId="353409BD" w14:textId="77777777" w:rsidR="00FB471B" w:rsidRPr="00FB471B" w:rsidRDefault="00FB471B" w:rsidP="00FB471B">
      <w:pPr>
        <w:pStyle w:val="NoSpacing"/>
        <w:tabs>
          <w:tab w:val="left" w:pos="90"/>
        </w:tabs>
        <w:ind w:left="-360" w:right="-360"/>
        <w:rPr>
          <w:sz w:val="28"/>
          <w:szCs w:val="28"/>
        </w:rPr>
      </w:pPr>
      <w:r w:rsidRPr="008E52C4">
        <w:rPr>
          <w:sz w:val="28"/>
          <w:szCs w:val="28"/>
          <w:vertAlign w:val="superscript"/>
        </w:rPr>
        <w:t>33</w:t>
      </w:r>
      <w:r w:rsidRPr="00FB471B">
        <w:rPr>
          <w:sz w:val="28"/>
          <w:szCs w:val="28"/>
        </w:rPr>
        <w:t xml:space="preserve"> The woman, full of fear and trembling, came forward. Knowing what had happened to her, she fell down in front of Jesus and told him the whole truth. </w:t>
      </w:r>
      <w:r w:rsidRPr="008E52C4">
        <w:rPr>
          <w:sz w:val="28"/>
          <w:szCs w:val="28"/>
          <w:vertAlign w:val="superscript"/>
        </w:rPr>
        <w:t>34</w:t>
      </w:r>
      <w:r w:rsidRPr="00FB471B">
        <w:rPr>
          <w:sz w:val="28"/>
          <w:szCs w:val="28"/>
        </w:rPr>
        <w:t xml:space="preserve"> He responded, “Daughter, your faith has healed you; go in peace, healed from your disease.”</w:t>
      </w:r>
    </w:p>
    <w:p w14:paraId="7D004E76" w14:textId="77777777" w:rsidR="00FB471B" w:rsidRPr="00FB471B" w:rsidRDefault="00FB471B" w:rsidP="00FB471B">
      <w:pPr>
        <w:pStyle w:val="NoSpacing"/>
        <w:tabs>
          <w:tab w:val="left" w:pos="90"/>
        </w:tabs>
        <w:ind w:left="-360" w:right="-360"/>
        <w:rPr>
          <w:sz w:val="28"/>
          <w:szCs w:val="28"/>
        </w:rPr>
      </w:pPr>
      <w:r w:rsidRPr="008E52C4">
        <w:rPr>
          <w:sz w:val="28"/>
          <w:szCs w:val="28"/>
          <w:vertAlign w:val="superscript"/>
        </w:rPr>
        <w:t>35</w:t>
      </w:r>
      <w:r w:rsidRPr="00FB471B">
        <w:rPr>
          <w:sz w:val="28"/>
          <w:szCs w:val="28"/>
        </w:rPr>
        <w:t xml:space="preserve"> While Jesus was still speaking with her, messengers came from the synagogue leader’s house, saying to Jairus, “Your daughter has died. Why bother the teacher any longer?”</w:t>
      </w:r>
    </w:p>
    <w:p w14:paraId="687B7D44" w14:textId="145E5127" w:rsidR="00616115" w:rsidRPr="00FB471B" w:rsidRDefault="00FB471B" w:rsidP="00FB471B">
      <w:pPr>
        <w:pStyle w:val="NoSpacing"/>
        <w:tabs>
          <w:tab w:val="left" w:pos="90"/>
        </w:tabs>
        <w:ind w:left="-360" w:right="-360"/>
        <w:rPr>
          <w:sz w:val="28"/>
          <w:szCs w:val="28"/>
        </w:rPr>
      </w:pPr>
      <w:r w:rsidRPr="008E52C4">
        <w:rPr>
          <w:sz w:val="28"/>
          <w:szCs w:val="28"/>
          <w:vertAlign w:val="superscript"/>
        </w:rPr>
        <w:t>36</w:t>
      </w:r>
      <w:r w:rsidRPr="00FB471B">
        <w:rPr>
          <w:sz w:val="28"/>
          <w:szCs w:val="28"/>
        </w:rPr>
        <w:t xml:space="preserve"> But Jesus overheard their report and said to the synagogue leader, “Don’t be afraid; just keep trusting.” </w:t>
      </w:r>
      <w:r w:rsidRPr="008E52C4">
        <w:rPr>
          <w:sz w:val="28"/>
          <w:szCs w:val="28"/>
          <w:vertAlign w:val="superscript"/>
        </w:rPr>
        <w:t>37</w:t>
      </w:r>
      <w:r w:rsidRPr="00FB471B">
        <w:rPr>
          <w:sz w:val="28"/>
          <w:szCs w:val="28"/>
        </w:rPr>
        <w:t xml:space="preserve"> He didn’t allow anyone to follow him except Peter, James, and John, James’ brother. </w:t>
      </w:r>
      <w:r w:rsidRPr="008E52C4">
        <w:rPr>
          <w:sz w:val="28"/>
          <w:szCs w:val="28"/>
          <w:vertAlign w:val="superscript"/>
        </w:rPr>
        <w:t>38</w:t>
      </w:r>
      <w:r w:rsidRPr="00FB471B">
        <w:rPr>
          <w:sz w:val="28"/>
          <w:szCs w:val="28"/>
        </w:rPr>
        <w:t xml:space="preserve"> They came to the synagogue leader’s house, and he saw a commotion, with people crying and wailing loudly. </w:t>
      </w:r>
      <w:r w:rsidRPr="008E52C4">
        <w:rPr>
          <w:sz w:val="28"/>
          <w:szCs w:val="28"/>
          <w:vertAlign w:val="superscript"/>
        </w:rPr>
        <w:t>39</w:t>
      </w:r>
      <w:r w:rsidRPr="00FB471B">
        <w:rPr>
          <w:sz w:val="28"/>
          <w:szCs w:val="28"/>
        </w:rPr>
        <w:t xml:space="preserve"> He went in and said to them, “What’s all this commotion and crying about? The child isn’t dead. She’s only sleeping.” </w:t>
      </w:r>
      <w:r w:rsidRPr="008E52C4">
        <w:rPr>
          <w:sz w:val="28"/>
          <w:szCs w:val="28"/>
          <w:vertAlign w:val="superscript"/>
        </w:rPr>
        <w:t>40</w:t>
      </w:r>
      <w:r w:rsidRPr="00FB471B">
        <w:rPr>
          <w:sz w:val="28"/>
          <w:szCs w:val="28"/>
        </w:rPr>
        <w:t xml:space="preserve"> They laughed at him, but he threw them all out. Then, taking the child’s parents and his disciples with him, he went to the room where the child was. </w:t>
      </w:r>
      <w:r w:rsidRPr="008E52C4">
        <w:rPr>
          <w:sz w:val="28"/>
          <w:szCs w:val="28"/>
          <w:vertAlign w:val="superscript"/>
        </w:rPr>
        <w:t>41</w:t>
      </w:r>
      <w:r w:rsidRPr="00FB471B">
        <w:rPr>
          <w:sz w:val="28"/>
          <w:szCs w:val="28"/>
        </w:rPr>
        <w:t xml:space="preserve"> Taking her hand, he said to her, “Talitha </w:t>
      </w:r>
      <w:proofErr w:type="spellStart"/>
      <w:r w:rsidRPr="00FB471B">
        <w:rPr>
          <w:sz w:val="28"/>
          <w:szCs w:val="28"/>
        </w:rPr>
        <w:t>koum</w:t>
      </w:r>
      <w:proofErr w:type="spellEnd"/>
      <w:r w:rsidRPr="00FB471B">
        <w:rPr>
          <w:sz w:val="28"/>
          <w:szCs w:val="28"/>
        </w:rPr>
        <w:t xml:space="preserve">,” which means, “Young woman, get up.” </w:t>
      </w:r>
      <w:r w:rsidRPr="008E52C4">
        <w:rPr>
          <w:sz w:val="28"/>
          <w:szCs w:val="28"/>
          <w:vertAlign w:val="superscript"/>
        </w:rPr>
        <w:t>42</w:t>
      </w:r>
      <w:r w:rsidRPr="00FB471B">
        <w:rPr>
          <w:sz w:val="28"/>
          <w:szCs w:val="28"/>
        </w:rPr>
        <w:t xml:space="preserve"> Suddenly the young woman got up and began to walk around. She was 12 years old. They were shocked! </w:t>
      </w:r>
      <w:r w:rsidRPr="008E52C4">
        <w:rPr>
          <w:sz w:val="28"/>
          <w:szCs w:val="28"/>
          <w:vertAlign w:val="superscript"/>
        </w:rPr>
        <w:t>43</w:t>
      </w:r>
      <w:r w:rsidRPr="00FB471B">
        <w:rPr>
          <w:sz w:val="28"/>
          <w:szCs w:val="28"/>
        </w:rPr>
        <w:t xml:space="preserve"> He gave them strict orders that no one should know what had happened. Then he told them to give her something to eat.</w:t>
      </w:r>
    </w:p>
    <w:sectPr w:rsidR="00616115" w:rsidRPr="00FB471B" w:rsidSect="00745AFA">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50806"/>
    <w:multiLevelType w:val="multilevel"/>
    <w:tmpl w:val="FF2CF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A2"/>
    <w:rsid w:val="004646B0"/>
    <w:rsid w:val="00616115"/>
    <w:rsid w:val="00745AFA"/>
    <w:rsid w:val="00814EA2"/>
    <w:rsid w:val="008E52C4"/>
    <w:rsid w:val="00FB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8928"/>
  <w15:chartTrackingRefBased/>
  <w15:docId w15:val="{2DCC2AAE-8420-499B-83F8-C1C5205E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945342">
      <w:bodyDiv w:val="1"/>
      <w:marLeft w:val="0"/>
      <w:marRight w:val="0"/>
      <w:marTop w:val="0"/>
      <w:marBottom w:val="0"/>
      <w:divBdr>
        <w:top w:val="none" w:sz="0" w:space="0" w:color="auto"/>
        <w:left w:val="none" w:sz="0" w:space="0" w:color="auto"/>
        <w:bottom w:val="none" w:sz="0" w:space="0" w:color="auto"/>
        <w:right w:val="none" w:sz="0" w:space="0" w:color="auto"/>
      </w:divBdr>
      <w:divsChild>
        <w:div w:id="1855024768">
          <w:marLeft w:val="0"/>
          <w:marRight w:val="240"/>
          <w:marTop w:val="0"/>
          <w:marBottom w:val="0"/>
          <w:divBdr>
            <w:top w:val="none" w:sz="0" w:space="0" w:color="auto"/>
            <w:left w:val="none" w:sz="0" w:space="0" w:color="auto"/>
            <w:bottom w:val="none" w:sz="0" w:space="0" w:color="auto"/>
            <w:right w:val="none" w:sz="0" w:space="0" w:color="auto"/>
          </w:divBdr>
          <w:divsChild>
            <w:div w:id="904140728">
              <w:marLeft w:val="0"/>
              <w:marRight w:val="0"/>
              <w:marTop w:val="0"/>
              <w:marBottom w:val="0"/>
              <w:divBdr>
                <w:top w:val="none" w:sz="0" w:space="0" w:color="auto"/>
                <w:left w:val="none" w:sz="0" w:space="0" w:color="auto"/>
                <w:bottom w:val="none" w:sz="0" w:space="0" w:color="auto"/>
                <w:right w:val="none" w:sz="0" w:space="0" w:color="auto"/>
              </w:divBdr>
              <w:divsChild>
                <w:div w:id="19756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4936">
          <w:marLeft w:val="0"/>
          <w:marRight w:val="240"/>
          <w:marTop w:val="0"/>
          <w:marBottom w:val="0"/>
          <w:divBdr>
            <w:top w:val="none" w:sz="0" w:space="0" w:color="auto"/>
            <w:left w:val="none" w:sz="0" w:space="0" w:color="auto"/>
            <w:bottom w:val="none" w:sz="0" w:space="0" w:color="auto"/>
            <w:right w:val="none" w:sz="0" w:space="0" w:color="auto"/>
          </w:divBdr>
          <w:divsChild>
            <w:div w:id="1656572645">
              <w:marLeft w:val="0"/>
              <w:marRight w:val="0"/>
              <w:marTop w:val="0"/>
              <w:marBottom w:val="0"/>
              <w:divBdr>
                <w:top w:val="none" w:sz="0" w:space="0" w:color="auto"/>
                <w:left w:val="none" w:sz="0" w:space="0" w:color="auto"/>
                <w:bottom w:val="none" w:sz="0" w:space="0" w:color="auto"/>
                <w:right w:val="none" w:sz="0" w:space="0" w:color="auto"/>
              </w:divBdr>
              <w:divsChild>
                <w:div w:id="12314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9414">
          <w:marLeft w:val="0"/>
          <w:marRight w:val="0"/>
          <w:marTop w:val="750"/>
          <w:marBottom w:val="0"/>
          <w:divBdr>
            <w:top w:val="none" w:sz="0" w:space="0" w:color="auto"/>
            <w:left w:val="none" w:sz="0" w:space="0" w:color="auto"/>
            <w:bottom w:val="none" w:sz="0" w:space="0" w:color="auto"/>
            <w:right w:val="none" w:sz="0" w:space="0" w:color="auto"/>
          </w:divBdr>
          <w:divsChild>
            <w:div w:id="1265764457">
              <w:marLeft w:val="0"/>
              <w:marRight w:val="0"/>
              <w:marTop w:val="0"/>
              <w:marBottom w:val="0"/>
              <w:divBdr>
                <w:top w:val="none" w:sz="0" w:space="0" w:color="auto"/>
                <w:left w:val="none" w:sz="0" w:space="0" w:color="auto"/>
                <w:bottom w:val="none" w:sz="0" w:space="0" w:color="auto"/>
                <w:right w:val="none" w:sz="0" w:space="0" w:color="auto"/>
              </w:divBdr>
              <w:divsChild>
                <w:div w:id="1622684841">
                  <w:marLeft w:val="0"/>
                  <w:marRight w:val="0"/>
                  <w:marTop w:val="0"/>
                  <w:marBottom w:val="0"/>
                  <w:divBdr>
                    <w:top w:val="none" w:sz="0" w:space="0" w:color="auto"/>
                    <w:left w:val="none" w:sz="0" w:space="0" w:color="auto"/>
                    <w:bottom w:val="none" w:sz="0" w:space="0" w:color="auto"/>
                    <w:right w:val="none" w:sz="0" w:space="0" w:color="auto"/>
                  </w:divBdr>
                  <w:divsChild>
                    <w:div w:id="1528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94910">
      <w:bodyDiv w:val="1"/>
      <w:marLeft w:val="0"/>
      <w:marRight w:val="0"/>
      <w:marTop w:val="0"/>
      <w:marBottom w:val="0"/>
      <w:divBdr>
        <w:top w:val="none" w:sz="0" w:space="0" w:color="auto"/>
        <w:left w:val="none" w:sz="0" w:space="0" w:color="auto"/>
        <w:bottom w:val="none" w:sz="0" w:space="0" w:color="auto"/>
        <w:right w:val="none" w:sz="0" w:space="0" w:color="auto"/>
      </w:divBdr>
      <w:divsChild>
        <w:div w:id="2087220355">
          <w:marLeft w:val="0"/>
          <w:marRight w:val="240"/>
          <w:marTop w:val="0"/>
          <w:marBottom w:val="0"/>
          <w:divBdr>
            <w:top w:val="none" w:sz="0" w:space="0" w:color="auto"/>
            <w:left w:val="none" w:sz="0" w:space="0" w:color="auto"/>
            <w:bottom w:val="none" w:sz="0" w:space="0" w:color="auto"/>
            <w:right w:val="none" w:sz="0" w:space="0" w:color="auto"/>
          </w:divBdr>
          <w:divsChild>
            <w:div w:id="23948098">
              <w:marLeft w:val="0"/>
              <w:marRight w:val="0"/>
              <w:marTop w:val="0"/>
              <w:marBottom w:val="0"/>
              <w:divBdr>
                <w:top w:val="none" w:sz="0" w:space="0" w:color="auto"/>
                <w:left w:val="none" w:sz="0" w:space="0" w:color="auto"/>
                <w:bottom w:val="none" w:sz="0" w:space="0" w:color="auto"/>
                <w:right w:val="none" w:sz="0" w:space="0" w:color="auto"/>
              </w:divBdr>
              <w:divsChild>
                <w:div w:id="3221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0624">
          <w:marLeft w:val="0"/>
          <w:marRight w:val="240"/>
          <w:marTop w:val="0"/>
          <w:marBottom w:val="0"/>
          <w:divBdr>
            <w:top w:val="none" w:sz="0" w:space="0" w:color="auto"/>
            <w:left w:val="none" w:sz="0" w:space="0" w:color="auto"/>
            <w:bottom w:val="none" w:sz="0" w:space="0" w:color="auto"/>
            <w:right w:val="none" w:sz="0" w:space="0" w:color="auto"/>
          </w:divBdr>
          <w:divsChild>
            <w:div w:id="1675766087">
              <w:marLeft w:val="0"/>
              <w:marRight w:val="0"/>
              <w:marTop w:val="0"/>
              <w:marBottom w:val="0"/>
              <w:divBdr>
                <w:top w:val="none" w:sz="0" w:space="0" w:color="auto"/>
                <w:left w:val="none" w:sz="0" w:space="0" w:color="auto"/>
                <w:bottom w:val="none" w:sz="0" w:space="0" w:color="auto"/>
                <w:right w:val="none" w:sz="0" w:space="0" w:color="auto"/>
              </w:divBdr>
              <w:divsChild>
                <w:div w:id="1597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1744">
          <w:marLeft w:val="0"/>
          <w:marRight w:val="0"/>
          <w:marTop w:val="750"/>
          <w:marBottom w:val="0"/>
          <w:divBdr>
            <w:top w:val="none" w:sz="0" w:space="0" w:color="auto"/>
            <w:left w:val="none" w:sz="0" w:space="0" w:color="auto"/>
            <w:bottom w:val="none" w:sz="0" w:space="0" w:color="auto"/>
            <w:right w:val="none" w:sz="0" w:space="0" w:color="auto"/>
          </w:divBdr>
          <w:divsChild>
            <w:div w:id="1982877578">
              <w:marLeft w:val="0"/>
              <w:marRight w:val="0"/>
              <w:marTop w:val="0"/>
              <w:marBottom w:val="0"/>
              <w:divBdr>
                <w:top w:val="none" w:sz="0" w:space="0" w:color="auto"/>
                <w:left w:val="none" w:sz="0" w:space="0" w:color="auto"/>
                <w:bottom w:val="none" w:sz="0" w:space="0" w:color="auto"/>
                <w:right w:val="none" w:sz="0" w:space="0" w:color="auto"/>
              </w:divBdr>
              <w:divsChild>
                <w:div w:id="450901039">
                  <w:marLeft w:val="0"/>
                  <w:marRight w:val="0"/>
                  <w:marTop w:val="0"/>
                  <w:marBottom w:val="0"/>
                  <w:divBdr>
                    <w:top w:val="none" w:sz="0" w:space="0" w:color="auto"/>
                    <w:left w:val="none" w:sz="0" w:space="0" w:color="auto"/>
                    <w:bottom w:val="none" w:sz="0" w:space="0" w:color="auto"/>
                    <w:right w:val="none" w:sz="0" w:space="0" w:color="auto"/>
                  </w:divBdr>
                  <w:divsChild>
                    <w:div w:id="1187259140">
                      <w:marLeft w:val="240"/>
                      <w:marRight w:val="0"/>
                      <w:marTop w:val="240"/>
                      <w:marBottom w:val="240"/>
                      <w:divBdr>
                        <w:top w:val="none" w:sz="0" w:space="0" w:color="auto"/>
                        <w:left w:val="none" w:sz="0" w:space="0" w:color="auto"/>
                        <w:bottom w:val="none" w:sz="0" w:space="0" w:color="auto"/>
                        <w:right w:val="none" w:sz="0" w:space="0" w:color="auto"/>
                      </w:divBdr>
                    </w:div>
                    <w:div w:id="1352141876">
                      <w:marLeft w:val="240"/>
                      <w:marRight w:val="0"/>
                      <w:marTop w:val="240"/>
                      <w:marBottom w:val="240"/>
                      <w:divBdr>
                        <w:top w:val="none" w:sz="0" w:space="0" w:color="auto"/>
                        <w:left w:val="none" w:sz="0" w:space="0" w:color="auto"/>
                        <w:bottom w:val="none" w:sz="0" w:space="0" w:color="auto"/>
                        <w:right w:val="none" w:sz="0" w:space="0" w:color="auto"/>
                      </w:divBdr>
                    </w:div>
                    <w:div w:id="7542026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77590214">
      <w:bodyDiv w:val="1"/>
      <w:marLeft w:val="0"/>
      <w:marRight w:val="0"/>
      <w:marTop w:val="0"/>
      <w:marBottom w:val="0"/>
      <w:divBdr>
        <w:top w:val="none" w:sz="0" w:space="0" w:color="auto"/>
        <w:left w:val="none" w:sz="0" w:space="0" w:color="auto"/>
        <w:bottom w:val="none" w:sz="0" w:space="0" w:color="auto"/>
        <w:right w:val="none" w:sz="0" w:space="0" w:color="auto"/>
      </w:divBdr>
      <w:divsChild>
        <w:div w:id="314918156">
          <w:marLeft w:val="0"/>
          <w:marRight w:val="240"/>
          <w:marTop w:val="0"/>
          <w:marBottom w:val="0"/>
          <w:divBdr>
            <w:top w:val="none" w:sz="0" w:space="0" w:color="auto"/>
            <w:left w:val="none" w:sz="0" w:space="0" w:color="auto"/>
            <w:bottom w:val="none" w:sz="0" w:space="0" w:color="auto"/>
            <w:right w:val="none" w:sz="0" w:space="0" w:color="auto"/>
          </w:divBdr>
          <w:divsChild>
            <w:div w:id="569929252">
              <w:marLeft w:val="0"/>
              <w:marRight w:val="0"/>
              <w:marTop w:val="0"/>
              <w:marBottom w:val="0"/>
              <w:divBdr>
                <w:top w:val="none" w:sz="0" w:space="0" w:color="auto"/>
                <w:left w:val="none" w:sz="0" w:space="0" w:color="auto"/>
                <w:bottom w:val="none" w:sz="0" w:space="0" w:color="auto"/>
                <w:right w:val="none" w:sz="0" w:space="0" w:color="auto"/>
              </w:divBdr>
              <w:divsChild>
                <w:div w:id="4588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280">
          <w:marLeft w:val="0"/>
          <w:marRight w:val="240"/>
          <w:marTop w:val="0"/>
          <w:marBottom w:val="0"/>
          <w:divBdr>
            <w:top w:val="none" w:sz="0" w:space="0" w:color="auto"/>
            <w:left w:val="none" w:sz="0" w:space="0" w:color="auto"/>
            <w:bottom w:val="none" w:sz="0" w:space="0" w:color="auto"/>
            <w:right w:val="none" w:sz="0" w:space="0" w:color="auto"/>
          </w:divBdr>
          <w:divsChild>
            <w:div w:id="838151950">
              <w:marLeft w:val="0"/>
              <w:marRight w:val="0"/>
              <w:marTop w:val="0"/>
              <w:marBottom w:val="0"/>
              <w:divBdr>
                <w:top w:val="none" w:sz="0" w:space="0" w:color="auto"/>
                <w:left w:val="none" w:sz="0" w:space="0" w:color="auto"/>
                <w:bottom w:val="none" w:sz="0" w:space="0" w:color="auto"/>
                <w:right w:val="none" w:sz="0" w:space="0" w:color="auto"/>
              </w:divBdr>
              <w:divsChild>
                <w:div w:id="663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2824">
          <w:marLeft w:val="0"/>
          <w:marRight w:val="0"/>
          <w:marTop w:val="750"/>
          <w:marBottom w:val="0"/>
          <w:divBdr>
            <w:top w:val="none" w:sz="0" w:space="0" w:color="auto"/>
            <w:left w:val="none" w:sz="0" w:space="0" w:color="auto"/>
            <w:bottom w:val="none" w:sz="0" w:space="0" w:color="auto"/>
            <w:right w:val="none" w:sz="0" w:space="0" w:color="auto"/>
          </w:divBdr>
          <w:divsChild>
            <w:div w:id="1588080406">
              <w:marLeft w:val="0"/>
              <w:marRight w:val="0"/>
              <w:marTop w:val="0"/>
              <w:marBottom w:val="0"/>
              <w:divBdr>
                <w:top w:val="none" w:sz="0" w:space="0" w:color="auto"/>
                <w:left w:val="none" w:sz="0" w:space="0" w:color="auto"/>
                <w:bottom w:val="none" w:sz="0" w:space="0" w:color="auto"/>
                <w:right w:val="none" w:sz="0" w:space="0" w:color="auto"/>
              </w:divBdr>
              <w:divsChild>
                <w:div w:id="1457066251">
                  <w:marLeft w:val="0"/>
                  <w:marRight w:val="0"/>
                  <w:marTop w:val="0"/>
                  <w:marBottom w:val="0"/>
                  <w:divBdr>
                    <w:top w:val="none" w:sz="0" w:space="0" w:color="auto"/>
                    <w:left w:val="none" w:sz="0" w:space="0" w:color="auto"/>
                    <w:bottom w:val="none" w:sz="0" w:space="0" w:color="auto"/>
                    <w:right w:val="none" w:sz="0" w:space="0" w:color="auto"/>
                  </w:divBdr>
                  <w:divsChild>
                    <w:div w:id="447705552">
                      <w:marLeft w:val="240"/>
                      <w:marRight w:val="0"/>
                      <w:marTop w:val="240"/>
                      <w:marBottom w:val="240"/>
                      <w:divBdr>
                        <w:top w:val="none" w:sz="0" w:space="0" w:color="auto"/>
                        <w:left w:val="none" w:sz="0" w:space="0" w:color="auto"/>
                        <w:bottom w:val="none" w:sz="0" w:space="0" w:color="auto"/>
                        <w:right w:val="none" w:sz="0" w:space="0" w:color="auto"/>
                      </w:divBdr>
                    </w:div>
                    <w:div w:id="1453474146">
                      <w:marLeft w:val="240"/>
                      <w:marRight w:val="0"/>
                      <w:marTop w:val="240"/>
                      <w:marBottom w:val="240"/>
                      <w:divBdr>
                        <w:top w:val="none" w:sz="0" w:space="0" w:color="auto"/>
                        <w:left w:val="none" w:sz="0" w:space="0" w:color="auto"/>
                        <w:bottom w:val="none" w:sz="0" w:space="0" w:color="auto"/>
                        <w:right w:val="none" w:sz="0" w:space="0" w:color="auto"/>
                      </w:divBdr>
                    </w:div>
                    <w:div w:id="1441491279">
                      <w:marLeft w:val="240"/>
                      <w:marRight w:val="0"/>
                      <w:marTop w:val="240"/>
                      <w:marBottom w:val="240"/>
                      <w:divBdr>
                        <w:top w:val="none" w:sz="0" w:space="0" w:color="auto"/>
                        <w:left w:val="none" w:sz="0" w:space="0" w:color="auto"/>
                        <w:bottom w:val="none" w:sz="0" w:space="0" w:color="auto"/>
                        <w:right w:val="none" w:sz="0" w:space="0" w:color="auto"/>
                      </w:divBdr>
                    </w:div>
                    <w:div w:id="5954096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cor+8%3A7-15&amp;version=C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cor+8%3A7-15&amp;version=CEB" TargetMode="External"/><Relationship Id="rId5" Type="http://schemas.openxmlformats.org/officeDocument/2006/relationships/hyperlink" Target="https://www.biblegateway.com/passage/?search=Lamentations+3%3A22-33&amp;version=CE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Musgrave</dc:creator>
  <cp:keywords/>
  <dc:description/>
  <cp:lastModifiedBy>Jim Musgrave</cp:lastModifiedBy>
  <cp:revision>1</cp:revision>
  <dcterms:created xsi:type="dcterms:W3CDTF">2021-05-28T20:46:00Z</dcterms:created>
  <dcterms:modified xsi:type="dcterms:W3CDTF">2021-05-28T22:27:00Z</dcterms:modified>
</cp:coreProperties>
</file>