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526DA" w14:textId="77777777" w:rsidR="003273B8" w:rsidRDefault="00213B1D" w:rsidP="00213B1D">
      <w:pPr>
        <w:jc w:val="center"/>
      </w:pPr>
      <w:r>
        <w:rPr>
          <w:noProof/>
        </w:rPr>
        <w:drawing>
          <wp:inline distT="0" distB="0" distL="0" distR="0" wp14:anchorId="789A4DCD" wp14:editId="52A7A071">
            <wp:extent cx="752475" cy="1063102"/>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tboard 1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9925" cy="1073627"/>
                    </a:xfrm>
                    <a:prstGeom prst="rect">
                      <a:avLst/>
                    </a:prstGeom>
                  </pic:spPr>
                </pic:pic>
              </a:graphicData>
            </a:graphic>
          </wp:inline>
        </w:drawing>
      </w:r>
    </w:p>
    <w:p w14:paraId="07C05570" w14:textId="6E61BE37" w:rsidR="00213B1D" w:rsidRPr="00D9725A" w:rsidRDefault="00213B1D" w:rsidP="00213B1D">
      <w:pPr>
        <w:jc w:val="center"/>
        <w:rPr>
          <w:rFonts w:ascii="Comic Sans MS" w:hAnsi="Comic Sans MS"/>
          <w:sz w:val="32"/>
          <w:szCs w:val="32"/>
          <w:u w:val="single"/>
        </w:rPr>
      </w:pPr>
      <w:r w:rsidRPr="00D9725A">
        <w:rPr>
          <w:rFonts w:ascii="Comic Sans MS" w:hAnsi="Comic Sans MS"/>
          <w:sz w:val="32"/>
          <w:szCs w:val="32"/>
          <w:u w:val="single"/>
        </w:rPr>
        <w:t>Complaints Procedure</w:t>
      </w:r>
    </w:p>
    <w:p w14:paraId="36CB2C48" w14:textId="4E34FBC4" w:rsidR="00213B1D" w:rsidRPr="00D9725A" w:rsidRDefault="00213B1D" w:rsidP="00213B1D">
      <w:pPr>
        <w:jc w:val="center"/>
        <w:rPr>
          <w:rFonts w:ascii="Comic Sans MS" w:hAnsi="Comic Sans MS"/>
          <w:u w:val="single"/>
        </w:rPr>
      </w:pPr>
      <w:r w:rsidRPr="00D9725A">
        <w:rPr>
          <w:rFonts w:ascii="Comic Sans MS" w:hAnsi="Comic Sans MS"/>
          <w:u w:val="single"/>
        </w:rPr>
        <w:t>Overview</w:t>
      </w:r>
    </w:p>
    <w:p w14:paraId="61AB7F6B" w14:textId="40C76BB4" w:rsidR="00213B1D" w:rsidRPr="00D9725A" w:rsidRDefault="00213B1D" w:rsidP="00213B1D">
      <w:pPr>
        <w:rPr>
          <w:rFonts w:ascii="Comic Sans MS" w:hAnsi="Comic Sans MS"/>
        </w:rPr>
      </w:pPr>
      <w:r w:rsidRPr="00D9725A">
        <w:rPr>
          <w:rFonts w:ascii="Comic Sans MS" w:hAnsi="Comic Sans MS"/>
        </w:rPr>
        <w:t xml:space="preserve">Sunflowers Pre-School is committed to providing the highest quality childcare and will strive to ensure any concerns or comments whether positive or negative are reflected on and dealt with accordingly. If at any point despite conversations in private or via email/telephone with the manager parents/carers are still dissatisfied with the outcome, this is the procedure to </w:t>
      </w:r>
      <w:r w:rsidR="00A4637C" w:rsidRPr="00D9725A">
        <w:rPr>
          <w:rFonts w:ascii="Comic Sans MS" w:hAnsi="Comic Sans MS"/>
        </w:rPr>
        <w:t>follow: -</w:t>
      </w:r>
    </w:p>
    <w:p w14:paraId="3D7BB574" w14:textId="15F361F2" w:rsidR="00A4637C" w:rsidRPr="00D9725A" w:rsidRDefault="00A4637C" w:rsidP="00A4637C">
      <w:pPr>
        <w:pStyle w:val="ListParagraph"/>
        <w:numPr>
          <w:ilvl w:val="0"/>
          <w:numId w:val="1"/>
        </w:numPr>
        <w:rPr>
          <w:rFonts w:ascii="Comic Sans MS" w:hAnsi="Comic Sans MS"/>
        </w:rPr>
      </w:pPr>
      <w:r w:rsidRPr="00D9725A">
        <w:rPr>
          <w:rFonts w:ascii="Comic Sans MS" w:hAnsi="Comic Sans MS"/>
        </w:rPr>
        <w:t>In the event of a concern raised by a parent/carer the manager must be informed as soon as possible or ideally asked to speak to that parent/carer immediately.</w:t>
      </w:r>
    </w:p>
    <w:p w14:paraId="35013C42" w14:textId="346DAB73" w:rsidR="00A4637C" w:rsidRPr="00D9725A" w:rsidRDefault="00A4637C" w:rsidP="00A4637C">
      <w:pPr>
        <w:pStyle w:val="ListParagraph"/>
        <w:numPr>
          <w:ilvl w:val="0"/>
          <w:numId w:val="1"/>
        </w:numPr>
        <w:rPr>
          <w:rFonts w:ascii="Comic Sans MS" w:hAnsi="Comic Sans MS"/>
        </w:rPr>
      </w:pPr>
      <w:r w:rsidRPr="00D9725A">
        <w:rPr>
          <w:rFonts w:ascii="Comic Sans MS" w:hAnsi="Comic Sans MS"/>
        </w:rPr>
        <w:t>The manager will strive to resolve any matters verbally reassuring if necessary and indicating the steps that will be taken from that point.</w:t>
      </w:r>
    </w:p>
    <w:p w14:paraId="6E572554" w14:textId="0D3ACDF8" w:rsidR="00A4637C" w:rsidRPr="00D9725A" w:rsidRDefault="00A4637C" w:rsidP="00A4637C">
      <w:pPr>
        <w:pStyle w:val="ListParagraph"/>
        <w:numPr>
          <w:ilvl w:val="0"/>
          <w:numId w:val="1"/>
        </w:numPr>
        <w:rPr>
          <w:rFonts w:ascii="Comic Sans MS" w:hAnsi="Comic Sans MS"/>
        </w:rPr>
      </w:pPr>
      <w:r w:rsidRPr="00D9725A">
        <w:rPr>
          <w:rFonts w:ascii="Comic Sans MS" w:hAnsi="Comic Sans MS"/>
        </w:rPr>
        <w:t>If matters cannot be resolved straight away or if things need to be investigated the manager will carry out an investigation and report back to the parent/carer within 24 hours unless there is a justifiable reason for needing longer.</w:t>
      </w:r>
    </w:p>
    <w:p w14:paraId="23FC6C87" w14:textId="548B3CAD" w:rsidR="00A4637C" w:rsidRPr="00D9725A" w:rsidRDefault="00A4637C" w:rsidP="00A4637C">
      <w:pPr>
        <w:pStyle w:val="ListParagraph"/>
        <w:numPr>
          <w:ilvl w:val="0"/>
          <w:numId w:val="1"/>
        </w:numPr>
        <w:rPr>
          <w:rFonts w:ascii="Comic Sans MS" w:hAnsi="Comic Sans MS"/>
        </w:rPr>
      </w:pPr>
      <w:r w:rsidRPr="00D9725A">
        <w:rPr>
          <w:rFonts w:ascii="Comic Sans MS" w:hAnsi="Comic Sans MS"/>
        </w:rPr>
        <w:t xml:space="preserve">The manager will need to </w:t>
      </w:r>
      <w:r w:rsidR="00D9725A" w:rsidRPr="00D9725A">
        <w:rPr>
          <w:rFonts w:ascii="Comic Sans MS" w:hAnsi="Comic Sans MS"/>
        </w:rPr>
        <w:t>consider</w:t>
      </w:r>
      <w:r w:rsidRPr="00D9725A">
        <w:rPr>
          <w:rFonts w:ascii="Comic Sans MS" w:hAnsi="Comic Sans MS"/>
        </w:rPr>
        <w:t xml:space="preserve"> the safeguarding procedures of the setting and GDPR data protection restrictions when discussing information</w:t>
      </w:r>
      <w:r w:rsidR="00D9725A" w:rsidRPr="00D9725A">
        <w:rPr>
          <w:rFonts w:ascii="Comic Sans MS" w:hAnsi="Comic Sans MS"/>
        </w:rPr>
        <w:t xml:space="preserve"> back to the parent/carer.</w:t>
      </w:r>
    </w:p>
    <w:p w14:paraId="3A3A4909" w14:textId="67B727B2" w:rsidR="00D9725A" w:rsidRPr="00D9725A" w:rsidRDefault="00D9725A" w:rsidP="00D9725A">
      <w:pPr>
        <w:pStyle w:val="ListParagraph"/>
        <w:numPr>
          <w:ilvl w:val="0"/>
          <w:numId w:val="1"/>
        </w:numPr>
        <w:rPr>
          <w:rFonts w:ascii="Comic Sans MS" w:hAnsi="Comic Sans MS"/>
        </w:rPr>
      </w:pPr>
      <w:r w:rsidRPr="00D9725A">
        <w:rPr>
          <w:rFonts w:ascii="Comic Sans MS" w:hAnsi="Comic Sans MS"/>
        </w:rPr>
        <w:t>If the parent/carer is still not satisfied with the response at this stage they can make a more formal complaint in writing. This will be recorded, and further investigation will be needed with a formal meeting to sit and discuss a possible action plan with the parents/carers going forward.</w:t>
      </w:r>
    </w:p>
    <w:p w14:paraId="7F883B7F" w14:textId="1264AD52" w:rsidR="00D9725A" w:rsidRPr="00D9725A" w:rsidRDefault="00D9725A" w:rsidP="00D9725A">
      <w:pPr>
        <w:pStyle w:val="ListParagraph"/>
        <w:numPr>
          <w:ilvl w:val="0"/>
          <w:numId w:val="1"/>
        </w:numPr>
        <w:rPr>
          <w:rFonts w:ascii="Comic Sans MS" w:hAnsi="Comic Sans MS"/>
        </w:rPr>
      </w:pPr>
      <w:r w:rsidRPr="00D9725A">
        <w:rPr>
          <w:rFonts w:ascii="Comic Sans MS" w:hAnsi="Comic Sans MS"/>
        </w:rPr>
        <w:t>If the parent/carer still isn’t satisfied with how the complaint is being dealt with they can report the complaint directly to OFSTED via an online reporting form or by the following number- 0300 123 1231</w:t>
      </w:r>
    </w:p>
    <w:p w14:paraId="3B59D212" w14:textId="063B934E" w:rsidR="00D9725A" w:rsidRDefault="00D9725A" w:rsidP="00D9725A">
      <w:pPr>
        <w:pStyle w:val="ListParagraph"/>
        <w:numPr>
          <w:ilvl w:val="0"/>
          <w:numId w:val="1"/>
        </w:numPr>
        <w:rPr>
          <w:rFonts w:ascii="Comic Sans MS" w:hAnsi="Comic Sans MS"/>
        </w:rPr>
      </w:pPr>
      <w:r w:rsidRPr="00D9725A">
        <w:rPr>
          <w:rFonts w:ascii="Comic Sans MS" w:hAnsi="Comic Sans MS"/>
        </w:rPr>
        <w:t>There is a poster for parents with more information on the notice board in Sunflowers Pre-School.</w:t>
      </w:r>
    </w:p>
    <w:p w14:paraId="368EBF20" w14:textId="77777777" w:rsidR="004C37D4" w:rsidRPr="00D9725A" w:rsidRDefault="004C37D4" w:rsidP="004C37D4">
      <w:pPr>
        <w:pStyle w:val="ListParagraph"/>
        <w:rPr>
          <w:rFonts w:ascii="Comic Sans MS" w:hAnsi="Comic Sans MS"/>
        </w:rPr>
      </w:pPr>
      <w:bookmarkStart w:id="0" w:name="_GoBack"/>
      <w:bookmarkEnd w:id="0"/>
    </w:p>
    <w:tbl>
      <w:tblPr>
        <w:tblStyle w:val="TableGrid"/>
        <w:tblW w:w="0" w:type="auto"/>
        <w:tblLook w:val="04A0" w:firstRow="1" w:lastRow="0" w:firstColumn="1" w:lastColumn="0" w:noHBand="0" w:noVBand="1"/>
      </w:tblPr>
      <w:tblGrid>
        <w:gridCol w:w="4508"/>
        <w:gridCol w:w="4508"/>
      </w:tblGrid>
      <w:tr w:rsidR="00D9725A" w14:paraId="5F91C9CF" w14:textId="77777777" w:rsidTr="00D9725A">
        <w:tc>
          <w:tcPr>
            <w:tcW w:w="4508" w:type="dxa"/>
          </w:tcPr>
          <w:p w14:paraId="1046D372" w14:textId="57337AA1" w:rsidR="00D9725A" w:rsidRDefault="00D9725A" w:rsidP="00D9725A">
            <w:pPr>
              <w:rPr>
                <w:rFonts w:ascii="Comic Sans MS" w:hAnsi="Comic Sans MS"/>
                <w:sz w:val="24"/>
                <w:szCs w:val="24"/>
              </w:rPr>
            </w:pPr>
            <w:r>
              <w:rPr>
                <w:rFonts w:ascii="Comic Sans MS" w:hAnsi="Comic Sans MS"/>
                <w:sz w:val="24"/>
                <w:szCs w:val="24"/>
              </w:rPr>
              <w:t>Policy date: 05/09/2018</w:t>
            </w:r>
          </w:p>
        </w:tc>
        <w:tc>
          <w:tcPr>
            <w:tcW w:w="4508" w:type="dxa"/>
          </w:tcPr>
          <w:p w14:paraId="082A7331" w14:textId="34345E6A" w:rsidR="00D9725A" w:rsidRDefault="00D9725A" w:rsidP="00D9725A">
            <w:pPr>
              <w:rPr>
                <w:rFonts w:ascii="Comic Sans MS" w:hAnsi="Comic Sans MS"/>
                <w:sz w:val="24"/>
                <w:szCs w:val="24"/>
              </w:rPr>
            </w:pPr>
            <w:r>
              <w:rPr>
                <w:rFonts w:ascii="Comic Sans MS" w:hAnsi="Comic Sans MS"/>
                <w:sz w:val="24"/>
                <w:szCs w:val="24"/>
              </w:rPr>
              <w:t>Review date: 05/09/2019</w:t>
            </w:r>
          </w:p>
        </w:tc>
      </w:tr>
      <w:tr w:rsidR="00D9725A" w14:paraId="50236813" w14:textId="77777777" w:rsidTr="00D9725A">
        <w:tc>
          <w:tcPr>
            <w:tcW w:w="4508" w:type="dxa"/>
          </w:tcPr>
          <w:p w14:paraId="76F7EE13" w14:textId="752D279C" w:rsidR="00D9725A" w:rsidRDefault="00D9725A" w:rsidP="00D9725A">
            <w:pPr>
              <w:rPr>
                <w:rFonts w:ascii="Comic Sans MS" w:hAnsi="Comic Sans MS"/>
                <w:sz w:val="24"/>
                <w:szCs w:val="24"/>
              </w:rPr>
            </w:pPr>
            <w:r>
              <w:rPr>
                <w:rFonts w:ascii="Comic Sans MS" w:hAnsi="Comic Sans MS"/>
                <w:sz w:val="24"/>
                <w:szCs w:val="24"/>
              </w:rPr>
              <w:t>Written by: Louisa Cowler (Manager)</w:t>
            </w:r>
          </w:p>
        </w:tc>
        <w:tc>
          <w:tcPr>
            <w:tcW w:w="4508" w:type="dxa"/>
          </w:tcPr>
          <w:p w14:paraId="207553FA" w14:textId="77777777" w:rsidR="00D9725A" w:rsidRDefault="00D9725A" w:rsidP="00D9725A">
            <w:pPr>
              <w:rPr>
                <w:rFonts w:ascii="Comic Sans MS" w:hAnsi="Comic Sans MS"/>
                <w:sz w:val="24"/>
                <w:szCs w:val="24"/>
              </w:rPr>
            </w:pPr>
          </w:p>
        </w:tc>
      </w:tr>
    </w:tbl>
    <w:p w14:paraId="06A13C60" w14:textId="77777777" w:rsidR="00D9725A" w:rsidRPr="00D9725A" w:rsidRDefault="00D9725A" w:rsidP="00D9725A">
      <w:pPr>
        <w:rPr>
          <w:rFonts w:ascii="Comic Sans MS" w:hAnsi="Comic Sans MS"/>
          <w:sz w:val="24"/>
          <w:szCs w:val="24"/>
        </w:rPr>
      </w:pPr>
    </w:p>
    <w:p w14:paraId="58A62911" w14:textId="77777777" w:rsidR="00A4637C" w:rsidRPr="00213B1D" w:rsidRDefault="00A4637C" w:rsidP="00213B1D">
      <w:pPr>
        <w:rPr>
          <w:rFonts w:ascii="Comic Sans MS" w:hAnsi="Comic Sans MS"/>
          <w:sz w:val="24"/>
          <w:szCs w:val="24"/>
        </w:rPr>
      </w:pPr>
    </w:p>
    <w:sectPr w:rsidR="00A4637C" w:rsidRPr="00213B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4720EA"/>
    <w:multiLevelType w:val="hybridMultilevel"/>
    <w:tmpl w:val="D012E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B1D"/>
    <w:rsid w:val="00213B1D"/>
    <w:rsid w:val="003273B8"/>
    <w:rsid w:val="004C37D4"/>
    <w:rsid w:val="00A4637C"/>
    <w:rsid w:val="00D972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2520E"/>
  <w15:chartTrackingRefBased/>
  <w15:docId w15:val="{CF9076B7-2173-4623-8EC0-AFFD8B663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37C"/>
    <w:pPr>
      <w:ind w:left="720"/>
      <w:contextualSpacing/>
    </w:pPr>
  </w:style>
  <w:style w:type="table" w:styleId="TableGrid">
    <w:name w:val="Table Grid"/>
    <w:basedOn w:val="TableNormal"/>
    <w:uiPriority w:val="39"/>
    <w:rsid w:val="00D97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Cowler</dc:creator>
  <cp:keywords/>
  <dc:description/>
  <cp:lastModifiedBy>Jay Cowler</cp:lastModifiedBy>
  <cp:revision>2</cp:revision>
  <dcterms:created xsi:type="dcterms:W3CDTF">2018-11-19T17:48:00Z</dcterms:created>
  <dcterms:modified xsi:type="dcterms:W3CDTF">2018-11-19T18:09:00Z</dcterms:modified>
</cp:coreProperties>
</file>