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2FC3B" w14:textId="4394FE6E" w:rsidR="000534A9" w:rsidRDefault="000534A9" w:rsidP="00276E65">
      <w:pPr>
        <w:pStyle w:val="NoSpacing"/>
        <w:jc w:val="center"/>
        <w:rPr>
          <w:b/>
          <w:bCs/>
          <w:sz w:val="28"/>
          <w:szCs w:val="28"/>
        </w:rPr>
      </w:pPr>
      <w:r>
        <w:rPr>
          <w:b/>
          <w:bCs/>
          <w:sz w:val="28"/>
          <w:szCs w:val="28"/>
        </w:rPr>
        <w:t>C</w:t>
      </w:r>
      <w:r w:rsidR="000E32DE">
        <w:rPr>
          <w:b/>
          <w:bCs/>
          <w:sz w:val="28"/>
          <w:szCs w:val="28"/>
        </w:rPr>
        <w:t>ITY OF</w:t>
      </w:r>
      <w:r>
        <w:rPr>
          <w:b/>
          <w:bCs/>
          <w:sz w:val="28"/>
          <w:szCs w:val="28"/>
        </w:rPr>
        <w:t xml:space="preserve"> </w:t>
      </w:r>
      <w:r w:rsidR="001F4328" w:rsidRPr="001F4328">
        <w:rPr>
          <w:b/>
          <w:bCs/>
          <w:sz w:val="28"/>
          <w:szCs w:val="28"/>
        </w:rPr>
        <w:t>PILLAGER</w:t>
      </w:r>
    </w:p>
    <w:p w14:paraId="1A7AACE8" w14:textId="4A3CDD83" w:rsidR="001F4328" w:rsidRPr="001F4328" w:rsidRDefault="001F4328" w:rsidP="00E545B7">
      <w:pPr>
        <w:pStyle w:val="NoSpacing"/>
        <w:jc w:val="center"/>
        <w:rPr>
          <w:b/>
          <w:bCs/>
          <w:sz w:val="28"/>
          <w:szCs w:val="28"/>
        </w:rPr>
      </w:pPr>
      <w:r w:rsidRPr="001F4328">
        <w:rPr>
          <w:b/>
          <w:bCs/>
          <w:sz w:val="28"/>
          <w:szCs w:val="28"/>
        </w:rPr>
        <w:t xml:space="preserve"> WILDWOOD CEMETERY</w:t>
      </w:r>
      <w:r w:rsidR="00E545B7">
        <w:rPr>
          <w:b/>
          <w:bCs/>
          <w:sz w:val="28"/>
          <w:szCs w:val="28"/>
        </w:rPr>
        <w:t xml:space="preserve"> </w:t>
      </w:r>
      <w:r w:rsidR="00EC798E">
        <w:rPr>
          <w:b/>
          <w:bCs/>
          <w:sz w:val="28"/>
          <w:szCs w:val="28"/>
        </w:rPr>
        <w:t xml:space="preserve">BURIAL </w:t>
      </w:r>
      <w:r w:rsidRPr="001F4328">
        <w:rPr>
          <w:b/>
          <w:bCs/>
          <w:sz w:val="28"/>
          <w:szCs w:val="28"/>
        </w:rPr>
        <w:t>POLICY</w:t>
      </w:r>
    </w:p>
    <w:p w14:paraId="4D16AC80" w14:textId="044C4FA8" w:rsidR="00CD43EE" w:rsidRPr="00CD43EE" w:rsidRDefault="00CD43EE" w:rsidP="00CD43EE">
      <w:pPr>
        <w:pStyle w:val="NoSpacing"/>
        <w:jc w:val="center"/>
        <w:rPr>
          <w:b/>
          <w:bCs/>
          <w:sz w:val="28"/>
          <w:szCs w:val="28"/>
        </w:rPr>
      </w:pPr>
      <w:r>
        <w:rPr>
          <w:b/>
          <w:bCs/>
          <w:sz w:val="28"/>
          <w:szCs w:val="28"/>
        </w:rPr>
        <w:t>1/14/2025</w:t>
      </w:r>
    </w:p>
    <w:p w14:paraId="163C243E" w14:textId="70546201" w:rsidR="001F4328" w:rsidRDefault="001F4328" w:rsidP="001F4328">
      <w:pPr>
        <w:pStyle w:val="NoSpacing"/>
        <w:rPr>
          <w:sz w:val="24"/>
          <w:szCs w:val="24"/>
        </w:rPr>
      </w:pPr>
      <w:r w:rsidRPr="00585C15">
        <w:rPr>
          <w:sz w:val="24"/>
          <w:szCs w:val="24"/>
        </w:rPr>
        <w:t xml:space="preserve">A </w:t>
      </w:r>
      <w:r w:rsidR="007F2EAC" w:rsidRPr="00585C15">
        <w:rPr>
          <w:sz w:val="24"/>
          <w:szCs w:val="24"/>
        </w:rPr>
        <w:t>48-hour</w:t>
      </w:r>
      <w:r w:rsidR="006F0C2F" w:rsidRPr="00585C15">
        <w:rPr>
          <w:sz w:val="24"/>
          <w:szCs w:val="24"/>
        </w:rPr>
        <w:t xml:space="preserve"> </w:t>
      </w:r>
      <w:r w:rsidRPr="00585C15">
        <w:rPr>
          <w:sz w:val="24"/>
          <w:szCs w:val="24"/>
        </w:rPr>
        <w:t>notice</w:t>
      </w:r>
      <w:r w:rsidR="006F0C2F" w:rsidRPr="00585C15">
        <w:rPr>
          <w:sz w:val="24"/>
          <w:szCs w:val="24"/>
        </w:rPr>
        <w:t xml:space="preserve"> (2 business days)</w:t>
      </w:r>
      <w:r w:rsidRPr="00585C15">
        <w:rPr>
          <w:sz w:val="24"/>
          <w:szCs w:val="24"/>
        </w:rPr>
        <w:t xml:space="preserve"> is needed prior to opening a g</w:t>
      </w:r>
      <w:r w:rsidR="006F0C2F" w:rsidRPr="00585C15">
        <w:rPr>
          <w:sz w:val="24"/>
          <w:szCs w:val="24"/>
        </w:rPr>
        <w:t>r</w:t>
      </w:r>
      <w:r w:rsidRPr="00585C15">
        <w:rPr>
          <w:sz w:val="24"/>
          <w:szCs w:val="24"/>
        </w:rPr>
        <w:t>ave for both a regular and cremation opening.</w:t>
      </w:r>
      <w:r w:rsidR="00034464">
        <w:rPr>
          <w:sz w:val="24"/>
          <w:szCs w:val="24"/>
        </w:rPr>
        <w:t xml:space="preserve">  </w:t>
      </w:r>
      <w:r w:rsidRPr="00585C15">
        <w:rPr>
          <w:sz w:val="24"/>
          <w:szCs w:val="24"/>
        </w:rPr>
        <w:t>Winter</w:t>
      </w:r>
      <w:r w:rsidR="007F2EAC" w:rsidRPr="00585C15">
        <w:rPr>
          <w:sz w:val="24"/>
          <w:szCs w:val="24"/>
        </w:rPr>
        <w:t xml:space="preserve"> </w:t>
      </w:r>
      <w:r w:rsidR="00123A28" w:rsidRPr="00585C15">
        <w:rPr>
          <w:sz w:val="24"/>
          <w:szCs w:val="24"/>
        </w:rPr>
        <w:t>burials,</w:t>
      </w:r>
      <w:r w:rsidRPr="00585C15">
        <w:rPr>
          <w:sz w:val="24"/>
          <w:szCs w:val="24"/>
        </w:rPr>
        <w:t xml:space="preserve"> if possible, we prefer </w:t>
      </w:r>
      <w:r w:rsidR="007F2EAC" w:rsidRPr="00585C15">
        <w:rPr>
          <w:sz w:val="24"/>
          <w:szCs w:val="24"/>
        </w:rPr>
        <w:t>a 72</w:t>
      </w:r>
      <w:r w:rsidR="006F0C2F" w:rsidRPr="00585C15">
        <w:rPr>
          <w:sz w:val="24"/>
          <w:szCs w:val="24"/>
        </w:rPr>
        <w:t>-hour (3 business days</w:t>
      </w:r>
      <w:proofErr w:type="gramStart"/>
      <w:r w:rsidR="006F0C2F" w:rsidRPr="00585C15">
        <w:rPr>
          <w:sz w:val="24"/>
          <w:szCs w:val="24"/>
        </w:rPr>
        <w:t>)</w:t>
      </w:r>
      <w:proofErr w:type="gramEnd"/>
      <w:r w:rsidR="007F2EAC" w:rsidRPr="00585C15">
        <w:rPr>
          <w:sz w:val="24"/>
          <w:szCs w:val="24"/>
        </w:rPr>
        <w:t xml:space="preserve"> so</w:t>
      </w:r>
      <w:r w:rsidRPr="00585C15">
        <w:rPr>
          <w:sz w:val="24"/>
          <w:szCs w:val="24"/>
        </w:rPr>
        <w:t xml:space="preserve"> we have </w:t>
      </w:r>
      <w:r>
        <w:rPr>
          <w:sz w:val="24"/>
          <w:szCs w:val="24"/>
        </w:rPr>
        <w:t xml:space="preserve">ample time to thaw the ground. </w:t>
      </w:r>
    </w:p>
    <w:p w14:paraId="3437CE91" w14:textId="5BFC680B" w:rsidR="001F4328" w:rsidRDefault="001F4328" w:rsidP="001F4328">
      <w:pPr>
        <w:pStyle w:val="NoSpacing"/>
        <w:rPr>
          <w:sz w:val="24"/>
          <w:szCs w:val="24"/>
        </w:rPr>
      </w:pPr>
    </w:p>
    <w:p w14:paraId="7D304B64" w14:textId="3E0BB3FF" w:rsidR="001F4328" w:rsidRDefault="001F4328" w:rsidP="001F4328">
      <w:pPr>
        <w:pStyle w:val="NoSpacing"/>
        <w:jc w:val="center"/>
        <w:rPr>
          <w:b/>
          <w:bCs/>
          <w:sz w:val="28"/>
          <w:szCs w:val="28"/>
          <w:u w:val="single"/>
        </w:rPr>
      </w:pPr>
      <w:r w:rsidRPr="00EC798E">
        <w:rPr>
          <w:b/>
          <w:bCs/>
          <w:sz w:val="28"/>
          <w:szCs w:val="28"/>
          <w:u w:val="single"/>
        </w:rPr>
        <w:t>FULL BURIAL</w:t>
      </w:r>
    </w:p>
    <w:p w14:paraId="0088170C" w14:textId="77777777" w:rsidR="00B310F7" w:rsidRPr="00EC798E" w:rsidRDefault="00B310F7" w:rsidP="001F4328">
      <w:pPr>
        <w:pStyle w:val="NoSpacing"/>
        <w:jc w:val="center"/>
        <w:rPr>
          <w:b/>
          <w:bCs/>
          <w:sz w:val="28"/>
          <w:szCs w:val="28"/>
          <w:u w:val="single"/>
        </w:rPr>
      </w:pPr>
    </w:p>
    <w:p w14:paraId="62051E38" w14:textId="4CBA4DFD" w:rsidR="001F4328" w:rsidRDefault="001F4328" w:rsidP="001F4328">
      <w:pPr>
        <w:pStyle w:val="NoSpacing"/>
        <w:rPr>
          <w:sz w:val="24"/>
          <w:szCs w:val="24"/>
        </w:rPr>
      </w:pPr>
      <w:r>
        <w:rPr>
          <w:sz w:val="24"/>
          <w:szCs w:val="24"/>
        </w:rPr>
        <w:t>Cost of one cemetery lot</w:t>
      </w:r>
      <w:r w:rsidR="002C282B">
        <w:rPr>
          <w:sz w:val="24"/>
          <w:szCs w:val="24"/>
        </w:rPr>
        <w:t xml:space="preserve"> - resident in city limits</w:t>
      </w:r>
      <w:r>
        <w:rPr>
          <w:sz w:val="24"/>
          <w:szCs w:val="24"/>
        </w:rPr>
        <w:t xml:space="preserve">                     </w:t>
      </w:r>
      <w:r w:rsidR="002C282B">
        <w:rPr>
          <w:sz w:val="24"/>
          <w:szCs w:val="24"/>
        </w:rPr>
        <w:tab/>
      </w:r>
      <w:r w:rsidR="002C282B">
        <w:rPr>
          <w:sz w:val="24"/>
          <w:szCs w:val="24"/>
        </w:rPr>
        <w:tab/>
      </w:r>
      <w:r>
        <w:rPr>
          <w:sz w:val="24"/>
          <w:szCs w:val="24"/>
        </w:rPr>
        <w:t>$500.00</w:t>
      </w:r>
    </w:p>
    <w:p w14:paraId="5BAF4943" w14:textId="39A87D32" w:rsidR="002C282B" w:rsidRPr="00585C15" w:rsidRDefault="002C282B" w:rsidP="001F4328">
      <w:pPr>
        <w:pStyle w:val="NoSpacing"/>
        <w:rPr>
          <w:sz w:val="24"/>
          <w:szCs w:val="24"/>
        </w:rPr>
      </w:pPr>
      <w:r w:rsidRPr="00585C15">
        <w:rPr>
          <w:sz w:val="24"/>
          <w:szCs w:val="24"/>
        </w:rPr>
        <w:t>Cost of one cemetery lot - non-resident</w:t>
      </w:r>
      <w:r w:rsidRPr="00585C15">
        <w:rPr>
          <w:sz w:val="24"/>
          <w:szCs w:val="24"/>
        </w:rPr>
        <w:tab/>
      </w:r>
      <w:r w:rsidRPr="00585C15">
        <w:rPr>
          <w:sz w:val="24"/>
          <w:szCs w:val="24"/>
        </w:rPr>
        <w:tab/>
      </w:r>
      <w:r w:rsidRPr="00585C15">
        <w:rPr>
          <w:sz w:val="24"/>
          <w:szCs w:val="24"/>
        </w:rPr>
        <w:tab/>
      </w:r>
      <w:r w:rsidRPr="00585C15">
        <w:rPr>
          <w:sz w:val="24"/>
          <w:szCs w:val="24"/>
        </w:rPr>
        <w:tab/>
        <w:t>$800.00</w:t>
      </w:r>
    </w:p>
    <w:p w14:paraId="7A91DA43" w14:textId="552F6E4B" w:rsidR="001F4328" w:rsidRPr="00585C15" w:rsidRDefault="001F4328" w:rsidP="001F4328">
      <w:pPr>
        <w:pStyle w:val="NoSpacing"/>
        <w:rPr>
          <w:sz w:val="24"/>
          <w:szCs w:val="24"/>
        </w:rPr>
      </w:pPr>
      <w:r w:rsidRPr="00585C15">
        <w:rPr>
          <w:sz w:val="24"/>
          <w:szCs w:val="24"/>
        </w:rPr>
        <w:t xml:space="preserve">Cost of grave open/close                                                      </w:t>
      </w:r>
      <w:r w:rsidR="002C282B" w:rsidRPr="00585C15">
        <w:rPr>
          <w:sz w:val="24"/>
          <w:szCs w:val="24"/>
        </w:rPr>
        <w:tab/>
      </w:r>
      <w:r w:rsidR="002C282B" w:rsidRPr="00585C15">
        <w:rPr>
          <w:sz w:val="24"/>
          <w:szCs w:val="24"/>
        </w:rPr>
        <w:tab/>
      </w:r>
      <w:r w:rsidRPr="00585C15">
        <w:rPr>
          <w:sz w:val="24"/>
          <w:szCs w:val="24"/>
        </w:rPr>
        <w:t>$450.00</w:t>
      </w:r>
    </w:p>
    <w:p w14:paraId="17A7193A" w14:textId="17D8A139" w:rsidR="002C282B" w:rsidRPr="00585C15" w:rsidRDefault="002C282B" w:rsidP="001F4328">
      <w:pPr>
        <w:pStyle w:val="NoSpacing"/>
        <w:rPr>
          <w:sz w:val="24"/>
          <w:szCs w:val="24"/>
        </w:rPr>
      </w:pPr>
      <w:r w:rsidRPr="00585C15">
        <w:rPr>
          <w:sz w:val="24"/>
          <w:szCs w:val="24"/>
        </w:rPr>
        <w:t>Cost of grave open/close on weekend</w:t>
      </w:r>
      <w:r w:rsidRPr="00585C15">
        <w:rPr>
          <w:sz w:val="24"/>
          <w:szCs w:val="24"/>
        </w:rPr>
        <w:tab/>
      </w:r>
      <w:r w:rsidRPr="00585C15">
        <w:rPr>
          <w:sz w:val="24"/>
          <w:szCs w:val="24"/>
        </w:rPr>
        <w:tab/>
      </w:r>
      <w:r w:rsidRPr="00585C15">
        <w:rPr>
          <w:sz w:val="24"/>
          <w:szCs w:val="24"/>
        </w:rPr>
        <w:tab/>
      </w:r>
      <w:r w:rsidRPr="00585C15">
        <w:rPr>
          <w:sz w:val="24"/>
          <w:szCs w:val="24"/>
        </w:rPr>
        <w:tab/>
        <w:t>$550.00</w:t>
      </w:r>
    </w:p>
    <w:p w14:paraId="776E05E9" w14:textId="50F32A18" w:rsidR="001F4328" w:rsidRPr="00585C15" w:rsidRDefault="00C60B97" w:rsidP="001F4328">
      <w:pPr>
        <w:pStyle w:val="NoSpacing"/>
        <w:rPr>
          <w:sz w:val="24"/>
          <w:szCs w:val="24"/>
        </w:rPr>
      </w:pPr>
      <w:r>
        <w:rPr>
          <w:sz w:val="24"/>
          <w:szCs w:val="24"/>
        </w:rPr>
        <w:t xml:space="preserve">Cost of grave open/close on Holiday weekend </w:t>
      </w:r>
      <w:r>
        <w:rPr>
          <w:sz w:val="24"/>
          <w:szCs w:val="24"/>
        </w:rPr>
        <w:tab/>
      </w:r>
      <w:r>
        <w:rPr>
          <w:sz w:val="24"/>
          <w:szCs w:val="24"/>
        </w:rPr>
        <w:tab/>
      </w:r>
      <w:r>
        <w:rPr>
          <w:sz w:val="24"/>
          <w:szCs w:val="24"/>
        </w:rPr>
        <w:tab/>
        <w:t>$1,100.00</w:t>
      </w:r>
    </w:p>
    <w:p w14:paraId="53447B7E" w14:textId="749F9A16" w:rsidR="001F4328" w:rsidRDefault="001F4328" w:rsidP="001F4328">
      <w:pPr>
        <w:pStyle w:val="NoSpacing"/>
        <w:rPr>
          <w:sz w:val="24"/>
          <w:szCs w:val="24"/>
        </w:rPr>
      </w:pPr>
      <w:r>
        <w:rPr>
          <w:sz w:val="24"/>
          <w:szCs w:val="24"/>
        </w:rPr>
        <w:t xml:space="preserve">All graves must be located and opened by the employees of the City of Pillager. </w:t>
      </w:r>
    </w:p>
    <w:p w14:paraId="29E7361B" w14:textId="7891D099" w:rsidR="001F4328" w:rsidRDefault="001F4328" w:rsidP="001F4328">
      <w:pPr>
        <w:pStyle w:val="NoSpacing"/>
        <w:rPr>
          <w:sz w:val="24"/>
          <w:szCs w:val="24"/>
        </w:rPr>
      </w:pPr>
      <w:r>
        <w:rPr>
          <w:sz w:val="24"/>
          <w:szCs w:val="24"/>
        </w:rPr>
        <w:t xml:space="preserve">Only one head stone per lot-regular or cremations. </w:t>
      </w:r>
    </w:p>
    <w:p w14:paraId="0CFC6E34" w14:textId="5A792316" w:rsidR="001F4328" w:rsidRDefault="001F4328" w:rsidP="001F4328">
      <w:pPr>
        <w:pStyle w:val="NoSpacing"/>
        <w:rPr>
          <w:sz w:val="24"/>
          <w:szCs w:val="24"/>
        </w:rPr>
      </w:pPr>
      <w:r>
        <w:rPr>
          <w:sz w:val="24"/>
          <w:szCs w:val="24"/>
        </w:rPr>
        <w:t>No more than two ground level stones per lot.</w:t>
      </w:r>
    </w:p>
    <w:p w14:paraId="7443EA64" w14:textId="6C83F1A4" w:rsidR="001F4328" w:rsidRDefault="001F4328" w:rsidP="001F4328">
      <w:pPr>
        <w:pStyle w:val="NoSpacing"/>
        <w:rPr>
          <w:sz w:val="24"/>
          <w:szCs w:val="24"/>
        </w:rPr>
      </w:pPr>
    </w:p>
    <w:p w14:paraId="2B680F21" w14:textId="7A3313BE" w:rsidR="00013028" w:rsidRDefault="00013028" w:rsidP="00AC4948">
      <w:pPr>
        <w:pStyle w:val="NoSpacing"/>
        <w:jc w:val="center"/>
        <w:rPr>
          <w:b/>
          <w:bCs/>
          <w:sz w:val="28"/>
          <w:szCs w:val="28"/>
          <w:u w:val="single"/>
        </w:rPr>
      </w:pPr>
      <w:r w:rsidRPr="00EC798E">
        <w:rPr>
          <w:b/>
          <w:bCs/>
          <w:sz w:val="28"/>
          <w:szCs w:val="28"/>
          <w:u w:val="single"/>
        </w:rPr>
        <w:t>CREMATION BURIAL</w:t>
      </w:r>
    </w:p>
    <w:p w14:paraId="250B9F4D" w14:textId="77777777" w:rsidR="00B310F7" w:rsidRPr="00AC4948" w:rsidRDefault="00B310F7" w:rsidP="00AC4948">
      <w:pPr>
        <w:pStyle w:val="NoSpacing"/>
        <w:jc w:val="center"/>
        <w:rPr>
          <w:b/>
          <w:bCs/>
          <w:sz w:val="28"/>
          <w:szCs w:val="28"/>
          <w:u w:val="single"/>
        </w:rPr>
      </w:pPr>
    </w:p>
    <w:p w14:paraId="2E0A9700" w14:textId="6415F102" w:rsidR="00013028" w:rsidRDefault="00013028" w:rsidP="00013028">
      <w:pPr>
        <w:pStyle w:val="NoSpacing"/>
        <w:rPr>
          <w:sz w:val="24"/>
          <w:szCs w:val="24"/>
        </w:rPr>
      </w:pPr>
      <w:r>
        <w:rPr>
          <w:sz w:val="24"/>
          <w:szCs w:val="24"/>
        </w:rPr>
        <w:t>Cost of one cemetery lot</w:t>
      </w:r>
      <w:r w:rsidR="002C282B">
        <w:rPr>
          <w:sz w:val="24"/>
          <w:szCs w:val="24"/>
        </w:rPr>
        <w:t xml:space="preserve"> – resident in city limits</w:t>
      </w:r>
      <w:r>
        <w:rPr>
          <w:sz w:val="24"/>
          <w:szCs w:val="24"/>
        </w:rPr>
        <w:t xml:space="preserve">               </w:t>
      </w:r>
      <w:r w:rsidR="002C282B">
        <w:rPr>
          <w:sz w:val="24"/>
          <w:szCs w:val="24"/>
        </w:rPr>
        <w:tab/>
      </w:r>
      <w:r w:rsidR="002C282B">
        <w:rPr>
          <w:sz w:val="24"/>
          <w:szCs w:val="24"/>
        </w:rPr>
        <w:tab/>
      </w:r>
      <w:r>
        <w:rPr>
          <w:sz w:val="24"/>
          <w:szCs w:val="24"/>
        </w:rPr>
        <w:t>$500.00</w:t>
      </w:r>
    </w:p>
    <w:p w14:paraId="38CBCA45" w14:textId="4A75B72E" w:rsidR="002C282B" w:rsidRPr="00585C15" w:rsidRDefault="002C282B" w:rsidP="00013028">
      <w:pPr>
        <w:pStyle w:val="NoSpacing"/>
        <w:rPr>
          <w:sz w:val="24"/>
          <w:szCs w:val="24"/>
        </w:rPr>
      </w:pPr>
      <w:r w:rsidRPr="00585C15">
        <w:rPr>
          <w:sz w:val="24"/>
          <w:szCs w:val="24"/>
        </w:rPr>
        <w:t>Cost of one cemetery lot – non-resident</w:t>
      </w:r>
      <w:r w:rsidRPr="00585C15">
        <w:rPr>
          <w:sz w:val="24"/>
          <w:szCs w:val="24"/>
        </w:rPr>
        <w:tab/>
      </w:r>
      <w:r w:rsidRPr="00585C15">
        <w:rPr>
          <w:sz w:val="24"/>
          <w:szCs w:val="24"/>
        </w:rPr>
        <w:tab/>
      </w:r>
      <w:r w:rsidRPr="00585C15">
        <w:rPr>
          <w:sz w:val="24"/>
          <w:szCs w:val="24"/>
        </w:rPr>
        <w:tab/>
      </w:r>
      <w:r w:rsidRPr="00585C15">
        <w:rPr>
          <w:sz w:val="24"/>
          <w:szCs w:val="24"/>
        </w:rPr>
        <w:tab/>
        <w:t>$800.00</w:t>
      </w:r>
    </w:p>
    <w:p w14:paraId="5F7D5710" w14:textId="210131FC" w:rsidR="00013028" w:rsidRDefault="00013028" w:rsidP="00013028">
      <w:pPr>
        <w:pStyle w:val="NoSpacing"/>
        <w:rPr>
          <w:sz w:val="24"/>
          <w:szCs w:val="24"/>
        </w:rPr>
      </w:pPr>
      <w:r w:rsidRPr="00585C15">
        <w:rPr>
          <w:sz w:val="24"/>
          <w:szCs w:val="24"/>
        </w:rPr>
        <w:t xml:space="preserve">Cost of grave open/close for cremation                                              </w:t>
      </w:r>
      <w:r w:rsidR="002C282B" w:rsidRPr="00585C15">
        <w:rPr>
          <w:sz w:val="24"/>
          <w:szCs w:val="24"/>
        </w:rPr>
        <w:tab/>
      </w:r>
      <w:r w:rsidRPr="00585C15">
        <w:rPr>
          <w:sz w:val="24"/>
          <w:szCs w:val="24"/>
        </w:rPr>
        <w:t>$200.00</w:t>
      </w:r>
    </w:p>
    <w:p w14:paraId="39A14988" w14:textId="5566264D" w:rsidR="006953F3" w:rsidRDefault="006953F3" w:rsidP="00013028">
      <w:pPr>
        <w:pStyle w:val="NoSpacing"/>
        <w:rPr>
          <w:sz w:val="24"/>
          <w:szCs w:val="24"/>
        </w:rPr>
      </w:pPr>
      <w:r w:rsidRPr="00A70623">
        <w:rPr>
          <w:sz w:val="24"/>
          <w:szCs w:val="24"/>
        </w:rPr>
        <w:t>Cost of grave open/close on weekend</w:t>
      </w:r>
      <w:r w:rsidRPr="00A70623">
        <w:rPr>
          <w:sz w:val="24"/>
          <w:szCs w:val="24"/>
        </w:rPr>
        <w:tab/>
      </w:r>
      <w:r w:rsidRPr="00A70623">
        <w:rPr>
          <w:sz w:val="24"/>
          <w:szCs w:val="24"/>
        </w:rPr>
        <w:tab/>
      </w:r>
      <w:r w:rsidRPr="00A70623">
        <w:rPr>
          <w:sz w:val="24"/>
          <w:szCs w:val="24"/>
        </w:rPr>
        <w:tab/>
      </w:r>
      <w:r w:rsidRPr="00A70623">
        <w:rPr>
          <w:sz w:val="24"/>
          <w:szCs w:val="24"/>
        </w:rPr>
        <w:tab/>
        <w:t>$300</w:t>
      </w:r>
      <w:r w:rsidR="001E7219" w:rsidRPr="00A70623">
        <w:rPr>
          <w:sz w:val="24"/>
          <w:szCs w:val="24"/>
        </w:rPr>
        <w:t>.00</w:t>
      </w:r>
    </w:p>
    <w:p w14:paraId="79576398" w14:textId="4CB55F9C" w:rsidR="00705C1B" w:rsidRPr="00A70623" w:rsidRDefault="00705C1B" w:rsidP="00013028">
      <w:pPr>
        <w:pStyle w:val="NoSpacing"/>
        <w:rPr>
          <w:sz w:val="24"/>
          <w:szCs w:val="24"/>
        </w:rPr>
      </w:pPr>
      <w:r>
        <w:rPr>
          <w:sz w:val="24"/>
          <w:szCs w:val="24"/>
        </w:rPr>
        <w:t xml:space="preserve">Cost of grave open/close on Holiday weekend </w:t>
      </w:r>
      <w:r>
        <w:rPr>
          <w:sz w:val="24"/>
          <w:szCs w:val="24"/>
        </w:rPr>
        <w:tab/>
      </w:r>
      <w:r>
        <w:rPr>
          <w:sz w:val="24"/>
          <w:szCs w:val="24"/>
        </w:rPr>
        <w:tab/>
      </w:r>
      <w:r>
        <w:rPr>
          <w:sz w:val="24"/>
          <w:szCs w:val="24"/>
        </w:rPr>
        <w:tab/>
        <w:t>$600.00</w:t>
      </w:r>
    </w:p>
    <w:p w14:paraId="077D005F" w14:textId="62C60EDC" w:rsidR="00013028" w:rsidRPr="00585C15" w:rsidRDefault="002C282B" w:rsidP="00013028">
      <w:pPr>
        <w:pStyle w:val="NoSpacing"/>
        <w:rPr>
          <w:sz w:val="24"/>
          <w:szCs w:val="24"/>
        </w:rPr>
      </w:pPr>
      <w:r w:rsidRPr="00585C15">
        <w:rPr>
          <w:sz w:val="24"/>
          <w:szCs w:val="24"/>
        </w:rPr>
        <w:t>(</w:t>
      </w:r>
      <w:r w:rsidR="00960860" w:rsidRPr="00585C15">
        <w:rPr>
          <w:sz w:val="24"/>
          <w:szCs w:val="24"/>
        </w:rPr>
        <w:t xml:space="preserve">If </w:t>
      </w:r>
      <w:proofErr w:type="gramStart"/>
      <w:r w:rsidR="00960860" w:rsidRPr="00585C15">
        <w:rPr>
          <w:sz w:val="24"/>
          <w:szCs w:val="24"/>
        </w:rPr>
        <w:t>f</w:t>
      </w:r>
      <w:r w:rsidRPr="00585C15">
        <w:rPr>
          <w:sz w:val="24"/>
          <w:szCs w:val="24"/>
        </w:rPr>
        <w:t>amily</w:t>
      </w:r>
      <w:proofErr w:type="gramEnd"/>
      <w:r w:rsidR="00960860" w:rsidRPr="00585C15">
        <w:rPr>
          <w:sz w:val="24"/>
          <w:szCs w:val="24"/>
        </w:rPr>
        <w:t xml:space="preserve"> </w:t>
      </w:r>
      <w:r w:rsidRPr="00585C15">
        <w:rPr>
          <w:sz w:val="24"/>
          <w:szCs w:val="24"/>
        </w:rPr>
        <w:t>close</w:t>
      </w:r>
      <w:r w:rsidR="00960860" w:rsidRPr="00585C15">
        <w:rPr>
          <w:sz w:val="24"/>
          <w:szCs w:val="24"/>
        </w:rPr>
        <w:t>s</w:t>
      </w:r>
      <w:r w:rsidRPr="00585C15">
        <w:rPr>
          <w:sz w:val="24"/>
          <w:szCs w:val="24"/>
        </w:rPr>
        <w:t xml:space="preserve"> cremation grave</w:t>
      </w:r>
      <w:r w:rsidR="00960860" w:rsidRPr="00585C15">
        <w:rPr>
          <w:sz w:val="24"/>
          <w:szCs w:val="24"/>
        </w:rPr>
        <w:t xml:space="preserve"> their cost would</w:t>
      </w:r>
      <w:r w:rsidR="00A86924" w:rsidRPr="00585C15">
        <w:rPr>
          <w:sz w:val="24"/>
          <w:szCs w:val="24"/>
        </w:rPr>
        <w:t xml:space="preserve"> remain</w:t>
      </w:r>
      <w:r w:rsidR="006F0C2F" w:rsidRPr="00585C15">
        <w:rPr>
          <w:sz w:val="24"/>
          <w:szCs w:val="24"/>
        </w:rPr>
        <w:t xml:space="preserve"> the same</w:t>
      </w:r>
      <w:r w:rsidR="00A86924" w:rsidRPr="00585C15">
        <w:rPr>
          <w:sz w:val="24"/>
          <w:szCs w:val="24"/>
        </w:rPr>
        <w:t>)</w:t>
      </w:r>
    </w:p>
    <w:p w14:paraId="2AB11990" w14:textId="2DB7FA8D" w:rsidR="00013028" w:rsidRDefault="00013028" w:rsidP="00013028">
      <w:pPr>
        <w:pStyle w:val="NoSpacing"/>
        <w:rPr>
          <w:sz w:val="24"/>
          <w:szCs w:val="24"/>
        </w:rPr>
      </w:pPr>
    </w:p>
    <w:p w14:paraId="62819415" w14:textId="1E6EE4AF" w:rsidR="00065527" w:rsidRDefault="00013028" w:rsidP="00013028">
      <w:pPr>
        <w:pStyle w:val="NoSpacing"/>
        <w:rPr>
          <w:sz w:val="24"/>
          <w:szCs w:val="24"/>
        </w:rPr>
      </w:pPr>
      <w:r>
        <w:rPr>
          <w:sz w:val="24"/>
          <w:szCs w:val="24"/>
        </w:rPr>
        <w:t>No more than two urn burials per lot</w:t>
      </w:r>
      <w:r w:rsidR="002C282B">
        <w:rPr>
          <w:sz w:val="24"/>
          <w:szCs w:val="24"/>
        </w:rPr>
        <w:t>.</w:t>
      </w:r>
      <w:r w:rsidR="00D71FD8">
        <w:rPr>
          <w:sz w:val="24"/>
          <w:szCs w:val="24"/>
        </w:rPr>
        <w:t xml:space="preserve">  </w:t>
      </w:r>
    </w:p>
    <w:p w14:paraId="0F492515" w14:textId="224F1F10" w:rsidR="00013028" w:rsidRDefault="00013028" w:rsidP="00013028">
      <w:pPr>
        <w:pStyle w:val="NoSpacing"/>
        <w:rPr>
          <w:sz w:val="24"/>
          <w:szCs w:val="24"/>
        </w:rPr>
      </w:pPr>
      <w:r>
        <w:rPr>
          <w:sz w:val="24"/>
          <w:szCs w:val="24"/>
        </w:rPr>
        <w:t xml:space="preserve">If you have a headstone that holds cremation </w:t>
      </w:r>
      <w:r w:rsidR="00AD0BD5">
        <w:rPr>
          <w:sz w:val="24"/>
          <w:szCs w:val="24"/>
        </w:rPr>
        <w:t>urns,</w:t>
      </w:r>
      <w:r>
        <w:rPr>
          <w:sz w:val="24"/>
          <w:szCs w:val="24"/>
        </w:rPr>
        <w:t xml:space="preserve"> you can have those as well</w:t>
      </w:r>
      <w:r w:rsidR="00043515">
        <w:rPr>
          <w:sz w:val="24"/>
          <w:szCs w:val="24"/>
        </w:rPr>
        <w:t xml:space="preserve"> </w:t>
      </w:r>
      <w:r w:rsidR="00AD0BD5">
        <w:rPr>
          <w:sz w:val="24"/>
          <w:szCs w:val="24"/>
        </w:rPr>
        <w:t xml:space="preserve">as </w:t>
      </w:r>
      <w:r>
        <w:rPr>
          <w:sz w:val="24"/>
          <w:szCs w:val="24"/>
        </w:rPr>
        <w:t xml:space="preserve">the two in the per lot.  City </w:t>
      </w:r>
      <w:r w:rsidR="002C282B">
        <w:rPr>
          <w:sz w:val="24"/>
          <w:szCs w:val="24"/>
        </w:rPr>
        <w:t>a</w:t>
      </w:r>
      <w:r>
        <w:rPr>
          <w:sz w:val="24"/>
          <w:szCs w:val="24"/>
        </w:rPr>
        <w:t>pproval is required</w:t>
      </w:r>
      <w:r w:rsidR="00D71FD8">
        <w:rPr>
          <w:sz w:val="24"/>
          <w:szCs w:val="24"/>
        </w:rPr>
        <w:t>.</w:t>
      </w:r>
    </w:p>
    <w:p w14:paraId="0E268202" w14:textId="7656461D" w:rsidR="00013028" w:rsidRDefault="00013028" w:rsidP="00013028">
      <w:pPr>
        <w:pStyle w:val="NoSpacing"/>
        <w:rPr>
          <w:sz w:val="24"/>
          <w:szCs w:val="24"/>
        </w:rPr>
      </w:pPr>
    </w:p>
    <w:p w14:paraId="00494801" w14:textId="6CAA0643" w:rsidR="00013028" w:rsidRDefault="00013028" w:rsidP="00013028">
      <w:pPr>
        <w:pStyle w:val="NoSpacing"/>
        <w:rPr>
          <w:sz w:val="24"/>
          <w:szCs w:val="24"/>
        </w:rPr>
      </w:pPr>
      <w:r>
        <w:rPr>
          <w:sz w:val="24"/>
          <w:szCs w:val="24"/>
        </w:rPr>
        <w:t xml:space="preserve">All graves must be located and opened by the </w:t>
      </w:r>
      <w:r w:rsidR="00B310F7">
        <w:rPr>
          <w:sz w:val="24"/>
          <w:szCs w:val="24"/>
        </w:rPr>
        <w:t xml:space="preserve">employees of the </w:t>
      </w:r>
      <w:r>
        <w:rPr>
          <w:sz w:val="24"/>
          <w:szCs w:val="24"/>
        </w:rPr>
        <w:t>City of Pillager</w:t>
      </w:r>
      <w:r w:rsidR="00B310F7">
        <w:rPr>
          <w:sz w:val="24"/>
          <w:szCs w:val="24"/>
        </w:rPr>
        <w:t>.</w:t>
      </w:r>
    </w:p>
    <w:p w14:paraId="66CCB9FF" w14:textId="299CD2A2" w:rsidR="00013028" w:rsidRDefault="00013028" w:rsidP="00013028">
      <w:pPr>
        <w:pStyle w:val="NoSpacing"/>
        <w:rPr>
          <w:sz w:val="24"/>
          <w:szCs w:val="24"/>
        </w:rPr>
      </w:pPr>
      <w:r>
        <w:rPr>
          <w:sz w:val="24"/>
          <w:szCs w:val="24"/>
        </w:rPr>
        <w:t>All urns must be sealed or in an approved vault.</w:t>
      </w:r>
    </w:p>
    <w:p w14:paraId="00B9AC49" w14:textId="21C98FC8" w:rsidR="00013028" w:rsidRDefault="00013028" w:rsidP="00013028">
      <w:pPr>
        <w:pStyle w:val="NoSpacing"/>
        <w:rPr>
          <w:sz w:val="24"/>
          <w:szCs w:val="24"/>
        </w:rPr>
      </w:pPr>
      <w:r>
        <w:rPr>
          <w:sz w:val="24"/>
          <w:szCs w:val="24"/>
        </w:rPr>
        <w:t>Only one headstone per lot</w:t>
      </w:r>
      <w:r w:rsidR="00D71FD8">
        <w:rPr>
          <w:sz w:val="24"/>
          <w:szCs w:val="24"/>
        </w:rPr>
        <w:t>.</w:t>
      </w:r>
    </w:p>
    <w:p w14:paraId="319CB4A3" w14:textId="05D49E0D" w:rsidR="00013028" w:rsidRDefault="00013028" w:rsidP="00013028">
      <w:pPr>
        <w:pStyle w:val="NoSpacing"/>
        <w:rPr>
          <w:sz w:val="24"/>
          <w:szCs w:val="24"/>
        </w:rPr>
      </w:pPr>
      <w:r>
        <w:rPr>
          <w:sz w:val="24"/>
          <w:szCs w:val="24"/>
        </w:rPr>
        <w:t>No more than two ground level stones per lot.</w:t>
      </w:r>
    </w:p>
    <w:p w14:paraId="11246258" w14:textId="77777777" w:rsidR="005621FE" w:rsidRDefault="005621FE" w:rsidP="00013028">
      <w:pPr>
        <w:pStyle w:val="NoSpacing"/>
        <w:rPr>
          <w:sz w:val="24"/>
          <w:szCs w:val="24"/>
        </w:rPr>
      </w:pPr>
    </w:p>
    <w:p w14:paraId="3C6FC116" w14:textId="6BEEF09D" w:rsidR="005621FE" w:rsidRPr="00A70623" w:rsidRDefault="005621FE" w:rsidP="005621FE">
      <w:pPr>
        <w:pStyle w:val="NoSpacing"/>
        <w:jc w:val="center"/>
        <w:rPr>
          <w:b/>
          <w:bCs/>
          <w:sz w:val="28"/>
          <w:szCs w:val="28"/>
          <w:u w:val="single"/>
        </w:rPr>
      </w:pPr>
      <w:r w:rsidRPr="00A70623">
        <w:rPr>
          <w:b/>
          <w:bCs/>
          <w:sz w:val="28"/>
          <w:szCs w:val="28"/>
          <w:u w:val="single"/>
        </w:rPr>
        <w:t>COLUMBARIUM BURIAL</w:t>
      </w:r>
    </w:p>
    <w:p w14:paraId="5CC9D068" w14:textId="77777777" w:rsidR="00B310F7" w:rsidRPr="00A70623" w:rsidRDefault="00B310F7" w:rsidP="005621FE">
      <w:pPr>
        <w:pStyle w:val="NoSpacing"/>
        <w:jc w:val="center"/>
        <w:rPr>
          <w:b/>
          <w:bCs/>
          <w:sz w:val="28"/>
          <w:szCs w:val="28"/>
          <w:u w:val="single"/>
        </w:rPr>
      </w:pPr>
    </w:p>
    <w:p w14:paraId="18732FB4" w14:textId="3DFE3A04" w:rsidR="005621FE" w:rsidRPr="00A70623" w:rsidRDefault="005621FE" w:rsidP="005621FE">
      <w:pPr>
        <w:pStyle w:val="NoSpacing"/>
        <w:rPr>
          <w:sz w:val="24"/>
          <w:szCs w:val="24"/>
        </w:rPr>
      </w:pPr>
      <w:r w:rsidRPr="00A70623">
        <w:rPr>
          <w:sz w:val="24"/>
          <w:szCs w:val="24"/>
        </w:rPr>
        <w:t>Cost of one niche – resident in city limits</w:t>
      </w:r>
      <w:r w:rsidRPr="00A70623">
        <w:rPr>
          <w:sz w:val="24"/>
          <w:szCs w:val="24"/>
        </w:rPr>
        <w:tab/>
      </w:r>
      <w:r w:rsidRPr="00A70623">
        <w:rPr>
          <w:sz w:val="24"/>
          <w:szCs w:val="24"/>
        </w:rPr>
        <w:tab/>
      </w:r>
      <w:r w:rsidRPr="00A70623">
        <w:rPr>
          <w:sz w:val="24"/>
          <w:szCs w:val="24"/>
        </w:rPr>
        <w:tab/>
      </w:r>
      <w:r w:rsidRPr="00A70623">
        <w:rPr>
          <w:sz w:val="24"/>
          <w:szCs w:val="24"/>
        </w:rPr>
        <w:tab/>
        <w:t>$700.00</w:t>
      </w:r>
    </w:p>
    <w:p w14:paraId="0EEDDD47" w14:textId="450DA29D" w:rsidR="005621FE" w:rsidRPr="00A70623" w:rsidRDefault="005621FE" w:rsidP="005621FE">
      <w:pPr>
        <w:pStyle w:val="NoSpacing"/>
        <w:rPr>
          <w:sz w:val="24"/>
          <w:szCs w:val="24"/>
        </w:rPr>
      </w:pPr>
      <w:r w:rsidRPr="00A70623">
        <w:rPr>
          <w:sz w:val="24"/>
          <w:szCs w:val="24"/>
        </w:rPr>
        <w:t>Cost of one niche – non-resident</w:t>
      </w:r>
      <w:r w:rsidRPr="00A70623">
        <w:rPr>
          <w:sz w:val="24"/>
          <w:szCs w:val="24"/>
        </w:rPr>
        <w:tab/>
      </w:r>
      <w:r w:rsidRPr="00A70623">
        <w:rPr>
          <w:sz w:val="24"/>
          <w:szCs w:val="24"/>
        </w:rPr>
        <w:tab/>
      </w:r>
      <w:r w:rsidRPr="00A70623">
        <w:rPr>
          <w:sz w:val="24"/>
          <w:szCs w:val="24"/>
        </w:rPr>
        <w:tab/>
      </w:r>
      <w:r w:rsidRPr="00A70623">
        <w:rPr>
          <w:sz w:val="24"/>
          <w:szCs w:val="24"/>
        </w:rPr>
        <w:tab/>
        <w:t xml:space="preserve">          $1,000.00</w:t>
      </w:r>
    </w:p>
    <w:p w14:paraId="050A4882" w14:textId="76541125" w:rsidR="005621FE" w:rsidRPr="00A70623" w:rsidRDefault="005621FE" w:rsidP="005621FE">
      <w:pPr>
        <w:pStyle w:val="NoSpacing"/>
        <w:rPr>
          <w:sz w:val="24"/>
          <w:szCs w:val="24"/>
        </w:rPr>
      </w:pPr>
      <w:r w:rsidRPr="00A70623">
        <w:rPr>
          <w:sz w:val="24"/>
          <w:szCs w:val="24"/>
        </w:rPr>
        <w:t xml:space="preserve">Cost of open/close </w:t>
      </w:r>
      <w:r w:rsidRPr="00A70623">
        <w:rPr>
          <w:sz w:val="24"/>
          <w:szCs w:val="24"/>
        </w:rPr>
        <w:tab/>
      </w:r>
      <w:r w:rsidRPr="00A70623">
        <w:rPr>
          <w:sz w:val="24"/>
          <w:szCs w:val="24"/>
        </w:rPr>
        <w:tab/>
      </w:r>
      <w:r w:rsidRPr="00A70623">
        <w:rPr>
          <w:sz w:val="24"/>
          <w:szCs w:val="24"/>
        </w:rPr>
        <w:tab/>
      </w:r>
      <w:r w:rsidRPr="00A70623">
        <w:rPr>
          <w:sz w:val="24"/>
          <w:szCs w:val="24"/>
        </w:rPr>
        <w:tab/>
      </w:r>
      <w:r w:rsidRPr="00A70623">
        <w:rPr>
          <w:sz w:val="24"/>
          <w:szCs w:val="24"/>
        </w:rPr>
        <w:tab/>
      </w:r>
      <w:r w:rsidRPr="00A70623">
        <w:rPr>
          <w:sz w:val="24"/>
          <w:szCs w:val="24"/>
        </w:rPr>
        <w:tab/>
      </w:r>
      <w:r w:rsidRPr="00A70623">
        <w:rPr>
          <w:sz w:val="24"/>
          <w:szCs w:val="24"/>
        </w:rPr>
        <w:tab/>
        <w:t>$100.00</w:t>
      </w:r>
    </w:p>
    <w:p w14:paraId="5683012C" w14:textId="6B9A2595" w:rsidR="005621FE" w:rsidRDefault="005621FE" w:rsidP="005621FE">
      <w:pPr>
        <w:pStyle w:val="NoSpacing"/>
        <w:rPr>
          <w:sz w:val="24"/>
          <w:szCs w:val="24"/>
        </w:rPr>
      </w:pPr>
      <w:r w:rsidRPr="00A70623">
        <w:rPr>
          <w:sz w:val="24"/>
          <w:szCs w:val="24"/>
        </w:rPr>
        <w:t>Cost of open/close on weekend</w:t>
      </w:r>
      <w:r w:rsidRPr="00A70623">
        <w:rPr>
          <w:sz w:val="24"/>
          <w:szCs w:val="24"/>
        </w:rPr>
        <w:tab/>
      </w:r>
      <w:r w:rsidRPr="00A70623">
        <w:rPr>
          <w:sz w:val="24"/>
          <w:szCs w:val="24"/>
        </w:rPr>
        <w:tab/>
      </w:r>
      <w:r w:rsidRPr="00A70623">
        <w:rPr>
          <w:sz w:val="24"/>
          <w:szCs w:val="24"/>
        </w:rPr>
        <w:tab/>
      </w:r>
      <w:r w:rsidRPr="00A70623">
        <w:rPr>
          <w:sz w:val="24"/>
          <w:szCs w:val="24"/>
        </w:rPr>
        <w:tab/>
      </w:r>
      <w:r w:rsidRPr="00A70623">
        <w:rPr>
          <w:sz w:val="24"/>
          <w:szCs w:val="24"/>
        </w:rPr>
        <w:tab/>
        <w:t>$200.00</w:t>
      </w:r>
    </w:p>
    <w:p w14:paraId="4BBE07AF" w14:textId="15A8F88D" w:rsidR="007D3ECF" w:rsidRDefault="007D3ECF" w:rsidP="005621FE">
      <w:pPr>
        <w:pStyle w:val="NoSpacing"/>
        <w:rPr>
          <w:sz w:val="24"/>
          <w:szCs w:val="24"/>
        </w:rPr>
      </w:pPr>
      <w:r>
        <w:rPr>
          <w:sz w:val="24"/>
          <w:szCs w:val="24"/>
        </w:rPr>
        <w:t xml:space="preserve">Cost of open/close on Holiday </w:t>
      </w:r>
      <w:proofErr w:type="gramStart"/>
      <w:r>
        <w:rPr>
          <w:sz w:val="24"/>
          <w:szCs w:val="24"/>
        </w:rPr>
        <w:t xml:space="preserve">weekend  </w:t>
      </w:r>
      <w:r>
        <w:rPr>
          <w:sz w:val="24"/>
          <w:szCs w:val="24"/>
        </w:rPr>
        <w:tab/>
      </w:r>
      <w:proofErr w:type="gramEnd"/>
      <w:r>
        <w:rPr>
          <w:sz w:val="24"/>
          <w:szCs w:val="24"/>
        </w:rPr>
        <w:tab/>
      </w:r>
      <w:r>
        <w:rPr>
          <w:sz w:val="24"/>
          <w:szCs w:val="24"/>
        </w:rPr>
        <w:tab/>
      </w:r>
      <w:r>
        <w:rPr>
          <w:sz w:val="24"/>
          <w:szCs w:val="24"/>
        </w:rPr>
        <w:tab/>
        <w:t>$400.00</w:t>
      </w:r>
    </w:p>
    <w:p w14:paraId="379BE415" w14:textId="04CBC9E1" w:rsidR="005D2F7E" w:rsidRPr="00890E1E" w:rsidRDefault="005D2F7E" w:rsidP="005621FE">
      <w:pPr>
        <w:pStyle w:val="NoSpacing"/>
        <w:rPr>
          <w:sz w:val="24"/>
          <w:szCs w:val="24"/>
        </w:rPr>
      </w:pPr>
      <w:r w:rsidRPr="00890E1E">
        <w:rPr>
          <w:sz w:val="24"/>
          <w:szCs w:val="24"/>
        </w:rPr>
        <w:t>Niche Front Engraving</w:t>
      </w:r>
      <w:r w:rsidRPr="00890E1E">
        <w:rPr>
          <w:sz w:val="24"/>
          <w:szCs w:val="24"/>
        </w:rPr>
        <w:tab/>
        <w:t xml:space="preserve"> On-Site</w:t>
      </w:r>
      <w:r w:rsidRPr="00890E1E">
        <w:rPr>
          <w:sz w:val="24"/>
          <w:szCs w:val="24"/>
        </w:rPr>
        <w:tab/>
      </w:r>
      <w:r w:rsidRPr="00890E1E">
        <w:rPr>
          <w:sz w:val="24"/>
          <w:szCs w:val="24"/>
        </w:rPr>
        <w:tab/>
      </w:r>
      <w:r w:rsidRPr="00890E1E">
        <w:rPr>
          <w:sz w:val="24"/>
          <w:szCs w:val="24"/>
        </w:rPr>
        <w:tab/>
      </w:r>
      <w:r w:rsidRPr="00890E1E">
        <w:rPr>
          <w:sz w:val="24"/>
          <w:szCs w:val="24"/>
        </w:rPr>
        <w:tab/>
      </w:r>
      <w:r w:rsidRPr="00890E1E">
        <w:rPr>
          <w:sz w:val="24"/>
          <w:szCs w:val="24"/>
        </w:rPr>
        <w:tab/>
        <w:t>$277.00</w:t>
      </w:r>
    </w:p>
    <w:p w14:paraId="0CFD795D" w14:textId="3C8BF3C7" w:rsidR="005D2F7E" w:rsidRPr="00890E1E" w:rsidRDefault="005D2F7E" w:rsidP="005621FE">
      <w:pPr>
        <w:pStyle w:val="NoSpacing"/>
        <w:rPr>
          <w:sz w:val="24"/>
          <w:szCs w:val="24"/>
        </w:rPr>
      </w:pPr>
      <w:r w:rsidRPr="00890E1E">
        <w:rPr>
          <w:sz w:val="24"/>
          <w:szCs w:val="24"/>
        </w:rPr>
        <w:t>Niche Front Engraving at Little Falls Granit</w:t>
      </w:r>
      <w:r w:rsidR="00CA2FDC" w:rsidRPr="00890E1E">
        <w:rPr>
          <w:sz w:val="24"/>
          <w:szCs w:val="24"/>
        </w:rPr>
        <w:t xml:space="preserve">e </w:t>
      </w:r>
      <w:r w:rsidRPr="00890E1E">
        <w:rPr>
          <w:sz w:val="24"/>
          <w:szCs w:val="24"/>
        </w:rPr>
        <w:t>Works</w:t>
      </w:r>
      <w:r w:rsidRPr="00890E1E">
        <w:rPr>
          <w:sz w:val="24"/>
          <w:szCs w:val="24"/>
        </w:rPr>
        <w:tab/>
      </w:r>
      <w:r w:rsidRPr="00890E1E">
        <w:rPr>
          <w:sz w:val="24"/>
          <w:szCs w:val="24"/>
        </w:rPr>
        <w:tab/>
      </w:r>
      <w:r w:rsidRPr="00890E1E">
        <w:rPr>
          <w:sz w:val="24"/>
          <w:szCs w:val="24"/>
        </w:rPr>
        <w:tab/>
        <w:t>$160.00</w:t>
      </w:r>
    </w:p>
    <w:p w14:paraId="1AEA4C12" w14:textId="77777777" w:rsidR="007D3ECF" w:rsidRDefault="00906851" w:rsidP="005621FE">
      <w:pPr>
        <w:pStyle w:val="NoSpacing"/>
        <w:rPr>
          <w:sz w:val="24"/>
          <w:szCs w:val="24"/>
        </w:rPr>
      </w:pPr>
      <w:r w:rsidRPr="00890E1E">
        <w:rPr>
          <w:sz w:val="24"/>
          <w:szCs w:val="24"/>
        </w:rPr>
        <w:t>Bronze Emblem/Medallion</w:t>
      </w:r>
      <w:r w:rsidRPr="00890E1E">
        <w:rPr>
          <w:sz w:val="24"/>
          <w:szCs w:val="24"/>
        </w:rPr>
        <w:tab/>
      </w:r>
      <w:r w:rsidRPr="00890E1E">
        <w:rPr>
          <w:sz w:val="24"/>
          <w:szCs w:val="24"/>
        </w:rPr>
        <w:tab/>
      </w:r>
      <w:r w:rsidRPr="00890E1E">
        <w:rPr>
          <w:sz w:val="24"/>
          <w:szCs w:val="24"/>
        </w:rPr>
        <w:tab/>
      </w:r>
      <w:r w:rsidRPr="00890E1E">
        <w:rPr>
          <w:sz w:val="24"/>
          <w:szCs w:val="24"/>
        </w:rPr>
        <w:tab/>
      </w:r>
      <w:r w:rsidRPr="00890E1E">
        <w:rPr>
          <w:sz w:val="24"/>
          <w:szCs w:val="24"/>
        </w:rPr>
        <w:tab/>
      </w:r>
      <w:proofErr w:type="gramStart"/>
      <w:r w:rsidRPr="00890E1E">
        <w:rPr>
          <w:sz w:val="24"/>
          <w:szCs w:val="24"/>
        </w:rPr>
        <w:tab/>
        <w:t xml:space="preserve">  $</w:t>
      </w:r>
      <w:proofErr w:type="gramEnd"/>
      <w:r w:rsidRPr="00890E1E">
        <w:rPr>
          <w:sz w:val="24"/>
          <w:szCs w:val="24"/>
        </w:rPr>
        <w:t>50.00</w:t>
      </w:r>
    </w:p>
    <w:p w14:paraId="7D23A479" w14:textId="366ADCBA" w:rsidR="00CA2FDC" w:rsidRPr="007D3ECF" w:rsidRDefault="00CA2FDC" w:rsidP="00CD43EE">
      <w:pPr>
        <w:pStyle w:val="NoSpacing"/>
        <w:ind w:left="4320" w:firstLine="720"/>
        <w:rPr>
          <w:sz w:val="24"/>
          <w:szCs w:val="24"/>
        </w:rPr>
      </w:pPr>
      <w:r w:rsidRPr="00CA2FDC">
        <w:rPr>
          <w:sz w:val="24"/>
          <w:szCs w:val="24"/>
        </w:rPr>
        <w:t>1</w:t>
      </w:r>
    </w:p>
    <w:p w14:paraId="6472529C" w14:textId="32004961" w:rsidR="0074227C" w:rsidRPr="00A70623" w:rsidRDefault="0074227C" w:rsidP="005621FE">
      <w:pPr>
        <w:pStyle w:val="NoSpacing"/>
        <w:rPr>
          <w:sz w:val="24"/>
          <w:szCs w:val="24"/>
        </w:rPr>
      </w:pPr>
      <w:r w:rsidRPr="00A70623">
        <w:rPr>
          <w:sz w:val="24"/>
          <w:szCs w:val="24"/>
        </w:rPr>
        <w:lastRenderedPageBreak/>
        <w:t>No more than two urn burials per niche.</w:t>
      </w:r>
    </w:p>
    <w:p w14:paraId="2F9B6D75" w14:textId="56D64ECB" w:rsidR="000E32DE" w:rsidRPr="00A70623" w:rsidRDefault="0074227C" w:rsidP="005621FE">
      <w:pPr>
        <w:pStyle w:val="NoSpacing"/>
        <w:rPr>
          <w:sz w:val="24"/>
          <w:szCs w:val="24"/>
        </w:rPr>
      </w:pPr>
      <w:r w:rsidRPr="00A70623">
        <w:rPr>
          <w:sz w:val="24"/>
          <w:szCs w:val="24"/>
        </w:rPr>
        <w:t xml:space="preserve">All niches must be located and opened by the </w:t>
      </w:r>
      <w:r w:rsidR="00B310F7" w:rsidRPr="00A70623">
        <w:rPr>
          <w:sz w:val="24"/>
          <w:szCs w:val="24"/>
        </w:rPr>
        <w:t xml:space="preserve">employees of the </w:t>
      </w:r>
      <w:r w:rsidRPr="00A70623">
        <w:rPr>
          <w:sz w:val="24"/>
          <w:szCs w:val="24"/>
        </w:rPr>
        <w:t>City of Pillager</w:t>
      </w:r>
      <w:r w:rsidR="00CA2FDC">
        <w:rPr>
          <w:sz w:val="24"/>
          <w:szCs w:val="24"/>
        </w:rPr>
        <w:t>.</w:t>
      </w:r>
    </w:p>
    <w:p w14:paraId="139D4621" w14:textId="762405E9" w:rsidR="00CA2FDC" w:rsidRDefault="00DD6917" w:rsidP="005621FE">
      <w:pPr>
        <w:pStyle w:val="NoSpacing"/>
        <w:rPr>
          <w:sz w:val="24"/>
          <w:szCs w:val="24"/>
        </w:rPr>
      </w:pPr>
      <w:r w:rsidRPr="003F4730">
        <w:rPr>
          <w:sz w:val="24"/>
          <w:szCs w:val="24"/>
        </w:rPr>
        <w:t xml:space="preserve">All engraving is done by </w:t>
      </w:r>
      <w:r w:rsidR="00034464" w:rsidRPr="003F4730">
        <w:rPr>
          <w:sz w:val="24"/>
          <w:szCs w:val="24"/>
        </w:rPr>
        <w:t>Create a Legacy and paid by the family.</w:t>
      </w:r>
      <w:r w:rsidR="00CA2FDC">
        <w:rPr>
          <w:sz w:val="24"/>
          <w:szCs w:val="24"/>
        </w:rPr>
        <w:t xml:space="preserve">  </w:t>
      </w:r>
    </w:p>
    <w:p w14:paraId="05BECD80" w14:textId="0EF9F52D" w:rsidR="0074227C" w:rsidRPr="009B496F" w:rsidRDefault="000E32DE" w:rsidP="005621FE">
      <w:pPr>
        <w:pStyle w:val="NoSpacing"/>
        <w:rPr>
          <w:sz w:val="24"/>
          <w:szCs w:val="24"/>
        </w:rPr>
      </w:pPr>
      <w:r w:rsidRPr="009B496F">
        <w:rPr>
          <w:sz w:val="24"/>
          <w:szCs w:val="24"/>
        </w:rPr>
        <w:t xml:space="preserve">Please see page 3 for the </w:t>
      </w:r>
      <w:r w:rsidR="00B430AD" w:rsidRPr="009B496F">
        <w:rPr>
          <w:sz w:val="24"/>
          <w:szCs w:val="24"/>
        </w:rPr>
        <w:t xml:space="preserve">engraving </w:t>
      </w:r>
      <w:r w:rsidRPr="009B496F">
        <w:rPr>
          <w:sz w:val="24"/>
          <w:szCs w:val="24"/>
        </w:rPr>
        <w:t>order form</w:t>
      </w:r>
      <w:r w:rsidR="00B430AD" w:rsidRPr="009B496F">
        <w:rPr>
          <w:sz w:val="24"/>
          <w:szCs w:val="24"/>
        </w:rPr>
        <w:t xml:space="preserve">.  </w:t>
      </w:r>
      <w:r w:rsidR="00CA2FDC" w:rsidRPr="009B496F">
        <w:rPr>
          <w:sz w:val="24"/>
          <w:szCs w:val="24"/>
        </w:rPr>
        <w:t xml:space="preserve">Niche fronts must be delivered to Little Falls Granite for engraving by the family unless agree to on-site engraving – (see cost </w:t>
      </w:r>
      <w:r w:rsidR="005C2C12" w:rsidRPr="009B496F">
        <w:rPr>
          <w:sz w:val="24"/>
          <w:szCs w:val="24"/>
        </w:rPr>
        <w:t>on Page 1</w:t>
      </w:r>
      <w:r w:rsidR="00CA2FDC" w:rsidRPr="009B496F">
        <w:rPr>
          <w:sz w:val="24"/>
          <w:szCs w:val="24"/>
        </w:rPr>
        <w:t>).</w:t>
      </w:r>
    </w:p>
    <w:p w14:paraId="569669D8" w14:textId="77777777" w:rsidR="00053B52" w:rsidRDefault="00053B52" w:rsidP="005621FE">
      <w:pPr>
        <w:pStyle w:val="NoSpacing"/>
        <w:rPr>
          <w:color w:val="FF0000"/>
          <w:sz w:val="24"/>
          <w:szCs w:val="24"/>
        </w:rPr>
      </w:pPr>
    </w:p>
    <w:p w14:paraId="13BD7FF9" w14:textId="66DF0891" w:rsidR="00053B52" w:rsidRPr="009B496F" w:rsidRDefault="00053B52" w:rsidP="00053B52">
      <w:pPr>
        <w:pStyle w:val="NoSpacing"/>
        <w:jc w:val="center"/>
        <w:rPr>
          <w:b/>
          <w:bCs/>
          <w:sz w:val="28"/>
          <w:szCs w:val="28"/>
          <w:u w:val="single"/>
        </w:rPr>
      </w:pPr>
      <w:r w:rsidRPr="009B496F">
        <w:rPr>
          <w:b/>
          <w:bCs/>
          <w:sz w:val="28"/>
          <w:szCs w:val="28"/>
          <w:u w:val="single"/>
        </w:rPr>
        <w:t>FLOWER POLICY</w:t>
      </w:r>
    </w:p>
    <w:p w14:paraId="01A7635C" w14:textId="3A85F6FA" w:rsidR="00053B52" w:rsidRPr="009B496F" w:rsidRDefault="00053B52" w:rsidP="00053B52">
      <w:pPr>
        <w:pStyle w:val="NoSpacing"/>
      </w:pPr>
      <w:r w:rsidRPr="009B496F">
        <w:t>We ask that flowers are not placed more than one week before Memorial Day.  All flowers that are not in permanent approved planters will be removed two weeks after Memorial Day.</w:t>
      </w:r>
    </w:p>
    <w:p w14:paraId="5847A1E1" w14:textId="77777777" w:rsidR="00237536" w:rsidRPr="003F4730" w:rsidRDefault="00237536" w:rsidP="005621FE">
      <w:pPr>
        <w:pStyle w:val="NoSpacing"/>
        <w:rPr>
          <w:color w:val="FF0000"/>
          <w:sz w:val="24"/>
          <w:szCs w:val="24"/>
        </w:rPr>
      </w:pPr>
    </w:p>
    <w:p w14:paraId="6516BCA5" w14:textId="77777777" w:rsidR="00034464" w:rsidRPr="005D1E8D" w:rsidRDefault="00034464" w:rsidP="005621FE">
      <w:pPr>
        <w:pStyle w:val="NoSpacing"/>
        <w:rPr>
          <w:color w:val="FF0000"/>
          <w:sz w:val="24"/>
          <w:szCs w:val="24"/>
        </w:rPr>
      </w:pPr>
    </w:p>
    <w:p w14:paraId="50BF6B03" w14:textId="131694AD" w:rsidR="001F4328" w:rsidRPr="005D1E8D" w:rsidRDefault="00013028" w:rsidP="005D1E8D">
      <w:pPr>
        <w:pStyle w:val="NoSpacing"/>
        <w:jc w:val="center"/>
        <w:rPr>
          <w:sz w:val="24"/>
          <w:szCs w:val="24"/>
        </w:rPr>
      </w:pPr>
      <w:r w:rsidRPr="00D71FD8">
        <w:rPr>
          <w:b/>
          <w:bCs/>
          <w:sz w:val="28"/>
          <w:szCs w:val="28"/>
          <w:u w:val="single"/>
        </w:rPr>
        <w:t>ADDITIONAL RULES</w:t>
      </w:r>
    </w:p>
    <w:p w14:paraId="42388F6A" w14:textId="0EE2BFC2" w:rsidR="00013028" w:rsidRDefault="00013028" w:rsidP="00013028">
      <w:pPr>
        <w:pStyle w:val="NoSpacing"/>
        <w:rPr>
          <w:sz w:val="24"/>
          <w:szCs w:val="24"/>
        </w:rPr>
      </w:pPr>
    </w:p>
    <w:p w14:paraId="2BE33EAF" w14:textId="7C2B35EE" w:rsidR="00013028" w:rsidRDefault="00013028" w:rsidP="00013028">
      <w:pPr>
        <w:pStyle w:val="NoSpacing"/>
        <w:rPr>
          <w:sz w:val="24"/>
          <w:szCs w:val="24"/>
        </w:rPr>
      </w:pPr>
      <w:r>
        <w:rPr>
          <w:sz w:val="24"/>
          <w:szCs w:val="24"/>
        </w:rPr>
        <w:t xml:space="preserve">All headstones and footstones must be marked for placement by a City of Pillager Employee. </w:t>
      </w:r>
    </w:p>
    <w:p w14:paraId="48942F74" w14:textId="77777777" w:rsidR="00760558" w:rsidRDefault="00013028" w:rsidP="00B35C60">
      <w:pPr>
        <w:pStyle w:val="NoSpacing"/>
        <w:rPr>
          <w:color w:val="FF0000"/>
          <w:sz w:val="24"/>
          <w:szCs w:val="24"/>
        </w:rPr>
      </w:pPr>
      <w:r>
        <w:rPr>
          <w:sz w:val="24"/>
          <w:szCs w:val="24"/>
        </w:rPr>
        <w:t xml:space="preserve">All </w:t>
      </w:r>
      <w:r w:rsidR="007F2EAC">
        <w:rPr>
          <w:sz w:val="24"/>
          <w:szCs w:val="24"/>
        </w:rPr>
        <w:t>headstones</w:t>
      </w:r>
      <w:r>
        <w:rPr>
          <w:sz w:val="24"/>
          <w:szCs w:val="24"/>
        </w:rPr>
        <w:t xml:space="preserve"> and footstones must be placed on a cement slab no bigger than </w:t>
      </w:r>
      <w:r w:rsidR="007F2EAC" w:rsidRPr="00760558">
        <w:rPr>
          <w:sz w:val="24"/>
          <w:szCs w:val="24"/>
        </w:rPr>
        <w:t xml:space="preserve">4 </w:t>
      </w:r>
      <w:r w:rsidRPr="00760558">
        <w:rPr>
          <w:sz w:val="24"/>
          <w:szCs w:val="24"/>
        </w:rPr>
        <w:t>f</w:t>
      </w:r>
      <w:r w:rsidR="007F2EAC" w:rsidRPr="00760558">
        <w:rPr>
          <w:sz w:val="24"/>
          <w:szCs w:val="24"/>
        </w:rPr>
        <w:t>t</w:t>
      </w:r>
      <w:r w:rsidRPr="00760558">
        <w:rPr>
          <w:sz w:val="24"/>
          <w:szCs w:val="24"/>
        </w:rPr>
        <w:t xml:space="preserve"> by </w:t>
      </w:r>
      <w:r w:rsidR="007F2EAC" w:rsidRPr="00760558">
        <w:rPr>
          <w:sz w:val="24"/>
          <w:szCs w:val="24"/>
        </w:rPr>
        <w:t xml:space="preserve">2 </w:t>
      </w:r>
      <w:r w:rsidRPr="00760558">
        <w:rPr>
          <w:sz w:val="24"/>
          <w:szCs w:val="24"/>
        </w:rPr>
        <w:t>f</w:t>
      </w:r>
      <w:r w:rsidR="007F2EAC" w:rsidRPr="00760558">
        <w:rPr>
          <w:sz w:val="24"/>
          <w:szCs w:val="24"/>
        </w:rPr>
        <w:t>t</w:t>
      </w:r>
    </w:p>
    <w:p w14:paraId="27087712" w14:textId="6F6B7A11" w:rsidR="007F2EAC" w:rsidRPr="00A70623" w:rsidRDefault="003602DB" w:rsidP="00013028">
      <w:pPr>
        <w:pStyle w:val="NoSpacing"/>
        <w:rPr>
          <w:sz w:val="24"/>
          <w:szCs w:val="24"/>
        </w:rPr>
      </w:pPr>
      <w:r w:rsidRPr="00A70623">
        <w:rPr>
          <w:sz w:val="24"/>
          <w:szCs w:val="24"/>
        </w:rPr>
        <w:t>Benches on a cement slab</w:t>
      </w:r>
      <w:r w:rsidR="00EB11FA" w:rsidRPr="00A70623">
        <w:rPr>
          <w:sz w:val="24"/>
          <w:szCs w:val="24"/>
        </w:rPr>
        <w:t xml:space="preserve"> 4 to 4 ½ </w:t>
      </w:r>
      <w:r w:rsidR="00276E65" w:rsidRPr="00A70623">
        <w:rPr>
          <w:sz w:val="24"/>
          <w:szCs w:val="24"/>
        </w:rPr>
        <w:t>ft X 2 ft</w:t>
      </w:r>
      <w:r w:rsidR="00EB11FA" w:rsidRPr="00A70623">
        <w:t xml:space="preserve"> </w:t>
      </w:r>
    </w:p>
    <w:p w14:paraId="7AAD0DEA" w14:textId="5BFBC32A" w:rsidR="00D71FD8" w:rsidRDefault="007F2EAC" w:rsidP="00013028">
      <w:pPr>
        <w:pStyle w:val="NoSpacing"/>
        <w:rPr>
          <w:sz w:val="24"/>
          <w:szCs w:val="24"/>
        </w:rPr>
      </w:pPr>
      <w:r w:rsidRPr="00A70623">
        <w:rPr>
          <w:sz w:val="24"/>
          <w:szCs w:val="24"/>
        </w:rPr>
        <w:t xml:space="preserve">No vaults, full or cremation will be buried in the ground prior to the death of the person for whom they were intended. </w:t>
      </w:r>
    </w:p>
    <w:p w14:paraId="5CF640C6" w14:textId="77777777" w:rsidR="00053B52" w:rsidRPr="00053B52" w:rsidRDefault="00053B52" w:rsidP="00013028">
      <w:pPr>
        <w:pStyle w:val="NoSpacing"/>
        <w:rPr>
          <w:color w:val="FF0000"/>
          <w:sz w:val="24"/>
          <w:szCs w:val="24"/>
        </w:rPr>
      </w:pPr>
    </w:p>
    <w:p w14:paraId="5AFC6B44" w14:textId="77777777" w:rsidR="00FF3149" w:rsidRPr="00A70623" w:rsidRDefault="00FF3149" w:rsidP="00013028">
      <w:pPr>
        <w:pStyle w:val="NoSpacing"/>
        <w:rPr>
          <w:b/>
          <w:bCs/>
          <w:sz w:val="24"/>
          <w:szCs w:val="24"/>
        </w:rPr>
      </w:pPr>
    </w:p>
    <w:p w14:paraId="02025EF1" w14:textId="6EC35ACB" w:rsidR="00FF3149" w:rsidRPr="00A70623" w:rsidRDefault="00FF3149" w:rsidP="00FF3149">
      <w:pPr>
        <w:pStyle w:val="NoSpacing"/>
        <w:jc w:val="center"/>
        <w:rPr>
          <w:b/>
          <w:bCs/>
          <w:sz w:val="28"/>
          <w:szCs w:val="28"/>
          <w:u w:val="single"/>
        </w:rPr>
      </w:pPr>
      <w:r w:rsidRPr="00A70623">
        <w:rPr>
          <w:b/>
          <w:bCs/>
          <w:sz w:val="28"/>
          <w:szCs w:val="28"/>
          <w:u w:val="single"/>
        </w:rPr>
        <w:t>DISINTERMENT</w:t>
      </w:r>
    </w:p>
    <w:p w14:paraId="4FEFAB5A" w14:textId="77777777" w:rsidR="003321D3" w:rsidRPr="00A70623" w:rsidRDefault="003321D3" w:rsidP="00FF3149">
      <w:pPr>
        <w:pStyle w:val="NoSpacing"/>
        <w:jc w:val="center"/>
        <w:rPr>
          <w:b/>
          <w:bCs/>
          <w:sz w:val="28"/>
          <w:szCs w:val="28"/>
          <w:u w:val="single"/>
        </w:rPr>
      </w:pPr>
    </w:p>
    <w:p w14:paraId="4D9B17F9" w14:textId="33F129E4" w:rsidR="00FF3149" w:rsidRPr="00A70623" w:rsidRDefault="00FF3149" w:rsidP="00FF3149">
      <w:pPr>
        <w:pStyle w:val="NoSpacing"/>
        <w:rPr>
          <w:sz w:val="24"/>
          <w:szCs w:val="24"/>
        </w:rPr>
      </w:pPr>
      <w:r w:rsidRPr="00A70623">
        <w:rPr>
          <w:sz w:val="24"/>
          <w:szCs w:val="24"/>
        </w:rPr>
        <w:t>Disinterment within the confines of the Wildwood Cemetery, Pillager, MN shall be subject to the rules of the City of Pillager, and all State and Local laws.</w:t>
      </w:r>
    </w:p>
    <w:p w14:paraId="3A145AA4" w14:textId="77777777" w:rsidR="00FF3149" w:rsidRPr="00A70623" w:rsidRDefault="00FF3149" w:rsidP="00FF3149">
      <w:pPr>
        <w:pStyle w:val="NoSpacing"/>
        <w:rPr>
          <w:sz w:val="24"/>
          <w:szCs w:val="24"/>
        </w:rPr>
      </w:pPr>
    </w:p>
    <w:p w14:paraId="4964BF2B" w14:textId="265F14A8" w:rsidR="00FF3149" w:rsidRPr="00A70623" w:rsidRDefault="00FF3149" w:rsidP="00FF3149">
      <w:pPr>
        <w:pStyle w:val="NoSpacing"/>
        <w:rPr>
          <w:sz w:val="24"/>
          <w:szCs w:val="24"/>
        </w:rPr>
      </w:pPr>
      <w:r w:rsidRPr="00A70623">
        <w:rPr>
          <w:sz w:val="24"/>
          <w:szCs w:val="24"/>
        </w:rPr>
        <w:t>No disinterment will be allowed or made, except by authority, in writing, of the owner of the lot in which the interment is made and by the legal next of kin of the decedent and/or by a court order.</w:t>
      </w:r>
    </w:p>
    <w:p w14:paraId="58A0FD76" w14:textId="77777777" w:rsidR="00FF3149" w:rsidRPr="00A70623" w:rsidRDefault="00FF3149" w:rsidP="00FF3149">
      <w:pPr>
        <w:pStyle w:val="NoSpacing"/>
        <w:rPr>
          <w:sz w:val="24"/>
          <w:szCs w:val="24"/>
        </w:rPr>
      </w:pPr>
    </w:p>
    <w:p w14:paraId="7601238C" w14:textId="1E8F05FD" w:rsidR="00FF3149" w:rsidRPr="00A70623" w:rsidRDefault="00FF3149" w:rsidP="00FF3149">
      <w:pPr>
        <w:pStyle w:val="NoSpacing"/>
        <w:rPr>
          <w:sz w:val="24"/>
          <w:szCs w:val="24"/>
        </w:rPr>
      </w:pPr>
      <w:r w:rsidRPr="00A70623">
        <w:rPr>
          <w:sz w:val="24"/>
          <w:szCs w:val="24"/>
        </w:rPr>
        <w:t>All disinterment</w:t>
      </w:r>
      <w:r w:rsidR="001E3D26" w:rsidRPr="00A70623">
        <w:rPr>
          <w:sz w:val="24"/>
          <w:szCs w:val="24"/>
        </w:rPr>
        <w:t>s</w:t>
      </w:r>
      <w:r w:rsidRPr="00A70623">
        <w:rPr>
          <w:sz w:val="24"/>
          <w:szCs w:val="24"/>
        </w:rPr>
        <w:t xml:space="preserve"> within the Wildwood Cemetery must be made by licensed personnel.</w:t>
      </w:r>
      <w:r w:rsidR="00F266E9" w:rsidRPr="00A70623">
        <w:rPr>
          <w:sz w:val="24"/>
          <w:szCs w:val="24"/>
        </w:rPr>
        <w:t xml:space="preserve">  City staff only open a grave. </w:t>
      </w:r>
    </w:p>
    <w:p w14:paraId="01725460" w14:textId="77777777" w:rsidR="00FF3149" w:rsidRPr="00A70623" w:rsidRDefault="00FF3149" w:rsidP="00FF3149">
      <w:pPr>
        <w:pStyle w:val="NoSpacing"/>
        <w:rPr>
          <w:sz w:val="24"/>
          <w:szCs w:val="24"/>
        </w:rPr>
      </w:pPr>
    </w:p>
    <w:p w14:paraId="30C0B793" w14:textId="08E23567" w:rsidR="00FF3149" w:rsidRPr="00A70623" w:rsidRDefault="00FF3149" w:rsidP="00FF3149">
      <w:pPr>
        <w:pStyle w:val="NoSpacing"/>
        <w:rPr>
          <w:sz w:val="24"/>
          <w:szCs w:val="24"/>
        </w:rPr>
      </w:pPr>
      <w:r w:rsidRPr="00A70623">
        <w:rPr>
          <w:sz w:val="24"/>
          <w:szCs w:val="24"/>
        </w:rPr>
        <w:t>A disinterment by the heirs, beneficiaries, or other claimants, so that the property may be sold or used for personal gain, is not permitted.</w:t>
      </w:r>
    </w:p>
    <w:p w14:paraId="038C4559" w14:textId="77777777" w:rsidR="00FF3149" w:rsidRPr="00A70623" w:rsidRDefault="00FF3149" w:rsidP="00FF3149">
      <w:pPr>
        <w:pStyle w:val="NoSpacing"/>
        <w:rPr>
          <w:sz w:val="24"/>
          <w:szCs w:val="24"/>
        </w:rPr>
      </w:pPr>
    </w:p>
    <w:p w14:paraId="236C2FFC" w14:textId="704684E6" w:rsidR="00FF3149" w:rsidRPr="00A70623" w:rsidRDefault="00FF3149" w:rsidP="00FF3149">
      <w:pPr>
        <w:pStyle w:val="NoSpacing"/>
        <w:rPr>
          <w:sz w:val="24"/>
          <w:szCs w:val="24"/>
        </w:rPr>
      </w:pPr>
      <w:r w:rsidRPr="00A70623">
        <w:rPr>
          <w:sz w:val="24"/>
          <w:szCs w:val="24"/>
        </w:rPr>
        <w:t>When remains are removed from the Cemetery, a permit from the local health department is required</w:t>
      </w:r>
      <w:r w:rsidR="007007A8" w:rsidRPr="00A70623">
        <w:rPr>
          <w:sz w:val="24"/>
          <w:szCs w:val="24"/>
        </w:rPr>
        <w:t xml:space="preserve"> in addition to the authorization of the lot owner and the legal next of kin of the decedent and/or by a court order.</w:t>
      </w:r>
    </w:p>
    <w:p w14:paraId="4E1F02FD" w14:textId="77777777" w:rsidR="005829F4" w:rsidRPr="00A70623" w:rsidRDefault="005829F4" w:rsidP="00FF3149">
      <w:pPr>
        <w:pStyle w:val="NoSpacing"/>
        <w:rPr>
          <w:sz w:val="24"/>
          <w:szCs w:val="24"/>
        </w:rPr>
      </w:pPr>
    </w:p>
    <w:p w14:paraId="10DE9F8A" w14:textId="700C3505" w:rsidR="00E40C41" w:rsidRPr="00A70623" w:rsidRDefault="005829F4" w:rsidP="00FF3149">
      <w:pPr>
        <w:pStyle w:val="NoSpacing"/>
        <w:rPr>
          <w:sz w:val="24"/>
          <w:szCs w:val="24"/>
        </w:rPr>
      </w:pPr>
      <w:r w:rsidRPr="00A70623">
        <w:rPr>
          <w:sz w:val="24"/>
          <w:szCs w:val="24"/>
        </w:rPr>
        <w:t xml:space="preserve">The requesting party will assume all costs of a disinterment.  </w:t>
      </w:r>
      <w:r w:rsidR="00EB3D21" w:rsidRPr="00A70623">
        <w:rPr>
          <w:sz w:val="24"/>
          <w:szCs w:val="24"/>
        </w:rPr>
        <w:t>Fees for disinterment will be the same as interment as stated on page 1 of this policy.</w:t>
      </w:r>
    </w:p>
    <w:p w14:paraId="39D563F2" w14:textId="77777777" w:rsidR="007007A8" w:rsidRPr="00E3346C" w:rsidRDefault="007007A8" w:rsidP="00FF3149">
      <w:pPr>
        <w:pStyle w:val="NoSpacing"/>
        <w:rPr>
          <w:color w:val="FF0000"/>
          <w:sz w:val="24"/>
          <w:szCs w:val="24"/>
        </w:rPr>
      </w:pPr>
    </w:p>
    <w:p w14:paraId="005E164F" w14:textId="77777777" w:rsidR="002D31F8" w:rsidRDefault="00B310F7" w:rsidP="00B310F7">
      <w:pPr>
        <w:pStyle w:val="NoSpacing"/>
        <w:rPr>
          <w:sz w:val="24"/>
          <w:szCs w:val="24"/>
        </w:rPr>
      </w:pPr>
      <w:r>
        <w:rPr>
          <w:sz w:val="24"/>
          <w:szCs w:val="24"/>
        </w:rPr>
        <w:t>If you have any questions</w:t>
      </w:r>
      <w:r w:rsidR="002D31F8">
        <w:rPr>
          <w:sz w:val="24"/>
          <w:szCs w:val="24"/>
        </w:rPr>
        <w:t xml:space="preserve"> regarding the Cemetery care or sale of lots</w:t>
      </w:r>
      <w:r>
        <w:rPr>
          <w:sz w:val="24"/>
          <w:szCs w:val="24"/>
        </w:rPr>
        <w:t xml:space="preserve">, please contact City Hall </w:t>
      </w:r>
    </w:p>
    <w:p w14:paraId="369E400E" w14:textId="7E75983B" w:rsidR="00B310F7" w:rsidRDefault="00B310F7" w:rsidP="00B310F7">
      <w:pPr>
        <w:pStyle w:val="NoSpacing"/>
        <w:rPr>
          <w:sz w:val="24"/>
          <w:szCs w:val="24"/>
        </w:rPr>
      </w:pPr>
      <w:r>
        <w:rPr>
          <w:sz w:val="24"/>
          <w:szCs w:val="24"/>
        </w:rPr>
        <w:t xml:space="preserve">at 218-746-3322. </w:t>
      </w:r>
    </w:p>
    <w:p w14:paraId="154D2929" w14:textId="11756FC9" w:rsidR="007007A8" w:rsidRDefault="007007A8" w:rsidP="00FF3149">
      <w:pPr>
        <w:pStyle w:val="NoSpacing"/>
        <w:rPr>
          <w:color w:val="FF0000"/>
          <w:sz w:val="24"/>
          <w:szCs w:val="24"/>
        </w:rPr>
      </w:pPr>
    </w:p>
    <w:p w14:paraId="27101C36" w14:textId="6E9F7FBE" w:rsidR="000E32DE" w:rsidRPr="00B430AD" w:rsidRDefault="00B430AD" w:rsidP="00053B52">
      <w:pPr>
        <w:jc w:val="center"/>
      </w:pPr>
      <w:r>
        <w:rPr>
          <w:sz w:val="24"/>
          <w:szCs w:val="24"/>
        </w:rPr>
        <w:t>2</w:t>
      </w:r>
    </w:p>
    <w:sectPr w:rsidR="000E32DE" w:rsidRPr="00B430AD" w:rsidSect="00CD43EE">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28"/>
    <w:rsid w:val="00013028"/>
    <w:rsid w:val="00034464"/>
    <w:rsid w:val="00043515"/>
    <w:rsid w:val="000534A9"/>
    <w:rsid w:val="00053B52"/>
    <w:rsid w:val="00065527"/>
    <w:rsid w:val="000E32DE"/>
    <w:rsid w:val="00123A28"/>
    <w:rsid w:val="001A5368"/>
    <w:rsid w:val="001B5A6E"/>
    <w:rsid w:val="001C7ECC"/>
    <w:rsid w:val="001E3D26"/>
    <w:rsid w:val="001E7219"/>
    <w:rsid w:val="001F4328"/>
    <w:rsid w:val="00222C66"/>
    <w:rsid w:val="002352CC"/>
    <w:rsid w:val="00237536"/>
    <w:rsid w:val="00276E65"/>
    <w:rsid w:val="002C282B"/>
    <w:rsid w:val="002D316C"/>
    <w:rsid w:val="002D31F8"/>
    <w:rsid w:val="002F57E8"/>
    <w:rsid w:val="0032218A"/>
    <w:rsid w:val="0032233A"/>
    <w:rsid w:val="003321D3"/>
    <w:rsid w:val="003602DB"/>
    <w:rsid w:val="003A2967"/>
    <w:rsid w:val="003F4730"/>
    <w:rsid w:val="00452941"/>
    <w:rsid w:val="004B7FB3"/>
    <w:rsid w:val="004E0C16"/>
    <w:rsid w:val="00510992"/>
    <w:rsid w:val="005621FE"/>
    <w:rsid w:val="005829F4"/>
    <w:rsid w:val="00585C15"/>
    <w:rsid w:val="005A609A"/>
    <w:rsid w:val="005B2E8E"/>
    <w:rsid w:val="005C2C12"/>
    <w:rsid w:val="005D1E8D"/>
    <w:rsid w:val="005D2F7E"/>
    <w:rsid w:val="006953F3"/>
    <w:rsid w:val="006A22C2"/>
    <w:rsid w:val="006A6DB8"/>
    <w:rsid w:val="006F0C2F"/>
    <w:rsid w:val="007007A8"/>
    <w:rsid w:val="00705C1B"/>
    <w:rsid w:val="0074227C"/>
    <w:rsid w:val="00760558"/>
    <w:rsid w:val="007A7A56"/>
    <w:rsid w:val="007D3ECF"/>
    <w:rsid w:val="007F2EAC"/>
    <w:rsid w:val="008752DE"/>
    <w:rsid w:val="00890E1E"/>
    <w:rsid w:val="008D1940"/>
    <w:rsid w:val="00906851"/>
    <w:rsid w:val="009246B5"/>
    <w:rsid w:val="00960860"/>
    <w:rsid w:val="00967737"/>
    <w:rsid w:val="009B496F"/>
    <w:rsid w:val="00A159A3"/>
    <w:rsid w:val="00A70623"/>
    <w:rsid w:val="00A86924"/>
    <w:rsid w:val="00AC4948"/>
    <w:rsid w:val="00AD0BD5"/>
    <w:rsid w:val="00AF11A4"/>
    <w:rsid w:val="00B042AC"/>
    <w:rsid w:val="00B310F7"/>
    <w:rsid w:val="00B33129"/>
    <w:rsid w:val="00B35C60"/>
    <w:rsid w:val="00B430AD"/>
    <w:rsid w:val="00B51F46"/>
    <w:rsid w:val="00C1753F"/>
    <w:rsid w:val="00C4294A"/>
    <w:rsid w:val="00C60B97"/>
    <w:rsid w:val="00CA2FDC"/>
    <w:rsid w:val="00CD0CBC"/>
    <w:rsid w:val="00CD43EE"/>
    <w:rsid w:val="00D0184A"/>
    <w:rsid w:val="00D71FD8"/>
    <w:rsid w:val="00DD6917"/>
    <w:rsid w:val="00E13E3D"/>
    <w:rsid w:val="00E3346C"/>
    <w:rsid w:val="00E40C41"/>
    <w:rsid w:val="00E545B7"/>
    <w:rsid w:val="00EB11FA"/>
    <w:rsid w:val="00EB3D21"/>
    <w:rsid w:val="00EC798E"/>
    <w:rsid w:val="00ED59EB"/>
    <w:rsid w:val="00F05B9A"/>
    <w:rsid w:val="00F2272D"/>
    <w:rsid w:val="00F266E9"/>
    <w:rsid w:val="00FE23CE"/>
    <w:rsid w:val="00FF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20F2"/>
  <w15:chartTrackingRefBased/>
  <w15:docId w15:val="{58ACD544-641A-4874-A9FB-66F47C14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328"/>
    <w:pPr>
      <w:spacing w:after="0" w:line="240" w:lineRule="auto"/>
    </w:pPr>
  </w:style>
  <w:style w:type="paragraph" w:styleId="Title">
    <w:name w:val="Title"/>
    <w:basedOn w:val="Normal"/>
    <w:next w:val="Normal"/>
    <w:link w:val="TitleChar"/>
    <w:uiPriority w:val="10"/>
    <w:qFormat/>
    <w:rsid w:val="00E13E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E3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1705</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FrontDesk</dc:creator>
  <cp:keywords/>
  <dc:description/>
  <cp:lastModifiedBy>Lori Blumke</cp:lastModifiedBy>
  <cp:revision>50</cp:revision>
  <cp:lastPrinted>2024-06-05T14:28:00Z</cp:lastPrinted>
  <dcterms:created xsi:type="dcterms:W3CDTF">2022-06-07T13:59:00Z</dcterms:created>
  <dcterms:modified xsi:type="dcterms:W3CDTF">2025-01-30T21:02:00Z</dcterms:modified>
</cp:coreProperties>
</file>