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231"/>
      </w:tblGrid>
      <w:tr w:rsidR="009B47B1" w:rsidRPr="00DB2CA4" w14:paraId="226DBC7D" w14:textId="77777777" w:rsidTr="60E1F9DE">
        <w:tc>
          <w:tcPr>
            <w:tcW w:w="2521" w:type="dxa"/>
          </w:tcPr>
          <w:p w14:paraId="76A04D85" w14:textId="7FB2FB7A" w:rsidR="009B47B1" w:rsidRPr="00DB2CA4" w:rsidRDefault="009B47B1" w:rsidP="0094768D">
            <w:pPr>
              <w:pStyle w:val="Header"/>
              <w:ind w:left="72"/>
            </w:pPr>
            <w:r w:rsidRPr="60E1F9DE">
              <w:rPr>
                <w:rFonts w:ascii="Arial Nova" w:hAnsi="Arial Nova"/>
                <w:sz w:val="20"/>
              </w:rPr>
              <w:br w:type="page"/>
            </w:r>
            <w:r w:rsidR="00814F45">
              <w:rPr>
                <w:noProof/>
              </w:rPr>
              <w:drawing>
                <wp:inline distT="0" distB="0" distL="0" distR="0" wp14:anchorId="10667368" wp14:editId="45660877">
                  <wp:extent cx="1625877" cy="1388286"/>
                  <wp:effectExtent l="0" t="0" r="0" b="0"/>
                  <wp:docPr id="1167642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42927" name="Picture 116764292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940" cy="147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9" w:type="dxa"/>
          </w:tcPr>
          <w:p w14:paraId="7ECAEF75" w14:textId="77777777" w:rsidR="009B47B1" w:rsidRPr="00DB2CA4" w:rsidRDefault="009B47B1" w:rsidP="0094768D">
            <w:pPr>
              <w:pStyle w:val="Header"/>
              <w:ind w:left="612" w:right="612"/>
              <w:jc w:val="center"/>
              <w:rPr>
                <w:rFonts w:ascii="Arial Nova" w:hAnsi="Arial Nova"/>
                <w:b/>
              </w:rPr>
            </w:pPr>
          </w:p>
          <w:p w14:paraId="4A515D5B" w14:textId="77777777" w:rsidR="009B47B1" w:rsidRPr="00DB2CA4" w:rsidRDefault="009B47B1" w:rsidP="0094768D">
            <w:pPr>
              <w:pStyle w:val="Header"/>
              <w:spacing w:after="120"/>
              <w:ind w:left="612" w:right="612"/>
              <w:jc w:val="center"/>
              <w:rPr>
                <w:rFonts w:ascii="Arial Nova" w:hAnsi="Arial Nova"/>
                <w:b/>
                <w:sz w:val="28"/>
              </w:rPr>
            </w:pPr>
            <w:r w:rsidRPr="00DB2CA4">
              <w:rPr>
                <w:rFonts w:ascii="Arial Nova" w:hAnsi="Arial Nova"/>
                <w:b/>
                <w:sz w:val="28"/>
              </w:rPr>
              <w:t xml:space="preserve">COUNTY PATROL CAMPING WEEKEND </w:t>
            </w:r>
          </w:p>
          <w:p w14:paraId="2E773DA8" w14:textId="6C8C6EA4" w:rsidR="009B47B1" w:rsidRPr="00DB2CA4" w:rsidRDefault="00814F45" w:rsidP="60E1F9DE">
            <w:pPr>
              <w:pStyle w:val="Header"/>
              <w:spacing w:after="120"/>
              <w:ind w:left="612" w:right="612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</w:t>
            </w:r>
            <w:r w:rsidRPr="00814F45">
              <w:rPr>
                <w:rFonts w:ascii="Arial Nova" w:hAnsi="Arial Nova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9B47B1" w:rsidRPr="60E1F9DE">
              <w:rPr>
                <w:rFonts w:ascii="Arial Nova" w:hAnsi="Arial Nova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4</w:t>
            </w:r>
            <w:r w:rsidRPr="00814F45">
              <w:rPr>
                <w:rFonts w:ascii="Arial Nova" w:hAnsi="Arial Nova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9B47B1" w:rsidRPr="60E1F9DE">
              <w:rPr>
                <w:rFonts w:ascii="Arial Nova" w:hAnsi="Arial Nova"/>
                <w:b/>
                <w:bCs/>
                <w:sz w:val="28"/>
                <w:szCs w:val="28"/>
              </w:rPr>
              <w:t>October 202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6</w:t>
            </w:r>
          </w:p>
          <w:p w14:paraId="2F852874" w14:textId="732D7C0A" w:rsidR="009B47B1" w:rsidRPr="00DB2CA4" w:rsidRDefault="001841B3" w:rsidP="0094768D">
            <w:pPr>
              <w:pStyle w:val="Header"/>
              <w:spacing w:after="120"/>
              <w:ind w:left="612" w:right="612"/>
              <w:jc w:val="center"/>
              <w:rPr>
                <w:rFonts w:ascii="Arial Nova" w:hAnsi="Arial Nova"/>
                <w:b/>
              </w:rPr>
            </w:pPr>
            <w:r w:rsidRPr="00DB2CA4">
              <w:rPr>
                <w:rFonts w:ascii="Arial Nova" w:hAnsi="Arial Nova"/>
                <w:b/>
                <w:sz w:val="28"/>
              </w:rPr>
              <w:t xml:space="preserve">County Cooking Competition </w:t>
            </w:r>
          </w:p>
        </w:tc>
      </w:tr>
    </w:tbl>
    <w:p w14:paraId="66E4D2C9" w14:textId="77777777" w:rsidR="009B47B1" w:rsidRPr="00DB2CA4" w:rsidRDefault="009B47B1" w:rsidP="009B47B1">
      <w:pPr>
        <w:pStyle w:val="BodyTextIndent"/>
        <w:ind w:left="0"/>
        <w:jc w:val="left"/>
        <w:rPr>
          <w:rFonts w:ascii="Arial Nova" w:hAnsi="Arial Nova" w:cs="Arial"/>
          <w:sz w:val="20"/>
        </w:rPr>
      </w:pPr>
    </w:p>
    <w:p w14:paraId="0C392ED4" w14:textId="0C85279E" w:rsidR="00EF4EDB" w:rsidRPr="00DB2CA4" w:rsidRDefault="00DD7937">
      <w:pPr>
        <w:rPr>
          <w:rFonts w:ascii="Arial Nova" w:hAnsi="Arial Nova"/>
          <w:sz w:val="20"/>
        </w:rPr>
      </w:pPr>
      <w:r w:rsidRPr="00DB2CA4">
        <w:rPr>
          <w:rFonts w:ascii="Arial Nova" w:hAnsi="Arial Nova"/>
          <w:sz w:val="20"/>
        </w:rPr>
        <w:t>We are g</w:t>
      </w:r>
      <w:r w:rsidR="00163933" w:rsidRPr="00DB2CA4">
        <w:rPr>
          <w:rFonts w:ascii="Arial Nova" w:hAnsi="Arial Nova"/>
          <w:sz w:val="20"/>
        </w:rPr>
        <w:t xml:space="preserve">oing back to our roots this year and making the County Cooking Competition at the core of our CPCW event. </w:t>
      </w:r>
      <w:r w:rsidR="00A34A65" w:rsidRPr="00DB2CA4">
        <w:rPr>
          <w:rFonts w:ascii="Arial Nova" w:hAnsi="Arial Nova"/>
          <w:sz w:val="20"/>
        </w:rPr>
        <w:t xml:space="preserve">All Patrols will be taking part in this Competition via their Zones for the meals that they are required to COOK on Saturday from Breakfast through to </w:t>
      </w:r>
      <w:proofErr w:type="gramStart"/>
      <w:r w:rsidR="00A34A65" w:rsidRPr="00DB2CA4">
        <w:rPr>
          <w:rFonts w:ascii="Arial Nova" w:hAnsi="Arial Nova"/>
          <w:sz w:val="20"/>
        </w:rPr>
        <w:t>Dinner</w:t>
      </w:r>
      <w:proofErr w:type="gramEnd"/>
      <w:r w:rsidR="00A34A65" w:rsidRPr="00DB2CA4">
        <w:rPr>
          <w:rFonts w:ascii="Arial Nova" w:hAnsi="Arial Nova"/>
          <w:sz w:val="20"/>
        </w:rPr>
        <w:t>.</w:t>
      </w:r>
      <w:r w:rsidR="00E22C5F" w:rsidRPr="00DB2CA4">
        <w:rPr>
          <w:rFonts w:ascii="Arial Nova" w:hAnsi="Arial Nova"/>
          <w:sz w:val="20"/>
        </w:rPr>
        <w:t xml:space="preserve"> </w:t>
      </w:r>
    </w:p>
    <w:p w14:paraId="6B4D8547" w14:textId="17FEED6E" w:rsidR="00E22C5F" w:rsidRPr="00DB2CA4" w:rsidRDefault="00E22C5F">
      <w:pPr>
        <w:rPr>
          <w:rFonts w:ascii="Arial Nova" w:hAnsi="Arial Nova"/>
          <w:sz w:val="40"/>
          <w:szCs w:val="40"/>
        </w:rPr>
      </w:pPr>
    </w:p>
    <w:p w14:paraId="29E75986" w14:textId="10BF7D5A" w:rsidR="00E22C5F" w:rsidRDefault="00DB2CA4" w:rsidP="00DB2CA4">
      <w:pPr>
        <w:jc w:val="center"/>
        <w:rPr>
          <w:rFonts w:ascii="Arial Nova" w:hAnsi="Arial Nova"/>
          <w:b/>
          <w:bCs/>
          <w:sz w:val="20"/>
        </w:rPr>
      </w:pPr>
      <w:r w:rsidRPr="00DB2CA4">
        <w:rPr>
          <w:rFonts w:ascii="Arial Nova" w:hAnsi="Arial Nova"/>
          <w:b/>
          <w:bCs/>
          <w:sz w:val="40"/>
          <w:szCs w:val="40"/>
        </w:rPr>
        <w:t>COMPETITION INFO</w:t>
      </w:r>
    </w:p>
    <w:p w14:paraId="1D3895A7" w14:textId="1ED1E4BD" w:rsidR="00DB2CA4" w:rsidRDefault="00DB2CA4" w:rsidP="00DB2CA4">
      <w:pPr>
        <w:jc w:val="center"/>
        <w:rPr>
          <w:rFonts w:ascii="Arial Nova" w:hAnsi="Arial Nova"/>
          <w:b/>
          <w:bCs/>
          <w:sz w:val="20"/>
        </w:rPr>
      </w:pPr>
    </w:p>
    <w:p w14:paraId="7540DB8E" w14:textId="2D3FDA31" w:rsidR="00DB2CA4" w:rsidRDefault="0098335B" w:rsidP="0098335B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Duration – Saturday Breakfast, Lunch &amp; Dinner</w:t>
      </w:r>
    </w:p>
    <w:p w14:paraId="05A24D77" w14:textId="45F5466E" w:rsidR="0098335B" w:rsidRDefault="001F7D95" w:rsidP="0098335B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Where – Cooked on Zone</w:t>
      </w:r>
    </w:p>
    <w:p w14:paraId="6D9BB8C8" w14:textId="413BD98F" w:rsidR="001F7D95" w:rsidRDefault="001F7D95" w:rsidP="0098335B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Judged by – Zone Staff</w:t>
      </w:r>
    </w:p>
    <w:p w14:paraId="30162D46" w14:textId="476BBD08" w:rsidR="001F7D95" w:rsidRDefault="001F7D95" w:rsidP="001F7D95">
      <w:pPr>
        <w:rPr>
          <w:rFonts w:ascii="Arial Nova" w:hAnsi="Arial Nova"/>
          <w:sz w:val="20"/>
        </w:rPr>
      </w:pPr>
    </w:p>
    <w:p w14:paraId="0B3FC2B6" w14:textId="07043AB5" w:rsidR="001F7D95" w:rsidRDefault="000461C0" w:rsidP="001F7D95">
      <w:pPr>
        <w:rPr>
          <w:rFonts w:ascii="Arial Nova" w:hAnsi="Arial Nova"/>
          <w:b/>
          <w:bCs/>
          <w:sz w:val="20"/>
        </w:rPr>
      </w:pPr>
      <w:r w:rsidRPr="000461C0">
        <w:rPr>
          <w:rFonts w:ascii="Arial Nova" w:hAnsi="Arial Nova"/>
          <w:b/>
          <w:bCs/>
          <w:szCs w:val="24"/>
        </w:rPr>
        <w:t>CRITERIA</w:t>
      </w:r>
    </w:p>
    <w:p w14:paraId="484CF39E" w14:textId="4B2AC146" w:rsidR="000461C0" w:rsidRDefault="000461C0" w:rsidP="001F7D95">
      <w:pPr>
        <w:rPr>
          <w:rFonts w:ascii="Arial Nova" w:hAnsi="Arial Nova"/>
          <w:b/>
          <w:bCs/>
          <w:sz w:val="20"/>
        </w:rPr>
      </w:pPr>
    </w:p>
    <w:p w14:paraId="1658B2CF" w14:textId="67EB9F0D" w:rsidR="00522614" w:rsidRDefault="00522614" w:rsidP="000461C0">
      <w:pPr>
        <w:pStyle w:val="ListParagraph"/>
        <w:numPr>
          <w:ilvl w:val="0"/>
          <w:numId w:val="4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Written Menu (with Patrol Name on) is to be provided by Patrol to Zone Staff on arrival to the Zone on Friday evening</w:t>
      </w:r>
    </w:p>
    <w:p w14:paraId="4F9D73F1" w14:textId="0B6A3580" w:rsidR="00522614" w:rsidRDefault="00522614" w:rsidP="000461C0">
      <w:pPr>
        <w:pStyle w:val="ListParagraph"/>
        <w:numPr>
          <w:ilvl w:val="0"/>
          <w:numId w:val="4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Meals must be substantial enough and </w:t>
      </w:r>
      <w:r w:rsidR="00182F5C">
        <w:rPr>
          <w:rFonts w:ascii="Arial Nova" w:hAnsi="Arial Nova"/>
          <w:sz w:val="20"/>
        </w:rPr>
        <w:t>be cooked for the whole Patrol considering all dietary needs and any special cooking requirements needed to meet th</w:t>
      </w:r>
      <w:r w:rsidR="00402EE7">
        <w:rPr>
          <w:rFonts w:ascii="Arial Nova" w:hAnsi="Arial Nova"/>
          <w:sz w:val="20"/>
        </w:rPr>
        <w:t xml:space="preserve">is. </w:t>
      </w:r>
    </w:p>
    <w:p w14:paraId="42458235" w14:textId="5541927C" w:rsidR="000461C0" w:rsidRDefault="000461C0" w:rsidP="000461C0">
      <w:pPr>
        <w:pStyle w:val="ListParagraph"/>
        <w:numPr>
          <w:ilvl w:val="0"/>
          <w:numId w:val="4"/>
        </w:numPr>
        <w:rPr>
          <w:rFonts w:ascii="Arial Nova" w:hAnsi="Arial Nova"/>
          <w:sz w:val="20"/>
        </w:rPr>
      </w:pPr>
      <w:r w:rsidRPr="000461C0">
        <w:rPr>
          <w:rFonts w:ascii="Arial Nova" w:hAnsi="Arial Nova"/>
          <w:sz w:val="20"/>
        </w:rPr>
        <w:t xml:space="preserve">All three meals must be hot and </w:t>
      </w:r>
      <w:r>
        <w:rPr>
          <w:rFonts w:ascii="Arial Nova" w:hAnsi="Arial Nova"/>
          <w:sz w:val="20"/>
        </w:rPr>
        <w:t>cooked on an altar fire (provided by the event)</w:t>
      </w:r>
    </w:p>
    <w:p w14:paraId="7C0ACA92" w14:textId="599B64D4" w:rsidR="00522614" w:rsidRDefault="00522614" w:rsidP="000461C0">
      <w:pPr>
        <w:pStyle w:val="ListParagraph"/>
        <w:numPr>
          <w:ilvl w:val="0"/>
          <w:numId w:val="4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All Pa</w:t>
      </w:r>
      <w:r w:rsidR="00B77AFD">
        <w:rPr>
          <w:rFonts w:ascii="Arial Nova" w:hAnsi="Arial Nova"/>
          <w:sz w:val="20"/>
        </w:rPr>
        <w:t xml:space="preserve">trol members must be catered for with the same meal each time. </w:t>
      </w:r>
    </w:p>
    <w:p w14:paraId="3977F481" w14:textId="5B92BFB0" w:rsidR="00B77AFD" w:rsidRDefault="00B77AFD" w:rsidP="000461C0">
      <w:pPr>
        <w:pStyle w:val="ListParagraph"/>
        <w:numPr>
          <w:ilvl w:val="0"/>
          <w:numId w:val="4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No limit on ingredients</w:t>
      </w:r>
      <w:r w:rsidR="00296BAE">
        <w:rPr>
          <w:rFonts w:ascii="Arial Nova" w:hAnsi="Arial Nova"/>
          <w:sz w:val="20"/>
        </w:rPr>
        <w:t>, food types etc</w:t>
      </w:r>
    </w:p>
    <w:p w14:paraId="0C18626F" w14:textId="3E5490B3" w:rsidR="00296BAE" w:rsidRDefault="00296BAE" w:rsidP="00296BAE">
      <w:pPr>
        <w:rPr>
          <w:rFonts w:ascii="Arial Nova" w:hAnsi="Arial Nova"/>
          <w:sz w:val="20"/>
        </w:rPr>
      </w:pPr>
    </w:p>
    <w:p w14:paraId="4D3FE616" w14:textId="20C42A7B" w:rsidR="00296BAE" w:rsidRDefault="00296BAE" w:rsidP="00296BAE">
      <w:pPr>
        <w:rPr>
          <w:rFonts w:ascii="Arial Nova" w:hAnsi="Arial Nova"/>
          <w:b/>
          <w:bCs/>
          <w:szCs w:val="24"/>
        </w:rPr>
      </w:pPr>
      <w:r>
        <w:rPr>
          <w:rFonts w:ascii="Arial Nova" w:hAnsi="Arial Nova"/>
          <w:b/>
          <w:bCs/>
          <w:szCs w:val="24"/>
        </w:rPr>
        <w:t>JUDGING</w:t>
      </w:r>
    </w:p>
    <w:p w14:paraId="209E625D" w14:textId="77777777" w:rsidR="00D47C18" w:rsidRDefault="00D47C18" w:rsidP="00296BAE">
      <w:pPr>
        <w:rPr>
          <w:rFonts w:ascii="Arial Nova" w:hAnsi="Arial Nova"/>
          <w:b/>
          <w:bCs/>
          <w:sz w:val="20"/>
        </w:rPr>
      </w:pPr>
    </w:p>
    <w:p w14:paraId="416F7E19" w14:textId="79F1D289" w:rsidR="00D47C18" w:rsidRDefault="00D47C18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 w:rsidRPr="00D47C18">
        <w:rPr>
          <w:rFonts w:ascii="Arial Nova" w:hAnsi="Arial Nova"/>
          <w:sz w:val="20"/>
        </w:rPr>
        <w:t>By Zone Staff on each Zone</w:t>
      </w:r>
    </w:p>
    <w:p w14:paraId="25170B38" w14:textId="459CFA37" w:rsidR="00FA3F4B" w:rsidRDefault="00FA3F4B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Judging will consider all three meals on Saturday </w:t>
      </w:r>
      <w:r w:rsidR="00111546">
        <w:rPr>
          <w:rFonts w:ascii="Arial Nova" w:hAnsi="Arial Nova"/>
          <w:sz w:val="20"/>
        </w:rPr>
        <w:t>from Breakfast to Dinner inclusively</w:t>
      </w:r>
    </w:p>
    <w:p w14:paraId="3237DDFC" w14:textId="2281A6DA" w:rsidR="00111546" w:rsidRDefault="00111546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Patrols must cook and eat in the specified </w:t>
      </w:r>
      <w:proofErr w:type="gramStart"/>
      <w:r>
        <w:rPr>
          <w:rFonts w:ascii="Arial Nova" w:hAnsi="Arial Nova"/>
          <w:sz w:val="20"/>
        </w:rPr>
        <w:t>time period</w:t>
      </w:r>
      <w:proofErr w:type="gramEnd"/>
      <w:r>
        <w:rPr>
          <w:rFonts w:ascii="Arial Nova" w:hAnsi="Arial Nova"/>
          <w:sz w:val="20"/>
        </w:rPr>
        <w:t xml:space="preserve"> given by Zone Leaders</w:t>
      </w:r>
    </w:p>
    <w:p w14:paraId="62EACB64" w14:textId="4467282D" w:rsidR="005F7361" w:rsidRDefault="000B0391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Food p</w:t>
      </w:r>
      <w:r w:rsidR="005F7361">
        <w:rPr>
          <w:rFonts w:ascii="Arial Nova" w:hAnsi="Arial Nova"/>
          <w:sz w:val="20"/>
        </w:rPr>
        <w:t>reparation and cleaning-up will also be judged</w:t>
      </w:r>
    </w:p>
    <w:p w14:paraId="58D0AED6" w14:textId="4319C0B0" w:rsidR="000B0391" w:rsidRDefault="000B0391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Food storage will also be judged</w:t>
      </w:r>
    </w:p>
    <w:p w14:paraId="4E01F428" w14:textId="1C8B3AFD" w:rsidR="00CD7C8C" w:rsidRDefault="00CD7C8C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Waste </w:t>
      </w:r>
    </w:p>
    <w:p w14:paraId="57082F6E" w14:textId="4BD474E7" w:rsidR="000B0391" w:rsidRDefault="00A60D26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Patrols are to provide a small sample of food for Zone Leaders to taste on a separate plate or bowl to allow taste judging.</w:t>
      </w:r>
    </w:p>
    <w:p w14:paraId="035E08F0" w14:textId="30AA0227" w:rsidR="000049FB" w:rsidRDefault="000049FB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Winner of each Zone will go forward to a </w:t>
      </w:r>
      <w:r w:rsidR="00814F45">
        <w:rPr>
          <w:rFonts w:ascii="Arial Nova" w:hAnsi="Arial Nova"/>
          <w:sz w:val="20"/>
        </w:rPr>
        <w:t>‘</w:t>
      </w:r>
      <w:r>
        <w:rPr>
          <w:rFonts w:ascii="Arial Nova" w:hAnsi="Arial Nova"/>
          <w:sz w:val="20"/>
        </w:rPr>
        <w:t>Ready Steady Cook</w:t>
      </w:r>
      <w:r w:rsidR="00814F45">
        <w:rPr>
          <w:rFonts w:ascii="Arial Nova" w:hAnsi="Arial Nova"/>
          <w:sz w:val="20"/>
        </w:rPr>
        <w:t>’</w:t>
      </w:r>
      <w:r>
        <w:rPr>
          <w:rFonts w:ascii="Arial Nova" w:hAnsi="Arial Nova"/>
          <w:sz w:val="20"/>
        </w:rPr>
        <w:t xml:space="preserve"> </w:t>
      </w:r>
      <w:r w:rsidR="00814F45">
        <w:rPr>
          <w:rFonts w:ascii="Arial Nova" w:hAnsi="Arial Nova"/>
          <w:sz w:val="20"/>
        </w:rPr>
        <w:t>style</w:t>
      </w:r>
      <w:r>
        <w:rPr>
          <w:rFonts w:ascii="Arial Nova" w:hAnsi="Arial Nova"/>
          <w:sz w:val="20"/>
        </w:rPr>
        <w:t xml:space="preserve"> </w:t>
      </w:r>
      <w:r w:rsidR="00814F45">
        <w:rPr>
          <w:rFonts w:ascii="Arial Nova" w:hAnsi="Arial Nova"/>
          <w:sz w:val="20"/>
        </w:rPr>
        <w:t>f</w:t>
      </w:r>
      <w:r>
        <w:rPr>
          <w:rFonts w:ascii="Arial Nova" w:hAnsi="Arial Nova"/>
          <w:sz w:val="20"/>
        </w:rPr>
        <w:t xml:space="preserve">inal that evening on the stage in the marquee where they will be cooking on </w:t>
      </w:r>
      <w:r w:rsidR="00FE5FD8">
        <w:rPr>
          <w:rFonts w:ascii="Arial Nova" w:hAnsi="Arial Nova"/>
          <w:sz w:val="20"/>
        </w:rPr>
        <w:t>gas stoves (provided) and a set of ingredients which is the same for each of the seven Patrol Zone Winners.</w:t>
      </w:r>
    </w:p>
    <w:p w14:paraId="1CCA83C3" w14:textId="77B952B8" w:rsidR="00FE5FD8" w:rsidRDefault="00FE5FD8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They will be asked to produce a meal in 30 minutes from the food provided </w:t>
      </w:r>
      <w:r w:rsidR="00A85409">
        <w:rPr>
          <w:rFonts w:ascii="Arial Nova" w:hAnsi="Arial Nova"/>
          <w:sz w:val="20"/>
        </w:rPr>
        <w:t xml:space="preserve">in front of the CPCW Crowd. </w:t>
      </w:r>
    </w:p>
    <w:p w14:paraId="1BA7497E" w14:textId="0521553C" w:rsidR="00A85409" w:rsidRDefault="00A85409" w:rsidP="00D47C18">
      <w:pPr>
        <w:pStyle w:val="ListParagraph"/>
        <w:numPr>
          <w:ilvl w:val="0"/>
          <w:numId w:val="5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The winning Patrol will be Judged by </w:t>
      </w:r>
      <w:proofErr w:type="spellStart"/>
      <w:r>
        <w:rPr>
          <w:rFonts w:ascii="Arial Nova" w:hAnsi="Arial Nova"/>
          <w:sz w:val="20"/>
        </w:rPr>
        <w:t>OxChefs</w:t>
      </w:r>
      <w:proofErr w:type="spellEnd"/>
      <w:r>
        <w:rPr>
          <w:rFonts w:ascii="Arial Nova" w:hAnsi="Arial Nova"/>
          <w:sz w:val="20"/>
        </w:rPr>
        <w:t xml:space="preserve"> and </w:t>
      </w:r>
      <w:r w:rsidR="005C3B29">
        <w:rPr>
          <w:rFonts w:ascii="Arial Nova" w:hAnsi="Arial Nova"/>
          <w:sz w:val="20"/>
        </w:rPr>
        <w:t>announced upon completion of the Ready Steady Cook element of the competition.</w:t>
      </w:r>
    </w:p>
    <w:p w14:paraId="6CB681C4" w14:textId="756BFD89" w:rsidR="00D16F26" w:rsidRDefault="00D16F26" w:rsidP="00D16F26">
      <w:pPr>
        <w:ind w:left="360"/>
        <w:rPr>
          <w:rFonts w:ascii="Arial Nova" w:hAnsi="Arial Nova"/>
          <w:sz w:val="20"/>
        </w:rPr>
      </w:pPr>
    </w:p>
    <w:p w14:paraId="1D2E071A" w14:textId="72CDB8CE" w:rsidR="00D16F26" w:rsidRDefault="00D16F26" w:rsidP="00D16F26">
      <w:pPr>
        <w:rPr>
          <w:rFonts w:ascii="Arial Nova" w:hAnsi="Arial Nova"/>
          <w:b/>
          <w:bCs/>
          <w:sz w:val="20"/>
        </w:rPr>
      </w:pPr>
      <w:r w:rsidRPr="000461C0">
        <w:rPr>
          <w:rFonts w:ascii="Arial Nova" w:hAnsi="Arial Nova"/>
          <w:b/>
          <w:bCs/>
          <w:szCs w:val="24"/>
        </w:rPr>
        <w:t>C</w:t>
      </w:r>
      <w:r>
        <w:rPr>
          <w:rFonts w:ascii="Arial Nova" w:hAnsi="Arial Nova"/>
          <w:b/>
          <w:bCs/>
          <w:szCs w:val="24"/>
        </w:rPr>
        <w:t>ONSIDERATIONS</w:t>
      </w:r>
    </w:p>
    <w:p w14:paraId="09D33CBA" w14:textId="77777777" w:rsidR="00D16F26" w:rsidRDefault="00D16F26" w:rsidP="00D16F26">
      <w:pPr>
        <w:rPr>
          <w:rFonts w:ascii="Arial Nova" w:hAnsi="Arial Nova"/>
          <w:b/>
          <w:bCs/>
          <w:sz w:val="20"/>
        </w:rPr>
      </w:pPr>
    </w:p>
    <w:p w14:paraId="4AEA64E8" w14:textId="4ABEE58F" w:rsidR="00D16F26" w:rsidRDefault="00CD7C8C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Camp / event theme – Sustainability</w:t>
      </w:r>
    </w:p>
    <w:p w14:paraId="7ECB6674" w14:textId="78C9F95D" w:rsidR="00CD7C8C" w:rsidRDefault="00CD7C8C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Know where your ingredients have come from</w:t>
      </w:r>
    </w:p>
    <w:p w14:paraId="770EA30B" w14:textId="67703D73" w:rsidR="00CD7C8C" w:rsidRDefault="00CD7C8C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Know your Food journeys</w:t>
      </w:r>
    </w:p>
    <w:p w14:paraId="57F2588A" w14:textId="56CA266B" w:rsidR="00CD7C8C" w:rsidRDefault="00CD7C8C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Consider packaging and waste</w:t>
      </w:r>
    </w:p>
    <w:p w14:paraId="2430AD0A" w14:textId="35B015AF" w:rsidR="00CD1F2E" w:rsidRDefault="00814F45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Teamwork</w:t>
      </w:r>
    </w:p>
    <w:p w14:paraId="7D287B2E" w14:textId="350F77E6" w:rsidR="00CD1F2E" w:rsidRDefault="004F1E7C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Limited cooking times and cooking on open fire</w:t>
      </w:r>
    </w:p>
    <w:p w14:paraId="2D778414" w14:textId="1D56B3EF" w:rsidR="004F1E7C" w:rsidRDefault="00E92FF0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Fire prep before cooking</w:t>
      </w:r>
    </w:p>
    <w:p w14:paraId="2241A8C0" w14:textId="37BF6A53" w:rsidR="00E92FF0" w:rsidRPr="00CD7C8C" w:rsidRDefault="00E92FF0" w:rsidP="00CD7C8C">
      <w:pPr>
        <w:pStyle w:val="ListParagraph"/>
        <w:numPr>
          <w:ilvl w:val="0"/>
          <w:numId w:val="6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Substantial and balanced menu</w:t>
      </w:r>
    </w:p>
    <w:sectPr w:rsidR="00E92FF0" w:rsidRPr="00CD7C8C" w:rsidSect="00C759AE">
      <w:footerReference w:type="default" r:id="rId11"/>
      <w:pgSz w:w="11907" w:h="16840" w:code="9"/>
      <w:pgMar w:top="-360" w:right="927" w:bottom="1440" w:left="900" w:header="1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04EC" w14:textId="77777777" w:rsidR="00215602" w:rsidRDefault="00215602">
      <w:r>
        <w:separator/>
      </w:r>
    </w:p>
  </w:endnote>
  <w:endnote w:type="continuationSeparator" w:id="0">
    <w:p w14:paraId="3C295B6D" w14:textId="77777777" w:rsidR="00215602" w:rsidRDefault="0021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tblLook w:val="01E0" w:firstRow="1" w:lastRow="1" w:firstColumn="1" w:lastColumn="1" w:noHBand="0" w:noVBand="0"/>
    </w:tblPr>
    <w:tblGrid>
      <w:gridCol w:w="4502"/>
      <w:gridCol w:w="5506"/>
    </w:tblGrid>
    <w:tr w:rsidR="00F07861" w14:paraId="7601662A" w14:textId="77777777">
      <w:tc>
        <w:tcPr>
          <w:tcW w:w="4502" w:type="dxa"/>
          <w:vAlign w:val="bottom"/>
        </w:tcPr>
        <w:p w14:paraId="2121E0FD" w14:textId="77777777" w:rsidR="007E79C2" w:rsidRPr="000E7693" w:rsidRDefault="007E79C2" w:rsidP="000E7693">
          <w:pPr>
            <w:pStyle w:val="Footer"/>
            <w:tabs>
              <w:tab w:val="clear" w:pos="8640"/>
            </w:tabs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</w:pPr>
          <w:r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www.oxonscouting.org.uk</w:t>
          </w:r>
        </w:p>
        <w:p w14:paraId="2BC10914" w14:textId="77777777" w:rsidR="007E79C2" w:rsidRPr="000E7693" w:rsidRDefault="007E79C2" w:rsidP="000E7693">
          <w:pPr>
            <w:pStyle w:val="Footer"/>
            <w:tabs>
              <w:tab w:val="clear" w:pos="8640"/>
              <w:tab w:val="left" w:pos="0"/>
            </w:tabs>
            <w:rPr>
              <w:rFonts w:ascii="Verdana" w:hAnsi="Verdana" w:cs="Arial"/>
              <w:sz w:val="18"/>
              <w:szCs w:val="18"/>
            </w:rPr>
          </w:pPr>
          <w:r w:rsidRPr="000E7693">
            <w:rPr>
              <w:rFonts w:ascii="Verdana" w:hAnsi="Verdana" w:cs="Arial"/>
              <w:sz w:val="18"/>
              <w:szCs w:val="18"/>
            </w:rPr>
            <w:t>Oxfordshire County Scout Council</w:t>
          </w:r>
        </w:p>
        <w:p w14:paraId="2785FC77" w14:textId="77777777" w:rsidR="007E79C2" w:rsidRDefault="007E79C2" w:rsidP="000E7693">
          <w:pPr>
            <w:pStyle w:val="Footer"/>
            <w:tabs>
              <w:tab w:val="left" w:pos="0"/>
            </w:tabs>
            <w:rPr>
              <w:rFonts w:cs="Arial"/>
              <w:sz w:val="18"/>
              <w:szCs w:val="18"/>
            </w:rPr>
          </w:pPr>
          <w:r w:rsidRPr="000E7693">
            <w:rPr>
              <w:rFonts w:ascii="Verdana" w:hAnsi="Verdana" w:cs="Arial"/>
              <w:sz w:val="18"/>
              <w:szCs w:val="18"/>
            </w:rPr>
            <w:t>Registered Charity No. 291693</w:t>
          </w:r>
        </w:p>
      </w:tc>
      <w:tc>
        <w:tcPr>
          <w:tcW w:w="5506" w:type="dxa"/>
        </w:tcPr>
        <w:p w14:paraId="5A331D8C" w14:textId="77777777" w:rsidR="007E79C2" w:rsidRDefault="007E79C2" w:rsidP="0099040F">
          <w:pPr>
            <w:pStyle w:val="Footer"/>
            <w:ind w:left="540" w:right="-108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bCs/>
              <w:color w:val="0000FF"/>
              <w:sz w:val="18"/>
              <w:szCs w:val="18"/>
            </w:rPr>
            <w:tab/>
          </w:r>
        </w:p>
      </w:tc>
    </w:tr>
  </w:tbl>
  <w:p w14:paraId="2EB93F16" w14:textId="77777777" w:rsidR="007E79C2" w:rsidRDefault="007E79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7133" w14:textId="77777777" w:rsidR="00215602" w:rsidRDefault="00215602">
      <w:r>
        <w:separator/>
      </w:r>
    </w:p>
  </w:footnote>
  <w:footnote w:type="continuationSeparator" w:id="0">
    <w:p w14:paraId="00A07DB3" w14:textId="77777777" w:rsidR="00215602" w:rsidRDefault="0021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5F4"/>
    <w:multiLevelType w:val="hybridMultilevel"/>
    <w:tmpl w:val="6512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0F7F"/>
    <w:multiLevelType w:val="hybridMultilevel"/>
    <w:tmpl w:val="7792784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45878"/>
    <w:multiLevelType w:val="hybridMultilevel"/>
    <w:tmpl w:val="645CB3E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6E07"/>
    <w:multiLevelType w:val="hybridMultilevel"/>
    <w:tmpl w:val="B688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E1AD9"/>
    <w:multiLevelType w:val="hybridMultilevel"/>
    <w:tmpl w:val="4F862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F2413"/>
    <w:multiLevelType w:val="hybridMultilevel"/>
    <w:tmpl w:val="378AFD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8590537">
    <w:abstractNumId w:val="1"/>
  </w:num>
  <w:num w:numId="2" w16cid:durableId="948468446">
    <w:abstractNumId w:val="2"/>
  </w:num>
  <w:num w:numId="3" w16cid:durableId="1434478735">
    <w:abstractNumId w:val="0"/>
  </w:num>
  <w:num w:numId="4" w16cid:durableId="2013755572">
    <w:abstractNumId w:val="4"/>
  </w:num>
  <w:num w:numId="5" w16cid:durableId="2093575093">
    <w:abstractNumId w:val="3"/>
  </w:num>
  <w:num w:numId="6" w16cid:durableId="134886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B1"/>
    <w:rsid w:val="000049FB"/>
    <w:rsid w:val="000461C0"/>
    <w:rsid w:val="000B0391"/>
    <w:rsid w:val="00111546"/>
    <w:rsid w:val="00162CFA"/>
    <w:rsid w:val="00163933"/>
    <w:rsid w:val="00182F5C"/>
    <w:rsid w:val="001841B3"/>
    <w:rsid w:val="001F7D95"/>
    <w:rsid w:val="00215602"/>
    <w:rsid w:val="00296BAE"/>
    <w:rsid w:val="00402EE7"/>
    <w:rsid w:val="004F1E7C"/>
    <w:rsid w:val="00522614"/>
    <w:rsid w:val="005C3B29"/>
    <w:rsid w:val="005F7361"/>
    <w:rsid w:val="007E79C2"/>
    <w:rsid w:val="00814F45"/>
    <w:rsid w:val="0098335B"/>
    <w:rsid w:val="009B47B1"/>
    <w:rsid w:val="00A34A65"/>
    <w:rsid w:val="00A60D26"/>
    <w:rsid w:val="00A85409"/>
    <w:rsid w:val="00B77AFD"/>
    <w:rsid w:val="00BB7D37"/>
    <w:rsid w:val="00CD1F2E"/>
    <w:rsid w:val="00CD7C8C"/>
    <w:rsid w:val="00D16F26"/>
    <w:rsid w:val="00D32574"/>
    <w:rsid w:val="00D47C18"/>
    <w:rsid w:val="00DB2CA4"/>
    <w:rsid w:val="00DD1702"/>
    <w:rsid w:val="00DD7937"/>
    <w:rsid w:val="00E22C5F"/>
    <w:rsid w:val="00E92FF0"/>
    <w:rsid w:val="00EF4EDB"/>
    <w:rsid w:val="00F51CCB"/>
    <w:rsid w:val="00FA3F4B"/>
    <w:rsid w:val="00FE5FD8"/>
    <w:rsid w:val="07BD4855"/>
    <w:rsid w:val="0AC956F6"/>
    <w:rsid w:val="24E473CA"/>
    <w:rsid w:val="40FFFF76"/>
    <w:rsid w:val="60E1F9DE"/>
    <w:rsid w:val="62956FDA"/>
    <w:rsid w:val="7919D363"/>
    <w:rsid w:val="7AD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EC08"/>
  <w15:chartTrackingRefBased/>
  <w15:docId w15:val="{BD8FB979-9EBF-4948-8DDB-E19D093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2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47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7B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B47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47B1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B47B1"/>
    <w:pPr>
      <w:ind w:left="2835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B47B1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98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23412C0F12F439004143DDB93F1D0" ma:contentTypeVersion="19" ma:contentTypeDescription="Create a new document." ma:contentTypeScope="" ma:versionID="8156f78a3976f887caf5d7c29deb26dd">
  <xsd:schema xmlns:xsd="http://www.w3.org/2001/XMLSchema" xmlns:xs="http://www.w3.org/2001/XMLSchema" xmlns:p="http://schemas.microsoft.com/office/2006/metadata/properties" xmlns:ns2="5d1daab8-8b80-4420-92f3-98beb81d9cf7" xmlns:ns3="81125b28-7d02-48af-9d85-3508d0602773" targetNamespace="http://schemas.microsoft.com/office/2006/metadata/properties" ma:root="true" ma:fieldsID="c6145086ee751799b5080267fb17529a" ns2:_="" ns3:_="">
    <xsd:import namespace="5d1daab8-8b80-4420-92f3-98beb81d9cf7"/>
    <xsd:import namespace="81125b28-7d02-48af-9d85-3508d0602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aab8-8b80-4420-92f3-98beb81d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abced1-5942-4c08-b87f-0218b1773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25b28-7d02-48af-9d85-3508d06027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8aa7ca-a983-4a99-890c-aec4c0ad5ba5}" ma:internalName="TaxCatchAll" ma:showField="CatchAllData" ma:web="81125b28-7d02-48af-9d85-3508d0602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daab8-8b80-4420-92f3-98beb81d9cf7">
      <Terms xmlns="http://schemas.microsoft.com/office/infopath/2007/PartnerControls"/>
    </lcf76f155ced4ddcb4097134ff3c332f>
    <TaxCatchAll xmlns="81125b28-7d02-48af-9d85-3508d0602773" xsi:nil="true"/>
  </documentManagement>
</p:properties>
</file>

<file path=customXml/itemProps1.xml><?xml version="1.0" encoding="utf-8"?>
<ds:datastoreItem xmlns:ds="http://schemas.openxmlformats.org/officeDocument/2006/customXml" ds:itemID="{8D3E2DCB-64B8-474B-8E39-E602A633F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F1CA5-B54E-4747-8F34-B95D1B9B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aab8-8b80-4420-92f3-98beb81d9cf7"/>
    <ds:schemaRef ds:uri="81125b28-7d02-48af-9d85-3508d0602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572FC-C271-45A4-A184-87D13E253DBC}">
  <ds:schemaRefs>
    <ds:schemaRef ds:uri="http://schemas.microsoft.com/office/2006/metadata/properties"/>
    <ds:schemaRef ds:uri="http://schemas.microsoft.com/office/infopath/2007/PartnerControls"/>
    <ds:schemaRef ds:uri="5d1daab8-8b80-4420-92f3-98beb81d9cf7"/>
    <ds:schemaRef ds:uri="81125b28-7d02-48af-9d85-3508d0602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1747</Characters>
  <Application>Microsoft Office Word</Application>
  <DocSecurity>0</DocSecurity>
  <Lines>53</Lines>
  <Paragraphs>34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Greer</dc:creator>
  <cp:keywords/>
  <dc:description/>
  <cp:lastModifiedBy>Chris Bee</cp:lastModifiedBy>
  <cp:revision>3</cp:revision>
  <cp:lastPrinted>2022-09-10T17:22:00Z</cp:lastPrinted>
  <dcterms:created xsi:type="dcterms:W3CDTF">2026-03-29T14:10:00Z</dcterms:created>
  <dcterms:modified xsi:type="dcterms:W3CDTF">2026-03-29T14:34:00Z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0x01010022223412C0F12F439004143DDB93F1D0</vt:lpwstr>
  </property>
  <property fmtid="{D5CDD505-2E9C-101B-9397-08002B2CF9AE}" pid="3" name="MediaServiceImageTags">
    <vt:lpwstr/>
  </property>
</Properties>
</file>