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2270"/>
        <w:gridCol w:w="1557"/>
        <w:gridCol w:w="9323"/>
      </w:tblGrid>
      <w:tr w:rsidR="00CA79E7" w:rsidRPr="008349D7" w14:paraId="2D941849" w14:textId="77777777" w:rsidTr="00A2181C">
        <w:trPr>
          <w:cantSplit/>
          <w:trHeight w:val="692"/>
          <w:tblHeader/>
        </w:trPr>
        <w:tc>
          <w:tcPr>
            <w:tcW w:w="811" w:type="pct"/>
            <w:shd w:val="clear" w:color="auto" w:fill="D9D9D9" w:themeFill="background1" w:themeFillShade="D9"/>
          </w:tcPr>
          <w:p w14:paraId="246CE18C" w14:textId="35D46A7E" w:rsidR="00CA79E7" w:rsidRPr="007A49B1" w:rsidRDefault="00CA79E7" w:rsidP="5E8D9366">
            <w:pPr>
              <w:widowControl/>
              <w:autoSpaceDE/>
              <w:autoSpaceDN/>
              <w:jc w:val="center"/>
              <w:rPr>
                <w:b/>
                <w:bCs/>
                <w:sz w:val="20"/>
                <w:szCs w:val="20"/>
              </w:rPr>
            </w:pPr>
            <w:r w:rsidRPr="5E8D9366">
              <w:rPr>
                <w:b/>
                <w:bCs/>
                <w:sz w:val="20"/>
                <w:szCs w:val="20"/>
              </w:rPr>
              <w:t>What could go wrong?</w:t>
            </w:r>
          </w:p>
          <w:p w14:paraId="7986860A" w14:textId="77777777" w:rsidR="00205CF1" w:rsidRPr="0007457A" w:rsidRDefault="00205CF1" w:rsidP="00205CF1">
            <w:pPr>
              <w:widowControl/>
              <w:autoSpaceDE/>
              <w:autoSpaceDN/>
              <w:rPr>
                <w:sz w:val="14"/>
                <w:szCs w:val="14"/>
              </w:rPr>
            </w:pPr>
            <w:r w:rsidRPr="0007457A">
              <w:rPr>
                <w:b/>
                <w:sz w:val="14"/>
                <w:szCs w:val="14"/>
              </w:rPr>
              <w:t>A hazard</w:t>
            </w:r>
            <w:r w:rsidRPr="0007457A">
              <w:rPr>
                <w:sz w:val="14"/>
                <w:szCs w:val="14"/>
              </w:rPr>
              <w:t xml:space="preserve"> is something that may cause harm or damage.</w:t>
            </w:r>
          </w:p>
          <w:p w14:paraId="2E8A2E65" w14:textId="3F249575" w:rsidR="00CA79E7" w:rsidRPr="0007457A" w:rsidRDefault="00CA79E7" w:rsidP="00205CF1">
            <w:pPr>
              <w:widowControl/>
              <w:autoSpaceDE/>
              <w:autoSpaceDN/>
              <w:jc w:val="center"/>
              <w:rPr>
                <w:sz w:val="16"/>
                <w:szCs w:val="16"/>
              </w:rPr>
            </w:pPr>
          </w:p>
        </w:tc>
        <w:tc>
          <w:tcPr>
            <w:tcW w:w="723" w:type="pct"/>
            <w:shd w:val="clear" w:color="auto" w:fill="D9D9D9" w:themeFill="background1" w:themeFillShade="D9"/>
          </w:tcPr>
          <w:p w14:paraId="7A223682" w14:textId="77777777" w:rsidR="00CA79E7" w:rsidRDefault="00C57745" w:rsidP="007A49B1">
            <w:pPr>
              <w:widowControl/>
              <w:autoSpaceDE/>
              <w:autoSpaceDN/>
              <w:jc w:val="center"/>
              <w:rPr>
                <w:b/>
                <w:sz w:val="20"/>
                <w:szCs w:val="20"/>
              </w:rPr>
            </w:pPr>
            <w:r>
              <w:rPr>
                <w:b/>
                <w:sz w:val="20"/>
                <w:szCs w:val="20"/>
              </w:rPr>
              <w:t>What is Risk from it?</w:t>
            </w:r>
          </w:p>
          <w:p w14:paraId="6FD2B16C" w14:textId="0D921024" w:rsidR="00205CF1" w:rsidRPr="007A49B1" w:rsidRDefault="00205CF1" w:rsidP="007A49B1">
            <w:pPr>
              <w:widowControl/>
              <w:autoSpaceDE/>
              <w:autoSpaceDN/>
              <w:jc w:val="center"/>
              <w:rPr>
                <w:b/>
                <w:sz w:val="20"/>
                <w:szCs w:val="20"/>
              </w:rPr>
            </w:pPr>
            <w:r w:rsidRPr="0007457A">
              <w:rPr>
                <w:b/>
                <w:sz w:val="14"/>
                <w:szCs w:val="14"/>
              </w:rPr>
              <w:t>The risk</w:t>
            </w:r>
            <w:r w:rsidRPr="0007457A">
              <w:rPr>
                <w:sz w:val="14"/>
                <w:szCs w:val="14"/>
              </w:rPr>
              <w:t xml:space="preserve"> is the harm that may occur from the hazard.</w:t>
            </w:r>
          </w:p>
        </w:tc>
        <w:tc>
          <w:tcPr>
            <w:tcW w:w="496" w:type="pct"/>
            <w:shd w:val="clear" w:color="auto" w:fill="D9D9D9" w:themeFill="background1" w:themeFillShade="D9"/>
          </w:tcPr>
          <w:p w14:paraId="245FCF09" w14:textId="77777777" w:rsidR="00CA79E7" w:rsidRDefault="00CA79E7" w:rsidP="007A49B1">
            <w:pPr>
              <w:widowControl/>
              <w:autoSpaceDE/>
              <w:autoSpaceDN/>
              <w:jc w:val="center"/>
              <w:rPr>
                <w:b/>
                <w:sz w:val="20"/>
                <w:szCs w:val="20"/>
              </w:rPr>
            </w:pPr>
            <w:r w:rsidRPr="007A49B1">
              <w:rPr>
                <w:b/>
                <w:sz w:val="20"/>
                <w:szCs w:val="20"/>
              </w:rPr>
              <w:t>Who is at risk?</w:t>
            </w:r>
          </w:p>
          <w:p w14:paraId="0A965674" w14:textId="77777777" w:rsidR="00205CF1" w:rsidRPr="0007457A" w:rsidRDefault="00205CF1" w:rsidP="00205CF1">
            <w:pPr>
              <w:widowControl/>
              <w:autoSpaceDE/>
              <w:autoSpaceDN/>
              <w:rPr>
                <w:sz w:val="14"/>
                <w:szCs w:val="14"/>
              </w:rPr>
            </w:pPr>
            <w:r w:rsidRPr="0007457A">
              <w:rPr>
                <w:sz w:val="14"/>
                <w:szCs w:val="14"/>
              </w:rPr>
              <w:t>For example: young people,</w:t>
            </w:r>
          </w:p>
          <w:p w14:paraId="06229D8E" w14:textId="210125F6" w:rsidR="00205CF1" w:rsidRPr="007A49B1" w:rsidRDefault="00205CF1" w:rsidP="00205CF1">
            <w:pPr>
              <w:widowControl/>
              <w:autoSpaceDE/>
              <w:autoSpaceDN/>
              <w:rPr>
                <w:b/>
                <w:sz w:val="20"/>
                <w:szCs w:val="20"/>
              </w:rPr>
            </w:pPr>
            <w:r w:rsidRPr="0007457A">
              <w:rPr>
                <w:sz w:val="14"/>
                <w:szCs w:val="14"/>
              </w:rPr>
              <w:t>adult volunteers,</w:t>
            </w:r>
            <w:r>
              <w:rPr>
                <w:sz w:val="14"/>
                <w:szCs w:val="14"/>
              </w:rPr>
              <w:t xml:space="preserve"> </w:t>
            </w:r>
            <w:r w:rsidRPr="0007457A">
              <w:rPr>
                <w:sz w:val="14"/>
                <w:szCs w:val="14"/>
              </w:rPr>
              <w:t>visitors</w:t>
            </w:r>
          </w:p>
        </w:tc>
        <w:tc>
          <w:tcPr>
            <w:tcW w:w="2970" w:type="pct"/>
            <w:shd w:val="clear" w:color="auto" w:fill="D9D9D9" w:themeFill="background1" w:themeFillShade="D9"/>
          </w:tcPr>
          <w:p w14:paraId="60BEE3F8" w14:textId="31851BA9" w:rsidR="00CA79E7" w:rsidRDefault="00CA79E7" w:rsidP="006F034E">
            <w:pPr>
              <w:widowControl/>
              <w:jc w:val="center"/>
              <w:rPr>
                <w:b/>
                <w:bCs/>
                <w:sz w:val="20"/>
                <w:szCs w:val="20"/>
              </w:rPr>
            </w:pPr>
            <w:r w:rsidRPr="5E8D9366">
              <w:rPr>
                <w:b/>
                <w:bCs/>
                <w:sz w:val="20"/>
                <w:szCs w:val="20"/>
              </w:rPr>
              <w:t>What are you going to do about it?</w:t>
            </w:r>
          </w:p>
          <w:p w14:paraId="79030149" w14:textId="77777777" w:rsidR="00CA79E7" w:rsidRPr="00024D82" w:rsidRDefault="00CA79E7" w:rsidP="006F034E">
            <w:pPr>
              <w:widowControl/>
              <w:autoSpaceDE/>
              <w:autoSpaceDN/>
              <w:jc w:val="center"/>
              <w:rPr>
                <w:sz w:val="14"/>
                <w:szCs w:val="14"/>
              </w:rPr>
            </w:pPr>
            <w:r w:rsidRPr="00024D82">
              <w:rPr>
                <w:sz w:val="14"/>
                <w:szCs w:val="14"/>
              </w:rPr>
              <w:t>How are the risks already controlled?</w:t>
            </w:r>
          </w:p>
          <w:p w14:paraId="4B59DB50" w14:textId="6D4081A8" w:rsidR="00FE0F2F" w:rsidRPr="00024D82" w:rsidRDefault="00FE0F2F" w:rsidP="006F034E">
            <w:pPr>
              <w:widowControl/>
              <w:autoSpaceDE/>
              <w:autoSpaceDN/>
              <w:rPr>
                <w:sz w:val="14"/>
                <w:szCs w:val="14"/>
              </w:rPr>
            </w:pPr>
            <w:r w:rsidRPr="00024D82">
              <w:rPr>
                <w:b/>
                <w:sz w:val="14"/>
                <w:szCs w:val="14"/>
              </w:rPr>
              <w:t xml:space="preserve">Controls </w:t>
            </w:r>
            <w:r w:rsidRPr="00024D82">
              <w:rPr>
                <w:sz w:val="14"/>
                <w:szCs w:val="14"/>
              </w:rPr>
              <w:t xml:space="preserve">are ways of making the activity safer by removing or reducing the risk.  For example, you may use a different piece of </w:t>
            </w:r>
            <w:proofErr w:type="gramStart"/>
            <w:r w:rsidRPr="00024D82">
              <w:rPr>
                <w:sz w:val="14"/>
                <w:szCs w:val="14"/>
              </w:rPr>
              <w:t>equipment</w:t>
            </w:r>
            <w:proofErr w:type="gramEnd"/>
            <w:r w:rsidRPr="00024D82">
              <w:rPr>
                <w:sz w:val="14"/>
                <w:szCs w:val="14"/>
              </w:rPr>
              <w:t xml:space="preserve"> or you might change the way you do the activity.</w:t>
            </w:r>
          </w:p>
          <w:p w14:paraId="0A9E934E" w14:textId="77777777" w:rsidR="00CA79E7" w:rsidRPr="00024D82" w:rsidRDefault="00CA79E7" w:rsidP="006F034E">
            <w:pPr>
              <w:widowControl/>
              <w:autoSpaceDE/>
              <w:autoSpaceDN/>
              <w:jc w:val="center"/>
              <w:rPr>
                <w:sz w:val="14"/>
                <w:szCs w:val="14"/>
              </w:rPr>
            </w:pPr>
            <w:r w:rsidRPr="00024D82">
              <w:rPr>
                <w:sz w:val="14"/>
                <w:szCs w:val="14"/>
              </w:rPr>
              <w:t>What extra controls are needed?</w:t>
            </w:r>
          </w:p>
          <w:p w14:paraId="03555046" w14:textId="5939C6EA" w:rsidR="00CA79E7" w:rsidRPr="0007457A" w:rsidRDefault="00CA79E7" w:rsidP="006F034E">
            <w:pPr>
              <w:widowControl/>
              <w:autoSpaceDE/>
              <w:autoSpaceDN/>
              <w:jc w:val="center"/>
              <w:rPr>
                <w:b/>
                <w:bCs/>
                <w:sz w:val="16"/>
                <w:szCs w:val="16"/>
              </w:rPr>
            </w:pPr>
            <w:r w:rsidRPr="00024D82">
              <w:rPr>
                <w:sz w:val="14"/>
                <w:szCs w:val="14"/>
              </w:rPr>
              <w:t>How will they be communicated to young people and adults and remain inclusive to all needs?</w:t>
            </w:r>
          </w:p>
        </w:tc>
      </w:tr>
      <w:tr w:rsidR="0086638A" w:rsidRPr="0071703B" w14:paraId="7CC4E23A" w14:textId="77777777" w:rsidTr="00A2181C">
        <w:trPr>
          <w:cantSplit/>
          <w:trHeight w:val="567"/>
        </w:trPr>
        <w:tc>
          <w:tcPr>
            <w:tcW w:w="811" w:type="pct"/>
          </w:tcPr>
          <w:p w14:paraId="69CE5B61" w14:textId="0CD02F11" w:rsidR="0086638A" w:rsidRPr="0086638A" w:rsidRDefault="0086638A" w:rsidP="0086638A">
            <w:pPr>
              <w:widowControl/>
              <w:autoSpaceDE/>
              <w:autoSpaceDN/>
              <w:rPr>
                <w:rFonts w:eastAsia="Times New Roman" w:cs="Segoe UI"/>
                <w:bCs/>
                <w:sz w:val="16"/>
                <w:szCs w:val="16"/>
                <w:lang w:bidi="ar-SA"/>
              </w:rPr>
            </w:pPr>
            <w:r>
              <w:rPr>
                <w:sz w:val="16"/>
                <w:szCs w:val="16"/>
              </w:rPr>
              <w:t>Overcrowding in marquee</w:t>
            </w:r>
          </w:p>
        </w:tc>
        <w:tc>
          <w:tcPr>
            <w:tcW w:w="723" w:type="pct"/>
          </w:tcPr>
          <w:p w14:paraId="2C948E40" w14:textId="54FF542E" w:rsidR="0086638A" w:rsidRPr="00F74889" w:rsidRDefault="0079725F" w:rsidP="0086638A">
            <w:pPr>
              <w:widowControl/>
              <w:autoSpaceDE/>
              <w:autoSpaceDN/>
              <w:rPr>
                <w:sz w:val="16"/>
                <w:szCs w:val="16"/>
              </w:rPr>
            </w:pPr>
            <w:r>
              <w:rPr>
                <w:sz w:val="16"/>
                <w:szCs w:val="16"/>
              </w:rPr>
              <w:t>Crush injuries, trampling, panic</w:t>
            </w:r>
          </w:p>
        </w:tc>
        <w:tc>
          <w:tcPr>
            <w:tcW w:w="496" w:type="pct"/>
          </w:tcPr>
          <w:p w14:paraId="5A220A4F" w14:textId="1937596F" w:rsidR="0086638A" w:rsidRPr="0086638A" w:rsidRDefault="0086638A" w:rsidP="0086638A">
            <w:pPr>
              <w:widowControl/>
              <w:autoSpaceDE/>
              <w:autoSpaceDN/>
              <w:rPr>
                <w:sz w:val="16"/>
                <w:szCs w:val="16"/>
              </w:rPr>
            </w:pPr>
            <w:r w:rsidRPr="0086638A">
              <w:rPr>
                <w:sz w:val="16"/>
                <w:szCs w:val="16"/>
              </w:rPr>
              <w:t>Y</w:t>
            </w:r>
            <w:r w:rsidRPr="0086638A">
              <w:rPr>
                <w:sz w:val="16"/>
                <w:szCs w:val="16"/>
              </w:rPr>
              <w:t>oung people</w:t>
            </w:r>
            <w:r w:rsidRPr="0086638A">
              <w:rPr>
                <w:sz w:val="16"/>
                <w:szCs w:val="16"/>
              </w:rPr>
              <w:t>,</w:t>
            </w:r>
            <w:r w:rsidRPr="0086638A">
              <w:rPr>
                <w:sz w:val="16"/>
                <w:szCs w:val="16"/>
              </w:rPr>
              <w:t xml:space="preserve"> </w:t>
            </w:r>
            <w:r w:rsidRPr="0086638A">
              <w:rPr>
                <w:sz w:val="16"/>
                <w:szCs w:val="16"/>
              </w:rPr>
              <w:t>a</w:t>
            </w:r>
            <w:r w:rsidRPr="0086638A">
              <w:rPr>
                <w:sz w:val="16"/>
                <w:szCs w:val="16"/>
              </w:rPr>
              <w:t>dult volunteers, and visitors</w:t>
            </w:r>
          </w:p>
        </w:tc>
        <w:tc>
          <w:tcPr>
            <w:tcW w:w="2970" w:type="pct"/>
          </w:tcPr>
          <w:p w14:paraId="3D94E9C9" w14:textId="3B1CB8AD" w:rsidR="0079725F" w:rsidRPr="0092700C" w:rsidRDefault="00332588" w:rsidP="0079725F">
            <w:pPr>
              <w:pStyle w:val="ListParagraph"/>
              <w:widowControl/>
              <w:numPr>
                <w:ilvl w:val="0"/>
                <w:numId w:val="13"/>
              </w:numPr>
              <w:autoSpaceDE/>
              <w:autoSpaceDN/>
              <w:spacing w:before="0" w:after="0" w:line="240" w:lineRule="auto"/>
              <w:ind w:left="360"/>
              <w:rPr>
                <w:sz w:val="16"/>
                <w:szCs w:val="16"/>
              </w:rPr>
            </w:pPr>
            <w:r>
              <w:rPr>
                <w:sz w:val="16"/>
                <w:szCs w:val="16"/>
              </w:rPr>
              <w:t xml:space="preserve">Marquee capacity will be adequate for whole camp to be safely </w:t>
            </w:r>
            <w:proofErr w:type="spellStart"/>
            <w:r>
              <w:rPr>
                <w:sz w:val="16"/>
                <w:szCs w:val="16"/>
              </w:rPr>
              <w:t>accomodated</w:t>
            </w:r>
            <w:proofErr w:type="spellEnd"/>
          </w:p>
          <w:p w14:paraId="66F26977" w14:textId="3D75B4AD" w:rsidR="0086638A" w:rsidRPr="0092700C" w:rsidRDefault="00332588" w:rsidP="0086638A">
            <w:pPr>
              <w:pStyle w:val="ListParagraph"/>
              <w:widowControl/>
              <w:numPr>
                <w:ilvl w:val="0"/>
                <w:numId w:val="13"/>
              </w:numPr>
              <w:autoSpaceDE/>
              <w:autoSpaceDN/>
              <w:spacing w:before="0" w:after="0" w:line="240" w:lineRule="auto"/>
              <w:ind w:left="360"/>
              <w:rPr>
                <w:sz w:val="16"/>
                <w:szCs w:val="16"/>
              </w:rPr>
            </w:pPr>
            <w:r>
              <w:rPr>
                <w:sz w:val="16"/>
                <w:szCs w:val="16"/>
              </w:rPr>
              <w:t>Crowd management using MC if concerns about overcrowding near the stage</w:t>
            </w:r>
          </w:p>
        </w:tc>
      </w:tr>
      <w:tr w:rsidR="0079725F" w:rsidRPr="0071703B" w14:paraId="77C283DB" w14:textId="77777777" w:rsidTr="00A2181C">
        <w:trPr>
          <w:cantSplit/>
          <w:trHeight w:val="567"/>
        </w:trPr>
        <w:tc>
          <w:tcPr>
            <w:tcW w:w="811" w:type="pct"/>
          </w:tcPr>
          <w:p w14:paraId="4D5F11F2" w14:textId="39C17BC4" w:rsidR="0079725F" w:rsidRDefault="0079725F" w:rsidP="0086638A">
            <w:pPr>
              <w:rPr>
                <w:sz w:val="16"/>
                <w:szCs w:val="16"/>
              </w:rPr>
            </w:pPr>
            <w:r>
              <w:rPr>
                <w:sz w:val="16"/>
                <w:szCs w:val="16"/>
              </w:rPr>
              <w:t>Scout behaviour</w:t>
            </w:r>
          </w:p>
        </w:tc>
        <w:tc>
          <w:tcPr>
            <w:tcW w:w="723" w:type="pct"/>
          </w:tcPr>
          <w:p w14:paraId="53403CE4" w14:textId="6A96FA53" w:rsidR="0079725F" w:rsidRDefault="0079725F" w:rsidP="0086638A">
            <w:pPr>
              <w:widowControl/>
              <w:autoSpaceDE/>
              <w:autoSpaceDN/>
              <w:rPr>
                <w:sz w:val="16"/>
                <w:szCs w:val="16"/>
              </w:rPr>
            </w:pPr>
            <w:r>
              <w:rPr>
                <w:sz w:val="16"/>
                <w:szCs w:val="16"/>
              </w:rPr>
              <w:t>Collision between participants</w:t>
            </w:r>
            <w:r>
              <w:rPr>
                <w:sz w:val="16"/>
                <w:szCs w:val="16"/>
              </w:rPr>
              <w:t>, accidental impacts and m</w:t>
            </w:r>
            <w:r>
              <w:rPr>
                <w:sz w:val="16"/>
                <w:szCs w:val="16"/>
              </w:rPr>
              <w:t>inor injuries</w:t>
            </w:r>
          </w:p>
        </w:tc>
        <w:tc>
          <w:tcPr>
            <w:tcW w:w="496" w:type="pct"/>
          </w:tcPr>
          <w:p w14:paraId="626CD7B5" w14:textId="7E2C75C2" w:rsidR="0079725F" w:rsidRPr="0086638A" w:rsidRDefault="0079725F" w:rsidP="0086638A">
            <w:pPr>
              <w:widowControl/>
              <w:autoSpaceDE/>
              <w:autoSpaceDN/>
              <w:rPr>
                <w:sz w:val="16"/>
                <w:szCs w:val="16"/>
              </w:rPr>
            </w:pPr>
            <w:r w:rsidRPr="0086638A">
              <w:rPr>
                <w:sz w:val="16"/>
                <w:szCs w:val="16"/>
              </w:rPr>
              <w:t>Young people, adult volunteers, and visitors</w:t>
            </w:r>
          </w:p>
        </w:tc>
        <w:tc>
          <w:tcPr>
            <w:tcW w:w="2970" w:type="pct"/>
          </w:tcPr>
          <w:p w14:paraId="3A0843DF" w14:textId="77777777" w:rsidR="0079725F" w:rsidRPr="0079725F" w:rsidRDefault="0079725F" w:rsidP="0079725F">
            <w:pPr>
              <w:pStyle w:val="ListParagraph"/>
              <w:widowControl/>
              <w:numPr>
                <w:ilvl w:val="0"/>
                <w:numId w:val="13"/>
              </w:numPr>
              <w:autoSpaceDE/>
              <w:autoSpaceDN/>
              <w:spacing w:before="0" w:after="0" w:line="240" w:lineRule="auto"/>
              <w:ind w:left="360"/>
              <w:rPr>
                <w:sz w:val="16"/>
                <w:szCs w:val="16"/>
              </w:rPr>
            </w:pPr>
            <w:r w:rsidRPr="0079725F">
              <w:rPr>
                <w:sz w:val="16"/>
                <w:szCs w:val="16"/>
              </w:rPr>
              <w:t>Boundaries to be set by the MC to control the Scouts.</w:t>
            </w:r>
          </w:p>
          <w:p w14:paraId="689591D5" w14:textId="77777777" w:rsidR="0079725F" w:rsidRPr="0079725F" w:rsidRDefault="0079725F" w:rsidP="0079725F">
            <w:pPr>
              <w:pStyle w:val="ListParagraph"/>
              <w:widowControl/>
              <w:numPr>
                <w:ilvl w:val="0"/>
                <w:numId w:val="13"/>
              </w:numPr>
              <w:autoSpaceDE/>
              <w:autoSpaceDN/>
              <w:spacing w:before="0" w:after="0" w:line="240" w:lineRule="auto"/>
              <w:ind w:left="360"/>
              <w:rPr>
                <w:sz w:val="16"/>
                <w:szCs w:val="16"/>
              </w:rPr>
            </w:pPr>
            <w:r w:rsidRPr="0079725F">
              <w:rPr>
                <w:sz w:val="16"/>
                <w:szCs w:val="16"/>
              </w:rPr>
              <w:t>Allocated staff / helpers to stay in marquee and monitor and stop any running in marquee and control all entrances / exits to marquee</w:t>
            </w:r>
          </w:p>
          <w:p w14:paraId="049C35A4" w14:textId="4D089403" w:rsidR="0079725F" w:rsidRPr="0079725F" w:rsidRDefault="0079725F" w:rsidP="0079725F">
            <w:pPr>
              <w:pStyle w:val="ListParagraph"/>
              <w:widowControl/>
              <w:numPr>
                <w:ilvl w:val="0"/>
                <w:numId w:val="13"/>
              </w:numPr>
              <w:autoSpaceDE/>
              <w:autoSpaceDN/>
              <w:spacing w:before="0" w:after="0" w:line="240" w:lineRule="auto"/>
              <w:ind w:left="360"/>
              <w:rPr>
                <w:sz w:val="16"/>
                <w:szCs w:val="16"/>
              </w:rPr>
            </w:pPr>
            <w:r w:rsidRPr="0079725F">
              <w:rPr>
                <w:sz w:val="16"/>
                <w:szCs w:val="16"/>
              </w:rPr>
              <w:t>Additional adults in the marquee for general control.</w:t>
            </w:r>
          </w:p>
        </w:tc>
      </w:tr>
      <w:tr w:rsidR="0086638A" w:rsidRPr="0071703B" w14:paraId="70818E66" w14:textId="77777777" w:rsidTr="00A2181C">
        <w:trPr>
          <w:cantSplit/>
          <w:trHeight w:val="567"/>
        </w:trPr>
        <w:tc>
          <w:tcPr>
            <w:tcW w:w="811" w:type="pct"/>
          </w:tcPr>
          <w:p w14:paraId="7EFC74A5" w14:textId="0CAFB080" w:rsidR="0086638A" w:rsidRPr="0086638A" w:rsidRDefault="0086638A" w:rsidP="0086638A">
            <w:pPr>
              <w:rPr>
                <w:bCs/>
                <w:sz w:val="16"/>
                <w:szCs w:val="16"/>
              </w:rPr>
            </w:pPr>
            <w:r w:rsidRPr="0086638A">
              <w:rPr>
                <w:sz w:val="16"/>
                <w:szCs w:val="16"/>
              </w:rPr>
              <w:t>Ingress to and egress from Marquee</w:t>
            </w:r>
            <w:r>
              <w:rPr>
                <w:sz w:val="16"/>
                <w:szCs w:val="16"/>
              </w:rPr>
              <w:t xml:space="preserve"> and return to Zones</w:t>
            </w:r>
          </w:p>
        </w:tc>
        <w:tc>
          <w:tcPr>
            <w:tcW w:w="723" w:type="pct"/>
          </w:tcPr>
          <w:p w14:paraId="3412D96E" w14:textId="673AEF12" w:rsidR="0086638A" w:rsidRPr="00F74889" w:rsidRDefault="00A2181C" w:rsidP="0086638A">
            <w:pPr>
              <w:widowControl/>
              <w:autoSpaceDE/>
              <w:autoSpaceDN/>
              <w:rPr>
                <w:sz w:val="16"/>
                <w:szCs w:val="16"/>
              </w:rPr>
            </w:pPr>
            <w:r>
              <w:rPr>
                <w:sz w:val="16"/>
                <w:szCs w:val="16"/>
              </w:rPr>
              <w:t>Slips, trips and falls</w:t>
            </w:r>
          </w:p>
        </w:tc>
        <w:tc>
          <w:tcPr>
            <w:tcW w:w="496" w:type="pct"/>
          </w:tcPr>
          <w:p w14:paraId="5D1B59A4" w14:textId="48A46B66" w:rsidR="0086638A" w:rsidRPr="00F74889" w:rsidRDefault="0086638A" w:rsidP="0086638A">
            <w:pPr>
              <w:widowControl/>
              <w:autoSpaceDE/>
              <w:autoSpaceDN/>
              <w:rPr>
                <w:sz w:val="16"/>
                <w:szCs w:val="16"/>
              </w:rPr>
            </w:pPr>
            <w:r w:rsidRPr="0086638A">
              <w:rPr>
                <w:sz w:val="16"/>
                <w:szCs w:val="16"/>
              </w:rPr>
              <w:t>Young people</w:t>
            </w:r>
          </w:p>
        </w:tc>
        <w:tc>
          <w:tcPr>
            <w:tcW w:w="2970" w:type="pct"/>
          </w:tcPr>
          <w:p w14:paraId="201E1319" w14:textId="64B45599" w:rsidR="0079725F" w:rsidRPr="0079725F" w:rsidRDefault="0079725F" w:rsidP="0079725F">
            <w:pPr>
              <w:pStyle w:val="ListParagraph"/>
              <w:widowControl/>
              <w:numPr>
                <w:ilvl w:val="0"/>
                <w:numId w:val="13"/>
              </w:numPr>
              <w:autoSpaceDE/>
              <w:autoSpaceDN/>
              <w:spacing w:before="0" w:after="0" w:line="240" w:lineRule="auto"/>
              <w:ind w:left="360"/>
              <w:rPr>
                <w:sz w:val="16"/>
                <w:szCs w:val="16"/>
              </w:rPr>
            </w:pPr>
            <w:r w:rsidRPr="0079725F">
              <w:rPr>
                <w:sz w:val="16"/>
                <w:szCs w:val="16"/>
              </w:rPr>
              <w:t>Some zone staff to stay on the zones during the evening</w:t>
            </w:r>
            <w:r w:rsidR="00332588">
              <w:rPr>
                <w:sz w:val="16"/>
                <w:szCs w:val="16"/>
              </w:rPr>
              <w:t xml:space="preserve"> (to ensure Zone safety and option to go back to camp)</w:t>
            </w:r>
          </w:p>
          <w:p w14:paraId="777497A1" w14:textId="77777777" w:rsidR="0079725F" w:rsidRDefault="0079725F" w:rsidP="0079725F">
            <w:pPr>
              <w:pStyle w:val="ListParagraph"/>
              <w:widowControl/>
              <w:numPr>
                <w:ilvl w:val="0"/>
                <w:numId w:val="13"/>
              </w:numPr>
              <w:autoSpaceDE/>
              <w:autoSpaceDN/>
              <w:spacing w:before="0" w:after="0" w:line="240" w:lineRule="auto"/>
              <w:ind w:left="360"/>
              <w:rPr>
                <w:sz w:val="16"/>
                <w:szCs w:val="16"/>
              </w:rPr>
            </w:pPr>
            <w:r w:rsidRPr="0079725F">
              <w:rPr>
                <w:sz w:val="16"/>
                <w:szCs w:val="16"/>
              </w:rPr>
              <w:t>Marquee located centrally to the site, so less distance for Young People to get back to Zones</w:t>
            </w:r>
          </w:p>
          <w:p w14:paraId="21A2A9BD" w14:textId="77777777" w:rsidR="0086638A" w:rsidRDefault="0079725F" w:rsidP="0079725F">
            <w:pPr>
              <w:pStyle w:val="ListParagraph"/>
              <w:widowControl/>
              <w:numPr>
                <w:ilvl w:val="0"/>
                <w:numId w:val="13"/>
              </w:numPr>
              <w:autoSpaceDE/>
              <w:autoSpaceDN/>
              <w:spacing w:before="0" w:after="0" w:line="240" w:lineRule="auto"/>
              <w:ind w:left="360"/>
              <w:rPr>
                <w:sz w:val="16"/>
                <w:szCs w:val="16"/>
              </w:rPr>
            </w:pPr>
            <w:r w:rsidRPr="0079725F">
              <w:rPr>
                <w:sz w:val="16"/>
                <w:szCs w:val="16"/>
              </w:rPr>
              <w:t xml:space="preserve">Marquee tent pegs and ropes </w:t>
            </w:r>
            <w:r>
              <w:rPr>
                <w:sz w:val="16"/>
                <w:szCs w:val="16"/>
              </w:rPr>
              <w:t xml:space="preserve">will be </w:t>
            </w:r>
            <w:proofErr w:type="spellStart"/>
            <w:r>
              <w:rPr>
                <w:sz w:val="16"/>
                <w:szCs w:val="16"/>
              </w:rPr>
              <w:t>maked</w:t>
            </w:r>
            <w:proofErr w:type="spellEnd"/>
            <w:r>
              <w:rPr>
                <w:sz w:val="16"/>
                <w:szCs w:val="16"/>
              </w:rPr>
              <w:t xml:space="preserve"> </w:t>
            </w:r>
            <w:r w:rsidRPr="0079725F">
              <w:rPr>
                <w:sz w:val="16"/>
                <w:szCs w:val="16"/>
              </w:rPr>
              <w:t>with hazard tape or similar to make them obvious to people in the vicinity.</w:t>
            </w:r>
          </w:p>
          <w:p w14:paraId="3B6FADBF" w14:textId="05233837" w:rsidR="0079725F" w:rsidRPr="006F034E" w:rsidRDefault="0079725F" w:rsidP="0079725F">
            <w:pPr>
              <w:pStyle w:val="ListParagraph"/>
              <w:widowControl/>
              <w:numPr>
                <w:ilvl w:val="0"/>
                <w:numId w:val="13"/>
              </w:numPr>
              <w:autoSpaceDE/>
              <w:autoSpaceDN/>
              <w:spacing w:before="0" w:after="0" w:line="240" w:lineRule="auto"/>
              <w:ind w:left="360"/>
              <w:rPr>
                <w:sz w:val="16"/>
                <w:szCs w:val="16"/>
              </w:rPr>
            </w:pPr>
            <w:r>
              <w:rPr>
                <w:sz w:val="16"/>
                <w:szCs w:val="16"/>
              </w:rPr>
              <w:t>No running around marquee, door staff to enforce</w:t>
            </w:r>
            <w:r w:rsidR="00A2181C">
              <w:rPr>
                <w:sz w:val="16"/>
                <w:szCs w:val="16"/>
              </w:rPr>
              <w:t>.</w:t>
            </w:r>
          </w:p>
        </w:tc>
      </w:tr>
      <w:tr w:rsidR="0079725F" w:rsidRPr="001C60E8" w14:paraId="3AB4414B" w14:textId="77777777" w:rsidTr="00A2181C">
        <w:trPr>
          <w:cantSplit/>
          <w:trHeight w:val="567"/>
        </w:trPr>
        <w:tc>
          <w:tcPr>
            <w:tcW w:w="811" w:type="pct"/>
          </w:tcPr>
          <w:p w14:paraId="69959E05" w14:textId="214653A9" w:rsidR="0079725F" w:rsidRDefault="00A2181C" w:rsidP="0086638A">
            <w:pPr>
              <w:widowControl/>
              <w:autoSpaceDE/>
              <w:autoSpaceDN/>
              <w:rPr>
                <w:rFonts w:eastAsia="Times New Roman" w:cs="Segoe UI"/>
                <w:bCs/>
                <w:sz w:val="16"/>
                <w:szCs w:val="16"/>
                <w:lang w:bidi="ar-SA"/>
              </w:rPr>
            </w:pPr>
            <w:r>
              <w:rPr>
                <w:rFonts w:eastAsia="Times New Roman" w:cs="Segoe UI"/>
                <w:bCs/>
                <w:sz w:val="16"/>
                <w:szCs w:val="16"/>
                <w:lang w:bidi="ar-SA"/>
              </w:rPr>
              <w:t>Electrical safety</w:t>
            </w:r>
          </w:p>
        </w:tc>
        <w:tc>
          <w:tcPr>
            <w:tcW w:w="723" w:type="pct"/>
          </w:tcPr>
          <w:p w14:paraId="2BDC25DF" w14:textId="3AD6B98D" w:rsidR="0079725F" w:rsidRDefault="00A2181C" w:rsidP="0086638A">
            <w:pPr>
              <w:widowControl/>
              <w:autoSpaceDE/>
              <w:autoSpaceDN/>
              <w:rPr>
                <w:color w:val="FF0000"/>
                <w:sz w:val="16"/>
                <w:szCs w:val="16"/>
              </w:rPr>
            </w:pPr>
            <w:r w:rsidRPr="00A2181C">
              <w:rPr>
                <w:sz w:val="16"/>
                <w:szCs w:val="16"/>
              </w:rPr>
              <w:t>Electric shock causing injury or death</w:t>
            </w:r>
          </w:p>
        </w:tc>
        <w:tc>
          <w:tcPr>
            <w:tcW w:w="496" w:type="pct"/>
          </w:tcPr>
          <w:p w14:paraId="37A59FBF" w14:textId="17A81B6F" w:rsidR="0079725F" w:rsidRDefault="00A2181C" w:rsidP="0086638A">
            <w:pPr>
              <w:widowControl/>
              <w:autoSpaceDE/>
              <w:autoSpaceDN/>
              <w:rPr>
                <w:sz w:val="16"/>
                <w:szCs w:val="16"/>
              </w:rPr>
            </w:pPr>
            <w:r w:rsidRPr="0086638A">
              <w:rPr>
                <w:sz w:val="16"/>
                <w:szCs w:val="16"/>
              </w:rPr>
              <w:t>Young people, adult volunteers, and visitors</w:t>
            </w:r>
          </w:p>
        </w:tc>
        <w:tc>
          <w:tcPr>
            <w:tcW w:w="2970" w:type="pct"/>
          </w:tcPr>
          <w:p w14:paraId="01EBFE2B" w14:textId="1F6B9734" w:rsidR="0079725F" w:rsidRDefault="00A2181C" w:rsidP="0086638A">
            <w:pPr>
              <w:pStyle w:val="ListParagraph"/>
              <w:widowControl/>
              <w:numPr>
                <w:ilvl w:val="0"/>
                <w:numId w:val="13"/>
              </w:numPr>
              <w:autoSpaceDE/>
              <w:autoSpaceDN/>
              <w:spacing w:before="0" w:after="0" w:line="240" w:lineRule="auto"/>
              <w:ind w:left="360"/>
              <w:rPr>
                <w:sz w:val="16"/>
                <w:szCs w:val="16"/>
              </w:rPr>
            </w:pPr>
            <w:r>
              <w:rPr>
                <w:sz w:val="16"/>
                <w:szCs w:val="16"/>
              </w:rPr>
              <w:t xml:space="preserve">Visual inspection of </w:t>
            </w:r>
            <w:r>
              <w:rPr>
                <w:sz w:val="16"/>
                <w:szCs w:val="16"/>
              </w:rPr>
              <w:t>equipment and all mains carrying cabling during setup, preferably in daylight</w:t>
            </w:r>
          </w:p>
          <w:p w14:paraId="0E992D04" w14:textId="2014DBD0" w:rsidR="00A2181C" w:rsidRDefault="00A2181C" w:rsidP="0086638A">
            <w:pPr>
              <w:pStyle w:val="ListParagraph"/>
              <w:widowControl/>
              <w:numPr>
                <w:ilvl w:val="0"/>
                <w:numId w:val="13"/>
              </w:numPr>
              <w:autoSpaceDE/>
              <w:autoSpaceDN/>
              <w:spacing w:before="0" w:after="0" w:line="240" w:lineRule="auto"/>
              <w:ind w:left="360"/>
              <w:rPr>
                <w:sz w:val="16"/>
                <w:szCs w:val="16"/>
              </w:rPr>
            </w:pPr>
            <w:r>
              <w:rPr>
                <w:sz w:val="16"/>
                <w:szCs w:val="16"/>
              </w:rPr>
              <w:t>Supply protected by RCDs</w:t>
            </w:r>
          </w:p>
          <w:p w14:paraId="78132835" w14:textId="77777777" w:rsidR="00A2181C" w:rsidRDefault="00A2181C" w:rsidP="0086638A">
            <w:pPr>
              <w:pStyle w:val="ListParagraph"/>
              <w:widowControl/>
              <w:numPr>
                <w:ilvl w:val="0"/>
                <w:numId w:val="13"/>
              </w:numPr>
              <w:autoSpaceDE/>
              <w:autoSpaceDN/>
              <w:spacing w:before="0" w:after="0" w:line="240" w:lineRule="auto"/>
              <w:ind w:left="360"/>
              <w:rPr>
                <w:sz w:val="16"/>
                <w:szCs w:val="16"/>
              </w:rPr>
            </w:pPr>
            <w:r>
              <w:rPr>
                <w:sz w:val="16"/>
                <w:szCs w:val="16"/>
              </w:rPr>
              <w:t>Staff available who know how to cut power to the equipment</w:t>
            </w:r>
          </w:p>
          <w:p w14:paraId="67EE4404" w14:textId="16CF4E06" w:rsidR="00A2181C" w:rsidRPr="008247C7" w:rsidRDefault="00A2181C" w:rsidP="0086638A">
            <w:pPr>
              <w:pStyle w:val="ListParagraph"/>
              <w:widowControl/>
              <w:numPr>
                <w:ilvl w:val="0"/>
                <w:numId w:val="13"/>
              </w:numPr>
              <w:autoSpaceDE/>
              <w:autoSpaceDN/>
              <w:spacing w:before="0" w:after="0" w:line="240" w:lineRule="auto"/>
              <w:ind w:left="360"/>
              <w:rPr>
                <w:sz w:val="16"/>
                <w:szCs w:val="16"/>
              </w:rPr>
            </w:pPr>
            <w:r>
              <w:rPr>
                <w:sz w:val="16"/>
                <w:szCs w:val="16"/>
              </w:rPr>
              <w:t>Cessation of disco if water or moisture affecting equipment</w:t>
            </w:r>
          </w:p>
        </w:tc>
      </w:tr>
      <w:tr w:rsidR="00A2181C" w:rsidRPr="001C60E8" w14:paraId="03045C8D" w14:textId="77777777" w:rsidTr="00A2181C">
        <w:trPr>
          <w:cantSplit/>
          <w:trHeight w:val="567"/>
        </w:trPr>
        <w:tc>
          <w:tcPr>
            <w:tcW w:w="811" w:type="pct"/>
          </w:tcPr>
          <w:p w14:paraId="05D01262" w14:textId="56B6606B" w:rsidR="00A2181C" w:rsidRDefault="00A2181C" w:rsidP="0086638A">
            <w:pPr>
              <w:widowControl/>
              <w:autoSpaceDE/>
              <w:autoSpaceDN/>
              <w:rPr>
                <w:rFonts w:eastAsia="Times New Roman" w:cs="Segoe UI"/>
                <w:bCs/>
                <w:sz w:val="16"/>
                <w:szCs w:val="16"/>
                <w:lang w:bidi="ar-SA"/>
              </w:rPr>
            </w:pPr>
            <w:r>
              <w:rPr>
                <w:rFonts w:eastAsia="Times New Roman" w:cs="Segoe UI"/>
                <w:bCs/>
                <w:sz w:val="16"/>
                <w:szCs w:val="16"/>
                <w:lang w:bidi="ar-SA"/>
              </w:rPr>
              <w:t>Stage defect</w:t>
            </w:r>
          </w:p>
        </w:tc>
        <w:tc>
          <w:tcPr>
            <w:tcW w:w="723" w:type="pct"/>
          </w:tcPr>
          <w:p w14:paraId="1A5DE117" w14:textId="32E648C0" w:rsidR="00A2181C" w:rsidRPr="0079725F" w:rsidRDefault="00A2181C" w:rsidP="0086638A">
            <w:pPr>
              <w:widowControl/>
              <w:autoSpaceDE/>
              <w:autoSpaceDN/>
              <w:rPr>
                <w:sz w:val="16"/>
                <w:szCs w:val="16"/>
              </w:rPr>
            </w:pPr>
            <w:r>
              <w:rPr>
                <w:sz w:val="16"/>
                <w:szCs w:val="16"/>
              </w:rPr>
              <w:t>Trapping or fall</w:t>
            </w:r>
          </w:p>
        </w:tc>
        <w:tc>
          <w:tcPr>
            <w:tcW w:w="496" w:type="pct"/>
          </w:tcPr>
          <w:p w14:paraId="1E90FEA2" w14:textId="37178795" w:rsidR="00A2181C" w:rsidRDefault="00A2181C" w:rsidP="0086638A">
            <w:pPr>
              <w:widowControl/>
              <w:autoSpaceDE/>
              <w:autoSpaceDN/>
              <w:rPr>
                <w:sz w:val="16"/>
                <w:szCs w:val="16"/>
              </w:rPr>
            </w:pPr>
            <w:r w:rsidRPr="0086638A">
              <w:rPr>
                <w:sz w:val="16"/>
                <w:szCs w:val="16"/>
              </w:rPr>
              <w:t>Young people, adult volunteers, and visitors</w:t>
            </w:r>
          </w:p>
        </w:tc>
        <w:tc>
          <w:tcPr>
            <w:tcW w:w="2970" w:type="pct"/>
          </w:tcPr>
          <w:p w14:paraId="11000574" w14:textId="77777777" w:rsidR="00A2181C" w:rsidRDefault="00A2181C" w:rsidP="0079725F">
            <w:pPr>
              <w:pStyle w:val="ListParagraph"/>
              <w:widowControl/>
              <w:numPr>
                <w:ilvl w:val="0"/>
                <w:numId w:val="13"/>
              </w:numPr>
              <w:autoSpaceDE/>
              <w:autoSpaceDN/>
              <w:spacing w:before="0" w:after="0" w:line="240" w:lineRule="auto"/>
              <w:ind w:left="360"/>
              <w:rPr>
                <w:sz w:val="16"/>
                <w:szCs w:val="16"/>
              </w:rPr>
            </w:pPr>
            <w:r>
              <w:rPr>
                <w:sz w:val="16"/>
                <w:szCs w:val="16"/>
              </w:rPr>
              <w:t>Visual inspection of stage by Fairy Team during construction to check correctly constructed and stable.</w:t>
            </w:r>
          </w:p>
          <w:p w14:paraId="3B854712" w14:textId="144C808A" w:rsidR="00A2181C" w:rsidRPr="0079725F" w:rsidRDefault="00A2181C" w:rsidP="0079725F">
            <w:pPr>
              <w:pStyle w:val="ListParagraph"/>
              <w:widowControl/>
              <w:numPr>
                <w:ilvl w:val="0"/>
                <w:numId w:val="13"/>
              </w:numPr>
              <w:autoSpaceDE/>
              <w:autoSpaceDN/>
              <w:spacing w:before="0" w:after="0" w:line="240" w:lineRule="auto"/>
              <w:ind w:left="360"/>
              <w:rPr>
                <w:sz w:val="16"/>
                <w:szCs w:val="16"/>
              </w:rPr>
            </w:pPr>
            <w:r>
              <w:rPr>
                <w:sz w:val="16"/>
                <w:szCs w:val="16"/>
              </w:rPr>
              <w:t>Young people not allowed on stage except by invitation of the activity staff</w:t>
            </w:r>
          </w:p>
        </w:tc>
      </w:tr>
      <w:tr w:rsidR="0086638A" w:rsidRPr="001C60E8" w14:paraId="03D11E9B" w14:textId="77777777" w:rsidTr="00332588">
        <w:trPr>
          <w:cantSplit/>
          <w:trHeight w:val="881"/>
        </w:trPr>
        <w:tc>
          <w:tcPr>
            <w:tcW w:w="811" w:type="pct"/>
          </w:tcPr>
          <w:p w14:paraId="29888734" w14:textId="210D4B94" w:rsidR="0086638A" w:rsidRPr="0086638A" w:rsidRDefault="0079725F" w:rsidP="0086638A">
            <w:pPr>
              <w:widowControl/>
              <w:autoSpaceDE/>
              <w:autoSpaceDN/>
              <w:rPr>
                <w:rFonts w:eastAsia="Times New Roman" w:cs="Segoe UI"/>
                <w:bCs/>
                <w:sz w:val="16"/>
                <w:szCs w:val="16"/>
                <w:lang w:bidi="ar-SA"/>
              </w:rPr>
            </w:pPr>
            <w:r>
              <w:rPr>
                <w:rFonts w:eastAsia="Times New Roman" w:cs="Segoe UI"/>
                <w:bCs/>
                <w:sz w:val="16"/>
                <w:szCs w:val="16"/>
                <w:lang w:bidi="ar-SA"/>
              </w:rPr>
              <w:t>Silent disco</w:t>
            </w:r>
            <w:r w:rsidR="00A2181C">
              <w:rPr>
                <w:rFonts w:eastAsia="Times New Roman" w:cs="Segoe UI"/>
                <w:bCs/>
                <w:sz w:val="16"/>
                <w:szCs w:val="16"/>
                <w:lang w:bidi="ar-SA"/>
              </w:rPr>
              <w:t xml:space="preserve"> (2</w:t>
            </w:r>
            <w:r w:rsidR="00A2181C" w:rsidRPr="00A2181C">
              <w:rPr>
                <w:rFonts w:eastAsia="Times New Roman" w:cs="Segoe UI"/>
                <w:bCs/>
                <w:sz w:val="16"/>
                <w:szCs w:val="16"/>
                <w:vertAlign w:val="superscript"/>
                <w:lang w:bidi="ar-SA"/>
              </w:rPr>
              <w:t>nd</w:t>
            </w:r>
            <w:r w:rsidR="00A2181C">
              <w:rPr>
                <w:rFonts w:eastAsia="Times New Roman" w:cs="Segoe UI"/>
                <w:bCs/>
                <w:sz w:val="16"/>
                <w:szCs w:val="16"/>
                <w:lang w:bidi="ar-SA"/>
              </w:rPr>
              <w:t xml:space="preserve"> night)</w:t>
            </w:r>
            <w:r>
              <w:rPr>
                <w:rFonts w:eastAsia="Times New Roman" w:cs="Segoe UI"/>
                <w:bCs/>
                <w:sz w:val="16"/>
                <w:szCs w:val="16"/>
                <w:lang w:bidi="ar-SA"/>
              </w:rPr>
              <w:t xml:space="preserve"> – loss of equipment</w:t>
            </w:r>
          </w:p>
        </w:tc>
        <w:tc>
          <w:tcPr>
            <w:tcW w:w="723" w:type="pct"/>
          </w:tcPr>
          <w:p w14:paraId="75B7AE61" w14:textId="65A47BEB" w:rsidR="0086638A" w:rsidRDefault="00A2181C" w:rsidP="0086638A">
            <w:pPr>
              <w:widowControl/>
              <w:autoSpaceDE/>
              <w:autoSpaceDN/>
              <w:rPr>
                <w:color w:val="FF0000"/>
                <w:sz w:val="16"/>
                <w:szCs w:val="16"/>
              </w:rPr>
            </w:pPr>
            <w:r>
              <w:rPr>
                <w:sz w:val="16"/>
                <w:szCs w:val="16"/>
              </w:rPr>
              <w:t xml:space="preserve">Participants </w:t>
            </w:r>
            <w:r w:rsidR="0079725F" w:rsidRPr="0079725F">
              <w:rPr>
                <w:sz w:val="16"/>
                <w:szCs w:val="16"/>
              </w:rPr>
              <w:t>outside controlled area</w:t>
            </w:r>
            <w:r w:rsidR="0079725F">
              <w:rPr>
                <w:sz w:val="16"/>
                <w:szCs w:val="16"/>
              </w:rPr>
              <w:t xml:space="preserve"> no longer </w:t>
            </w:r>
            <w:proofErr w:type="gramStart"/>
            <w:r w:rsidR="0079725F">
              <w:rPr>
                <w:sz w:val="16"/>
                <w:szCs w:val="16"/>
              </w:rPr>
              <w:t>subject</w:t>
            </w:r>
            <w:proofErr w:type="gramEnd"/>
            <w:r w:rsidR="0079725F">
              <w:rPr>
                <w:sz w:val="16"/>
                <w:szCs w:val="16"/>
              </w:rPr>
              <w:t xml:space="preserve"> to above controls</w:t>
            </w:r>
          </w:p>
        </w:tc>
        <w:tc>
          <w:tcPr>
            <w:tcW w:w="496" w:type="pct"/>
          </w:tcPr>
          <w:p w14:paraId="22A9ACEF" w14:textId="503FF748" w:rsidR="0086638A" w:rsidRDefault="0079725F" w:rsidP="0086638A">
            <w:pPr>
              <w:widowControl/>
              <w:autoSpaceDE/>
              <w:autoSpaceDN/>
              <w:rPr>
                <w:color w:val="FF0000"/>
                <w:sz w:val="16"/>
                <w:szCs w:val="16"/>
              </w:rPr>
            </w:pPr>
            <w:r>
              <w:rPr>
                <w:sz w:val="16"/>
                <w:szCs w:val="16"/>
              </w:rPr>
              <w:t>Young people</w:t>
            </w:r>
          </w:p>
        </w:tc>
        <w:tc>
          <w:tcPr>
            <w:tcW w:w="2970" w:type="pct"/>
          </w:tcPr>
          <w:p w14:paraId="0938A6A5" w14:textId="4B8CCA71" w:rsidR="0079725F" w:rsidRPr="0079725F" w:rsidRDefault="0079725F" w:rsidP="0079725F">
            <w:pPr>
              <w:pStyle w:val="ListParagraph"/>
              <w:widowControl/>
              <w:numPr>
                <w:ilvl w:val="0"/>
                <w:numId w:val="13"/>
              </w:numPr>
              <w:autoSpaceDE/>
              <w:autoSpaceDN/>
              <w:spacing w:before="0" w:after="0" w:line="240" w:lineRule="auto"/>
              <w:ind w:left="360"/>
              <w:rPr>
                <w:sz w:val="16"/>
                <w:szCs w:val="16"/>
              </w:rPr>
            </w:pPr>
            <w:r w:rsidRPr="0079725F">
              <w:rPr>
                <w:sz w:val="16"/>
                <w:szCs w:val="16"/>
              </w:rPr>
              <w:t>Provide headsets to YP in an organised and controlled manner</w:t>
            </w:r>
          </w:p>
          <w:p w14:paraId="625C23AA" w14:textId="25D18CB7" w:rsidR="0086638A" w:rsidRPr="0079725F" w:rsidRDefault="0079725F" w:rsidP="0079725F">
            <w:pPr>
              <w:pStyle w:val="ListParagraph"/>
              <w:widowControl/>
              <w:numPr>
                <w:ilvl w:val="0"/>
                <w:numId w:val="13"/>
              </w:numPr>
              <w:autoSpaceDE/>
              <w:autoSpaceDN/>
              <w:spacing w:before="0" w:after="0" w:line="240" w:lineRule="auto"/>
              <w:ind w:left="360"/>
              <w:rPr>
                <w:sz w:val="16"/>
                <w:szCs w:val="16"/>
              </w:rPr>
            </w:pPr>
            <w:r w:rsidRPr="0079725F">
              <w:rPr>
                <w:sz w:val="16"/>
                <w:szCs w:val="16"/>
              </w:rPr>
              <w:t xml:space="preserve">No </w:t>
            </w:r>
            <w:r>
              <w:rPr>
                <w:sz w:val="16"/>
                <w:szCs w:val="16"/>
              </w:rPr>
              <w:t>h</w:t>
            </w:r>
            <w:r w:rsidRPr="0079725F">
              <w:rPr>
                <w:sz w:val="16"/>
                <w:szCs w:val="16"/>
              </w:rPr>
              <w:t>ead</w:t>
            </w:r>
            <w:r>
              <w:rPr>
                <w:sz w:val="16"/>
                <w:szCs w:val="16"/>
              </w:rPr>
              <w:t>set</w:t>
            </w:r>
            <w:r w:rsidRPr="0079725F">
              <w:rPr>
                <w:sz w:val="16"/>
                <w:szCs w:val="16"/>
              </w:rPr>
              <w:t xml:space="preserve"> units to leave the marquee</w:t>
            </w:r>
            <w:r>
              <w:rPr>
                <w:sz w:val="16"/>
                <w:szCs w:val="16"/>
              </w:rPr>
              <w:t xml:space="preserve"> -</w:t>
            </w:r>
            <w:r w:rsidRPr="0079725F">
              <w:rPr>
                <w:sz w:val="16"/>
                <w:szCs w:val="16"/>
              </w:rPr>
              <w:t xml:space="preserve"> </w:t>
            </w:r>
            <w:r>
              <w:rPr>
                <w:sz w:val="16"/>
                <w:szCs w:val="16"/>
              </w:rPr>
              <w:t>s</w:t>
            </w:r>
            <w:r w:rsidRPr="0079725F">
              <w:rPr>
                <w:sz w:val="16"/>
                <w:szCs w:val="16"/>
              </w:rPr>
              <w:t>taff at all entrances / exits</w:t>
            </w:r>
          </w:p>
        </w:tc>
      </w:tr>
    </w:tbl>
    <w:p w14:paraId="46C1EB8D" w14:textId="77777777" w:rsidR="00CA79E7" w:rsidRPr="0007457A" w:rsidRDefault="00CA79E7" w:rsidP="00B61689">
      <w:pPr>
        <w:pStyle w:val="NormalWeb"/>
        <w:spacing w:before="60" w:beforeAutospacing="0" w:after="60" w:afterAutospacing="0"/>
        <w:rPr>
          <w:rFonts w:ascii="Nunito Sans" w:hAnsi="Nunito Sans"/>
          <w:sz w:val="16"/>
          <w:szCs w:val="16"/>
        </w:rPr>
      </w:pPr>
      <w:proofErr w:type="gramStart"/>
      <w:r w:rsidRPr="0007457A">
        <w:rPr>
          <w:rFonts w:ascii="Nunito Sans" w:hAnsi="Nunito Sans"/>
          <w:sz w:val="16"/>
          <w:szCs w:val="16"/>
        </w:rPr>
        <w:t>Don‘</w:t>
      </w:r>
      <w:proofErr w:type="gramEnd"/>
      <w:r w:rsidRPr="0007457A">
        <w:rPr>
          <w:rFonts w:ascii="Nunito Sans" w:hAnsi="Nunito Sans"/>
          <w:sz w:val="16"/>
          <w:szCs w:val="16"/>
        </w:rPr>
        <w:t xml:space="preserve">t </w:t>
      </w:r>
      <w:proofErr w:type="gramStart"/>
      <w:r w:rsidRPr="0007457A">
        <w:rPr>
          <w:rFonts w:ascii="Nunito Sans" w:hAnsi="Nunito Sans"/>
          <w:sz w:val="16"/>
          <w:szCs w:val="16"/>
        </w:rPr>
        <w:t>forget</w:t>
      </w:r>
      <w:proofErr w:type="gramEnd"/>
      <w:r w:rsidRPr="0007457A">
        <w:rPr>
          <w:rFonts w:ascii="Nunito Sans" w:hAnsi="Nunito Sans"/>
          <w:sz w:val="16"/>
          <w:szCs w:val="16"/>
        </w:rPr>
        <w:t xml:space="preserve">, as part of your programme planning, you should have contingency activities in reserve just in case you can’t do what was planned or you need to stop </w:t>
      </w:r>
      <w:proofErr w:type="gramStart"/>
      <w:r w:rsidRPr="0007457A">
        <w:rPr>
          <w:rFonts w:ascii="Nunito Sans" w:hAnsi="Nunito Sans"/>
          <w:sz w:val="16"/>
          <w:szCs w:val="16"/>
        </w:rPr>
        <w:t>half way</w:t>
      </w:r>
      <w:proofErr w:type="gramEnd"/>
      <w:r w:rsidRPr="0007457A">
        <w:rPr>
          <w:rFonts w:ascii="Nunito Sans" w:hAnsi="Nunito Sans"/>
          <w:sz w:val="16"/>
          <w:szCs w:val="16"/>
        </w:rPr>
        <w:t xml:space="preserve"> through. Make sure this is shared with those involved, so everyone knows how to respond. You should have risk assessed contingency activities prior to them taking place and communicated key information to those involved as with all activities. </w:t>
      </w:r>
    </w:p>
    <w:tbl>
      <w:tblPr>
        <w:tblStyle w:val="TableGrid"/>
        <w:tblW w:w="5000" w:type="pct"/>
        <w:tblLook w:val="04A0" w:firstRow="1" w:lastRow="0" w:firstColumn="1" w:lastColumn="0" w:noHBand="0" w:noVBand="1"/>
      </w:tblPr>
      <w:tblGrid>
        <w:gridCol w:w="15696"/>
      </w:tblGrid>
      <w:tr w:rsidR="00CA79E7" w14:paraId="4E80FC30" w14:textId="77777777" w:rsidTr="00C57745">
        <w:trPr>
          <w:cantSplit/>
        </w:trPr>
        <w:tc>
          <w:tcPr>
            <w:tcW w:w="5000" w:type="pct"/>
          </w:tcPr>
          <w:p w14:paraId="43423E55" w14:textId="77777777" w:rsidR="00CA79E7" w:rsidRPr="00CA79E7" w:rsidRDefault="00CA79E7" w:rsidP="00CA79E7">
            <w:pPr>
              <w:widowControl/>
              <w:autoSpaceDE/>
              <w:autoSpaceDN/>
              <w:rPr>
                <w:b/>
                <w:bCs/>
                <w:sz w:val="20"/>
                <w:szCs w:val="20"/>
              </w:rPr>
            </w:pPr>
            <w:r w:rsidRPr="00CA79E7">
              <w:rPr>
                <w:b/>
                <w:bCs/>
                <w:sz w:val="20"/>
                <w:szCs w:val="20"/>
              </w:rPr>
              <w:t>Review &amp; revise</w:t>
            </w:r>
          </w:p>
          <w:p w14:paraId="3831F059" w14:textId="77777777" w:rsidR="00CA79E7" w:rsidRPr="00CA79E7" w:rsidRDefault="00CA79E7" w:rsidP="00CA79E7">
            <w:pPr>
              <w:pStyle w:val="NormalWeb"/>
              <w:spacing w:before="0" w:beforeAutospacing="0" w:after="0" w:afterAutospacing="0"/>
              <w:rPr>
                <w:rFonts w:ascii="Nunito Sans" w:hAnsi="Nunito Sans"/>
                <w:sz w:val="16"/>
                <w:szCs w:val="16"/>
              </w:rPr>
            </w:pPr>
            <w:r w:rsidRPr="00CA79E7">
              <w:rPr>
                <w:rFonts w:ascii="Nunito Sans" w:hAnsi="Nunito Sans"/>
                <w:sz w:val="16"/>
                <w:szCs w:val="16"/>
              </w:rPr>
              <w:t>What has changed that needs to be thought about and controlled?</w:t>
            </w:r>
          </w:p>
          <w:p w14:paraId="270A3ADD" w14:textId="04BA3867" w:rsidR="00CA79E7" w:rsidRDefault="00CA79E7" w:rsidP="00CA79E7">
            <w:pPr>
              <w:widowControl/>
              <w:autoSpaceDE/>
              <w:autoSpaceDN/>
              <w:rPr>
                <w:sz w:val="16"/>
                <w:szCs w:val="16"/>
              </w:rPr>
            </w:pPr>
            <w:r w:rsidRPr="00CA79E7">
              <w:rPr>
                <w:sz w:val="16"/>
                <w:szCs w:val="16"/>
              </w:rPr>
              <w:t xml:space="preserve">Keep </w:t>
            </w:r>
            <w:r w:rsidRPr="00CA79E7">
              <w:rPr>
                <w:b/>
                <w:bCs/>
                <w:sz w:val="16"/>
                <w:szCs w:val="16"/>
              </w:rPr>
              <w:t>checking</w:t>
            </w:r>
            <w:r w:rsidRPr="00CA79E7">
              <w:rPr>
                <w:sz w:val="16"/>
                <w:szCs w:val="16"/>
              </w:rPr>
              <w:t xml:space="preserve"> throughout the activity in case you need to change what you’re doing or even </w:t>
            </w:r>
            <w:r w:rsidRPr="00CA79E7">
              <w:rPr>
                <w:b/>
                <w:bCs/>
                <w:sz w:val="16"/>
                <w:szCs w:val="16"/>
              </w:rPr>
              <w:t>stop</w:t>
            </w:r>
            <w:r w:rsidRPr="00CA79E7">
              <w:rPr>
                <w:sz w:val="16"/>
                <w:szCs w:val="16"/>
              </w:rPr>
              <w:t xml:space="preserve"> the activity. This is a great place to add comments which will be used as part of the review</w:t>
            </w:r>
            <w:r w:rsidRPr="00CA79E7">
              <w:rPr>
                <w:i/>
                <w:sz w:val="16"/>
                <w:szCs w:val="16"/>
              </w:rPr>
              <w:t>.</w:t>
            </w:r>
          </w:p>
        </w:tc>
      </w:tr>
      <w:tr w:rsidR="00CA79E7" w14:paraId="4C563056" w14:textId="77777777" w:rsidTr="00A2181C">
        <w:trPr>
          <w:cantSplit/>
          <w:trHeight w:val="297"/>
        </w:trPr>
        <w:tc>
          <w:tcPr>
            <w:tcW w:w="5000" w:type="pct"/>
          </w:tcPr>
          <w:p w14:paraId="2A2693AF" w14:textId="77777777" w:rsidR="00CA79E7" w:rsidRDefault="00CA79E7" w:rsidP="0007457A">
            <w:pPr>
              <w:pStyle w:val="NormalWeb"/>
              <w:rPr>
                <w:rFonts w:ascii="Nunito Sans" w:hAnsi="Nunito Sans"/>
                <w:sz w:val="16"/>
                <w:szCs w:val="16"/>
              </w:rPr>
            </w:pPr>
          </w:p>
          <w:p w14:paraId="02CEDEC1" w14:textId="77777777" w:rsidR="00332588" w:rsidRDefault="00332588" w:rsidP="0007457A">
            <w:pPr>
              <w:pStyle w:val="NormalWeb"/>
              <w:rPr>
                <w:rFonts w:ascii="Nunito Sans" w:hAnsi="Nunito Sans"/>
                <w:sz w:val="16"/>
                <w:szCs w:val="16"/>
              </w:rPr>
            </w:pPr>
          </w:p>
          <w:p w14:paraId="4557975A" w14:textId="77777777" w:rsidR="00332588" w:rsidRDefault="00332588" w:rsidP="0007457A">
            <w:pPr>
              <w:pStyle w:val="NormalWeb"/>
              <w:rPr>
                <w:rFonts w:ascii="Nunito Sans" w:hAnsi="Nunito Sans"/>
                <w:sz w:val="16"/>
                <w:szCs w:val="16"/>
              </w:rPr>
            </w:pPr>
          </w:p>
        </w:tc>
      </w:tr>
    </w:tbl>
    <w:p w14:paraId="4FDA28D9" w14:textId="3A6EC680" w:rsidR="005A4945" w:rsidRPr="0007457A" w:rsidRDefault="005A4945" w:rsidP="00CA79E7">
      <w:pPr>
        <w:pStyle w:val="NormalWeb"/>
        <w:spacing w:before="0" w:beforeAutospacing="0" w:after="0" w:afterAutospacing="0"/>
        <w:rPr>
          <w:rFonts w:ascii="Nunito Sans" w:hAnsi="Nunito Sans"/>
          <w:sz w:val="16"/>
          <w:szCs w:val="16"/>
        </w:rPr>
      </w:pPr>
    </w:p>
    <w:sectPr w:rsidR="005A4945" w:rsidRPr="0007457A" w:rsidSect="00CA79E7">
      <w:headerReference w:type="default" r:id="rId11"/>
      <w:footerReference w:type="default" r:id="rId12"/>
      <w:pgSz w:w="16840" w:h="11910" w:orient="landscape"/>
      <w:pgMar w:top="794" w:right="567" w:bottom="851" w:left="567" w:header="499" w:footer="51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B63F09E" w14:textId="77777777" w:rsidR="00DE5010" w:rsidRDefault="00DE5010">
      <w:r>
        <w:separator/>
      </w:r>
    </w:p>
  </w:endnote>
  <w:endnote w:type="continuationSeparator" w:id="0">
    <w:p w14:paraId="5985F071" w14:textId="77777777" w:rsidR="00DE5010" w:rsidRDefault="00DE50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9D2B7E55-B8A2-754A-AACF-8F596C464A71}"/>
    <w:embedBold r:id="rId2" w:fontKey="{1B661D58-20E1-4940-A30E-F6A7A25243F9}"/>
    <w:embedItalic r:id="rId3" w:fontKey="{F6416E64-803B-F54B-8E21-9240CF6D49D1}"/>
  </w:font>
  <w:font w:name="Symbol">
    <w:panose1 w:val="05050102010706020507"/>
    <w:charset w:val="02"/>
    <w:family w:val="decorative"/>
    <w:pitch w:val="variable"/>
    <w:sig w:usb0="00000000" w:usb1="10000000" w:usb2="00000000" w:usb3="00000000" w:csb0="80000000" w:csb1="00000000"/>
    <w:embedRegular r:id="rId4" w:fontKey="{D971E020-9D72-B94C-A047-36D753538C5D}"/>
  </w:font>
  <w:font w:name="Courier New">
    <w:panose1 w:val="02070309020205020404"/>
    <w:charset w:val="00"/>
    <w:family w:val="modern"/>
    <w:pitch w:val="fixed"/>
    <w:sig w:usb0="E0002EFF" w:usb1="C0007843" w:usb2="00000009" w:usb3="00000000" w:csb0="000001FF" w:csb1="00000000"/>
    <w:embedRegular r:id="rId5" w:fontKey="{F5C28BE2-59C6-0C4E-A4BF-1D09C9605B55}"/>
  </w:font>
  <w:font w:name="Wingdings">
    <w:panose1 w:val="05000000000000000000"/>
    <w:charset w:val="4D"/>
    <w:family w:val="decorative"/>
    <w:pitch w:val="variable"/>
    <w:sig w:usb0="00000003" w:usb1="00000000" w:usb2="00000000" w:usb3="00000000" w:csb0="80000001" w:csb1="00000000"/>
    <w:embedRegular r:id="rId6" w:fontKey="{8B2FF5AA-6CC7-CC49-A374-3DEB7718B3D4}"/>
  </w:font>
  <w:font w:name="Nunito Sans">
    <w:panose1 w:val="00000000000000000000"/>
    <w:charset w:val="00"/>
    <w:family w:val="auto"/>
    <w:pitch w:val="variable"/>
    <w:sig w:usb0="A00002FF" w:usb1="5000204B" w:usb2="00000000" w:usb3="00000000" w:csb0="00000197" w:csb1="00000000"/>
    <w:embedRegular r:id="rId7" w:fontKey="{2BC051CB-A40C-5345-B1F7-A9930A6E41E5}"/>
    <w:embedBold r:id="rId8" w:fontKey="{5C770498-958D-2545-AD62-D4FE4B6AD51F}"/>
    <w:embedItalic r:id="rId9" w:fontKey="{FD55A2E1-B8A4-ED4A-A83B-747D0CA2F124}"/>
  </w:font>
  <w:font w:name="NunitoSans-Light">
    <w:altName w:val="Times New Roman"/>
    <w:panose1 w:val="020B0604020202020204"/>
    <w:charset w:val="00"/>
    <w:family w:val="auto"/>
    <w:pitch w:val="variable"/>
    <w:sig w:usb0="00000001" w:usb1="00000001" w:usb2="00000000" w:usb3="00000000" w:csb0="00000193" w:csb1="00000000"/>
  </w:font>
  <w:font w:name="Nunito Sans Black">
    <w:panose1 w:val="00000000000000000000"/>
    <w:charset w:val="4D"/>
    <w:family w:val="auto"/>
    <w:pitch w:val="variable"/>
    <w:sig w:usb0="A00002FF" w:usb1="5000204B" w:usb2="00000000" w:usb3="00000000" w:csb0="00000197" w:csb1="00000000"/>
  </w:font>
  <w:font w:name="NunitoSans-Black">
    <w:altName w:val="Calibri"/>
    <w:panose1 w:val="020B0604020202020204"/>
    <w:charset w:val="00"/>
    <w:family w:val="auto"/>
    <w:pitch w:val="variable"/>
    <w:sig w:usb0="20000007" w:usb1="00000001" w:usb2="00000000" w:usb3="00000000" w:csb0="00000193" w:csb1="00000000"/>
  </w:font>
  <w:font w:name="SimHei">
    <w:altName w:val="黑体"/>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embedRegular r:id="rId13" w:fontKey="{BBE961FC-95C3-C243-BE13-16987E9DE87E}"/>
  </w:font>
  <w:font w:name="Nunito Light">
    <w:altName w:val="Courier New"/>
    <w:panose1 w:val="00000000000000000000"/>
    <w:charset w:val="00"/>
    <w:family w:val="auto"/>
    <w:pitch w:val="variable"/>
    <w:sig w:usb0="A00002FF" w:usb1="5000204B" w:usb2="00000000" w:usb3="00000000" w:csb0="00000197" w:csb1="00000000"/>
    <w:embedRegular r:id="rId14" w:fontKey="{98AE78A0-FE16-E84C-88DA-39A62FCE466A}"/>
  </w:font>
  <w:font w:name="MinionPro-Regular">
    <w:altName w:val="Calibri"/>
    <w:panose1 w:val="020B0604020202020204"/>
    <w:charset w:val="00"/>
    <w:family w:val="roman"/>
    <w:notTrueType/>
    <w:pitch w:val="variable"/>
    <w:sig w:usb0="60000287" w:usb1="00000001" w:usb2="00000000" w:usb3="00000000" w:csb0="0000019F" w:csb1="00000000"/>
  </w:font>
  <w:font w:name="NunitoSans-Regular">
    <w:altName w:val="Calibri"/>
    <w:panose1 w:val="020B0604020202020204"/>
    <w:charset w:val="00"/>
    <w:family w:val="auto"/>
    <w:pitch w:val="variable"/>
    <w:sig w:usb0="20000007" w:usb1="00000001" w:usb2="00000000" w:usb3="00000000" w:csb0="00000193" w:csb1="00000000"/>
  </w:font>
  <w:font w:name="Arial">
    <w:panose1 w:val="020B0604020202020204"/>
    <w:charset w:val="00"/>
    <w:family w:val="swiss"/>
    <w:pitch w:val="variable"/>
    <w:sig w:usb0="E0002AFF" w:usb1="C0007843" w:usb2="00000009" w:usb3="00000000" w:csb0="000001FF" w:csb1="00000000"/>
    <w:embedRegular r:id="rId17" w:fontKey="{1322B3DD-A8B4-DC49-9E87-3EFA42E892F7}"/>
  </w:font>
  <w:font w:name="Calibri">
    <w:panose1 w:val="020F0502020204030204"/>
    <w:charset w:val="00"/>
    <w:family w:val="swiss"/>
    <w:pitch w:val="variable"/>
    <w:sig w:usb0="E4002EFF" w:usb1="C200247B" w:usb2="00000009" w:usb3="00000000" w:csb0="000001FF" w:csb1="00000000"/>
    <w:embedRegular r:id="rId18" w:fontKey="{9641D51D-921B-8548-B64E-096315127E9F}"/>
  </w:font>
  <w:font w:name="Segoe UI">
    <w:panose1 w:val="020B0502040204020203"/>
    <w:charset w:val="00"/>
    <w:family w:val="swiss"/>
    <w:pitch w:val="variable"/>
    <w:sig w:usb0="E4002EFF" w:usb1="C000E47F" w:usb2="00000009" w:usb3="00000000" w:csb0="000001FF" w:csb1="00000000"/>
    <w:embedBold r:id="rId19" w:fontKey="{BBCDC1E4-88F3-7E4F-B2A3-0516724ED085}"/>
  </w:font>
  <w:font w:name="Calibri Light">
    <w:panose1 w:val="020F0302020204030204"/>
    <w:charset w:val="00"/>
    <w:family w:val="swiss"/>
    <w:pitch w:val="variable"/>
    <w:sig w:usb0="E4002EFF" w:usb1="C200247B" w:usb2="00000009" w:usb3="00000000" w:csb0="000001FF" w:csb1="00000000"/>
    <w:embedRegular r:id="rId20" w:fontKey="{0E5FAE1F-4FFE-A547-8925-2DB06025BB6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2F36B09" w14:textId="5B80F26C" w:rsidR="0066293D" w:rsidRPr="006925DD" w:rsidRDefault="000D3460" w:rsidP="006925DD">
    <w:pPr>
      <w:pStyle w:val="Heading3"/>
      <w:spacing w:after="0" w:line="240" w:lineRule="auto"/>
      <w:rPr>
        <w:sz w:val="16"/>
        <w:szCs w:val="16"/>
      </w:rPr>
    </w:pPr>
    <w:r w:rsidRPr="006925DD">
      <w:rPr>
        <w:noProof/>
        <w:sz w:val="16"/>
        <w:szCs w:val="16"/>
        <w:lang w:val="en-GB" w:bidi="ar-SA"/>
      </w:rPr>
      <w:drawing>
        <wp:anchor distT="0" distB="0" distL="114300" distR="114300" simplePos="0" relativeHeight="251657728" behindDoc="1" locked="0" layoutInCell="1" allowOverlap="1" wp14:anchorId="5F979B58" wp14:editId="08FADD28">
          <wp:simplePos x="0" y="0"/>
          <wp:positionH relativeFrom="margin">
            <wp:posOffset>9305586</wp:posOffset>
          </wp:positionH>
          <wp:positionV relativeFrom="paragraph">
            <wp:posOffset>19685</wp:posOffset>
          </wp:positionV>
          <wp:extent cx="647178" cy="472701"/>
          <wp:effectExtent l="0" t="0" r="63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178" cy="472701"/>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F535D1" w:rsidRPr="006925DD">
      <w:rPr>
        <w:sz w:val="16"/>
        <w:szCs w:val="16"/>
      </w:rPr>
      <w:t>You</w:t>
    </w:r>
    <w:proofErr w:type="spellEnd"/>
    <w:r w:rsidR="00F535D1" w:rsidRPr="006925DD">
      <w:rPr>
        <w:sz w:val="16"/>
        <w:szCs w:val="16"/>
      </w:rPr>
      <w:t xml:space="preserve"> </w:t>
    </w:r>
    <w:proofErr w:type="spellStart"/>
    <w:r w:rsidR="00F535D1" w:rsidRPr="006925DD">
      <w:rPr>
        <w:sz w:val="16"/>
        <w:szCs w:val="16"/>
      </w:rPr>
      <w:t>can</w:t>
    </w:r>
    <w:proofErr w:type="spellEnd"/>
    <w:r w:rsidR="00F535D1" w:rsidRPr="006925DD">
      <w:rPr>
        <w:sz w:val="16"/>
        <w:szCs w:val="16"/>
      </w:rPr>
      <w:t xml:space="preserve"> find </w:t>
    </w:r>
    <w:proofErr w:type="gramStart"/>
    <w:r w:rsidR="00F535D1" w:rsidRPr="006925DD">
      <w:rPr>
        <w:sz w:val="16"/>
        <w:szCs w:val="16"/>
      </w:rPr>
      <w:t>more</w:t>
    </w:r>
    <w:proofErr w:type="gramEnd"/>
    <w:r w:rsidR="00F535D1" w:rsidRPr="006925DD">
      <w:rPr>
        <w:sz w:val="16"/>
        <w:szCs w:val="16"/>
      </w:rPr>
      <w:t xml:space="preserve"> </w:t>
    </w:r>
    <w:r w:rsidR="0066293D" w:rsidRPr="006925DD">
      <w:rPr>
        <w:sz w:val="16"/>
        <w:szCs w:val="16"/>
      </w:rPr>
      <w:t xml:space="preserve">information in the </w:t>
    </w:r>
    <w:r w:rsidR="0066293D" w:rsidRPr="006925DD">
      <w:rPr>
        <w:b/>
        <w:sz w:val="16"/>
        <w:szCs w:val="16"/>
      </w:rPr>
      <w:t xml:space="preserve">Safety </w:t>
    </w:r>
    <w:r w:rsidR="00312210" w:rsidRPr="006925DD">
      <w:rPr>
        <w:b/>
        <w:sz w:val="16"/>
        <w:szCs w:val="16"/>
      </w:rPr>
      <w:t>c</w:t>
    </w:r>
    <w:r w:rsidR="0066293D" w:rsidRPr="006925DD">
      <w:rPr>
        <w:b/>
        <w:sz w:val="16"/>
        <w:szCs w:val="16"/>
      </w:rPr>
      <w:t xml:space="preserve">hecklist for </w:t>
    </w:r>
    <w:proofErr w:type="spellStart"/>
    <w:r w:rsidR="00312210" w:rsidRPr="006925DD">
      <w:rPr>
        <w:b/>
        <w:sz w:val="16"/>
        <w:szCs w:val="16"/>
      </w:rPr>
      <w:t>l</w:t>
    </w:r>
    <w:r w:rsidR="0066293D" w:rsidRPr="006925DD">
      <w:rPr>
        <w:b/>
        <w:sz w:val="16"/>
        <w:szCs w:val="16"/>
      </w:rPr>
      <w:t>eaders</w:t>
    </w:r>
    <w:proofErr w:type="spellEnd"/>
    <w:r w:rsidR="0066293D" w:rsidRPr="006925DD">
      <w:rPr>
        <w:sz w:val="16"/>
        <w:szCs w:val="16"/>
      </w:rPr>
      <w:t xml:space="preserve"> and at scouts.org.uk/</w:t>
    </w:r>
    <w:proofErr w:type="spellStart"/>
    <w:r w:rsidR="0066293D" w:rsidRPr="006925DD">
      <w:rPr>
        <w:sz w:val="16"/>
        <w:szCs w:val="16"/>
      </w:rPr>
      <w:t>safety</w:t>
    </w:r>
    <w:proofErr w:type="spellEnd"/>
    <w:r w:rsidR="0066293D" w:rsidRPr="006925DD">
      <w:rPr>
        <w:sz w:val="16"/>
        <w:szCs w:val="16"/>
      </w:rPr>
      <w:t xml:space="preserve"> </w:t>
    </w:r>
  </w:p>
  <w:p w14:paraId="1F5DE4B4" w14:textId="1646D625" w:rsidR="00465843" w:rsidRPr="006925DD" w:rsidRDefault="00CA79E7" w:rsidP="0066293D">
    <w:pPr>
      <w:rPr>
        <w:sz w:val="16"/>
        <w:szCs w:val="16"/>
      </w:rPr>
    </w:pPr>
    <w:r w:rsidRPr="006925DD">
      <w:rPr>
        <w:sz w:val="16"/>
        <w:szCs w:val="16"/>
      </w:rPr>
      <w:t xml:space="preserve">Updated from </w:t>
    </w:r>
    <w:r w:rsidR="00F535D1" w:rsidRPr="006925DD">
      <w:rPr>
        <w:sz w:val="16"/>
        <w:szCs w:val="16"/>
      </w:rPr>
      <w:t>UK</w:t>
    </w:r>
    <w:r w:rsidR="008349D7" w:rsidRPr="006925DD">
      <w:rPr>
        <w:sz w:val="16"/>
        <w:szCs w:val="16"/>
      </w:rPr>
      <w:t xml:space="preserve">HQ </w:t>
    </w:r>
    <w:r w:rsidR="00F535D1" w:rsidRPr="006925DD">
      <w:rPr>
        <w:sz w:val="16"/>
        <w:szCs w:val="16"/>
      </w:rPr>
      <w:t xml:space="preserve">template published </w:t>
    </w:r>
    <w:r w:rsidR="005F3A0E" w:rsidRPr="006925DD">
      <w:rPr>
        <w:sz w:val="16"/>
        <w:szCs w:val="16"/>
      </w:rPr>
      <w:t>January 2023</w:t>
    </w:r>
  </w:p>
  <w:p w14:paraId="7E80FFA7" w14:textId="0BA0BDDE" w:rsidR="0009229B" w:rsidRPr="006925DD" w:rsidRDefault="00000000" w:rsidP="006925DD">
    <w:pPr>
      <w:pStyle w:val="Footer"/>
      <w:rPr>
        <w:sz w:val="16"/>
        <w:szCs w:val="16"/>
      </w:rPr>
    </w:pPr>
    <w:sdt>
      <w:sdtPr>
        <w:rPr>
          <w:sz w:val="16"/>
          <w:szCs w:val="16"/>
        </w:rPr>
        <w:id w:val="-1705238520"/>
        <w:docPartObj>
          <w:docPartGallery w:val="Page Numbers (Top of Page)"/>
          <w:docPartUnique/>
        </w:docPartObj>
      </w:sdtPr>
      <w:sdtContent>
        <w:r w:rsidR="006925DD" w:rsidRPr="006925DD">
          <w:rPr>
            <w:sz w:val="16"/>
            <w:szCs w:val="16"/>
          </w:rPr>
          <w:t xml:space="preserve">Page </w:t>
        </w:r>
        <w:r w:rsidR="006925DD" w:rsidRPr="006925DD">
          <w:rPr>
            <w:b/>
            <w:bCs/>
            <w:sz w:val="16"/>
            <w:szCs w:val="16"/>
          </w:rPr>
          <w:fldChar w:fldCharType="begin"/>
        </w:r>
        <w:r w:rsidR="006925DD" w:rsidRPr="006925DD">
          <w:rPr>
            <w:b/>
            <w:bCs/>
            <w:sz w:val="16"/>
            <w:szCs w:val="16"/>
          </w:rPr>
          <w:instrText xml:space="preserve"> PAGE </w:instrText>
        </w:r>
        <w:r w:rsidR="006925DD" w:rsidRPr="006925DD">
          <w:rPr>
            <w:b/>
            <w:bCs/>
            <w:sz w:val="16"/>
            <w:szCs w:val="16"/>
          </w:rPr>
          <w:fldChar w:fldCharType="separate"/>
        </w:r>
        <w:r w:rsidR="006925DD" w:rsidRPr="006925DD">
          <w:rPr>
            <w:b/>
            <w:bCs/>
            <w:sz w:val="16"/>
            <w:szCs w:val="16"/>
          </w:rPr>
          <w:t>1</w:t>
        </w:r>
        <w:r w:rsidR="006925DD" w:rsidRPr="006925DD">
          <w:rPr>
            <w:b/>
            <w:bCs/>
            <w:sz w:val="16"/>
            <w:szCs w:val="16"/>
          </w:rPr>
          <w:fldChar w:fldCharType="end"/>
        </w:r>
        <w:r w:rsidR="006925DD" w:rsidRPr="006925DD">
          <w:rPr>
            <w:sz w:val="16"/>
            <w:szCs w:val="16"/>
          </w:rPr>
          <w:t xml:space="preserve"> of </w:t>
        </w:r>
        <w:r w:rsidR="006925DD" w:rsidRPr="006925DD">
          <w:rPr>
            <w:b/>
            <w:bCs/>
            <w:sz w:val="16"/>
            <w:szCs w:val="16"/>
          </w:rPr>
          <w:fldChar w:fldCharType="begin"/>
        </w:r>
        <w:r w:rsidR="006925DD" w:rsidRPr="006925DD">
          <w:rPr>
            <w:b/>
            <w:bCs/>
            <w:sz w:val="16"/>
            <w:szCs w:val="16"/>
          </w:rPr>
          <w:instrText xml:space="preserve"> NUMPAGES  </w:instrText>
        </w:r>
        <w:r w:rsidR="006925DD" w:rsidRPr="006925DD">
          <w:rPr>
            <w:b/>
            <w:bCs/>
            <w:sz w:val="16"/>
            <w:szCs w:val="16"/>
          </w:rPr>
          <w:fldChar w:fldCharType="separate"/>
        </w:r>
        <w:r w:rsidR="006925DD" w:rsidRPr="006925DD">
          <w:rPr>
            <w:b/>
            <w:bCs/>
            <w:sz w:val="16"/>
            <w:szCs w:val="16"/>
          </w:rPr>
          <w:t>3</w:t>
        </w:r>
        <w:r w:rsidR="006925DD" w:rsidRPr="006925DD">
          <w:rPr>
            <w:b/>
            <w:bCs/>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4390306" w14:textId="77777777" w:rsidR="00DE5010" w:rsidRDefault="00DE5010">
      <w:r>
        <w:separator/>
      </w:r>
    </w:p>
  </w:footnote>
  <w:footnote w:type="continuationSeparator" w:id="0">
    <w:p w14:paraId="5E30705E" w14:textId="77777777" w:rsidR="00DE5010" w:rsidRDefault="00DE50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2C9614" w14:textId="48CB1657" w:rsidR="008349D7" w:rsidRDefault="008349D7" w:rsidP="008349D7">
    <w:pPr>
      <w:pStyle w:val="Heading4"/>
    </w:pPr>
    <w:r>
      <w:t xml:space="preserve">Risk </w:t>
    </w:r>
    <w:r w:rsidR="00F535D1">
      <w:t>assessment</w:t>
    </w:r>
  </w:p>
  <w:tbl>
    <w:tblPr>
      <w:tblStyle w:val="TableGrid"/>
      <w:tblW w:w="5000" w:type="pct"/>
      <w:tblLook w:val="04A0" w:firstRow="1" w:lastRow="0" w:firstColumn="1" w:lastColumn="0" w:noHBand="0" w:noVBand="1"/>
    </w:tblPr>
    <w:tblGrid>
      <w:gridCol w:w="3255"/>
      <w:gridCol w:w="7230"/>
      <w:gridCol w:w="2270"/>
      <w:gridCol w:w="2941"/>
    </w:tblGrid>
    <w:tr w:rsidR="00D10B93" w:rsidRPr="00C57745" w14:paraId="76960950" w14:textId="77777777" w:rsidTr="008825E3">
      <w:trPr>
        <w:trHeight w:val="481"/>
      </w:trPr>
      <w:tc>
        <w:tcPr>
          <w:tcW w:w="1037" w:type="pct"/>
          <w:vAlign w:val="center"/>
        </w:tcPr>
        <w:p w14:paraId="2F1180E1" w14:textId="471293C0" w:rsidR="00D10B93" w:rsidRPr="00C57745" w:rsidRDefault="00D10B93" w:rsidP="00D10B93">
          <w:pPr>
            <w:pStyle w:val="Heading3"/>
            <w:spacing w:after="0" w:line="240" w:lineRule="auto"/>
            <w:jc w:val="right"/>
            <w:rPr>
              <w:szCs w:val="20"/>
            </w:rPr>
          </w:pPr>
          <w:proofErr w:type="spellStart"/>
          <w:r w:rsidRPr="00C57745">
            <w:rPr>
              <w:szCs w:val="20"/>
            </w:rPr>
            <w:t>Name</w:t>
          </w:r>
          <w:proofErr w:type="spellEnd"/>
          <w:r w:rsidRPr="00C57745">
            <w:rPr>
              <w:szCs w:val="20"/>
            </w:rPr>
            <w:t xml:space="preserve"> of Event/Activity</w:t>
          </w:r>
        </w:p>
      </w:tc>
      <w:tc>
        <w:tcPr>
          <w:tcW w:w="2303" w:type="pct"/>
        </w:tcPr>
        <w:p w14:paraId="4D8A01FE" w14:textId="65518883" w:rsidR="00D10B93" w:rsidRPr="0047111F" w:rsidRDefault="0086638A" w:rsidP="00D10B93">
          <w:pPr>
            <w:pStyle w:val="Heading3"/>
            <w:spacing w:after="0" w:line="240" w:lineRule="auto"/>
            <w:rPr>
              <w:rFonts w:ascii="Nunito Sans" w:hAnsi="Nunito Sans"/>
              <w:szCs w:val="20"/>
            </w:rPr>
          </w:pPr>
          <w:proofErr w:type="spellStart"/>
          <w:r>
            <w:rPr>
              <w:rFonts w:ascii="Nunito Sans" w:hAnsi="Nunito Sans"/>
              <w:szCs w:val="20"/>
            </w:rPr>
            <w:t>Evening</w:t>
          </w:r>
          <w:proofErr w:type="spellEnd"/>
          <w:r>
            <w:rPr>
              <w:rFonts w:ascii="Nunito Sans" w:hAnsi="Nunito Sans"/>
              <w:szCs w:val="20"/>
            </w:rPr>
            <w:t xml:space="preserve"> </w:t>
          </w:r>
          <w:proofErr w:type="spellStart"/>
          <w:r>
            <w:rPr>
              <w:rFonts w:ascii="Nunito Sans" w:hAnsi="Nunito Sans"/>
              <w:szCs w:val="20"/>
            </w:rPr>
            <w:t>Discos</w:t>
          </w:r>
          <w:proofErr w:type="spellEnd"/>
          <w:r w:rsidR="0092700C">
            <w:rPr>
              <w:rFonts w:ascii="Nunito Sans" w:hAnsi="Nunito Sans"/>
              <w:szCs w:val="20"/>
            </w:rPr>
            <w:t xml:space="preserve"> at </w:t>
          </w:r>
          <w:proofErr w:type="spellStart"/>
          <w:r w:rsidR="00E11CF6">
            <w:rPr>
              <w:rFonts w:ascii="Nunito Sans" w:hAnsi="Nunito Sans"/>
              <w:szCs w:val="20"/>
            </w:rPr>
            <w:t>County</w:t>
          </w:r>
          <w:proofErr w:type="spellEnd"/>
          <w:r w:rsidR="00E11CF6">
            <w:rPr>
              <w:rFonts w:ascii="Nunito Sans" w:hAnsi="Nunito Sans"/>
              <w:szCs w:val="20"/>
            </w:rPr>
            <w:t xml:space="preserve"> </w:t>
          </w:r>
          <w:proofErr w:type="spellStart"/>
          <w:r w:rsidR="00E11CF6">
            <w:rPr>
              <w:rFonts w:ascii="Nunito Sans" w:hAnsi="Nunito Sans"/>
              <w:szCs w:val="20"/>
            </w:rPr>
            <w:t>Patrol</w:t>
          </w:r>
          <w:proofErr w:type="spellEnd"/>
          <w:r w:rsidR="00E11CF6">
            <w:rPr>
              <w:rFonts w:ascii="Nunito Sans" w:hAnsi="Nunito Sans"/>
              <w:szCs w:val="20"/>
            </w:rPr>
            <w:t xml:space="preserve"> Camping Weekend 2026</w:t>
          </w:r>
        </w:p>
      </w:tc>
      <w:tc>
        <w:tcPr>
          <w:tcW w:w="723" w:type="pct"/>
          <w:vAlign w:val="center"/>
        </w:tcPr>
        <w:p w14:paraId="427B4756" w14:textId="77777777" w:rsidR="00D10B93" w:rsidRPr="00C57745" w:rsidRDefault="00D10B93" w:rsidP="00D10B93">
          <w:pPr>
            <w:pStyle w:val="Heading3"/>
            <w:spacing w:after="0" w:line="240" w:lineRule="auto"/>
            <w:jc w:val="right"/>
            <w:rPr>
              <w:szCs w:val="20"/>
            </w:rPr>
          </w:pPr>
          <w:r w:rsidRPr="00C57745">
            <w:rPr>
              <w:szCs w:val="20"/>
            </w:rPr>
            <w:t xml:space="preserve">Date of </w:t>
          </w:r>
          <w:proofErr w:type="spellStart"/>
          <w:r w:rsidRPr="00C57745">
            <w:rPr>
              <w:szCs w:val="20"/>
            </w:rPr>
            <w:t>Assessment</w:t>
          </w:r>
          <w:proofErr w:type="spellEnd"/>
        </w:p>
      </w:tc>
      <w:tc>
        <w:tcPr>
          <w:tcW w:w="937" w:type="pct"/>
        </w:tcPr>
        <w:p w14:paraId="0E6C94D3" w14:textId="46C56FB6" w:rsidR="00D10B93" w:rsidRPr="0047111F" w:rsidRDefault="00722F93" w:rsidP="00D10B93">
          <w:pPr>
            <w:pStyle w:val="Heading3"/>
            <w:spacing w:after="0" w:line="240" w:lineRule="auto"/>
            <w:rPr>
              <w:rFonts w:ascii="Nunito Sans" w:hAnsi="Nunito Sans"/>
              <w:szCs w:val="20"/>
            </w:rPr>
          </w:pPr>
          <w:r>
            <w:rPr>
              <w:rFonts w:ascii="Nunito Sans" w:hAnsi="Nunito Sans"/>
              <w:szCs w:val="20"/>
            </w:rPr>
            <w:t xml:space="preserve">31st </w:t>
          </w:r>
          <w:r w:rsidR="00E11CF6">
            <w:rPr>
              <w:rFonts w:ascii="Nunito Sans" w:hAnsi="Nunito Sans"/>
              <w:szCs w:val="20"/>
            </w:rPr>
            <w:t>August 2026</w:t>
          </w:r>
        </w:p>
      </w:tc>
    </w:tr>
    <w:tr w:rsidR="00D10B93" w:rsidRPr="00C57745" w14:paraId="5F40B6CC" w14:textId="77777777" w:rsidTr="008825E3">
      <w:trPr>
        <w:trHeight w:val="481"/>
      </w:trPr>
      <w:tc>
        <w:tcPr>
          <w:tcW w:w="1037" w:type="pct"/>
          <w:vAlign w:val="center"/>
        </w:tcPr>
        <w:p w14:paraId="74F037C6" w14:textId="77777777" w:rsidR="00D10B93" w:rsidRPr="00C57745" w:rsidRDefault="00D10B93" w:rsidP="00D10B93">
          <w:pPr>
            <w:pStyle w:val="Heading3"/>
            <w:spacing w:after="0" w:line="240" w:lineRule="auto"/>
            <w:jc w:val="right"/>
            <w:rPr>
              <w:szCs w:val="20"/>
            </w:rPr>
          </w:pPr>
          <w:r w:rsidRPr="00C57745">
            <w:rPr>
              <w:szCs w:val="20"/>
            </w:rPr>
            <w:t>Location</w:t>
          </w:r>
        </w:p>
      </w:tc>
      <w:tc>
        <w:tcPr>
          <w:tcW w:w="2303" w:type="pct"/>
        </w:tcPr>
        <w:p w14:paraId="3E988E8E" w14:textId="4457B59F" w:rsidR="00D10B93" w:rsidRPr="0047111F" w:rsidRDefault="00E11CF6" w:rsidP="00D10B93">
          <w:pPr>
            <w:pStyle w:val="Heading3"/>
            <w:spacing w:after="0" w:line="240" w:lineRule="auto"/>
            <w:rPr>
              <w:rFonts w:ascii="Nunito Sans" w:hAnsi="Nunito Sans"/>
              <w:szCs w:val="20"/>
            </w:rPr>
          </w:pPr>
          <w:proofErr w:type="spellStart"/>
          <w:r>
            <w:rPr>
              <w:rFonts w:ascii="Nunito Sans" w:hAnsi="Nunito Sans"/>
              <w:szCs w:val="20"/>
            </w:rPr>
            <w:t>Horley</w:t>
          </w:r>
          <w:proofErr w:type="spellEnd"/>
          <w:r>
            <w:rPr>
              <w:rFonts w:ascii="Nunito Sans" w:hAnsi="Nunito Sans"/>
              <w:szCs w:val="20"/>
            </w:rPr>
            <w:t xml:space="preserve"> </w:t>
          </w:r>
          <w:proofErr w:type="spellStart"/>
          <w:r>
            <w:rPr>
              <w:rFonts w:ascii="Nunito Sans" w:hAnsi="Nunito Sans"/>
              <w:szCs w:val="20"/>
            </w:rPr>
            <w:t>Campsite</w:t>
          </w:r>
          <w:proofErr w:type="spellEnd"/>
          <w:r>
            <w:rPr>
              <w:rFonts w:ascii="Nunito Sans" w:hAnsi="Nunito Sans"/>
              <w:szCs w:val="20"/>
            </w:rPr>
            <w:t xml:space="preserve">, </w:t>
          </w:r>
          <w:r w:rsidR="00581CCA" w:rsidRPr="00581CCA">
            <w:rPr>
              <w:rFonts w:ascii="Nunito Sans" w:hAnsi="Nunito Sans"/>
              <w:szCs w:val="20"/>
            </w:rPr>
            <w:t>W</w:t>
          </w:r>
          <w:proofErr w:type="spellStart"/>
          <w:r w:rsidR="00581CCA" w:rsidRPr="00581CCA">
            <w:rPr>
              <w:rFonts w:ascii="Nunito Sans" w:hAnsi="Nunito Sans"/>
              <w:szCs w:val="20"/>
              <w:lang w:val="en-GB"/>
            </w:rPr>
            <w:t>roxton</w:t>
          </w:r>
          <w:proofErr w:type="spellEnd"/>
          <w:r w:rsidR="00581CCA" w:rsidRPr="00581CCA">
            <w:rPr>
              <w:rFonts w:ascii="Nunito Sans" w:hAnsi="Nunito Sans"/>
              <w:szCs w:val="20"/>
              <w:lang w:val="en-GB"/>
            </w:rPr>
            <w:t xml:space="preserve"> Road</w:t>
          </w:r>
          <w:r w:rsidR="00581CCA">
            <w:rPr>
              <w:rFonts w:ascii="Nunito Sans" w:hAnsi="Nunito Sans"/>
              <w:szCs w:val="20"/>
              <w:lang w:val="en-GB"/>
            </w:rPr>
            <w:t>,</w:t>
          </w:r>
          <w:r w:rsidR="00581CCA" w:rsidRPr="00581CCA">
            <w:rPr>
              <w:rFonts w:ascii="Nunito Sans" w:hAnsi="Nunito Sans"/>
              <w:szCs w:val="20"/>
              <w:lang w:val="en-GB"/>
            </w:rPr>
            <w:t xml:space="preserve"> Horley</w:t>
          </w:r>
          <w:r w:rsidR="00581CCA">
            <w:rPr>
              <w:rFonts w:ascii="Nunito Sans" w:hAnsi="Nunito Sans"/>
              <w:szCs w:val="20"/>
              <w:lang w:val="en-GB"/>
            </w:rPr>
            <w:t>,</w:t>
          </w:r>
          <w:r w:rsidR="00581CCA" w:rsidRPr="00581CCA">
            <w:rPr>
              <w:rFonts w:ascii="Nunito Sans" w:hAnsi="Nunito Sans"/>
              <w:szCs w:val="20"/>
              <w:lang w:val="en-GB"/>
            </w:rPr>
            <w:t xml:space="preserve"> Banbury</w:t>
          </w:r>
          <w:r w:rsidR="00581CCA">
            <w:rPr>
              <w:rFonts w:ascii="Nunito Sans" w:hAnsi="Nunito Sans"/>
              <w:szCs w:val="20"/>
              <w:lang w:val="en-GB"/>
            </w:rPr>
            <w:t>,</w:t>
          </w:r>
          <w:r w:rsidR="00581CCA" w:rsidRPr="00581CCA">
            <w:rPr>
              <w:rFonts w:ascii="Nunito Sans" w:hAnsi="Nunito Sans"/>
              <w:szCs w:val="20"/>
              <w:lang w:val="en-GB"/>
            </w:rPr>
            <w:t xml:space="preserve"> Oxfordshire</w:t>
          </w:r>
          <w:r w:rsidR="00581CCA">
            <w:rPr>
              <w:rFonts w:ascii="Nunito Sans" w:hAnsi="Nunito Sans"/>
              <w:szCs w:val="20"/>
              <w:lang w:val="en-GB"/>
            </w:rPr>
            <w:t>,</w:t>
          </w:r>
          <w:r w:rsidR="00581CCA" w:rsidRPr="00581CCA">
            <w:rPr>
              <w:rFonts w:ascii="Nunito Sans" w:hAnsi="Nunito Sans"/>
              <w:szCs w:val="20"/>
              <w:lang w:val="en-GB"/>
            </w:rPr>
            <w:t xml:space="preserve"> OX15 6AU</w:t>
          </w:r>
        </w:p>
      </w:tc>
      <w:tc>
        <w:tcPr>
          <w:tcW w:w="723" w:type="pct"/>
          <w:vAlign w:val="center"/>
        </w:tcPr>
        <w:p w14:paraId="7DA1BF84" w14:textId="77777777" w:rsidR="00D10B93" w:rsidRPr="00C57745" w:rsidRDefault="00D10B93" w:rsidP="00D10B93">
          <w:pPr>
            <w:pStyle w:val="Heading3"/>
            <w:spacing w:after="0" w:line="240" w:lineRule="auto"/>
            <w:jc w:val="right"/>
            <w:rPr>
              <w:szCs w:val="20"/>
            </w:rPr>
          </w:pPr>
          <w:proofErr w:type="spellStart"/>
          <w:r>
            <w:rPr>
              <w:szCs w:val="20"/>
            </w:rPr>
            <w:t>Name</w:t>
          </w:r>
          <w:proofErr w:type="spellEnd"/>
          <w:r>
            <w:rPr>
              <w:szCs w:val="20"/>
            </w:rPr>
            <w:t xml:space="preserve"> of Risk Assessor</w:t>
          </w:r>
        </w:p>
      </w:tc>
      <w:tc>
        <w:tcPr>
          <w:tcW w:w="937" w:type="pct"/>
        </w:tcPr>
        <w:p w14:paraId="413D144D" w14:textId="4E7A4331" w:rsidR="00D10B93" w:rsidRPr="0047111F" w:rsidRDefault="0086638A" w:rsidP="00D10B93">
          <w:pPr>
            <w:pStyle w:val="Heading3"/>
            <w:spacing w:after="0" w:line="240" w:lineRule="auto"/>
            <w:rPr>
              <w:rFonts w:ascii="Nunito Sans" w:hAnsi="Nunito Sans"/>
              <w:szCs w:val="20"/>
            </w:rPr>
          </w:pPr>
          <w:r>
            <w:rPr>
              <w:rFonts w:ascii="Nunito Sans" w:hAnsi="Nunito Sans"/>
              <w:szCs w:val="20"/>
            </w:rPr>
            <w:t>Chris Bee</w:t>
          </w:r>
        </w:p>
      </w:tc>
    </w:tr>
    <w:tr w:rsidR="00D10B93" w:rsidRPr="00C57745" w14:paraId="76B855DA" w14:textId="77777777" w:rsidTr="008825E3">
      <w:trPr>
        <w:trHeight w:val="481"/>
      </w:trPr>
      <w:tc>
        <w:tcPr>
          <w:tcW w:w="1037" w:type="pct"/>
          <w:vAlign w:val="center"/>
        </w:tcPr>
        <w:p w14:paraId="50B18E5E" w14:textId="77777777" w:rsidR="00D10B93" w:rsidRPr="00C57745" w:rsidRDefault="00D10B93" w:rsidP="00D10B93">
          <w:pPr>
            <w:pStyle w:val="Heading3"/>
            <w:spacing w:after="0" w:line="240" w:lineRule="auto"/>
            <w:jc w:val="right"/>
            <w:rPr>
              <w:szCs w:val="20"/>
            </w:rPr>
          </w:pPr>
          <w:r w:rsidRPr="00C57745">
            <w:rPr>
              <w:szCs w:val="20"/>
            </w:rPr>
            <w:t>Date of Event/Activity</w:t>
          </w:r>
        </w:p>
      </w:tc>
      <w:tc>
        <w:tcPr>
          <w:tcW w:w="2303" w:type="pct"/>
        </w:tcPr>
        <w:p w14:paraId="46AF9952" w14:textId="2032BAAC" w:rsidR="00D10B93" w:rsidRPr="0047111F" w:rsidRDefault="00F74889" w:rsidP="00D10B93">
          <w:pPr>
            <w:pStyle w:val="Heading3"/>
            <w:spacing w:after="0" w:line="240" w:lineRule="auto"/>
            <w:rPr>
              <w:rFonts w:ascii="Nunito Sans" w:hAnsi="Nunito Sans"/>
              <w:szCs w:val="20"/>
            </w:rPr>
          </w:pPr>
          <w:r>
            <w:rPr>
              <w:rFonts w:ascii="Nunito Sans" w:hAnsi="Nunito Sans"/>
              <w:szCs w:val="20"/>
            </w:rPr>
            <w:t>2</w:t>
          </w:r>
          <w:r w:rsidR="00A778F3">
            <w:rPr>
              <w:rFonts w:ascii="Nunito Sans" w:hAnsi="Nunito Sans"/>
              <w:szCs w:val="20"/>
            </w:rPr>
            <w:t xml:space="preserve">nd – </w:t>
          </w:r>
          <w:r>
            <w:rPr>
              <w:rFonts w:ascii="Nunito Sans" w:hAnsi="Nunito Sans"/>
              <w:szCs w:val="20"/>
            </w:rPr>
            <w:t>4</w:t>
          </w:r>
          <w:r w:rsidR="00A778F3">
            <w:rPr>
              <w:rFonts w:ascii="Nunito Sans" w:hAnsi="Nunito Sans"/>
              <w:szCs w:val="20"/>
            </w:rPr>
            <w:t xml:space="preserve">th </w:t>
          </w:r>
          <w:proofErr w:type="spellStart"/>
          <w:r>
            <w:rPr>
              <w:rFonts w:ascii="Nunito Sans" w:hAnsi="Nunito Sans"/>
              <w:szCs w:val="20"/>
            </w:rPr>
            <w:t>October</w:t>
          </w:r>
          <w:proofErr w:type="spellEnd"/>
          <w:r>
            <w:rPr>
              <w:rFonts w:ascii="Nunito Sans" w:hAnsi="Nunito Sans"/>
              <w:szCs w:val="20"/>
            </w:rPr>
            <w:t xml:space="preserve"> 2026</w:t>
          </w:r>
        </w:p>
      </w:tc>
      <w:tc>
        <w:tcPr>
          <w:tcW w:w="723" w:type="pct"/>
          <w:vAlign w:val="center"/>
        </w:tcPr>
        <w:p w14:paraId="5999AB37" w14:textId="77777777" w:rsidR="00D10B93" w:rsidRPr="00C57745" w:rsidRDefault="00D10B93" w:rsidP="00D10B93">
          <w:pPr>
            <w:pStyle w:val="Heading3"/>
            <w:spacing w:after="0" w:line="240" w:lineRule="auto"/>
            <w:jc w:val="right"/>
            <w:rPr>
              <w:szCs w:val="20"/>
            </w:rPr>
          </w:pPr>
          <w:r>
            <w:rPr>
              <w:szCs w:val="20"/>
            </w:rPr>
            <w:t xml:space="preserve">Date of </w:t>
          </w:r>
          <w:proofErr w:type="spellStart"/>
          <w:r>
            <w:rPr>
              <w:szCs w:val="20"/>
            </w:rPr>
            <w:t>Next</w:t>
          </w:r>
          <w:proofErr w:type="spellEnd"/>
          <w:r>
            <w:rPr>
              <w:szCs w:val="20"/>
            </w:rPr>
            <w:t xml:space="preserve"> Review</w:t>
          </w:r>
        </w:p>
      </w:tc>
      <w:tc>
        <w:tcPr>
          <w:tcW w:w="937" w:type="pct"/>
        </w:tcPr>
        <w:p w14:paraId="774A414E" w14:textId="7A81296C" w:rsidR="00D10B93" w:rsidRPr="0047111F" w:rsidRDefault="00F74889" w:rsidP="00D10B93">
          <w:pPr>
            <w:pStyle w:val="Heading3"/>
            <w:spacing w:after="0" w:line="240" w:lineRule="auto"/>
            <w:rPr>
              <w:rFonts w:ascii="Nunito Sans" w:hAnsi="Nunito Sans"/>
              <w:szCs w:val="20"/>
            </w:rPr>
          </w:pPr>
          <w:proofErr w:type="spellStart"/>
          <w:r>
            <w:rPr>
              <w:rFonts w:ascii="Nunito Sans" w:hAnsi="Nunito Sans"/>
              <w:szCs w:val="20"/>
            </w:rPr>
            <w:t>July</w:t>
          </w:r>
          <w:proofErr w:type="spellEnd"/>
          <w:r>
            <w:rPr>
              <w:rFonts w:ascii="Nunito Sans" w:hAnsi="Nunito Sans"/>
              <w:szCs w:val="20"/>
            </w:rPr>
            <w:t xml:space="preserve"> 2027</w:t>
          </w:r>
        </w:p>
      </w:tc>
    </w:tr>
    <w:tr w:rsidR="00D10B93" w:rsidRPr="00C57745" w14:paraId="4FBF0974" w14:textId="77777777" w:rsidTr="008825E3">
      <w:trPr>
        <w:trHeight w:val="567"/>
      </w:trPr>
      <w:tc>
        <w:tcPr>
          <w:tcW w:w="1037" w:type="pct"/>
          <w:vAlign w:val="center"/>
        </w:tcPr>
        <w:p w14:paraId="18C28A9A" w14:textId="77777777" w:rsidR="00D10B93" w:rsidRPr="00C57745" w:rsidRDefault="00D10B93" w:rsidP="00D10B93">
          <w:pPr>
            <w:pStyle w:val="Heading3"/>
            <w:spacing w:after="0" w:line="240" w:lineRule="auto"/>
            <w:jc w:val="right"/>
            <w:rPr>
              <w:szCs w:val="20"/>
            </w:rPr>
          </w:pPr>
          <w:r w:rsidRPr="00C57745">
            <w:rPr>
              <w:szCs w:val="20"/>
            </w:rPr>
            <w:t xml:space="preserve">Brief </w:t>
          </w:r>
          <w:proofErr w:type="spellStart"/>
          <w:r w:rsidRPr="00C57745">
            <w:rPr>
              <w:szCs w:val="20"/>
            </w:rPr>
            <w:t>Description</w:t>
          </w:r>
          <w:proofErr w:type="spellEnd"/>
          <w:r w:rsidRPr="00C57745">
            <w:rPr>
              <w:szCs w:val="20"/>
            </w:rPr>
            <w:t xml:space="preserve"> of Event/Activity</w:t>
          </w:r>
        </w:p>
      </w:tc>
      <w:tc>
        <w:tcPr>
          <w:tcW w:w="3963" w:type="pct"/>
          <w:gridSpan w:val="3"/>
        </w:tcPr>
        <w:p w14:paraId="7A4BF9E7" w14:textId="03EF07EC" w:rsidR="00D10B93" w:rsidRPr="0047111F" w:rsidRDefault="0086638A" w:rsidP="00D10B93">
          <w:pPr>
            <w:pStyle w:val="Heading3"/>
            <w:spacing w:after="0" w:line="240" w:lineRule="auto"/>
            <w:rPr>
              <w:rFonts w:ascii="Nunito Sans" w:hAnsi="Nunito Sans"/>
              <w:szCs w:val="20"/>
            </w:rPr>
          </w:pPr>
          <w:proofErr w:type="spellStart"/>
          <w:r>
            <w:rPr>
              <w:rFonts w:ascii="Nunito Sans" w:hAnsi="Nunito Sans"/>
              <w:szCs w:val="20"/>
            </w:rPr>
            <w:t>Two</w:t>
          </w:r>
          <w:proofErr w:type="spellEnd"/>
          <w:r>
            <w:rPr>
              <w:rFonts w:ascii="Nunito Sans" w:hAnsi="Nunito Sans"/>
              <w:szCs w:val="20"/>
            </w:rPr>
            <w:t xml:space="preserve"> </w:t>
          </w:r>
          <w:proofErr w:type="spellStart"/>
          <w:r>
            <w:rPr>
              <w:rFonts w:ascii="Nunito Sans" w:hAnsi="Nunito Sans"/>
              <w:szCs w:val="20"/>
            </w:rPr>
            <w:t>disco</w:t>
          </w:r>
          <w:proofErr w:type="spellEnd"/>
          <w:r w:rsidR="0092700C">
            <w:rPr>
              <w:rFonts w:ascii="Nunito Sans" w:hAnsi="Nunito Sans"/>
              <w:szCs w:val="20"/>
            </w:rPr>
            <w:t xml:space="preserve"> event</w:t>
          </w:r>
          <w:r>
            <w:rPr>
              <w:rFonts w:ascii="Nunito Sans" w:hAnsi="Nunito Sans"/>
              <w:szCs w:val="20"/>
            </w:rPr>
            <w:t xml:space="preserve">s in </w:t>
          </w:r>
          <w:proofErr w:type="spellStart"/>
          <w:r>
            <w:rPr>
              <w:rFonts w:ascii="Nunito Sans" w:hAnsi="Nunito Sans"/>
              <w:szCs w:val="20"/>
            </w:rPr>
            <w:t>Marquee</w:t>
          </w:r>
          <w:proofErr w:type="spellEnd"/>
          <w:r w:rsidR="0092700C">
            <w:rPr>
              <w:rFonts w:ascii="Nunito Sans" w:hAnsi="Nunito Sans"/>
              <w:szCs w:val="20"/>
            </w:rPr>
            <w:t xml:space="preserve"> </w:t>
          </w:r>
          <w:r>
            <w:rPr>
              <w:rFonts w:ascii="Nunito Sans" w:hAnsi="Nunito Sans"/>
              <w:szCs w:val="20"/>
            </w:rPr>
            <w:t xml:space="preserve">as part of </w:t>
          </w:r>
          <w:r w:rsidR="0092700C">
            <w:rPr>
              <w:rFonts w:ascii="Nunito Sans" w:hAnsi="Nunito Sans"/>
              <w:szCs w:val="20"/>
            </w:rPr>
            <w:t>CPCW 2026 event</w:t>
          </w:r>
        </w:p>
      </w:tc>
    </w:tr>
  </w:tbl>
  <w:p w14:paraId="21395228" w14:textId="77777777" w:rsidR="00D10B93" w:rsidRPr="0009229B" w:rsidRDefault="00D10B93" w:rsidP="008349D7">
    <w:pPr>
      <w:pStyle w:val="Heading4"/>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0F663792"/>
    <w:lvl w:ilvl="0">
      <w:start w:val="1"/>
      <w:numFmt w:val="decimal"/>
      <w:pStyle w:val="ListNumber5"/>
      <w:lvlText w:val="%1"/>
      <w:lvlJc w:val="left"/>
      <w:pPr>
        <w:tabs>
          <w:tab w:val="num" w:pos="1134"/>
        </w:tabs>
        <w:ind w:left="1134" w:hanging="340"/>
      </w:pPr>
      <w:rPr>
        <w:rFonts w:hint="default"/>
      </w:rPr>
    </w:lvl>
  </w:abstractNum>
  <w:abstractNum w:abstractNumId="1" w15:restartNumberingAfterBreak="0">
    <w:nsid w:val="FFFFFF7D"/>
    <w:multiLevelType w:val="singleLevel"/>
    <w:tmpl w:val="BEF69EEC"/>
    <w:lvl w:ilvl="0">
      <w:start w:val="1"/>
      <w:numFmt w:val="decimal"/>
      <w:pStyle w:val="ListNumber4"/>
      <w:lvlText w:val="%1"/>
      <w:lvlJc w:val="left"/>
      <w:pPr>
        <w:tabs>
          <w:tab w:val="num" w:pos="680"/>
        </w:tabs>
        <w:ind w:left="680" w:hanging="226"/>
      </w:pPr>
      <w:rPr>
        <w:rFonts w:hint="default"/>
      </w:rPr>
    </w:lvl>
  </w:abstractNum>
  <w:abstractNum w:abstractNumId="2" w15:restartNumberingAfterBreak="0">
    <w:nsid w:val="FFFFFF7E"/>
    <w:multiLevelType w:val="singleLevel"/>
    <w:tmpl w:val="182E08C8"/>
    <w:lvl w:ilvl="0">
      <w:start w:val="1"/>
      <w:numFmt w:val="decimal"/>
      <w:pStyle w:val="ListNumber3"/>
      <w:lvlText w:val="%1"/>
      <w:lvlJc w:val="left"/>
      <w:pPr>
        <w:tabs>
          <w:tab w:val="num" w:pos="680"/>
        </w:tabs>
        <w:ind w:left="680" w:hanging="226"/>
      </w:pPr>
      <w:rPr>
        <w:rFonts w:hint="default"/>
        <w:color w:val="00A793"/>
      </w:rPr>
    </w:lvl>
  </w:abstractNum>
  <w:abstractNum w:abstractNumId="3" w15:restartNumberingAfterBreak="0">
    <w:nsid w:val="FFFFFF7F"/>
    <w:multiLevelType w:val="singleLevel"/>
    <w:tmpl w:val="8FF8AF38"/>
    <w:lvl w:ilvl="0">
      <w:start w:val="1"/>
      <w:numFmt w:val="decimal"/>
      <w:pStyle w:val="ListNumber2"/>
      <w:lvlText w:val="%1"/>
      <w:lvlJc w:val="left"/>
      <w:pPr>
        <w:tabs>
          <w:tab w:val="num" w:pos="227"/>
        </w:tabs>
        <w:ind w:left="227" w:hanging="227"/>
      </w:pPr>
      <w:rPr>
        <w:rFonts w:hint="default"/>
        <w:color w:val="000000"/>
      </w:rPr>
    </w:lvl>
  </w:abstractNum>
  <w:abstractNum w:abstractNumId="4" w15:restartNumberingAfterBreak="0">
    <w:nsid w:val="FFFFFF88"/>
    <w:multiLevelType w:val="singleLevel"/>
    <w:tmpl w:val="7E7AA924"/>
    <w:lvl w:ilvl="0">
      <w:start w:val="1"/>
      <w:numFmt w:val="decimal"/>
      <w:pStyle w:val="ListNumber"/>
      <w:lvlText w:val="%1"/>
      <w:lvlJc w:val="left"/>
      <w:pPr>
        <w:tabs>
          <w:tab w:val="num" w:pos="227"/>
        </w:tabs>
        <w:ind w:left="227" w:hanging="227"/>
      </w:pPr>
      <w:rPr>
        <w:rFonts w:hint="default"/>
        <w:color w:val="00A793"/>
      </w:rPr>
    </w:lvl>
  </w:abstractNum>
  <w:abstractNum w:abstractNumId="5" w15:restartNumberingAfterBreak="0">
    <w:nsid w:val="01317309"/>
    <w:multiLevelType w:val="hybridMultilevel"/>
    <w:tmpl w:val="F15271A2"/>
    <w:lvl w:ilvl="0" w:tplc="0BD2E5F2">
      <w:start w:val="1"/>
      <w:numFmt w:val="bullet"/>
      <w:pStyle w:val="ListBullet4"/>
      <w:lvlText w:val=""/>
      <w:lvlJc w:val="left"/>
      <w:pPr>
        <w:ind w:left="454" w:hanging="227"/>
      </w:pPr>
      <w:rPr>
        <w:rFonts w:ascii="Symbol" w:hAnsi="Symbol" w:hint="default"/>
        <w:color w:val="00A79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1623827"/>
    <w:multiLevelType w:val="hybridMultilevel"/>
    <w:tmpl w:val="31C827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95234EB"/>
    <w:multiLevelType w:val="hybridMultilevel"/>
    <w:tmpl w:val="A51A6B72"/>
    <w:lvl w:ilvl="0" w:tplc="4DC015EA">
      <w:start w:val="1"/>
      <w:numFmt w:val="bullet"/>
      <w:pStyle w:val="ListBullet"/>
      <w:lvlText w:val="–"/>
      <w:lvlJc w:val="left"/>
      <w:pPr>
        <w:ind w:left="227" w:hanging="227"/>
      </w:pPr>
      <w:rPr>
        <w:rFonts w:ascii="Nunito Sans" w:hAnsi="Nunito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9F1291"/>
    <w:multiLevelType w:val="hybridMultilevel"/>
    <w:tmpl w:val="F2347228"/>
    <w:lvl w:ilvl="0" w:tplc="7C1007BE">
      <w:numFmt w:val="bullet"/>
      <w:pStyle w:val="Coulumnbullets"/>
      <w:lvlText w:val="–"/>
      <w:lvlJc w:val="left"/>
      <w:pPr>
        <w:ind w:left="360" w:hanging="360"/>
      </w:pPr>
      <w:rPr>
        <w:rFonts w:ascii="NunitoSans-Light" w:eastAsia="NunitoSans-Light" w:hAnsi="NunitoSans-Light" w:cs="NunitoSans-Light" w:hint="default"/>
        <w:spacing w:val="-2"/>
        <w:w w:val="100"/>
        <w:sz w:val="19"/>
        <w:szCs w:val="19"/>
        <w:lang w:val="en-GB" w:eastAsia="en-GB" w:bidi="en-G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7E7E01"/>
    <w:multiLevelType w:val="hybridMultilevel"/>
    <w:tmpl w:val="2E306DBC"/>
    <w:lvl w:ilvl="0" w:tplc="68725242">
      <w:start w:val="1"/>
      <w:numFmt w:val="bullet"/>
      <w:pStyle w:val="List"/>
      <w:lvlText w:val=""/>
      <w:lvlJc w:val="left"/>
      <w:pPr>
        <w:ind w:left="227" w:hanging="227"/>
      </w:pPr>
      <w:rPr>
        <w:rFonts w:ascii="Symbol" w:hAnsi="Symbol" w:hint="default"/>
        <w:color w:val="00A79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B6728B"/>
    <w:multiLevelType w:val="hybridMultilevel"/>
    <w:tmpl w:val="5FAA517C"/>
    <w:lvl w:ilvl="0" w:tplc="5B843D0C">
      <w:start w:val="1"/>
      <w:numFmt w:val="decimal"/>
      <w:pStyle w:val="ListContinue5"/>
      <w:lvlText w:val="%1"/>
      <w:lvlJc w:val="left"/>
      <w:pPr>
        <w:tabs>
          <w:tab w:val="num" w:pos="1361"/>
        </w:tabs>
        <w:ind w:left="1361" w:hanging="227"/>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1F188F"/>
    <w:multiLevelType w:val="hybridMultilevel"/>
    <w:tmpl w:val="A7249444"/>
    <w:lvl w:ilvl="0" w:tplc="E9C83CC8">
      <w:numFmt w:val="bullet"/>
      <w:pStyle w:val="ListParagraph"/>
      <w:lvlText w:val="–"/>
      <w:lvlJc w:val="left"/>
      <w:pPr>
        <w:ind w:left="311" w:hanging="152"/>
      </w:pPr>
      <w:rPr>
        <w:rFonts w:ascii="Nunito Sans" w:eastAsia="Nunito Sans" w:hAnsi="Nunito Sans" w:cs="Nunito Sans" w:hint="default"/>
        <w:spacing w:val="-6"/>
        <w:w w:val="100"/>
        <w:sz w:val="20"/>
        <w:szCs w:val="20"/>
        <w:lang w:val="en-GB" w:eastAsia="en-GB" w:bidi="en-GB"/>
      </w:rPr>
    </w:lvl>
    <w:lvl w:ilvl="1" w:tplc="20768FB0">
      <w:numFmt w:val="bullet"/>
      <w:lvlText w:val="•"/>
      <w:lvlJc w:val="left"/>
      <w:pPr>
        <w:ind w:left="812" w:hanging="152"/>
      </w:pPr>
      <w:rPr>
        <w:rFonts w:hint="default"/>
        <w:lang w:val="en-GB" w:eastAsia="en-GB" w:bidi="en-GB"/>
      </w:rPr>
    </w:lvl>
    <w:lvl w:ilvl="2" w:tplc="DC6A4B50">
      <w:numFmt w:val="bullet"/>
      <w:lvlText w:val="•"/>
      <w:lvlJc w:val="left"/>
      <w:pPr>
        <w:ind w:left="1305" w:hanging="152"/>
      </w:pPr>
      <w:rPr>
        <w:rFonts w:hint="default"/>
        <w:lang w:val="en-GB" w:eastAsia="en-GB" w:bidi="en-GB"/>
      </w:rPr>
    </w:lvl>
    <w:lvl w:ilvl="3" w:tplc="C4A6BD78">
      <w:numFmt w:val="bullet"/>
      <w:lvlText w:val="•"/>
      <w:lvlJc w:val="left"/>
      <w:pPr>
        <w:ind w:left="1797" w:hanging="152"/>
      </w:pPr>
      <w:rPr>
        <w:rFonts w:hint="default"/>
        <w:lang w:val="en-GB" w:eastAsia="en-GB" w:bidi="en-GB"/>
      </w:rPr>
    </w:lvl>
    <w:lvl w:ilvl="4" w:tplc="4B266060">
      <w:numFmt w:val="bullet"/>
      <w:lvlText w:val="•"/>
      <w:lvlJc w:val="left"/>
      <w:pPr>
        <w:ind w:left="2290" w:hanging="152"/>
      </w:pPr>
      <w:rPr>
        <w:rFonts w:hint="default"/>
        <w:lang w:val="en-GB" w:eastAsia="en-GB" w:bidi="en-GB"/>
      </w:rPr>
    </w:lvl>
    <w:lvl w:ilvl="5" w:tplc="A680028E">
      <w:numFmt w:val="bullet"/>
      <w:lvlText w:val="•"/>
      <w:lvlJc w:val="left"/>
      <w:pPr>
        <w:ind w:left="2782" w:hanging="152"/>
      </w:pPr>
      <w:rPr>
        <w:rFonts w:hint="default"/>
        <w:lang w:val="en-GB" w:eastAsia="en-GB" w:bidi="en-GB"/>
      </w:rPr>
    </w:lvl>
    <w:lvl w:ilvl="6" w:tplc="5968523A">
      <w:numFmt w:val="bullet"/>
      <w:lvlText w:val="•"/>
      <w:lvlJc w:val="left"/>
      <w:pPr>
        <w:ind w:left="3275" w:hanging="152"/>
      </w:pPr>
      <w:rPr>
        <w:rFonts w:hint="default"/>
        <w:lang w:val="en-GB" w:eastAsia="en-GB" w:bidi="en-GB"/>
      </w:rPr>
    </w:lvl>
    <w:lvl w:ilvl="7" w:tplc="F2EA8AAA">
      <w:numFmt w:val="bullet"/>
      <w:lvlText w:val="•"/>
      <w:lvlJc w:val="left"/>
      <w:pPr>
        <w:ind w:left="3768" w:hanging="152"/>
      </w:pPr>
      <w:rPr>
        <w:rFonts w:hint="default"/>
        <w:lang w:val="en-GB" w:eastAsia="en-GB" w:bidi="en-GB"/>
      </w:rPr>
    </w:lvl>
    <w:lvl w:ilvl="8" w:tplc="2ADCA6CC">
      <w:numFmt w:val="bullet"/>
      <w:lvlText w:val="•"/>
      <w:lvlJc w:val="left"/>
      <w:pPr>
        <w:ind w:left="4260" w:hanging="152"/>
      </w:pPr>
      <w:rPr>
        <w:rFonts w:hint="default"/>
        <w:lang w:val="en-GB" w:eastAsia="en-GB" w:bidi="en-GB"/>
      </w:rPr>
    </w:lvl>
  </w:abstractNum>
  <w:abstractNum w:abstractNumId="12" w15:restartNumberingAfterBreak="0">
    <w:nsid w:val="2D0E3F16"/>
    <w:multiLevelType w:val="hybridMultilevel"/>
    <w:tmpl w:val="C34E13A0"/>
    <w:lvl w:ilvl="0" w:tplc="8E942FE8">
      <w:start w:val="1"/>
      <w:numFmt w:val="bullet"/>
      <w:pStyle w:val="ListBullet3"/>
      <w:lvlText w:val="–"/>
      <w:lvlJc w:val="left"/>
      <w:pPr>
        <w:ind w:left="454" w:hanging="227"/>
      </w:pPr>
      <w:rPr>
        <w:rFonts w:ascii="Nunito Sans" w:hAnsi="Nunito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B302ED6"/>
    <w:multiLevelType w:val="hybridMultilevel"/>
    <w:tmpl w:val="F0C8ED66"/>
    <w:lvl w:ilvl="0" w:tplc="7BD8B566">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B0E3C70"/>
    <w:multiLevelType w:val="hybridMultilevel"/>
    <w:tmpl w:val="A5064E80"/>
    <w:lvl w:ilvl="0" w:tplc="8E26F1FC">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6EC0FCD"/>
    <w:multiLevelType w:val="hybridMultilevel"/>
    <w:tmpl w:val="5312560E"/>
    <w:lvl w:ilvl="0" w:tplc="97924B54">
      <w:start w:val="2"/>
      <w:numFmt w:val="bullet"/>
      <w:lvlText w:val="-"/>
      <w:lvlJc w:val="left"/>
      <w:pPr>
        <w:ind w:left="720" w:hanging="360"/>
      </w:pPr>
      <w:rPr>
        <w:rFonts w:ascii="Nunito Sans" w:eastAsia="Nunito Sans" w:hAnsi="Nunito Sans" w:cs="Nunito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38053344">
    <w:abstractNumId w:val="11"/>
  </w:num>
  <w:num w:numId="2" w16cid:durableId="1628968818">
    <w:abstractNumId w:val="8"/>
  </w:num>
  <w:num w:numId="3" w16cid:durableId="268437289">
    <w:abstractNumId w:val="0"/>
  </w:num>
  <w:num w:numId="4" w16cid:durableId="371227228">
    <w:abstractNumId w:val="1"/>
  </w:num>
  <w:num w:numId="5" w16cid:durableId="1365134279">
    <w:abstractNumId w:val="2"/>
  </w:num>
  <w:num w:numId="6" w16cid:durableId="359086272">
    <w:abstractNumId w:val="3"/>
  </w:num>
  <w:num w:numId="7" w16cid:durableId="1874925230">
    <w:abstractNumId w:val="4"/>
  </w:num>
  <w:num w:numId="8" w16cid:durableId="1577325108">
    <w:abstractNumId w:val="9"/>
  </w:num>
  <w:num w:numId="9" w16cid:durableId="1965113477">
    <w:abstractNumId w:val="7"/>
  </w:num>
  <w:num w:numId="10" w16cid:durableId="577133932">
    <w:abstractNumId w:val="12"/>
  </w:num>
  <w:num w:numId="11" w16cid:durableId="173542637">
    <w:abstractNumId w:val="5"/>
  </w:num>
  <w:num w:numId="12" w16cid:durableId="312609203">
    <w:abstractNumId w:val="10"/>
  </w:num>
  <w:num w:numId="13" w16cid:durableId="440078011">
    <w:abstractNumId w:val="15"/>
  </w:num>
  <w:num w:numId="14" w16cid:durableId="1968467243">
    <w:abstractNumId w:val="14"/>
  </w:num>
  <w:num w:numId="15" w16cid:durableId="345667973">
    <w:abstractNumId w:val="6"/>
  </w:num>
  <w:num w:numId="16" w16cid:durableId="1017003524">
    <w:abstractNumId w:val="11"/>
  </w:num>
  <w:num w:numId="17" w16cid:durableId="390154634">
    <w:abstractNumId w:val="13"/>
  </w:num>
  <w:num w:numId="18" w16cid:durableId="833109284">
    <w:abstractNumId w:val="11"/>
  </w:num>
  <w:num w:numId="19" w16cid:durableId="823012260">
    <w:abstractNumId w:val="11"/>
  </w:num>
  <w:numIdMacAtCleanup w:val="13"/>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embedTrueTypeFonts/>
  <w:hideSpellingError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formatting="1" w:enforcement="0"/>
  <w:defaultTabStop w:val="720"/>
  <w:drawingGridHorizontalSpacing w:val="110"/>
  <w:displayHorizontalDrawingGridEvery w:val="2"/>
  <w:doNotShadeFormData/>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AyMzI0MLY0NjMwsjBW0lEKTi0uzszPAykwrAUASVBtNiwAAAA="/>
  </w:docVars>
  <w:rsids>
    <w:rsidRoot w:val="000D3460"/>
    <w:rsid w:val="00002B2B"/>
    <w:rsid w:val="00003846"/>
    <w:rsid w:val="000056B8"/>
    <w:rsid w:val="000072E3"/>
    <w:rsid w:val="00024D82"/>
    <w:rsid w:val="000262D7"/>
    <w:rsid w:val="00034967"/>
    <w:rsid w:val="00062407"/>
    <w:rsid w:val="00064B38"/>
    <w:rsid w:val="000702F6"/>
    <w:rsid w:val="0007457A"/>
    <w:rsid w:val="0009099A"/>
    <w:rsid w:val="0009229B"/>
    <w:rsid w:val="000A48F6"/>
    <w:rsid w:val="000B279D"/>
    <w:rsid w:val="000D3460"/>
    <w:rsid w:val="000D5A10"/>
    <w:rsid w:val="000D62CF"/>
    <w:rsid w:val="000E1649"/>
    <w:rsid w:val="00102EA0"/>
    <w:rsid w:val="001327A0"/>
    <w:rsid w:val="00134916"/>
    <w:rsid w:val="0015585D"/>
    <w:rsid w:val="00166993"/>
    <w:rsid w:val="001714D5"/>
    <w:rsid w:val="001B69B6"/>
    <w:rsid w:val="001B6D1F"/>
    <w:rsid w:val="001C60E8"/>
    <w:rsid w:val="001D1C77"/>
    <w:rsid w:val="001D2A32"/>
    <w:rsid w:val="001E1E9C"/>
    <w:rsid w:val="00201A76"/>
    <w:rsid w:val="00205CF1"/>
    <w:rsid w:val="0021240E"/>
    <w:rsid w:val="00240797"/>
    <w:rsid w:val="002609AB"/>
    <w:rsid w:val="00260C71"/>
    <w:rsid w:val="0026212D"/>
    <w:rsid w:val="002670CC"/>
    <w:rsid w:val="002678AA"/>
    <w:rsid w:val="00272817"/>
    <w:rsid w:val="00273FEC"/>
    <w:rsid w:val="00283D82"/>
    <w:rsid w:val="00284431"/>
    <w:rsid w:val="00291697"/>
    <w:rsid w:val="002940D5"/>
    <w:rsid w:val="002978F5"/>
    <w:rsid w:val="002A3781"/>
    <w:rsid w:val="002C1ABD"/>
    <w:rsid w:val="002D1BF0"/>
    <w:rsid w:val="003043AE"/>
    <w:rsid w:val="0031006A"/>
    <w:rsid w:val="00312210"/>
    <w:rsid w:val="0031790E"/>
    <w:rsid w:val="00332588"/>
    <w:rsid w:val="0034438D"/>
    <w:rsid w:val="003550EE"/>
    <w:rsid w:val="0036051E"/>
    <w:rsid w:val="003741E1"/>
    <w:rsid w:val="00383932"/>
    <w:rsid w:val="003910A2"/>
    <w:rsid w:val="003929AF"/>
    <w:rsid w:val="003B4982"/>
    <w:rsid w:val="003C1889"/>
    <w:rsid w:val="003E0A04"/>
    <w:rsid w:val="00404519"/>
    <w:rsid w:val="00406854"/>
    <w:rsid w:val="00421FE7"/>
    <w:rsid w:val="00431643"/>
    <w:rsid w:val="00465843"/>
    <w:rsid w:val="00467139"/>
    <w:rsid w:val="0047111F"/>
    <w:rsid w:val="0047668F"/>
    <w:rsid w:val="004900C8"/>
    <w:rsid w:val="004939E5"/>
    <w:rsid w:val="004C6902"/>
    <w:rsid w:val="004D7938"/>
    <w:rsid w:val="004E1C74"/>
    <w:rsid w:val="004E31E2"/>
    <w:rsid w:val="004E37CB"/>
    <w:rsid w:val="004E768C"/>
    <w:rsid w:val="00526CDC"/>
    <w:rsid w:val="00537D6B"/>
    <w:rsid w:val="00542EBF"/>
    <w:rsid w:val="00551736"/>
    <w:rsid w:val="00581CCA"/>
    <w:rsid w:val="00584D83"/>
    <w:rsid w:val="00591F70"/>
    <w:rsid w:val="00597050"/>
    <w:rsid w:val="005A0067"/>
    <w:rsid w:val="005A4945"/>
    <w:rsid w:val="005C0CFD"/>
    <w:rsid w:val="005C37BD"/>
    <w:rsid w:val="005C3B4F"/>
    <w:rsid w:val="005C6E78"/>
    <w:rsid w:val="005E5C2E"/>
    <w:rsid w:val="005F2961"/>
    <w:rsid w:val="005F3A0E"/>
    <w:rsid w:val="0060387A"/>
    <w:rsid w:val="00607312"/>
    <w:rsid w:val="00624EBA"/>
    <w:rsid w:val="00656BD1"/>
    <w:rsid w:val="0066293D"/>
    <w:rsid w:val="00681D40"/>
    <w:rsid w:val="00687626"/>
    <w:rsid w:val="006925DD"/>
    <w:rsid w:val="006B2FFC"/>
    <w:rsid w:val="006E4079"/>
    <w:rsid w:val="006E797F"/>
    <w:rsid w:val="006F034E"/>
    <w:rsid w:val="006F5D9A"/>
    <w:rsid w:val="0071703B"/>
    <w:rsid w:val="00721886"/>
    <w:rsid w:val="00722F93"/>
    <w:rsid w:val="00723D4F"/>
    <w:rsid w:val="00727452"/>
    <w:rsid w:val="00727784"/>
    <w:rsid w:val="007306C6"/>
    <w:rsid w:val="00735611"/>
    <w:rsid w:val="007427DF"/>
    <w:rsid w:val="00756C1A"/>
    <w:rsid w:val="007571A7"/>
    <w:rsid w:val="00766F66"/>
    <w:rsid w:val="0077044E"/>
    <w:rsid w:val="00775601"/>
    <w:rsid w:val="00781101"/>
    <w:rsid w:val="0079725F"/>
    <w:rsid w:val="007A49B1"/>
    <w:rsid w:val="007C25D5"/>
    <w:rsid w:val="007D59DA"/>
    <w:rsid w:val="007E104A"/>
    <w:rsid w:val="007E58C6"/>
    <w:rsid w:val="00814A8E"/>
    <w:rsid w:val="008247C7"/>
    <w:rsid w:val="008349D7"/>
    <w:rsid w:val="008402C3"/>
    <w:rsid w:val="00844F5B"/>
    <w:rsid w:val="0084623F"/>
    <w:rsid w:val="008473D8"/>
    <w:rsid w:val="0086638A"/>
    <w:rsid w:val="00882543"/>
    <w:rsid w:val="00893C6F"/>
    <w:rsid w:val="0089425D"/>
    <w:rsid w:val="00897FE0"/>
    <w:rsid w:val="008A3608"/>
    <w:rsid w:val="008A3A8F"/>
    <w:rsid w:val="008B437A"/>
    <w:rsid w:val="008C0FBF"/>
    <w:rsid w:val="008C6CCD"/>
    <w:rsid w:val="008D149C"/>
    <w:rsid w:val="008E0738"/>
    <w:rsid w:val="008E1C47"/>
    <w:rsid w:val="008F45A0"/>
    <w:rsid w:val="008F5881"/>
    <w:rsid w:val="0091764D"/>
    <w:rsid w:val="0092652A"/>
    <w:rsid w:val="0092700C"/>
    <w:rsid w:val="00940728"/>
    <w:rsid w:val="0094690C"/>
    <w:rsid w:val="00950FCF"/>
    <w:rsid w:val="00962DCE"/>
    <w:rsid w:val="00962F14"/>
    <w:rsid w:val="00986207"/>
    <w:rsid w:val="00992CB2"/>
    <w:rsid w:val="00993843"/>
    <w:rsid w:val="009B3A03"/>
    <w:rsid w:val="009C077A"/>
    <w:rsid w:val="009C41BB"/>
    <w:rsid w:val="009D153D"/>
    <w:rsid w:val="009E372D"/>
    <w:rsid w:val="009F4294"/>
    <w:rsid w:val="009F46F0"/>
    <w:rsid w:val="00A17A3E"/>
    <w:rsid w:val="00A2181C"/>
    <w:rsid w:val="00A30463"/>
    <w:rsid w:val="00A334C6"/>
    <w:rsid w:val="00A3608D"/>
    <w:rsid w:val="00A56BF0"/>
    <w:rsid w:val="00A778F3"/>
    <w:rsid w:val="00A94D85"/>
    <w:rsid w:val="00A97619"/>
    <w:rsid w:val="00AB03ED"/>
    <w:rsid w:val="00AB5D62"/>
    <w:rsid w:val="00AC4085"/>
    <w:rsid w:val="00B117A9"/>
    <w:rsid w:val="00B2380E"/>
    <w:rsid w:val="00B24CE0"/>
    <w:rsid w:val="00B349AE"/>
    <w:rsid w:val="00B370D3"/>
    <w:rsid w:val="00B461AD"/>
    <w:rsid w:val="00B51FB0"/>
    <w:rsid w:val="00B61689"/>
    <w:rsid w:val="00B85729"/>
    <w:rsid w:val="00B91396"/>
    <w:rsid w:val="00B95CCA"/>
    <w:rsid w:val="00BD1587"/>
    <w:rsid w:val="00BD428E"/>
    <w:rsid w:val="00BD70F5"/>
    <w:rsid w:val="00BF04FF"/>
    <w:rsid w:val="00BF288B"/>
    <w:rsid w:val="00BF7AEF"/>
    <w:rsid w:val="00C0233D"/>
    <w:rsid w:val="00C03C55"/>
    <w:rsid w:val="00C10E3A"/>
    <w:rsid w:val="00C432B5"/>
    <w:rsid w:val="00C43F0A"/>
    <w:rsid w:val="00C46720"/>
    <w:rsid w:val="00C517A0"/>
    <w:rsid w:val="00C56445"/>
    <w:rsid w:val="00C57745"/>
    <w:rsid w:val="00C629E3"/>
    <w:rsid w:val="00C77909"/>
    <w:rsid w:val="00C810F1"/>
    <w:rsid w:val="00C94106"/>
    <w:rsid w:val="00C96203"/>
    <w:rsid w:val="00CA178F"/>
    <w:rsid w:val="00CA79E7"/>
    <w:rsid w:val="00CB79E5"/>
    <w:rsid w:val="00CC1B7E"/>
    <w:rsid w:val="00CC72AD"/>
    <w:rsid w:val="00CD04D1"/>
    <w:rsid w:val="00CD71CC"/>
    <w:rsid w:val="00CE188D"/>
    <w:rsid w:val="00CE4424"/>
    <w:rsid w:val="00CE6505"/>
    <w:rsid w:val="00D10B93"/>
    <w:rsid w:val="00D217F6"/>
    <w:rsid w:val="00D411EC"/>
    <w:rsid w:val="00D456BB"/>
    <w:rsid w:val="00D55DB5"/>
    <w:rsid w:val="00D70CA1"/>
    <w:rsid w:val="00D769A4"/>
    <w:rsid w:val="00D83ACF"/>
    <w:rsid w:val="00D90F83"/>
    <w:rsid w:val="00D9530F"/>
    <w:rsid w:val="00D95E26"/>
    <w:rsid w:val="00DC3D43"/>
    <w:rsid w:val="00DD1A3A"/>
    <w:rsid w:val="00DD5A5C"/>
    <w:rsid w:val="00DD69EB"/>
    <w:rsid w:val="00DE5010"/>
    <w:rsid w:val="00E0543B"/>
    <w:rsid w:val="00E11CF6"/>
    <w:rsid w:val="00E34FA4"/>
    <w:rsid w:val="00E427B3"/>
    <w:rsid w:val="00E53F42"/>
    <w:rsid w:val="00E6290A"/>
    <w:rsid w:val="00E77B3A"/>
    <w:rsid w:val="00E82A23"/>
    <w:rsid w:val="00E87EC0"/>
    <w:rsid w:val="00EA1FA8"/>
    <w:rsid w:val="00EA6EEF"/>
    <w:rsid w:val="00EB3D6F"/>
    <w:rsid w:val="00EC114D"/>
    <w:rsid w:val="00EC221A"/>
    <w:rsid w:val="00EC4AE7"/>
    <w:rsid w:val="00ED7486"/>
    <w:rsid w:val="00EF6D38"/>
    <w:rsid w:val="00F176A8"/>
    <w:rsid w:val="00F34350"/>
    <w:rsid w:val="00F3748F"/>
    <w:rsid w:val="00F46F09"/>
    <w:rsid w:val="00F535D1"/>
    <w:rsid w:val="00F56051"/>
    <w:rsid w:val="00F64801"/>
    <w:rsid w:val="00F65513"/>
    <w:rsid w:val="00F743F9"/>
    <w:rsid w:val="00F74889"/>
    <w:rsid w:val="00F85025"/>
    <w:rsid w:val="00F91EC6"/>
    <w:rsid w:val="00FB3B35"/>
    <w:rsid w:val="00FB55A6"/>
    <w:rsid w:val="00FC1B18"/>
    <w:rsid w:val="00FC65CA"/>
    <w:rsid w:val="00FD15CA"/>
    <w:rsid w:val="00FE0D04"/>
    <w:rsid w:val="00FE0F2F"/>
    <w:rsid w:val="00FE510B"/>
    <w:rsid w:val="05A34F53"/>
    <w:rsid w:val="08BDDB2F"/>
    <w:rsid w:val="191EE658"/>
    <w:rsid w:val="255E9EAB"/>
    <w:rsid w:val="2F7B0121"/>
    <w:rsid w:val="36C3158C"/>
    <w:rsid w:val="3D3F512A"/>
    <w:rsid w:val="425E000C"/>
    <w:rsid w:val="435F70DC"/>
    <w:rsid w:val="471B0FA6"/>
    <w:rsid w:val="495240B3"/>
    <w:rsid w:val="49D14256"/>
    <w:rsid w:val="4BEBB9F5"/>
    <w:rsid w:val="519888AE"/>
    <w:rsid w:val="5607B7F0"/>
    <w:rsid w:val="5E8D9366"/>
    <w:rsid w:val="61F98369"/>
    <w:rsid w:val="63930DC3"/>
    <w:rsid w:val="64BC6A28"/>
    <w:rsid w:val="700FEB37"/>
    <w:rsid w:val="790D1C53"/>
    <w:rsid w:val="7C2D38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B96978"/>
  <w15:docId w15:val="{905B0CF1-0A94-495F-A755-97A6EC957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Nunito Sans" w:eastAsia="Nunito Sans" w:hAnsi="Nunito Sans"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BD428E"/>
    <w:pPr>
      <w:widowControl w:val="0"/>
      <w:autoSpaceDE w:val="0"/>
      <w:autoSpaceDN w:val="0"/>
    </w:pPr>
    <w:rPr>
      <w:rFonts w:cs="Nunito Sans"/>
      <w:sz w:val="22"/>
      <w:szCs w:val="22"/>
      <w:lang w:bidi="en-GB"/>
    </w:rPr>
  </w:style>
  <w:style w:type="paragraph" w:styleId="Heading1">
    <w:name w:val="heading 1"/>
    <w:basedOn w:val="Normal"/>
    <w:link w:val="Heading1Char"/>
    <w:uiPriority w:val="1"/>
    <w:qFormat/>
    <w:rsid w:val="0060387A"/>
    <w:pPr>
      <w:spacing w:before="452" w:line="170" w:lineRule="auto"/>
      <w:outlineLvl w:val="0"/>
    </w:pPr>
    <w:rPr>
      <w:rFonts w:ascii="Nunito Sans Black" w:eastAsia="NunitoSans-Black" w:hAnsi="Nunito Sans Black" w:cs="NunitoSans-Black"/>
      <w:bCs/>
      <w:color w:val="7414DC"/>
      <w:spacing w:val="-27"/>
      <w:sz w:val="120"/>
      <w:szCs w:val="120"/>
    </w:rPr>
  </w:style>
  <w:style w:type="paragraph" w:styleId="Heading2">
    <w:name w:val="heading 2"/>
    <w:link w:val="Heading2Char"/>
    <w:uiPriority w:val="1"/>
    <w:qFormat/>
    <w:rsid w:val="0060387A"/>
    <w:pPr>
      <w:widowControl w:val="0"/>
      <w:tabs>
        <w:tab w:val="right" w:pos="5263"/>
      </w:tabs>
      <w:autoSpaceDE w:val="0"/>
      <w:autoSpaceDN w:val="0"/>
      <w:adjustRightInd w:val="0"/>
      <w:snapToGrid w:val="0"/>
      <w:spacing w:after="320" w:line="640" w:lineRule="exact"/>
      <w:contextualSpacing/>
      <w:outlineLvl w:val="1"/>
    </w:pPr>
    <w:rPr>
      <w:rFonts w:ascii="Nunito Sans Black" w:eastAsia="NunitoSans-Black" w:hAnsi="Nunito Sans Black" w:cs="NunitoSans-Black"/>
      <w:bCs/>
      <w:color w:val="7414DC"/>
      <w:spacing w:val="-11"/>
      <w:sz w:val="60"/>
      <w:szCs w:val="60"/>
      <w:lang w:bidi="en-GB"/>
    </w:rPr>
  </w:style>
  <w:style w:type="paragraph" w:styleId="Heading3">
    <w:name w:val="heading 3"/>
    <w:basedOn w:val="Heading2"/>
    <w:uiPriority w:val="1"/>
    <w:qFormat/>
    <w:rsid w:val="00F34350"/>
    <w:pPr>
      <w:spacing w:after="120" w:line="260" w:lineRule="exact"/>
      <w:outlineLvl w:val="2"/>
    </w:pPr>
    <w:rPr>
      <w:sz w:val="20"/>
      <w:lang w:val="da-DK"/>
    </w:rPr>
  </w:style>
  <w:style w:type="paragraph" w:styleId="Heading4">
    <w:name w:val="heading 4"/>
    <w:basedOn w:val="Normal"/>
    <w:uiPriority w:val="1"/>
    <w:qFormat/>
    <w:rsid w:val="003C1889"/>
    <w:pPr>
      <w:outlineLvl w:val="3"/>
    </w:pPr>
    <w:rPr>
      <w:rFonts w:ascii="Nunito Sans Black" w:hAnsi="Nunito Sans Black"/>
      <w:color w:val="7414DC"/>
      <w:sz w:val="32"/>
      <w:szCs w:val="32"/>
    </w:rPr>
  </w:style>
  <w:style w:type="paragraph" w:styleId="Heading5">
    <w:name w:val="heading 5"/>
    <w:basedOn w:val="Heading4"/>
    <w:uiPriority w:val="1"/>
    <w:qFormat/>
    <w:rsid w:val="00BD428E"/>
    <w:pPr>
      <w:outlineLvl w:val="4"/>
    </w:pPr>
    <w:rPr>
      <w:noProof/>
      <w:lang w:bidi="ar-SA"/>
    </w:rPr>
  </w:style>
  <w:style w:type="paragraph" w:styleId="Heading6">
    <w:name w:val="heading 6"/>
    <w:basedOn w:val="Normal"/>
    <w:next w:val="Normal"/>
    <w:link w:val="Heading6Char"/>
    <w:uiPriority w:val="9"/>
    <w:unhideWhenUsed/>
    <w:qFormat/>
    <w:rsid w:val="00BD428E"/>
    <w:pPr>
      <w:pBdr>
        <w:bottom w:val="single" w:sz="2" w:space="12" w:color="auto"/>
      </w:pBdr>
      <w:spacing w:line="341" w:lineRule="exact"/>
      <w:outlineLvl w:val="5"/>
    </w:pPr>
    <w:rPr>
      <w:b/>
      <w:color w:val="2E2E2F"/>
      <w:sz w:val="26"/>
    </w:rPr>
  </w:style>
  <w:style w:type="paragraph" w:styleId="Heading7">
    <w:name w:val="heading 7"/>
    <w:basedOn w:val="Normal"/>
    <w:next w:val="Normal"/>
    <w:link w:val="Heading7Char"/>
    <w:uiPriority w:val="9"/>
    <w:semiHidden/>
    <w:unhideWhenUsed/>
    <w:qFormat/>
    <w:rsid w:val="00A56BF0"/>
    <w:pPr>
      <w:keepNext/>
      <w:keepLines/>
      <w:spacing w:before="40"/>
      <w:outlineLvl w:val="6"/>
    </w:pPr>
    <w:rPr>
      <w:rFonts w:eastAsia="SimHei" w:cs="Times New Roman"/>
      <w:i/>
      <w:iCs/>
      <w:color w:val="701609"/>
    </w:rPr>
  </w:style>
  <w:style w:type="paragraph" w:styleId="Heading8">
    <w:name w:val="heading 8"/>
    <w:basedOn w:val="Normal"/>
    <w:next w:val="Normal"/>
    <w:link w:val="Heading8Char"/>
    <w:uiPriority w:val="9"/>
    <w:semiHidden/>
    <w:unhideWhenUsed/>
    <w:qFormat/>
    <w:rsid w:val="00A56BF0"/>
    <w:pPr>
      <w:keepNext/>
      <w:keepLines/>
      <w:spacing w:before="40"/>
      <w:outlineLvl w:val="7"/>
    </w:pPr>
    <w:rPr>
      <w:rFonts w:eastAsia="SimHei" w:cs="Times New Roman"/>
      <w:color w:val="272727"/>
      <w:sz w:val="21"/>
      <w:szCs w:val="21"/>
    </w:rPr>
  </w:style>
  <w:style w:type="paragraph" w:styleId="Heading9">
    <w:name w:val="heading 9"/>
    <w:basedOn w:val="Normal"/>
    <w:next w:val="Normal"/>
    <w:link w:val="Heading9Char"/>
    <w:uiPriority w:val="9"/>
    <w:semiHidden/>
    <w:unhideWhenUsed/>
    <w:qFormat/>
    <w:rsid w:val="00A56BF0"/>
    <w:pPr>
      <w:keepNext/>
      <w:keepLines/>
      <w:spacing w:before="40"/>
      <w:outlineLvl w:val="8"/>
    </w:pPr>
    <w:rPr>
      <w:rFonts w:eastAsia="SimHei" w:cs="Times New Roman"/>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qFormat/>
    <w:rsid w:val="007E58C6"/>
    <w:pPr>
      <w:widowControl w:val="0"/>
      <w:autoSpaceDE w:val="0"/>
      <w:autoSpaceDN w:val="0"/>
      <w:spacing w:line="260" w:lineRule="exact"/>
    </w:pPr>
    <w:rPr>
      <w:rFonts w:cs="Nunito Sans"/>
      <w:lang w:bidi="en-GB"/>
    </w:rPr>
  </w:style>
  <w:style w:type="paragraph" w:styleId="ListParagraph">
    <w:name w:val="List Paragraph"/>
    <w:basedOn w:val="BodyText"/>
    <w:uiPriority w:val="34"/>
    <w:qFormat/>
    <w:rsid w:val="004E768C"/>
    <w:pPr>
      <w:numPr>
        <w:numId w:val="1"/>
      </w:numPr>
      <w:tabs>
        <w:tab w:val="left" w:pos="312"/>
      </w:tabs>
      <w:spacing w:before="118" w:after="118"/>
    </w:pPr>
    <w:rPr>
      <w:rFonts w:eastAsia="NunitoSans-Light" w:cs="NunitoSans-Light"/>
      <w:color w:val="000000"/>
      <w:kern w:val="20"/>
    </w:rPr>
  </w:style>
  <w:style w:type="paragraph" w:customStyle="1" w:styleId="TableParagraph">
    <w:name w:val="Table Paragraph"/>
    <w:basedOn w:val="Normal"/>
    <w:uiPriority w:val="1"/>
    <w:qFormat/>
  </w:style>
  <w:style w:type="paragraph" w:styleId="Header">
    <w:name w:val="header"/>
    <w:basedOn w:val="Normal"/>
    <w:link w:val="HeaderChar"/>
    <w:unhideWhenUsed/>
    <w:rsid w:val="00FB3B35"/>
    <w:pPr>
      <w:tabs>
        <w:tab w:val="center" w:pos="4513"/>
        <w:tab w:val="right" w:pos="9026"/>
      </w:tabs>
    </w:pPr>
  </w:style>
  <w:style w:type="character" w:customStyle="1" w:styleId="HeaderChar">
    <w:name w:val="Header Char"/>
    <w:link w:val="Header"/>
    <w:uiPriority w:val="99"/>
    <w:rsid w:val="00FB3B35"/>
    <w:rPr>
      <w:rFonts w:ascii="Nunito Sans" w:eastAsia="Nunito Sans" w:hAnsi="Nunito Sans" w:cs="Nunito Sans"/>
      <w:lang w:val="en-GB" w:eastAsia="en-GB" w:bidi="en-GB"/>
    </w:rPr>
  </w:style>
  <w:style w:type="paragraph" w:styleId="Footer">
    <w:name w:val="footer"/>
    <w:basedOn w:val="Normal"/>
    <w:link w:val="FooterChar"/>
    <w:uiPriority w:val="99"/>
    <w:unhideWhenUsed/>
    <w:rsid w:val="00FB3B35"/>
    <w:pPr>
      <w:tabs>
        <w:tab w:val="center" w:pos="4513"/>
        <w:tab w:val="right" w:pos="9026"/>
      </w:tabs>
    </w:pPr>
  </w:style>
  <w:style w:type="character" w:customStyle="1" w:styleId="FooterChar">
    <w:name w:val="Footer Char"/>
    <w:link w:val="Footer"/>
    <w:uiPriority w:val="99"/>
    <w:rsid w:val="00FB3B35"/>
    <w:rPr>
      <w:rFonts w:ascii="Nunito Sans" w:eastAsia="Nunito Sans" w:hAnsi="Nunito Sans" w:cs="Nunito Sans"/>
      <w:lang w:val="en-GB" w:eastAsia="en-GB" w:bidi="en-GB"/>
    </w:rPr>
  </w:style>
  <w:style w:type="paragraph" w:customStyle="1" w:styleId="Subheading">
    <w:name w:val="Subheading"/>
    <w:basedOn w:val="Normal"/>
    <w:uiPriority w:val="1"/>
    <w:qFormat/>
    <w:rsid w:val="00A56BF0"/>
    <w:pPr>
      <w:spacing w:before="113"/>
    </w:pPr>
    <w:rPr>
      <w:rFonts w:ascii="Nunito Sans Black" w:hAnsi="Nunito Sans Black"/>
      <w:color w:val="2E2E2F"/>
      <w:sz w:val="60"/>
    </w:rPr>
  </w:style>
  <w:style w:type="character" w:styleId="Strong">
    <w:name w:val="Strong"/>
    <w:uiPriority w:val="22"/>
    <w:rsid w:val="00F34350"/>
    <w:rPr>
      <w:b/>
      <w:bCs/>
    </w:rPr>
  </w:style>
  <w:style w:type="paragraph" w:customStyle="1" w:styleId="Imagecaption">
    <w:name w:val="Image caption"/>
    <w:basedOn w:val="BodyText"/>
    <w:uiPriority w:val="1"/>
    <w:qFormat/>
    <w:rsid w:val="00B117A9"/>
    <w:pPr>
      <w:pBdr>
        <w:bottom w:val="single" w:sz="2" w:space="1" w:color="auto"/>
      </w:pBdr>
      <w:spacing w:before="8" w:after="260" w:line="200" w:lineRule="exact"/>
    </w:pPr>
    <w:rPr>
      <w:sz w:val="15"/>
    </w:rPr>
  </w:style>
  <w:style w:type="paragraph" w:customStyle="1" w:styleId="Quotehighlight">
    <w:name w:val="Quote highlight"/>
    <w:basedOn w:val="Normal"/>
    <w:uiPriority w:val="1"/>
    <w:qFormat/>
    <w:rsid w:val="00F64801"/>
    <w:pPr>
      <w:pBdr>
        <w:top w:val="single" w:sz="2" w:space="4" w:color="auto"/>
        <w:bottom w:val="single" w:sz="2" w:space="4" w:color="auto"/>
      </w:pBdr>
      <w:adjustRightInd w:val="0"/>
      <w:snapToGrid w:val="0"/>
      <w:spacing w:before="160" w:after="160" w:line="360" w:lineRule="exact"/>
      <w:contextualSpacing/>
    </w:pPr>
    <w:rPr>
      <w:b/>
      <w:color w:val="00A793"/>
      <w:sz w:val="28"/>
    </w:rPr>
  </w:style>
  <w:style w:type="paragraph" w:customStyle="1" w:styleId="ContentsTitle">
    <w:name w:val="Contents Title"/>
    <w:basedOn w:val="Heading2"/>
    <w:link w:val="ContentsTitleChar"/>
    <w:uiPriority w:val="1"/>
    <w:qFormat/>
    <w:rsid w:val="00C810F1"/>
    <w:pPr>
      <w:tabs>
        <w:tab w:val="clear" w:pos="5263"/>
        <w:tab w:val="right" w:pos="10206"/>
      </w:tabs>
      <w:spacing w:after="300"/>
      <w:contextualSpacing w:val="0"/>
    </w:pPr>
    <w:rPr>
      <w:spacing w:val="-10"/>
    </w:rPr>
  </w:style>
  <w:style w:type="paragraph" w:styleId="BalloonText">
    <w:name w:val="Balloon Text"/>
    <w:basedOn w:val="Normal"/>
    <w:link w:val="BalloonTextChar"/>
    <w:uiPriority w:val="99"/>
    <w:semiHidden/>
    <w:unhideWhenUsed/>
    <w:rsid w:val="0060387A"/>
    <w:rPr>
      <w:rFonts w:ascii="Tahoma" w:hAnsi="Tahoma" w:cs="Tahoma"/>
      <w:sz w:val="16"/>
      <w:szCs w:val="16"/>
    </w:rPr>
  </w:style>
  <w:style w:type="character" w:customStyle="1" w:styleId="BalloonTextChar">
    <w:name w:val="Balloon Text Char"/>
    <w:link w:val="BalloonText"/>
    <w:uiPriority w:val="99"/>
    <w:semiHidden/>
    <w:rsid w:val="0060387A"/>
    <w:rPr>
      <w:rFonts w:ascii="Tahoma" w:eastAsia="Nunito Sans" w:hAnsi="Tahoma" w:cs="Tahoma"/>
      <w:sz w:val="16"/>
      <w:szCs w:val="16"/>
      <w:lang w:val="en-GB" w:eastAsia="en-GB" w:bidi="en-GB"/>
    </w:rPr>
  </w:style>
  <w:style w:type="character" w:customStyle="1" w:styleId="Heading6Char">
    <w:name w:val="Heading 6 Char"/>
    <w:link w:val="Heading6"/>
    <w:uiPriority w:val="9"/>
    <w:rsid w:val="00BD428E"/>
    <w:rPr>
      <w:rFonts w:ascii="Nunito Sans" w:eastAsia="Nunito Sans" w:hAnsi="Nunito Sans" w:cs="Nunito Sans"/>
      <w:b/>
      <w:color w:val="2E2E2F"/>
      <w:sz w:val="26"/>
      <w:lang w:val="en-GB" w:eastAsia="en-GB" w:bidi="en-GB"/>
    </w:rPr>
  </w:style>
  <w:style w:type="paragraph" w:customStyle="1" w:styleId="BadgesHeadline">
    <w:name w:val="Badges Headline"/>
    <w:basedOn w:val="Normal"/>
    <w:link w:val="BadgesHeadlineChar"/>
    <w:uiPriority w:val="1"/>
    <w:qFormat/>
    <w:rsid w:val="00B2380E"/>
    <w:pPr>
      <w:spacing w:line="200" w:lineRule="exact"/>
    </w:pPr>
    <w:rPr>
      <w:b/>
      <w:sz w:val="16"/>
    </w:rPr>
  </w:style>
  <w:style w:type="paragraph" w:customStyle="1" w:styleId="BadgesBody">
    <w:name w:val="Badges Body"/>
    <w:basedOn w:val="BadgesHeadline"/>
    <w:link w:val="BadgesBodyChar"/>
    <w:uiPriority w:val="1"/>
    <w:qFormat/>
    <w:rsid w:val="00B2380E"/>
    <w:pPr>
      <w:spacing w:line="220" w:lineRule="auto"/>
    </w:pPr>
    <w:rPr>
      <w:rFonts w:ascii="Nunito Light" w:hAnsi="Nunito Light"/>
      <w:b w:val="0"/>
    </w:rPr>
  </w:style>
  <w:style w:type="character" w:customStyle="1" w:styleId="BadgesHeadlineChar">
    <w:name w:val="Badges Headline Char"/>
    <w:link w:val="BadgesHeadline"/>
    <w:uiPriority w:val="1"/>
    <w:rsid w:val="00B2380E"/>
    <w:rPr>
      <w:rFonts w:ascii="Nunito Sans" w:eastAsia="Nunito Sans" w:hAnsi="Nunito Sans" w:cs="Nunito Sans"/>
      <w:b/>
      <w:sz w:val="16"/>
      <w:lang w:val="en-GB" w:eastAsia="en-GB" w:bidi="en-GB"/>
    </w:rPr>
  </w:style>
  <w:style w:type="paragraph" w:customStyle="1" w:styleId="Questions">
    <w:name w:val="Questions"/>
    <w:basedOn w:val="Normal"/>
    <w:link w:val="QuestionsChar"/>
    <w:uiPriority w:val="1"/>
    <w:qFormat/>
    <w:rsid w:val="00260C71"/>
    <w:pPr>
      <w:tabs>
        <w:tab w:val="right" w:pos="2552"/>
      </w:tabs>
      <w:spacing w:line="240" w:lineRule="exact"/>
    </w:pPr>
    <w:rPr>
      <w:sz w:val="19"/>
      <w:u w:val="dotted"/>
    </w:rPr>
  </w:style>
  <w:style w:type="character" w:customStyle="1" w:styleId="BadgesBodyChar">
    <w:name w:val="Badges Body Char"/>
    <w:link w:val="BadgesBody"/>
    <w:uiPriority w:val="1"/>
    <w:rsid w:val="00B2380E"/>
    <w:rPr>
      <w:rFonts w:ascii="Nunito Light" w:eastAsia="Nunito Sans" w:hAnsi="Nunito Light" w:cs="Nunito Sans"/>
      <w:b w:val="0"/>
      <w:sz w:val="16"/>
      <w:lang w:val="en-GB" w:eastAsia="en-GB" w:bidi="en-GB"/>
    </w:rPr>
  </w:style>
  <w:style w:type="paragraph" w:customStyle="1" w:styleId="Numbers">
    <w:name w:val="Numbers"/>
    <w:basedOn w:val="ContentsTitle"/>
    <w:link w:val="NumbersChar"/>
    <w:uiPriority w:val="1"/>
    <w:qFormat/>
    <w:rsid w:val="008A3608"/>
    <w:pPr>
      <w:spacing w:after="0" w:line="600" w:lineRule="exact"/>
    </w:pPr>
    <w:rPr>
      <w:noProof/>
      <w:lang w:bidi="ar-SA"/>
    </w:rPr>
  </w:style>
  <w:style w:type="character" w:customStyle="1" w:styleId="QuestionsChar">
    <w:name w:val="Questions Char"/>
    <w:link w:val="Questions"/>
    <w:uiPriority w:val="1"/>
    <w:rsid w:val="00260C71"/>
    <w:rPr>
      <w:rFonts w:ascii="Nunito Sans" w:eastAsia="Nunito Sans" w:hAnsi="Nunito Sans" w:cs="Nunito Sans"/>
      <w:sz w:val="19"/>
      <w:u w:val="dotted"/>
      <w:lang w:val="en-GB" w:eastAsia="en-GB" w:bidi="en-GB"/>
    </w:rPr>
  </w:style>
  <w:style w:type="paragraph" w:customStyle="1" w:styleId="Columnbullets">
    <w:name w:val="Column bullets"/>
    <w:basedOn w:val="BodyText"/>
    <w:link w:val="ColumnbulletsChar"/>
    <w:uiPriority w:val="1"/>
    <w:qFormat/>
    <w:rsid w:val="00551736"/>
    <w:pPr>
      <w:spacing w:line="240" w:lineRule="exact"/>
    </w:pPr>
    <w:rPr>
      <w:sz w:val="19"/>
    </w:rPr>
  </w:style>
  <w:style w:type="character" w:customStyle="1" w:styleId="Heading2Char">
    <w:name w:val="Heading 2 Char"/>
    <w:link w:val="Heading2"/>
    <w:uiPriority w:val="1"/>
    <w:rsid w:val="000056B8"/>
    <w:rPr>
      <w:rFonts w:ascii="Nunito Sans Black" w:eastAsia="NunitoSans-Black" w:hAnsi="Nunito Sans Black" w:cs="NunitoSans-Black"/>
      <w:bCs/>
      <w:color w:val="7414DC"/>
      <w:spacing w:val="-11"/>
      <w:sz w:val="60"/>
      <w:szCs w:val="60"/>
      <w:lang w:val="en-GB" w:eastAsia="en-GB" w:bidi="en-GB"/>
    </w:rPr>
  </w:style>
  <w:style w:type="character" w:customStyle="1" w:styleId="ContentsTitleChar">
    <w:name w:val="Contents Title Char"/>
    <w:link w:val="ContentsTitle"/>
    <w:uiPriority w:val="1"/>
    <w:rsid w:val="00C810F1"/>
    <w:rPr>
      <w:rFonts w:ascii="Nunito Sans Black" w:eastAsia="NunitoSans-Black" w:hAnsi="Nunito Sans Black" w:cs="NunitoSans-Black"/>
      <w:bCs/>
      <w:color w:val="7414DC"/>
      <w:spacing w:val="-10"/>
      <w:sz w:val="60"/>
      <w:szCs w:val="60"/>
      <w:lang w:val="en-GB" w:eastAsia="en-GB" w:bidi="en-GB"/>
    </w:rPr>
  </w:style>
  <w:style w:type="character" w:customStyle="1" w:styleId="NumbersChar">
    <w:name w:val="Numbers Char"/>
    <w:link w:val="Numbers"/>
    <w:uiPriority w:val="1"/>
    <w:rsid w:val="008A3608"/>
    <w:rPr>
      <w:rFonts w:ascii="Nunito Sans Black" w:eastAsia="NunitoSans-Black" w:hAnsi="Nunito Sans Black" w:cs="NunitoSans-Black"/>
      <w:bCs/>
      <w:noProof/>
      <w:color w:val="7414DC"/>
      <w:spacing w:val="-10"/>
      <w:sz w:val="60"/>
      <w:szCs w:val="60"/>
      <w:lang w:val="en-GB" w:eastAsia="en-GB" w:bidi="en-GB"/>
    </w:rPr>
  </w:style>
  <w:style w:type="paragraph" w:customStyle="1" w:styleId="Coulumnbullets">
    <w:name w:val="Coulumn bullets"/>
    <w:basedOn w:val="Normal"/>
    <w:rsid w:val="00537D6B"/>
    <w:pPr>
      <w:numPr>
        <w:numId w:val="2"/>
      </w:numPr>
    </w:pPr>
  </w:style>
  <w:style w:type="character" w:customStyle="1" w:styleId="BodyTextChar">
    <w:name w:val="Body Text Char"/>
    <w:link w:val="BodyText"/>
    <w:uiPriority w:val="1"/>
    <w:rsid w:val="007E58C6"/>
    <w:rPr>
      <w:rFonts w:ascii="Nunito Sans" w:eastAsia="Nunito Sans" w:hAnsi="Nunito Sans" w:cs="Nunito Sans"/>
      <w:sz w:val="20"/>
      <w:szCs w:val="20"/>
      <w:lang w:val="en-GB" w:eastAsia="en-GB" w:bidi="en-GB"/>
    </w:rPr>
  </w:style>
  <w:style w:type="character" w:customStyle="1" w:styleId="ColumnbulletsChar">
    <w:name w:val="Column bullets Char"/>
    <w:link w:val="Columnbullets"/>
    <w:uiPriority w:val="1"/>
    <w:rsid w:val="00551736"/>
    <w:rPr>
      <w:rFonts w:ascii="Nunito Sans" w:eastAsia="Nunito Sans" w:hAnsi="Nunito Sans" w:cs="Nunito Sans"/>
      <w:sz w:val="19"/>
      <w:szCs w:val="20"/>
      <w:lang w:val="en-GB" w:eastAsia="en-GB" w:bidi="en-GB"/>
    </w:rPr>
  </w:style>
  <w:style w:type="paragraph" w:customStyle="1" w:styleId="BasicParagraph">
    <w:name w:val="[Basic Paragraph]"/>
    <w:basedOn w:val="Normal"/>
    <w:uiPriority w:val="99"/>
    <w:rsid w:val="003C1889"/>
    <w:pPr>
      <w:widowControl/>
      <w:adjustRightInd w:val="0"/>
      <w:spacing w:line="288" w:lineRule="auto"/>
      <w:textAlignment w:val="center"/>
    </w:pPr>
    <w:rPr>
      <w:rFonts w:ascii="MinionPro-Regular" w:hAnsi="MinionPro-Regular" w:cs="MinionPro-Regular"/>
      <w:color w:val="000000"/>
      <w:sz w:val="24"/>
      <w:szCs w:val="24"/>
      <w:lang w:eastAsia="en-US" w:bidi="ar-SA"/>
    </w:rPr>
  </w:style>
  <w:style w:type="paragraph" w:customStyle="1" w:styleId="Columnnumbers">
    <w:name w:val="Column numbers"/>
    <w:basedOn w:val="Columnbody"/>
    <w:uiPriority w:val="1"/>
    <w:qFormat/>
    <w:rsid w:val="006B2FFC"/>
    <w:pPr>
      <w:snapToGrid w:val="0"/>
      <w:spacing w:after="0" w:line="320" w:lineRule="exact"/>
    </w:pPr>
    <w:rPr>
      <w:rFonts w:ascii="Nunito Sans Black" w:hAnsi="Nunito Sans Black" w:cs="NunitoSans-Black"/>
      <w:b/>
      <w:color w:val="7414DC"/>
      <w:spacing w:val="-3"/>
      <w:sz w:val="30"/>
      <w:szCs w:val="30"/>
    </w:rPr>
  </w:style>
  <w:style w:type="paragraph" w:customStyle="1" w:styleId="Columnbody">
    <w:name w:val="Column body"/>
    <w:basedOn w:val="BodyText"/>
    <w:next w:val="Columnnumbers"/>
    <w:uiPriority w:val="1"/>
    <w:qFormat/>
    <w:rsid w:val="0034438D"/>
    <w:pPr>
      <w:spacing w:after="240" w:line="240" w:lineRule="exact"/>
      <w:contextualSpacing/>
    </w:pPr>
    <w:rPr>
      <w:rFonts w:cs="NunitoSans-Regular"/>
      <w:sz w:val="19"/>
      <w:szCs w:val="19"/>
    </w:rPr>
  </w:style>
  <w:style w:type="paragraph" w:customStyle="1" w:styleId="Heading4underline">
    <w:name w:val="Heading 4 + underline"/>
    <w:basedOn w:val="Heading4"/>
    <w:uiPriority w:val="1"/>
    <w:qFormat/>
    <w:rsid w:val="0034438D"/>
    <w:pPr>
      <w:pBdr>
        <w:bottom w:val="single" w:sz="2" w:space="6" w:color="auto"/>
      </w:pBdr>
    </w:pPr>
  </w:style>
  <w:style w:type="character" w:customStyle="1" w:styleId="Heading1Char">
    <w:name w:val="Heading 1 Char"/>
    <w:link w:val="Heading1"/>
    <w:uiPriority w:val="1"/>
    <w:rsid w:val="006B2FFC"/>
    <w:rPr>
      <w:rFonts w:ascii="Nunito Sans Black" w:eastAsia="NunitoSans-Black" w:hAnsi="Nunito Sans Black" w:cs="NunitoSans-Black"/>
      <w:bCs/>
      <w:color w:val="7414DC"/>
      <w:spacing w:val="-27"/>
      <w:sz w:val="120"/>
      <w:szCs w:val="120"/>
      <w:lang w:val="en-GB" w:eastAsia="en-GB" w:bidi="en-GB"/>
    </w:rPr>
  </w:style>
  <w:style w:type="paragraph" w:customStyle="1" w:styleId="Badgeoverlap">
    <w:name w:val="Badge overlap"/>
    <w:basedOn w:val="BadgesBody"/>
    <w:link w:val="BadgeoverlapChar"/>
    <w:uiPriority w:val="1"/>
    <w:qFormat/>
    <w:rsid w:val="00C10E3A"/>
    <w:rPr>
      <w:noProof/>
      <w:spacing w:val="-228"/>
      <w:lang w:bidi="ar-SA"/>
    </w:rPr>
  </w:style>
  <w:style w:type="character" w:customStyle="1" w:styleId="BadgeoverlapChar">
    <w:name w:val="Badge overlap Char"/>
    <w:link w:val="Badgeoverlap"/>
    <w:uiPriority w:val="1"/>
    <w:rsid w:val="00C10E3A"/>
    <w:rPr>
      <w:rFonts w:ascii="Nunito Light" w:eastAsia="Nunito Sans" w:hAnsi="Nunito Light" w:cs="Nunito Sans"/>
      <w:b w:val="0"/>
      <w:noProof/>
      <w:spacing w:val="-228"/>
      <w:sz w:val="16"/>
      <w:lang w:val="en-GB" w:eastAsia="en-GB" w:bidi="en-GB"/>
    </w:rPr>
  </w:style>
  <w:style w:type="paragraph" w:styleId="TOC1">
    <w:name w:val="toc 1"/>
    <w:basedOn w:val="Heading2"/>
    <w:next w:val="Normal"/>
    <w:autoRedefine/>
    <w:uiPriority w:val="39"/>
    <w:unhideWhenUsed/>
    <w:rsid w:val="00A56BF0"/>
    <w:pPr>
      <w:tabs>
        <w:tab w:val="clear" w:pos="5263"/>
        <w:tab w:val="right" w:pos="10550"/>
      </w:tabs>
      <w:spacing w:after="0" w:line="240" w:lineRule="auto"/>
    </w:pPr>
    <w:rPr>
      <w:noProof/>
      <w:sz w:val="36"/>
    </w:rPr>
  </w:style>
  <w:style w:type="paragraph" w:styleId="TOC2">
    <w:name w:val="toc 2"/>
    <w:basedOn w:val="TOC1"/>
    <w:next w:val="Normal"/>
    <w:autoRedefine/>
    <w:uiPriority w:val="39"/>
    <w:unhideWhenUsed/>
    <w:rsid w:val="00A56BF0"/>
    <w:pPr>
      <w:tabs>
        <w:tab w:val="right" w:pos="10490"/>
      </w:tabs>
    </w:pPr>
    <w:rPr>
      <w:rFonts w:ascii="Nunito Sans" w:hAnsi="Nunito Sans"/>
      <w:sz w:val="28"/>
    </w:rPr>
  </w:style>
  <w:style w:type="paragraph" w:styleId="TOC3">
    <w:name w:val="toc 3"/>
    <w:basedOn w:val="BodyText"/>
    <w:next w:val="Normal"/>
    <w:autoRedefine/>
    <w:uiPriority w:val="39"/>
    <w:unhideWhenUsed/>
    <w:rsid w:val="00A56BF0"/>
    <w:pPr>
      <w:spacing w:line="240" w:lineRule="auto"/>
    </w:pPr>
    <w:rPr>
      <w:color w:val="000000"/>
    </w:rPr>
  </w:style>
  <w:style w:type="paragraph" w:styleId="TOC4">
    <w:name w:val="toc 4"/>
    <w:basedOn w:val="TOC3"/>
    <w:next w:val="Normal"/>
    <w:autoRedefine/>
    <w:uiPriority w:val="39"/>
    <w:unhideWhenUsed/>
    <w:rsid w:val="00721886"/>
    <w:pPr>
      <w:ind w:left="440"/>
    </w:pPr>
  </w:style>
  <w:style w:type="paragraph" w:styleId="TOC5">
    <w:name w:val="toc 5"/>
    <w:basedOn w:val="TOC3"/>
    <w:next w:val="Normal"/>
    <w:autoRedefine/>
    <w:uiPriority w:val="39"/>
    <w:unhideWhenUsed/>
    <w:rsid w:val="00721886"/>
    <w:pPr>
      <w:ind w:left="660"/>
    </w:pPr>
  </w:style>
  <w:style w:type="paragraph" w:styleId="TOC6">
    <w:name w:val="toc 6"/>
    <w:basedOn w:val="TOC3"/>
    <w:next w:val="Normal"/>
    <w:autoRedefine/>
    <w:uiPriority w:val="39"/>
    <w:unhideWhenUsed/>
    <w:rsid w:val="00721886"/>
    <w:pPr>
      <w:ind w:left="880"/>
    </w:pPr>
  </w:style>
  <w:style w:type="paragraph" w:styleId="TOC7">
    <w:name w:val="toc 7"/>
    <w:basedOn w:val="TOC3"/>
    <w:next w:val="Normal"/>
    <w:autoRedefine/>
    <w:uiPriority w:val="39"/>
    <w:unhideWhenUsed/>
    <w:rsid w:val="00721886"/>
    <w:pPr>
      <w:ind w:left="1100"/>
    </w:pPr>
  </w:style>
  <w:style w:type="paragraph" w:styleId="TOC8">
    <w:name w:val="toc 8"/>
    <w:basedOn w:val="TOC3"/>
    <w:next w:val="Normal"/>
    <w:autoRedefine/>
    <w:uiPriority w:val="39"/>
    <w:unhideWhenUsed/>
    <w:rsid w:val="00721886"/>
    <w:pPr>
      <w:ind w:left="1320"/>
    </w:pPr>
  </w:style>
  <w:style w:type="paragraph" w:styleId="TOC9">
    <w:name w:val="toc 9"/>
    <w:basedOn w:val="TOC3"/>
    <w:next w:val="Normal"/>
    <w:autoRedefine/>
    <w:uiPriority w:val="39"/>
    <w:unhideWhenUsed/>
    <w:rsid w:val="00721886"/>
    <w:pPr>
      <w:ind w:left="1540"/>
    </w:pPr>
  </w:style>
  <w:style w:type="character" w:styleId="Hyperlink">
    <w:name w:val="Hyperlink"/>
    <w:uiPriority w:val="99"/>
    <w:unhideWhenUsed/>
    <w:rsid w:val="00721886"/>
    <w:rPr>
      <w:color w:val="00B8B8"/>
      <w:u w:val="single"/>
    </w:rPr>
  </w:style>
  <w:style w:type="character" w:customStyle="1" w:styleId="Heading7Char">
    <w:name w:val="Heading 7 Char"/>
    <w:link w:val="Heading7"/>
    <w:uiPriority w:val="9"/>
    <w:semiHidden/>
    <w:rsid w:val="00A56BF0"/>
    <w:rPr>
      <w:rFonts w:ascii="Nunito Sans" w:eastAsia="SimHei" w:hAnsi="Nunito Sans" w:cs="Times New Roman"/>
      <w:i/>
      <w:iCs/>
      <w:color w:val="701609"/>
      <w:lang w:val="en-GB" w:eastAsia="en-GB" w:bidi="en-GB"/>
    </w:rPr>
  </w:style>
  <w:style w:type="character" w:customStyle="1" w:styleId="Heading8Char">
    <w:name w:val="Heading 8 Char"/>
    <w:link w:val="Heading8"/>
    <w:uiPriority w:val="9"/>
    <w:semiHidden/>
    <w:rsid w:val="00A56BF0"/>
    <w:rPr>
      <w:rFonts w:ascii="Nunito Sans" w:eastAsia="SimHei" w:hAnsi="Nunito Sans" w:cs="Times New Roman"/>
      <w:color w:val="272727"/>
      <w:sz w:val="21"/>
      <w:szCs w:val="21"/>
      <w:lang w:val="en-GB" w:eastAsia="en-GB" w:bidi="en-GB"/>
    </w:rPr>
  </w:style>
  <w:style w:type="character" w:customStyle="1" w:styleId="Heading9Char">
    <w:name w:val="Heading 9 Char"/>
    <w:link w:val="Heading9"/>
    <w:uiPriority w:val="9"/>
    <w:semiHidden/>
    <w:rsid w:val="00A56BF0"/>
    <w:rPr>
      <w:rFonts w:ascii="Nunito Sans" w:eastAsia="SimHei" w:hAnsi="Nunito Sans" w:cs="Times New Roman"/>
      <w:i/>
      <w:iCs/>
      <w:color w:val="272727"/>
      <w:sz w:val="21"/>
      <w:szCs w:val="21"/>
      <w:lang w:val="en-GB" w:eastAsia="en-GB" w:bidi="en-GB"/>
    </w:rPr>
  </w:style>
  <w:style w:type="character" w:customStyle="1" w:styleId="Scoutshyperlink">
    <w:name w:val="Scouts hyperlink"/>
    <w:uiPriority w:val="1"/>
    <w:qFormat/>
    <w:rsid w:val="00CC1B7E"/>
    <w:rPr>
      <w:color w:val="00A793"/>
      <w:u w:val="single"/>
    </w:rPr>
  </w:style>
  <w:style w:type="character" w:styleId="LineNumber">
    <w:name w:val="line number"/>
    <w:basedOn w:val="DefaultParagraphFont"/>
    <w:uiPriority w:val="99"/>
    <w:semiHidden/>
    <w:unhideWhenUsed/>
    <w:rsid w:val="00D217F6"/>
  </w:style>
  <w:style w:type="paragraph" w:customStyle="1" w:styleId="Textbox">
    <w:name w:val="Text box"/>
    <w:basedOn w:val="BodyText"/>
    <w:uiPriority w:val="1"/>
    <w:qFormat/>
    <w:rsid w:val="00D217F6"/>
    <w:rPr>
      <w:b/>
      <w:sz w:val="24"/>
      <w:szCs w:val="24"/>
    </w:rPr>
  </w:style>
  <w:style w:type="paragraph" w:styleId="ListBullet">
    <w:name w:val="List Bullet"/>
    <w:basedOn w:val="List"/>
    <w:uiPriority w:val="99"/>
    <w:unhideWhenUsed/>
    <w:rsid w:val="007E58C6"/>
    <w:pPr>
      <w:numPr>
        <w:numId w:val="9"/>
      </w:numPr>
    </w:pPr>
  </w:style>
  <w:style w:type="paragraph" w:styleId="ListBullet3">
    <w:name w:val="List Bullet 3"/>
    <w:basedOn w:val="List"/>
    <w:uiPriority w:val="99"/>
    <w:unhideWhenUsed/>
    <w:rsid w:val="007E58C6"/>
    <w:pPr>
      <w:numPr>
        <w:numId w:val="10"/>
      </w:numPr>
    </w:pPr>
    <w:rPr>
      <w:lang w:val="fr-FR"/>
    </w:rPr>
  </w:style>
  <w:style w:type="paragraph" w:styleId="ListBullet2">
    <w:name w:val="List Bullet 2"/>
    <w:basedOn w:val="List"/>
    <w:uiPriority w:val="99"/>
    <w:unhideWhenUsed/>
    <w:rsid w:val="00B349AE"/>
  </w:style>
  <w:style w:type="paragraph" w:styleId="List">
    <w:name w:val="List"/>
    <w:basedOn w:val="BodyText"/>
    <w:uiPriority w:val="99"/>
    <w:unhideWhenUsed/>
    <w:rsid w:val="00B349AE"/>
    <w:pPr>
      <w:numPr>
        <w:numId w:val="8"/>
      </w:numPr>
      <w:contextualSpacing/>
    </w:pPr>
  </w:style>
  <w:style w:type="paragraph" w:styleId="ListBullet4">
    <w:name w:val="List Bullet 4"/>
    <w:basedOn w:val="List"/>
    <w:uiPriority w:val="99"/>
    <w:unhideWhenUsed/>
    <w:rsid w:val="007E58C6"/>
    <w:pPr>
      <w:numPr>
        <w:numId w:val="11"/>
      </w:numPr>
    </w:pPr>
    <w:rPr>
      <w:lang w:val="fr-FR"/>
    </w:rPr>
  </w:style>
  <w:style w:type="paragraph" w:styleId="ListNumber">
    <w:name w:val="List Number"/>
    <w:basedOn w:val="BodyText"/>
    <w:uiPriority w:val="99"/>
    <w:unhideWhenUsed/>
    <w:rsid w:val="007E58C6"/>
    <w:pPr>
      <w:numPr>
        <w:numId w:val="7"/>
      </w:numPr>
      <w:contextualSpacing/>
    </w:pPr>
  </w:style>
  <w:style w:type="paragraph" w:styleId="ListNumber2">
    <w:name w:val="List Number 2"/>
    <w:basedOn w:val="ListNumber"/>
    <w:uiPriority w:val="99"/>
    <w:unhideWhenUsed/>
    <w:rsid w:val="00EA1FA8"/>
    <w:pPr>
      <w:numPr>
        <w:numId w:val="6"/>
      </w:numPr>
    </w:pPr>
  </w:style>
  <w:style w:type="paragraph" w:styleId="ListNumber3">
    <w:name w:val="List Number 3"/>
    <w:basedOn w:val="BodyText"/>
    <w:uiPriority w:val="99"/>
    <w:unhideWhenUsed/>
    <w:rsid w:val="00EA1FA8"/>
    <w:pPr>
      <w:numPr>
        <w:numId w:val="5"/>
      </w:numPr>
      <w:contextualSpacing/>
    </w:pPr>
  </w:style>
  <w:style w:type="paragraph" w:styleId="ListNumber4">
    <w:name w:val="List Number 4"/>
    <w:basedOn w:val="BodyText"/>
    <w:uiPriority w:val="99"/>
    <w:unhideWhenUsed/>
    <w:rsid w:val="00EA1FA8"/>
    <w:pPr>
      <w:numPr>
        <w:numId w:val="4"/>
      </w:numPr>
      <w:contextualSpacing/>
    </w:pPr>
  </w:style>
  <w:style w:type="paragraph" w:styleId="ListNumber5">
    <w:name w:val="List Number 5"/>
    <w:basedOn w:val="BodyText"/>
    <w:uiPriority w:val="99"/>
    <w:unhideWhenUsed/>
    <w:rsid w:val="00284431"/>
    <w:pPr>
      <w:numPr>
        <w:numId w:val="3"/>
      </w:numPr>
      <w:contextualSpacing/>
    </w:pPr>
  </w:style>
  <w:style w:type="paragraph" w:styleId="ListContinue5">
    <w:name w:val="List Continue 5"/>
    <w:basedOn w:val="BodyText"/>
    <w:uiPriority w:val="99"/>
    <w:unhideWhenUsed/>
    <w:rsid w:val="00284431"/>
    <w:pPr>
      <w:numPr>
        <w:numId w:val="12"/>
      </w:numPr>
      <w:spacing w:after="120"/>
      <w:contextualSpacing/>
    </w:pPr>
  </w:style>
  <w:style w:type="paragraph" w:styleId="ListContinue2">
    <w:name w:val="List Continue 2"/>
    <w:basedOn w:val="Normal"/>
    <w:uiPriority w:val="99"/>
    <w:unhideWhenUsed/>
    <w:rsid w:val="001B6D1F"/>
    <w:pPr>
      <w:spacing w:after="120"/>
      <w:ind w:left="566"/>
      <w:contextualSpacing/>
    </w:pPr>
  </w:style>
  <w:style w:type="paragraph" w:styleId="ListContinue3">
    <w:name w:val="List Continue 3"/>
    <w:basedOn w:val="Normal"/>
    <w:uiPriority w:val="99"/>
    <w:unhideWhenUsed/>
    <w:rsid w:val="001B6D1F"/>
    <w:pPr>
      <w:spacing w:after="120"/>
      <w:ind w:left="849"/>
      <w:contextualSpacing/>
    </w:pPr>
  </w:style>
  <w:style w:type="table" w:styleId="TableGrid">
    <w:name w:val="Table Grid"/>
    <w:basedOn w:val="TableNormal"/>
    <w:uiPriority w:val="39"/>
    <w:rsid w:val="008F5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6E4079"/>
    <w:rPr>
      <w:color w:val="808080"/>
    </w:rPr>
  </w:style>
  <w:style w:type="paragraph" w:styleId="NormalWeb">
    <w:name w:val="Normal (Web)"/>
    <w:basedOn w:val="Normal"/>
    <w:uiPriority w:val="99"/>
    <w:unhideWhenUsed/>
    <w:rsid w:val="005A4945"/>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cs="Nunito Sans"/>
      <w:lang w:bidi="en-GB"/>
    </w:rPr>
  </w:style>
  <w:style w:type="character" w:styleId="CommentReference">
    <w:name w:val="annotation reference"/>
    <w:basedOn w:val="DefaultParagraphFont"/>
    <w:uiPriority w:val="99"/>
    <w:semiHidden/>
    <w:unhideWhenUsed/>
    <w:rPr>
      <w:sz w:val="16"/>
      <w:szCs w:val="16"/>
    </w:rPr>
  </w:style>
  <w:style w:type="character" w:styleId="UnresolvedMention">
    <w:name w:val="Unresolved Mention"/>
    <w:basedOn w:val="DefaultParagraphFont"/>
    <w:uiPriority w:val="99"/>
    <w:semiHidden/>
    <w:unhideWhenUsed/>
    <w:rsid w:val="009B3A03"/>
    <w:rPr>
      <w:color w:val="605E5C"/>
      <w:shd w:val="clear" w:color="auto" w:fill="E1DFDD"/>
    </w:rPr>
  </w:style>
  <w:style w:type="character" w:styleId="FollowedHyperlink">
    <w:name w:val="FollowedHyperlink"/>
    <w:basedOn w:val="DefaultParagraphFont"/>
    <w:uiPriority w:val="99"/>
    <w:semiHidden/>
    <w:unhideWhenUsed/>
    <w:rsid w:val="009B3A03"/>
    <w:rPr>
      <w:color w:val="954F72" w:themeColor="followedHyperlink"/>
      <w:u w:val="single"/>
    </w:rPr>
  </w:style>
  <w:style w:type="paragraph" w:customStyle="1" w:styleId="Table">
    <w:name w:val="Table"/>
    <w:basedOn w:val="Normal"/>
    <w:qFormat/>
    <w:rsid w:val="0086638A"/>
    <w:pPr>
      <w:widowControl/>
      <w:autoSpaceDE/>
      <w:autoSpaceDN/>
      <w:spacing w:before="60" w:after="60"/>
    </w:pPr>
    <w:rPr>
      <w:rFonts w:ascii="Arial" w:eastAsia="Calibri" w:hAnsi="Arial" w:cs="Times New Roman"/>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39538222">
      <w:bodyDiv w:val="1"/>
      <w:marLeft w:val="0"/>
      <w:marRight w:val="0"/>
      <w:marTop w:val="0"/>
      <w:marBottom w:val="0"/>
      <w:divBdr>
        <w:top w:val="none" w:sz="0" w:space="0" w:color="auto"/>
        <w:left w:val="none" w:sz="0" w:space="0" w:color="auto"/>
        <w:bottom w:val="none" w:sz="0" w:space="0" w:color="auto"/>
        <w:right w:val="none" w:sz="0" w:space="0" w:color="auto"/>
      </w:divBdr>
      <w:divsChild>
        <w:div w:id="811559497">
          <w:marLeft w:val="0"/>
          <w:marRight w:val="0"/>
          <w:marTop w:val="0"/>
          <w:marBottom w:val="0"/>
          <w:divBdr>
            <w:top w:val="none" w:sz="0" w:space="0" w:color="auto"/>
            <w:left w:val="none" w:sz="0" w:space="0" w:color="auto"/>
            <w:bottom w:val="none" w:sz="0" w:space="0" w:color="auto"/>
            <w:right w:val="none" w:sz="0" w:space="0" w:color="auto"/>
          </w:divBdr>
        </w:div>
      </w:divsChild>
    </w:div>
    <w:div w:id="13443544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315AE57C5178E40BA60B50C210DC6BE" ma:contentTypeVersion="4" ma:contentTypeDescription="Create a new document." ma:contentTypeScope="" ma:versionID="70e4a224eec304aee190bbc1525a1163">
  <xsd:schema xmlns:xsd="http://www.w3.org/2001/XMLSchema" xmlns:xs="http://www.w3.org/2001/XMLSchema" xmlns:p="http://schemas.microsoft.com/office/2006/metadata/properties" xmlns:ns2="cecae9d6-a96f-4e1b-9ecc-6d1c553fa7d1" targetNamespace="http://schemas.microsoft.com/office/2006/metadata/properties" ma:root="true" ma:fieldsID="e0fcd080c69c0732e0803636ca3c51a3" ns2:_="">
    <xsd:import namespace="cecae9d6-a96f-4e1b-9ecc-6d1c553fa7d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cae9d6-a96f-4e1b-9ecc-6d1c553fa7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16655A-FC06-41F6-9BA0-F60A3AE328D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B7069C0-5D4B-43CC-8752-181A9BA4FFD2}">
  <ds:schemaRefs>
    <ds:schemaRef ds:uri="http://schemas.openxmlformats.org/officeDocument/2006/bibliography"/>
  </ds:schemaRefs>
</ds:datastoreItem>
</file>

<file path=customXml/itemProps3.xml><?xml version="1.0" encoding="utf-8"?>
<ds:datastoreItem xmlns:ds="http://schemas.openxmlformats.org/officeDocument/2006/customXml" ds:itemID="{E130CF14-38B1-4518-A3D2-EA049E26CE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cae9d6-a96f-4e1b-9ecc-6d1c553fa7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BC3E8DA-96D2-4340-BE3D-2B733034E6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2</Pages>
  <Words>485</Words>
  <Characters>2767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 Kelly</dc:creator>
  <cp:keywords/>
  <cp:lastModifiedBy>Chris Bee</cp:lastModifiedBy>
  <cp:revision>3</cp:revision>
  <cp:lastPrinted>2019-01-31T08:56:00Z</cp:lastPrinted>
  <dcterms:created xsi:type="dcterms:W3CDTF">2026-08-31T13:11:00Z</dcterms:created>
  <dcterms:modified xsi:type="dcterms:W3CDTF">2026-08-31T13:50:00Z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2018-03-22T00:00:00Z</vt:filetime>
  </property>
  <property fmtid="{D5CDD505-2E9C-101B-9397-08002B2CF9AE}" pid="3" name="Creator">
    <vt:lpwstr>Adobe InDesign CC 13.0 (Macintosh)</vt:lpwstr>
  </property>
  <property fmtid="{D5CDD505-2E9C-101B-9397-08002B2CF9AE}" pid="4" name="LastSaved">
    <vt:filetime>2018-03-22T00:00:00Z</vt:filetime>
  </property>
  <property fmtid="{D5CDD505-2E9C-101B-9397-08002B2CF9AE}" pid="5" name="ContentTypeId">
    <vt:lpwstr>0x010100B315AE57C5178E40BA60B50C210DC6BE</vt:lpwstr>
  </property>
</Properties>
</file>