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49"/>
        <w:gridCol w:w="7231"/>
      </w:tblGrid>
      <w:tr w:rsidR="00C759AE" w14:paraId="612A2283" w14:textId="77777777" w:rsidTr="1366807D">
        <w:tc>
          <w:tcPr>
            <w:tcW w:w="2340" w:type="dxa"/>
          </w:tcPr>
          <w:p w14:paraId="407F925C" w14:textId="440E801C" w:rsidR="00C759AE" w:rsidRDefault="00857666" w:rsidP="00C759AE">
            <w:pPr>
              <w:pStyle w:val="Header"/>
              <w:ind w:left="72"/>
            </w:pPr>
            <w:r>
              <w:rPr>
                <w:noProof/>
              </w:rPr>
              <w:drawing>
                <wp:inline distT="0" distB="0" distL="0" distR="0" wp14:anchorId="7B5582B7" wp14:editId="1A84B0CD">
                  <wp:extent cx="1625877" cy="1388286"/>
                  <wp:effectExtent l="0" t="0" r="0" b="0"/>
                  <wp:docPr id="1167642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642927" name="Picture 116764292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8940" cy="1476288"/>
                          </a:xfrm>
                          <a:prstGeom prst="rect">
                            <a:avLst/>
                          </a:prstGeom>
                        </pic:spPr>
                      </pic:pic>
                    </a:graphicData>
                  </a:graphic>
                </wp:inline>
              </w:drawing>
            </w:r>
          </w:p>
        </w:tc>
        <w:tc>
          <w:tcPr>
            <w:tcW w:w="7740" w:type="dxa"/>
          </w:tcPr>
          <w:p w14:paraId="487D9724" w14:textId="77777777" w:rsidR="00C759AE" w:rsidRPr="0086368D" w:rsidRDefault="00C759AE" w:rsidP="000E7693">
            <w:pPr>
              <w:pStyle w:val="Header"/>
              <w:ind w:left="612" w:right="612"/>
              <w:jc w:val="center"/>
              <w:rPr>
                <w:rFonts w:ascii="Verdana" w:hAnsi="Verdana"/>
                <w:b/>
              </w:rPr>
            </w:pPr>
          </w:p>
          <w:p w14:paraId="63C887BF" w14:textId="77777777" w:rsidR="00C759AE" w:rsidRPr="0086368D" w:rsidRDefault="00C759AE" w:rsidP="000E7693">
            <w:pPr>
              <w:pStyle w:val="Header"/>
              <w:spacing w:after="120"/>
              <w:ind w:left="612" w:right="612"/>
              <w:jc w:val="center"/>
              <w:rPr>
                <w:rFonts w:ascii="Verdana" w:hAnsi="Verdana"/>
                <w:b/>
                <w:sz w:val="28"/>
              </w:rPr>
            </w:pPr>
            <w:r w:rsidRPr="0086368D">
              <w:rPr>
                <w:rFonts w:ascii="Verdana" w:hAnsi="Verdana"/>
                <w:b/>
                <w:sz w:val="28"/>
              </w:rPr>
              <w:t xml:space="preserve">COUNTY PATROL CAMPING WEEKEND </w:t>
            </w:r>
          </w:p>
          <w:p w14:paraId="399F45DE" w14:textId="77777777" w:rsidR="00C759AE" w:rsidRDefault="0086368D" w:rsidP="000E7693">
            <w:pPr>
              <w:pStyle w:val="Header"/>
              <w:spacing w:after="120"/>
              <w:ind w:left="612" w:right="612"/>
              <w:jc w:val="center"/>
              <w:rPr>
                <w:rFonts w:ascii="Verdana" w:hAnsi="Verdana"/>
                <w:b/>
              </w:rPr>
            </w:pPr>
            <w:r w:rsidRPr="0086368D">
              <w:rPr>
                <w:rFonts w:ascii="Verdana" w:hAnsi="Verdana"/>
                <w:b/>
              </w:rPr>
              <w:t>Check List for Patrol Leaders</w:t>
            </w:r>
          </w:p>
          <w:p w14:paraId="77FD99B3" w14:textId="0F9DF501" w:rsidR="00276322" w:rsidRPr="0086368D" w:rsidRDefault="00276322" w:rsidP="150112E7">
            <w:pPr>
              <w:pStyle w:val="Header"/>
              <w:spacing w:after="120"/>
              <w:ind w:left="612" w:right="612"/>
              <w:jc w:val="center"/>
              <w:rPr>
                <w:rFonts w:ascii="Verdana" w:hAnsi="Verdana"/>
                <w:b/>
                <w:bCs/>
              </w:rPr>
            </w:pPr>
            <w:r w:rsidRPr="1366807D">
              <w:rPr>
                <w:rFonts w:ascii="Verdana" w:hAnsi="Verdana"/>
                <w:b/>
                <w:bCs/>
              </w:rPr>
              <w:t>Camp Theme</w:t>
            </w:r>
            <w:r w:rsidR="751F4BDA" w:rsidRPr="1366807D">
              <w:rPr>
                <w:rFonts w:ascii="Verdana" w:hAnsi="Verdana"/>
                <w:b/>
                <w:bCs/>
              </w:rPr>
              <w:t xml:space="preserve"> – </w:t>
            </w:r>
            <w:r w:rsidR="00857666">
              <w:rPr>
                <w:rFonts w:ascii="Verdana" w:hAnsi="Verdana"/>
                <w:b/>
                <w:bCs/>
              </w:rPr>
              <w:t>WHY SCOUT?</w:t>
            </w:r>
          </w:p>
        </w:tc>
      </w:tr>
    </w:tbl>
    <w:p w14:paraId="62C6DAF4" w14:textId="77777777" w:rsidR="00002620" w:rsidRPr="00484959" w:rsidRDefault="00002620" w:rsidP="00386913">
      <w:pPr>
        <w:pStyle w:val="BodyTextIndent"/>
        <w:ind w:left="0"/>
        <w:rPr>
          <w:rFonts w:ascii="Verdana" w:hAnsi="Verdana" w:cs="Arial"/>
          <w:sz w:val="14"/>
        </w:rPr>
      </w:pPr>
    </w:p>
    <w:p w14:paraId="0853F728" w14:textId="1E2FAB75" w:rsidR="0086368D" w:rsidRDefault="0086368D" w:rsidP="00386913">
      <w:pPr>
        <w:pStyle w:val="BodyTextIndent"/>
        <w:spacing w:after="120"/>
        <w:ind w:left="0"/>
        <w:rPr>
          <w:rFonts w:ascii="Verdana" w:hAnsi="Verdana" w:cs="Arial"/>
          <w:szCs w:val="22"/>
        </w:rPr>
      </w:pPr>
      <w:r>
        <w:rPr>
          <w:rFonts w:ascii="Verdana" w:hAnsi="Verdana" w:cs="Arial"/>
          <w:szCs w:val="22"/>
        </w:rPr>
        <w:t>Here</w:t>
      </w:r>
      <w:r w:rsidR="00DA2A8C">
        <w:rPr>
          <w:rFonts w:ascii="Verdana" w:hAnsi="Verdana" w:cs="Arial"/>
          <w:szCs w:val="22"/>
        </w:rPr>
        <w:t xml:space="preserve">’s a handy checklist </w:t>
      </w:r>
      <w:r>
        <w:rPr>
          <w:rFonts w:ascii="Verdana" w:hAnsi="Verdana" w:cs="Arial"/>
          <w:szCs w:val="22"/>
        </w:rPr>
        <w:t xml:space="preserve">to help make your CPCW weekend </w:t>
      </w:r>
      <w:r w:rsidR="00E711C1">
        <w:rPr>
          <w:rFonts w:ascii="Verdana" w:hAnsi="Verdana" w:cs="Arial"/>
          <w:szCs w:val="22"/>
        </w:rPr>
        <w:t xml:space="preserve">even </w:t>
      </w:r>
      <w:r>
        <w:rPr>
          <w:rFonts w:ascii="Verdana" w:hAnsi="Verdana" w:cs="Arial"/>
          <w:szCs w:val="22"/>
        </w:rPr>
        <w:t>better</w:t>
      </w:r>
      <w:r w:rsidR="00DA2A8C">
        <w:rPr>
          <w:rFonts w:ascii="Verdana" w:hAnsi="Verdana" w:cs="Arial"/>
          <w:szCs w:val="22"/>
        </w:rPr>
        <w:t xml:space="preserve"> with explanations below:</w:t>
      </w:r>
    </w:p>
    <w:tbl>
      <w:tblPr>
        <w:tblStyle w:val="TableGrid"/>
        <w:tblW w:w="0" w:type="auto"/>
        <w:tblLook w:val="04A0" w:firstRow="1" w:lastRow="0" w:firstColumn="1" w:lastColumn="0" w:noHBand="0" w:noVBand="1"/>
      </w:tblPr>
      <w:tblGrid>
        <w:gridCol w:w="562"/>
        <w:gridCol w:w="7797"/>
        <w:gridCol w:w="1701"/>
      </w:tblGrid>
      <w:tr w:rsidR="00857666" w14:paraId="29F57A51" w14:textId="77777777" w:rsidTr="006C23FB">
        <w:tc>
          <w:tcPr>
            <w:tcW w:w="562" w:type="dxa"/>
            <w:shd w:val="clear" w:color="auto" w:fill="D9D9D9" w:themeFill="background1" w:themeFillShade="D9"/>
          </w:tcPr>
          <w:p w14:paraId="542FA410" w14:textId="1DA5FBC7" w:rsidR="00857666" w:rsidRPr="00857666" w:rsidRDefault="00857666" w:rsidP="00DA2A8C">
            <w:pPr>
              <w:pStyle w:val="BodyTextIndent"/>
              <w:spacing w:after="120"/>
              <w:ind w:left="0"/>
              <w:jc w:val="center"/>
              <w:rPr>
                <w:rFonts w:ascii="Verdana" w:hAnsi="Verdana" w:cs="Arial"/>
                <w:b/>
                <w:bCs/>
                <w:szCs w:val="22"/>
              </w:rPr>
            </w:pPr>
            <w:r w:rsidRPr="00857666">
              <w:rPr>
                <w:rFonts w:ascii="Verdana" w:hAnsi="Verdana" w:cs="Arial"/>
                <w:b/>
                <w:bCs/>
                <w:szCs w:val="22"/>
              </w:rPr>
              <w:t>#</w:t>
            </w:r>
          </w:p>
        </w:tc>
        <w:tc>
          <w:tcPr>
            <w:tcW w:w="7797" w:type="dxa"/>
            <w:shd w:val="clear" w:color="auto" w:fill="D9D9D9" w:themeFill="background1" w:themeFillShade="D9"/>
          </w:tcPr>
          <w:p w14:paraId="42B5E124" w14:textId="5D63FD04" w:rsidR="00857666" w:rsidRPr="00857666" w:rsidRDefault="00857666" w:rsidP="00386913">
            <w:pPr>
              <w:pStyle w:val="BodyTextIndent"/>
              <w:spacing w:after="120"/>
              <w:ind w:left="0"/>
              <w:rPr>
                <w:rFonts w:ascii="Verdana" w:hAnsi="Verdana" w:cs="Arial"/>
                <w:b/>
                <w:bCs/>
                <w:szCs w:val="22"/>
              </w:rPr>
            </w:pPr>
            <w:r w:rsidRPr="00857666">
              <w:rPr>
                <w:rFonts w:ascii="Verdana" w:hAnsi="Verdana" w:cs="Arial"/>
                <w:b/>
                <w:bCs/>
                <w:szCs w:val="22"/>
              </w:rPr>
              <w:t>Action</w:t>
            </w:r>
          </w:p>
        </w:tc>
        <w:tc>
          <w:tcPr>
            <w:tcW w:w="1701" w:type="dxa"/>
            <w:shd w:val="clear" w:color="auto" w:fill="D9D9D9" w:themeFill="background1" w:themeFillShade="D9"/>
          </w:tcPr>
          <w:p w14:paraId="568AE80F" w14:textId="2D09D28F" w:rsidR="00857666" w:rsidRPr="00857666" w:rsidRDefault="00857666" w:rsidP="00DA2A8C">
            <w:pPr>
              <w:pStyle w:val="BodyTextIndent"/>
              <w:spacing w:after="120"/>
              <w:ind w:left="0"/>
              <w:jc w:val="center"/>
              <w:rPr>
                <w:rFonts w:ascii="Verdana" w:hAnsi="Verdana" w:cs="Arial"/>
                <w:b/>
                <w:bCs/>
                <w:szCs w:val="22"/>
              </w:rPr>
            </w:pPr>
            <w:r w:rsidRPr="00857666">
              <w:rPr>
                <w:rFonts w:ascii="Verdana" w:hAnsi="Verdana" w:cs="Arial"/>
                <w:b/>
                <w:bCs/>
                <w:szCs w:val="22"/>
              </w:rPr>
              <w:t>Tick</w:t>
            </w:r>
          </w:p>
        </w:tc>
      </w:tr>
      <w:tr w:rsidR="00857666" w14:paraId="7FE67F5A" w14:textId="77777777" w:rsidTr="006C23FB">
        <w:tc>
          <w:tcPr>
            <w:tcW w:w="562" w:type="dxa"/>
          </w:tcPr>
          <w:p w14:paraId="49623A5C" w14:textId="03B8B96B" w:rsidR="00857666" w:rsidRDefault="00857666" w:rsidP="00DA2A8C">
            <w:pPr>
              <w:pStyle w:val="BodyTextIndent"/>
              <w:spacing w:after="120"/>
              <w:ind w:left="0"/>
              <w:jc w:val="center"/>
              <w:rPr>
                <w:rFonts w:ascii="Verdana" w:hAnsi="Verdana" w:cs="Arial"/>
                <w:szCs w:val="22"/>
              </w:rPr>
            </w:pPr>
            <w:r>
              <w:rPr>
                <w:rFonts w:ascii="Verdana" w:hAnsi="Verdana" w:cs="Arial"/>
                <w:szCs w:val="22"/>
              </w:rPr>
              <w:t>1</w:t>
            </w:r>
          </w:p>
        </w:tc>
        <w:tc>
          <w:tcPr>
            <w:tcW w:w="7797" w:type="dxa"/>
          </w:tcPr>
          <w:p w14:paraId="5865B975" w14:textId="5705736C" w:rsidR="00857666" w:rsidRDefault="00857666" w:rsidP="00857666">
            <w:pPr>
              <w:pStyle w:val="BodyTextIndent"/>
              <w:spacing w:after="120"/>
              <w:ind w:left="0"/>
              <w:jc w:val="left"/>
              <w:rPr>
                <w:rFonts w:ascii="Verdana" w:hAnsi="Verdana" w:cs="Arial"/>
                <w:szCs w:val="22"/>
              </w:rPr>
            </w:pPr>
            <w:r>
              <w:rPr>
                <w:rFonts w:ascii="Verdana" w:hAnsi="Verdana" w:cs="Arial"/>
                <w:szCs w:val="22"/>
              </w:rPr>
              <w:t>All patrol member forms complete including shooting/archery permissions</w:t>
            </w:r>
          </w:p>
        </w:tc>
        <w:tc>
          <w:tcPr>
            <w:tcW w:w="1701" w:type="dxa"/>
          </w:tcPr>
          <w:p w14:paraId="518895C5" w14:textId="77777777" w:rsidR="00857666" w:rsidRDefault="00857666" w:rsidP="00386913">
            <w:pPr>
              <w:pStyle w:val="BodyTextIndent"/>
              <w:spacing w:after="120"/>
              <w:ind w:left="0"/>
              <w:rPr>
                <w:rFonts w:ascii="Verdana" w:hAnsi="Verdana" w:cs="Arial"/>
                <w:szCs w:val="22"/>
              </w:rPr>
            </w:pPr>
          </w:p>
        </w:tc>
      </w:tr>
      <w:tr w:rsidR="00857666" w14:paraId="6D613470" w14:textId="77777777" w:rsidTr="006C23FB">
        <w:tc>
          <w:tcPr>
            <w:tcW w:w="562" w:type="dxa"/>
          </w:tcPr>
          <w:p w14:paraId="48B0A943" w14:textId="60ADF338" w:rsidR="00857666" w:rsidRDefault="00857666" w:rsidP="00DA2A8C">
            <w:pPr>
              <w:pStyle w:val="BodyTextIndent"/>
              <w:spacing w:after="120"/>
              <w:ind w:left="0"/>
              <w:jc w:val="center"/>
              <w:rPr>
                <w:rFonts w:ascii="Verdana" w:hAnsi="Verdana" w:cs="Arial"/>
                <w:szCs w:val="22"/>
              </w:rPr>
            </w:pPr>
            <w:r>
              <w:rPr>
                <w:rFonts w:ascii="Verdana" w:hAnsi="Verdana" w:cs="Arial"/>
                <w:szCs w:val="22"/>
              </w:rPr>
              <w:t>2</w:t>
            </w:r>
          </w:p>
        </w:tc>
        <w:tc>
          <w:tcPr>
            <w:tcW w:w="7797" w:type="dxa"/>
          </w:tcPr>
          <w:p w14:paraId="3C5A5C10" w14:textId="1E7B5CDE" w:rsidR="00857666" w:rsidRDefault="00065357" w:rsidP="00857666">
            <w:pPr>
              <w:pStyle w:val="BodyTextIndent"/>
              <w:spacing w:after="120"/>
              <w:ind w:left="0"/>
              <w:jc w:val="left"/>
              <w:rPr>
                <w:rFonts w:ascii="Verdana" w:hAnsi="Verdana" w:cs="Arial"/>
                <w:szCs w:val="22"/>
              </w:rPr>
            </w:pPr>
            <w:r>
              <w:rPr>
                <w:rFonts w:ascii="Verdana" w:hAnsi="Verdana" w:cs="Arial"/>
                <w:szCs w:val="22"/>
              </w:rPr>
              <w:t>Find out or confirm your patrol name</w:t>
            </w:r>
          </w:p>
        </w:tc>
        <w:tc>
          <w:tcPr>
            <w:tcW w:w="1701" w:type="dxa"/>
          </w:tcPr>
          <w:p w14:paraId="718A9ACA" w14:textId="77777777" w:rsidR="00857666" w:rsidRDefault="00857666" w:rsidP="00386913">
            <w:pPr>
              <w:pStyle w:val="BodyTextIndent"/>
              <w:spacing w:after="120"/>
              <w:ind w:left="0"/>
              <w:rPr>
                <w:rFonts w:ascii="Verdana" w:hAnsi="Verdana" w:cs="Arial"/>
                <w:szCs w:val="22"/>
              </w:rPr>
            </w:pPr>
          </w:p>
        </w:tc>
      </w:tr>
      <w:tr w:rsidR="00857666" w14:paraId="32FF6EC1" w14:textId="77777777" w:rsidTr="006C23FB">
        <w:tc>
          <w:tcPr>
            <w:tcW w:w="562" w:type="dxa"/>
          </w:tcPr>
          <w:p w14:paraId="45258CAC" w14:textId="0C5891C6" w:rsidR="00857666" w:rsidRDefault="00857666" w:rsidP="00DA2A8C">
            <w:pPr>
              <w:pStyle w:val="BodyTextIndent"/>
              <w:spacing w:after="120"/>
              <w:ind w:left="0"/>
              <w:jc w:val="center"/>
              <w:rPr>
                <w:rFonts w:ascii="Verdana" w:hAnsi="Verdana" w:cs="Arial"/>
                <w:szCs w:val="22"/>
              </w:rPr>
            </w:pPr>
            <w:r>
              <w:rPr>
                <w:rFonts w:ascii="Verdana" w:hAnsi="Verdana" w:cs="Arial"/>
                <w:szCs w:val="22"/>
              </w:rPr>
              <w:t>3</w:t>
            </w:r>
          </w:p>
        </w:tc>
        <w:tc>
          <w:tcPr>
            <w:tcW w:w="7797" w:type="dxa"/>
          </w:tcPr>
          <w:p w14:paraId="4C92702F" w14:textId="32DB4179" w:rsidR="00857666" w:rsidRDefault="00065357" w:rsidP="00857666">
            <w:pPr>
              <w:pStyle w:val="BodyTextIndent"/>
              <w:spacing w:after="120"/>
              <w:ind w:left="0"/>
              <w:jc w:val="left"/>
              <w:rPr>
                <w:rFonts w:ascii="Verdana" w:hAnsi="Verdana" w:cs="Arial"/>
                <w:szCs w:val="22"/>
              </w:rPr>
            </w:pPr>
            <w:r>
              <w:rPr>
                <w:rFonts w:ascii="Verdana" w:hAnsi="Verdana" w:cs="Arial"/>
                <w:szCs w:val="22"/>
              </w:rPr>
              <w:t>Kit list distributed</w:t>
            </w:r>
            <w:r>
              <w:rPr>
                <w:rFonts w:ascii="Verdana" w:hAnsi="Verdana" w:cs="Arial"/>
                <w:szCs w:val="22"/>
              </w:rPr>
              <w:t xml:space="preserve"> and used</w:t>
            </w:r>
          </w:p>
        </w:tc>
        <w:tc>
          <w:tcPr>
            <w:tcW w:w="1701" w:type="dxa"/>
          </w:tcPr>
          <w:p w14:paraId="28E6A2C7" w14:textId="77777777" w:rsidR="00857666" w:rsidRDefault="00857666" w:rsidP="00386913">
            <w:pPr>
              <w:pStyle w:val="BodyTextIndent"/>
              <w:spacing w:after="120"/>
              <w:ind w:left="0"/>
              <w:rPr>
                <w:rFonts w:ascii="Verdana" w:hAnsi="Verdana" w:cs="Arial"/>
                <w:szCs w:val="22"/>
              </w:rPr>
            </w:pPr>
          </w:p>
        </w:tc>
      </w:tr>
      <w:tr w:rsidR="00857666" w14:paraId="03220355" w14:textId="77777777" w:rsidTr="006C23FB">
        <w:tc>
          <w:tcPr>
            <w:tcW w:w="562" w:type="dxa"/>
          </w:tcPr>
          <w:p w14:paraId="0C48C060" w14:textId="3CDD1805" w:rsidR="00857666" w:rsidRDefault="00857666" w:rsidP="00DA2A8C">
            <w:pPr>
              <w:pStyle w:val="BodyTextIndent"/>
              <w:spacing w:after="120"/>
              <w:ind w:left="0"/>
              <w:jc w:val="center"/>
              <w:rPr>
                <w:rFonts w:ascii="Verdana" w:hAnsi="Verdana" w:cs="Arial"/>
                <w:szCs w:val="22"/>
              </w:rPr>
            </w:pPr>
            <w:r>
              <w:rPr>
                <w:rFonts w:ascii="Verdana" w:hAnsi="Verdana" w:cs="Arial"/>
                <w:szCs w:val="22"/>
              </w:rPr>
              <w:t>4</w:t>
            </w:r>
          </w:p>
        </w:tc>
        <w:tc>
          <w:tcPr>
            <w:tcW w:w="7797" w:type="dxa"/>
          </w:tcPr>
          <w:p w14:paraId="5E08E9AE" w14:textId="20521041" w:rsidR="00857666" w:rsidRDefault="00DA2A8C" w:rsidP="00857666">
            <w:pPr>
              <w:pStyle w:val="BodyTextIndent"/>
              <w:spacing w:after="120"/>
              <w:ind w:left="0"/>
              <w:jc w:val="left"/>
              <w:rPr>
                <w:rFonts w:ascii="Verdana" w:hAnsi="Verdana" w:cs="Arial"/>
                <w:szCs w:val="22"/>
              </w:rPr>
            </w:pPr>
            <w:r>
              <w:rPr>
                <w:rFonts w:ascii="Verdana" w:hAnsi="Verdana" w:cs="Arial"/>
                <w:szCs w:val="22"/>
              </w:rPr>
              <w:t xml:space="preserve">Menu planned and you have </w:t>
            </w:r>
            <w:r w:rsidR="006C23FB">
              <w:rPr>
                <w:rFonts w:ascii="Verdana" w:hAnsi="Verdana" w:cs="Arial"/>
                <w:szCs w:val="22"/>
              </w:rPr>
              <w:t>two</w:t>
            </w:r>
            <w:r>
              <w:rPr>
                <w:rFonts w:ascii="Verdana" w:hAnsi="Verdana" w:cs="Arial"/>
                <w:szCs w:val="22"/>
              </w:rPr>
              <w:t xml:space="preserve"> cop</w:t>
            </w:r>
            <w:r w:rsidR="006C23FB">
              <w:rPr>
                <w:rFonts w:ascii="Verdana" w:hAnsi="Verdana" w:cs="Arial"/>
                <w:szCs w:val="22"/>
              </w:rPr>
              <w:t>ies (Patrol &amp; Zone staff)</w:t>
            </w:r>
          </w:p>
        </w:tc>
        <w:tc>
          <w:tcPr>
            <w:tcW w:w="1701" w:type="dxa"/>
          </w:tcPr>
          <w:p w14:paraId="16F9AB01" w14:textId="77777777" w:rsidR="00857666" w:rsidRDefault="00857666" w:rsidP="00386913">
            <w:pPr>
              <w:pStyle w:val="BodyTextIndent"/>
              <w:spacing w:after="120"/>
              <w:ind w:left="0"/>
              <w:rPr>
                <w:rFonts w:ascii="Verdana" w:hAnsi="Verdana" w:cs="Arial"/>
                <w:szCs w:val="22"/>
              </w:rPr>
            </w:pPr>
          </w:p>
        </w:tc>
      </w:tr>
      <w:tr w:rsidR="00857666" w14:paraId="2BF7372F" w14:textId="77777777" w:rsidTr="006C23FB">
        <w:tc>
          <w:tcPr>
            <w:tcW w:w="562" w:type="dxa"/>
          </w:tcPr>
          <w:p w14:paraId="4AE68FAC" w14:textId="08EF4F69" w:rsidR="00857666" w:rsidRDefault="00857666" w:rsidP="00DA2A8C">
            <w:pPr>
              <w:pStyle w:val="BodyTextIndent"/>
              <w:spacing w:after="120"/>
              <w:ind w:left="0"/>
              <w:jc w:val="center"/>
              <w:rPr>
                <w:rFonts w:ascii="Verdana" w:hAnsi="Verdana" w:cs="Arial"/>
                <w:szCs w:val="22"/>
              </w:rPr>
            </w:pPr>
            <w:r>
              <w:rPr>
                <w:rFonts w:ascii="Verdana" w:hAnsi="Verdana" w:cs="Arial"/>
                <w:szCs w:val="22"/>
              </w:rPr>
              <w:t>5</w:t>
            </w:r>
          </w:p>
        </w:tc>
        <w:tc>
          <w:tcPr>
            <w:tcW w:w="7797" w:type="dxa"/>
          </w:tcPr>
          <w:p w14:paraId="0A229162" w14:textId="716EAD5D" w:rsidR="00857666" w:rsidRDefault="00DA2A8C" w:rsidP="00857666">
            <w:pPr>
              <w:pStyle w:val="BodyTextIndent"/>
              <w:spacing w:after="120"/>
              <w:ind w:left="0"/>
              <w:jc w:val="left"/>
              <w:rPr>
                <w:rFonts w:ascii="Verdana" w:hAnsi="Verdana" w:cs="Arial"/>
                <w:szCs w:val="22"/>
              </w:rPr>
            </w:pPr>
            <w:r>
              <w:rPr>
                <w:rFonts w:ascii="Verdana" w:hAnsi="Verdana" w:cs="Arial"/>
                <w:szCs w:val="22"/>
              </w:rPr>
              <w:t>Check patrol will fit 8m x 8m area</w:t>
            </w:r>
          </w:p>
        </w:tc>
        <w:tc>
          <w:tcPr>
            <w:tcW w:w="1701" w:type="dxa"/>
          </w:tcPr>
          <w:p w14:paraId="6B300330" w14:textId="77777777" w:rsidR="00857666" w:rsidRDefault="00857666" w:rsidP="00386913">
            <w:pPr>
              <w:pStyle w:val="BodyTextIndent"/>
              <w:spacing w:after="120"/>
              <w:ind w:left="0"/>
              <w:rPr>
                <w:rFonts w:ascii="Verdana" w:hAnsi="Verdana" w:cs="Arial"/>
                <w:szCs w:val="22"/>
              </w:rPr>
            </w:pPr>
          </w:p>
        </w:tc>
      </w:tr>
      <w:tr w:rsidR="00857666" w14:paraId="70B020C9" w14:textId="77777777" w:rsidTr="006C23FB">
        <w:tc>
          <w:tcPr>
            <w:tcW w:w="562" w:type="dxa"/>
          </w:tcPr>
          <w:p w14:paraId="7A5DBC76" w14:textId="5BF0E5FE" w:rsidR="00857666" w:rsidRDefault="00DA2A8C" w:rsidP="00DA2A8C">
            <w:pPr>
              <w:pStyle w:val="BodyTextIndent"/>
              <w:spacing w:after="120"/>
              <w:ind w:left="0"/>
              <w:jc w:val="center"/>
              <w:rPr>
                <w:rFonts w:ascii="Verdana" w:hAnsi="Verdana" w:cs="Arial"/>
                <w:szCs w:val="22"/>
              </w:rPr>
            </w:pPr>
            <w:r>
              <w:rPr>
                <w:rFonts w:ascii="Verdana" w:hAnsi="Verdana" w:cs="Arial"/>
                <w:szCs w:val="22"/>
              </w:rPr>
              <w:t>6</w:t>
            </w:r>
          </w:p>
        </w:tc>
        <w:tc>
          <w:tcPr>
            <w:tcW w:w="7797" w:type="dxa"/>
          </w:tcPr>
          <w:p w14:paraId="7914016F" w14:textId="7F3A0A13" w:rsidR="00857666" w:rsidRDefault="00DA2A8C" w:rsidP="00857666">
            <w:pPr>
              <w:pStyle w:val="BodyTextIndent"/>
              <w:spacing w:after="120"/>
              <w:ind w:left="0"/>
              <w:jc w:val="left"/>
              <w:rPr>
                <w:rFonts w:ascii="Verdana" w:hAnsi="Verdana" w:cs="Arial"/>
                <w:szCs w:val="22"/>
              </w:rPr>
            </w:pPr>
            <w:r>
              <w:rPr>
                <w:rFonts w:ascii="Verdana" w:hAnsi="Verdana" w:cs="Arial"/>
                <w:szCs w:val="22"/>
              </w:rPr>
              <w:t>Check equipment</w:t>
            </w:r>
          </w:p>
        </w:tc>
        <w:tc>
          <w:tcPr>
            <w:tcW w:w="1701" w:type="dxa"/>
          </w:tcPr>
          <w:p w14:paraId="0F880839" w14:textId="77777777" w:rsidR="00857666" w:rsidRDefault="00857666" w:rsidP="00386913">
            <w:pPr>
              <w:pStyle w:val="BodyTextIndent"/>
              <w:spacing w:after="120"/>
              <w:ind w:left="0"/>
              <w:rPr>
                <w:rFonts w:ascii="Verdana" w:hAnsi="Verdana" w:cs="Arial"/>
                <w:szCs w:val="22"/>
              </w:rPr>
            </w:pPr>
          </w:p>
        </w:tc>
      </w:tr>
      <w:tr w:rsidR="00857666" w14:paraId="76432DCB" w14:textId="77777777" w:rsidTr="006C23FB">
        <w:tc>
          <w:tcPr>
            <w:tcW w:w="562" w:type="dxa"/>
          </w:tcPr>
          <w:p w14:paraId="67A3D180" w14:textId="26C98CD1" w:rsidR="00857666" w:rsidRDefault="00DA2A8C" w:rsidP="00DA2A8C">
            <w:pPr>
              <w:pStyle w:val="BodyTextIndent"/>
              <w:spacing w:after="120"/>
              <w:ind w:left="0"/>
              <w:jc w:val="center"/>
              <w:rPr>
                <w:rFonts w:ascii="Verdana" w:hAnsi="Verdana" w:cs="Arial"/>
                <w:szCs w:val="22"/>
              </w:rPr>
            </w:pPr>
            <w:r>
              <w:rPr>
                <w:rFonts w:ascii="Verdana" w:hAnsi="Verdana" w:cs="Arial"/>
                <w:szCs w:val="22"/>
              </w:rPr>
              <w:t>7</w:t>
            </w:r>
          </w:p>
        </w:tc>
        <w:tc>
          <w:tcPr>
            <w:tcW w:w="7797" w:type="dxa"/>
          </w:tcPr>
          <w:p w14:paraId="12A90141" w14:textId="30633607" w:rsidR="00857666" w:rsidRDefault="00DA2A8C" w:rsidP="00857666">
            <w:pPr>
              <w:pStyle w:val="BodyTextIndent"/>
              <w:spacing w:after="120"/>
              <w:ind w:left="0"/>
              <w:jc w:val="left"/>
              <w:rPr>
                <w:rFonts w:ascii="Verdana" w:hAnsi="Verdana" w:cs="Arial"/>
                <w:szCs w:val="22"/>
              </w:rPr>
            </w:pPr>
            <w:r>
              <w:rPr>
                <w:rFonts w:ascii="Verdana" w:hAnsi="Verdana" w:cs="Arial"/>
                <w:szCs w:val="22"/>
              </w:rPr>
              <w:t>Practice fire lighting with appropriate supervision</w:t>
            </w:r>
          </w:p>
        </w:tc>
        <w:tc>
          <w:tcPr>
            <w:tcW w:w="1701" w:type="dxa"/>
          </w:tcPr>
          <w:p w14:paraId="78A1E7B6" w14:textId="77777777" w:rsidR="00857666" w:rsidRDefault="00857666" w:rsidP="00386913">
            <w:pPr>
              <w:pStyle w:val="BodyTextIndent"/>
              <w:spacing w:after="120"/>
              <w:ind w:left="0"/>
              <w:rPr>
                <w:rFonts w:ascii="Verdana" w:hAnsi="Verdana" w:cs="Arial"/>
                <w:szCs w:val="22"/>
              </w:rPr>
            </w:pPr>
          </w:p>
        </w:tc>
      </w:tr>
      <w:tr w:rsidR="00DA2A8C" w14:paraId="7F742C04" w14:textId="77777777" w:rsidTr="006C23FB">
        <w:tc>
          <w:tcPr>
            <w:tcW w:w="562" w:type="dxa"/>
          </w:tcPr>
          <w:p w14:paraId="4C286F97" w14:textId="691C67D5" w:rsidR="00DA2A8C" w:rsidRDefault="00DA2A8C" w:rsidP="00DA2A8C">
            <w:pPr>
              <w:pStyle w:val="BodyTextIndent"/>
              <w:spacing w:after="120"/>
              <w:ind w:left="0"/>
              <w:jc w:val="center"/>
              <w:rPr>
                <w:rFonts w:ascii="Verdana" w:hAnsi="Verdana" w:cs="Arial"/>
                <w:szCs w:val="22"/>
              </w:rPr>
            </w:pPr>
            <w:r>
              <w:rPr>
                <w:rFonts w:ascii="Verdana" w:hAnsi="Verdana" w:cs="Arial"/>
                <w:szCs w:val="22"/>
              </w:rPr>
              <w:t>8</w:t>
            </w:r>
          </w:p>
        </w:tc>
        <w:tc>
          <w:tcPr>
            <w:tcW w:w="7797" w:type="dxa"/>
          </w:tcPr>
          <w:p w14:paraId="464DC694" w14:textId="1A1B4197" w:rsidR="00DA2A8C" w:rsidRDefault="00DA2A8C" w:rsidP="00857666">
            <w:pPr>
              <w:pStyle w:val="BodyTextIndent"/>
              <w:spacing w:after="120"/>
              <w:ind w:left="0"/>
              <w:jc w:val="left"/>
              <w:rPr>
                <w:rFonts w:ascii="Verdana" w:hAnsi="Verdana" w:cs="Arial"/>
                <w:szCs w:val="22"/>
              </w:rPr>
            </w:pPr>
            <w:r>
              <w:rPr>
                <w:rFonts w:ascii="Verdana" w:hAnsi="Verdana" w:cs="Arial"/>
                <w:szCs w:val="22"/>
              </w:rPr>
              <w:t>Know your transport plan to and from site</w:t>
            </w:r>
          </w:p>
        </w:tc>
        <w:tc>
          <w:tcPr>
            <w:tcW w:w="1701" w:type="dxa"/>
          </w:tcPr>
          <w:p w14:paraId="30C7E3A0" w14:textId="77777777" w:rsidR="00DA2A8C" w:rsidRDefault="00DA2A8C" w:rsidP="00386913">
            <w:pPr>
              <w:pStyle w:val="BodyTextIndent"/>
              <w:spacing w:after="120"/>
              <w:ind w:left="0"/>
              <w:rPr>
                <w:rFonts w:ascii="Verdana" w:hAnsi="Verdana" w:cs="Arial"/>
                <w:szCs w:val="22"/>
              </w:rPr>
            </w:pPr>
          </w:p>
        </w:tc>
      </w:tr>
      <w:tr w:rsidR="00DA2A8C" w14:paraId="559A63C1" w14:textId="77777777" w:rsidTr="006C23FB">
        <w:tc>
          <w:tcPr>
            <w:tcW w:w="562" w:type="dxa"/>
          </w:tcPr>
          <w:p w14:paraId="79BF601E" w14:textId="22B0002B" w:rsidR="00DA2A8C" w:rsidRDefault="00DA2A8C" w:rsidP="00DA2A8C">
            <w:pPr>
              <w:pStyle w:val="BodyTextIndent"/>
              <w:spacing w:after="120"/>
              <w:ind w:left="0"/>
              <w:jc w:val="center"/>
              <w:rPr>
                <w:rFonts w:ascii="Verdana" w:hAnsi="Verdana" w:cs="Arial"/>
                <w:szCs w:val="22"/>
              </w:rPr>
            </w:pPr>
            <w:r>
              <w:rPr>
                <w:rFonts w:ascii="Verdana" w:hAnsi="Verdana" w:cs="Arial"/>
                <w:szCs w:val="22"/>
              </w:rPr>
              <w:t>9</w:t>
            </w:r>
          </w:p>
        </w:tc>
        <w:tc>
          <w:tcPr>
            <w:tcW w:w="7797" w:type="dxa"/>
          </w:tcPr>
          <w:p w14:paraId="3DD760C0" w14:textId="77857FEE" w:rsidR="00DA2A8C" w:rsidRDefault="00DA2A8C" w:rsidP="00857666">
            <w:pPr>
              <w:pStyle w:val="BodyTextIndent"/>
              <w:spacing w:after="120"/>
              <w:ind w:left="0"/>
              <w:jc w:val="left"/>
              <w:rPr>
                <w:rFonts w:ascii="Verdana" w:hAnsi="Verdana" w:cs="Arial"/>
                <w:szCs w:val="22"/>
              </w:rPr>
            </w:pPr>
            <w:r>
              <w:rPr>
                <w:rFonts w:ascii="Verdana" w:hAnsi="Verdana" w:cs="Arial"/>
                <w:szCs w:val="22"/>
              </w:rPr>
              <w:t>Check your patrol have waterproofs and hard boots</w:t>
            </w:r>
          </w:p>
        </w:tc>
        <w:tc>
          <w:tcPr>
            <w:tcW w:w="1701" w:type="dxa"/>
          </w:tcPr>
          <w:p w14:paraId="0AA7775A" w14:textId="77777777" w:rsidR="00DA2A8C" w:rsidRDefault="00DA2A8C" w:rsidP="00386913">
            <w:pPr>
              <w:pStyle w:val="BodyTextIndent"/>
              <w:spacing w:after="120"/>
              <w:ind w:left="0"/>
              <w:rPr>
                <w:rFonts w:ascii="Verdana" w:hAnsi="Verdana" w:cs="Arial"/>
                <w:szCs w:val="22"/>
              </w:rPr>
            </w:pPr>
          </w:p>
        </w:tc>
      </w:tr>
    </w:tbl>
    <w:p w14:paraId="7D393369" w14:textId="77777777" w:rsidR="00E711C1" w:rsidRDefault="00E711C1" w:rsidP="00386913">
      <w:pPr>
        <w:pStyle w:val="BodyTextIndent"/>
        <w:spacing w:after="120"/>
        <w:ind w:left="0"/>
        <w:rPr>
          <w:rFonts w:ascii="Verdana" w:hAnsi="Verdana" w:cs="Arial"/>
          <w:szCs w:val="22"/>
        </w:rPr>
      </w:pPr>
    </w:p>
    <w:p w14:paraId="28DF285C" w14:textId="100EC293" w:rsidR="0086368D" w:rsidRPr="00DA2A8C" w:rsidRDefault="00DA2A8C" w:rsidP="00DA2A8C">
      <w:pPr>
        <w:pStyle w:val="BodyTextIndent"/>
        <w:numPr>
          <w:ilvl w:val="0"/>
          <w:numId w:val="28"/>
        </w:numPr>
        <w:spacing w:after="120"/>
        <w:ind w:left="567" w:hanging="567"/>
        <w:rPr>
          <w:rFonts w:ascii="Verdana" w:hAnsi="Verdana" w:cs="Arial"/>
          <w:szCs w:val="22"/>
        </w:rPr>
      </w:pPr>
      <w:r w:rsidRPr="150112E7">
        <w:rPr>
          <w:rFonts w:ascii="Verdana" w:hAnsi="Verdana" w:cs="Arial"/>
        </w:rPr>
        <w:t xml:space="preserve">Make sure you discuss with your Scout Leader who will be in each Patrol and make sure they send the details to the organisers when requested. Patrols will be in set </w:t>
      </w:r>
      <w:proofErr w:type="gramStart"/>
      <w:r w:rsidRPr="150112E7">
        <w:rPr>
          <w:rFonts w:ascii="Verdana" w:hAnsi="Verdana" w:cs="Arial"/>
        </w:rPr>
        <w:t>Zones</w:t>
      </w:r>
      <w:proofErr w:type="gramEnd"/>
      <w:r w:rsidRPr="150112E7">
        <w:rPr>
          <w:rFonts w:ascii="Verdana" w:hAnsi="Verdana" w:cs="Arial"/>
        </w:rPr>
        <w:t xml:space="preserve"> and you will not be on a Zone with any other Patrols from your Group / Troop. </w:t>
      </w:r>
      <w:proofErr w:type="gramStart"/>
      <w:r w:rsidRPr="150112E7">
        <w:rPr>
          <w:rFonts w:ascii="Verdana" w:hAnsi="Verdana" w:cs="Arial"/>
        </w:rPr>
        <w:t>So</w:t>
      </w:r>
      <w:proofErr w:type="gramEnd"/>
      <w:r w:rsidRPr="150112E7">
        <w:rPr>
          <w:rFonts w:ascii="Verdana" w:hAnsi="Verdana" w:cs="Arial"/>
        </w:rPr>
        <w:t xml:space="preserve"> SHARING kit isn’t an option for you! Your Patrol needs all the kit they need for the weekend on their Zone. There is no going to another Zone to sleep either. You will be staying ON-Zone for the cooking and sleeping etc for the whole of the weekend. </w:t>
      </w:r>
      <w:r>
        <w:rPr>
          <w:rFonts w:ascii="Verdana" w:hAnsi="Verdana" w:cs="Arial"/>
          <w:szCs w:val="22"/>
        </w:rPr>
        <w:t xml:space="preserve"> </w:t>
      </w:r>
      <w:r w:rsidR="0086368D" w:rsidRPr="00DA2A8C">
        <w:rPr>
          <w:rFonts w:ascii="Verdana" w:hAnsi="Verdana" w:cs="Arial"/>
        </w:rPr>
        <w:t xml:space="preserve">Make </w:t>
      </w:r>
      <w:r w:rsidR="009A164E" w:rsidRPr="00DA2A8C">
        <w:rPr>
          <w:rFonts w:ascii="Verdana" w:hAnsi="Verdana" w:cs="Arial"/>
        </w:rPr>
        <w:t>sure you</w:t>
      </w:r>
      <w:r w:rsidR="00B26583" w:rsidRPr="00DA2A8C">
        <w:rPr>
          <w:rFonts w:ascii="Verdana" w:hAnsi="Verdana" w:cs="Arial"/>
        </w:rPr>
        <w:t xml:space="preserve">r Patrol have completed </w:t>
      </w:r>
      <w:proofErr w:type="gramStart"/>
      <w:r w:rsidR="00B26583" w:rsidRPr="00DA2A8C">
        <w:rPr>
          <w:rFonts w:ascii="Verdana" w:hAnsi="Verdana" w:cs="Arial"/>
        </w:rPr>
        <w:t>ALL of</w:t>
      </w:r>
      <w:proofErr w:type="gramEnd"/>
      <w:r w:rsidR="00B26583" w:rsidRPr="00DA2A8C">
        <w:rPr>
          <w:rFonts w:ascii="Verdana" w:hAnsi="Verdana" w:cs="Arial"/>
        </w:rPr>
        <w:t xml:space="preserve"> the necessary Health, Permission to Camp and Permission to Shoot Forms via the Parent email from Wo</w:t>
      </w:r>
      <w:r w:rsidR="6514F552" w:rsidRPr="00DA2A8C">
        <w:rPr>
          <w:rFonts w:ascii="Verdana" w:hAnsi="Verdana" w:cs="Arial"/>
        </w:rPr>
        <w:t>g</w:t>
      </w:r>
      <w:r w:rsidR="00B26583" w:rsidRPr="00DA2A8C">
        <w:rPr>
          <w:rFonts w:ascii="Verdana" w:hAnsi="Verdana" w:cs="Arial"/>
        </w:rPr>
        <w:t>gle Events</w:t>
      </w:r>
      <w:r w:rsidR="4FCE70CB" w:rsidRPr="00DA2A8C">
        <w:rPr>
          <w:rFonts w:ascii="Verdana" w:hAnsi="Verdana" w:cs="Arial"/>
        </w:rPr>
        <w:t xml:space="preserve"> before the event. We have a deadline that these need to be in by please, to which the date can be found on the event website. </w:t>
      </w:r>
    </w:p>
    <w:p w14:paraId="232E01DF" w14:textId="29B5B37A" w:rsidR="00B26583" w:rsidRDefault="00B26583" w:rsidP="6131FCCE">
      <w:pPr>
        <w:pStyle w:val="BodyTextIndent"/>
        <w:spacing w:after="120"/>
        <w:ind w:left="567"/>
        <w:rPr>
          <w:rFonts w:ascii="Verdana" w:hAnsi="Verdana" w:cs="Arial"/>
        </w:rPr>
      </w:pPr>
      <w:hyperlink r:id="rId11">
        <w:r w:rsidRPr="6131FCCE">
          <w:rPr>
            <w:rStyle w:val="Hyperlink"/>
            <w:rFonts w:ascii="Verdana" w:hAnsi="Verdana" w:cs="Arial"/>
          </w:rPr>
          <w:t>https://www.wo</w:t>
        </w:r>
        <w:r w:rsidR="1E74AF7D" w:rsidRPr="6131FCCE">
          <w:rPr>
            <w:rStyle w:val="Hyperlink"/>
            <w:rFonts w:ascii="Verdana" w:hAnsi="Verdana" w:cs="Arial"/>
          </w:rPr>
          <w:t>g</w:t>
        </w:r>
        <w:r w:rsidRPr="6131FCCE">
          <w:rPr>
            <w:rStyle w:val="Hyperlink"/>
            <w:rFonts w:ascii="Verdana" w:hAnsi="Verdana" w:cs="Arial"/>
          </w:rPr>
          <w:t>gle-events.co.uk</w:t>
        </w:r>
      </w:hyperlink>
      <w:r w:rsidRPr="6131FCCE">
        <w:rPr>
          <w:rFonts w:ascii="Verdana" w:hAnsi="Verdana" w:cs="Arial"/>
        </w:rPr>
        <w:t xml:space="preserve"> </w:t>
      </w:r>
    </w:p>
    <w:p w14:paraId="6F1F29C9" w14:textId="77777777" w:rsidR="00065357" w:rsidRPr="00065357" w:rsidRDefault="00DA2A8C" w:rsidP="00065357">
      <w:pPr>
        <w:pStyle w:val="BodyTextIndent"/>
        <w:numPr>
          <w:ilvl w:val="0"/>
          <w:numId w:val="28"/>
        </w:numPr>
        <w:spacing w:after="120"/>
        <w:ind w:left="567" w:hanging="567"/>
        <w:rPr>
          <w:rFonts w:ascii="Verdana" w:hAnsi="Verdana" w:cs="Arial"/>
        </w:rPr>
      </w:pPr>
      <w:r w:rsidRPr="150112E7">
        <w:rPr>
          <w:rFonts w:ascii="Verdana" w:hAnsi="Verdana" w:cs="Arial"/>
        </w:rPr>
        <w:t xml:space="preserve">Agree with the other Scouts the </w:t>
      </w:r>
      <w:r w:rsidRPr="150112E7">
        <w:rPr>
          <w:rFonts w:ascii="Verdana" w:hAnsi="Verdana" w:cs="Arial"/>
          <w:b/>
          <w:bCs/>
        </w:rPr>
        <w:t>name of your Patrol</w:t>
      </w:r>
      <w:r w:rsidRPr="150112E7">
        <w:rPr>
          <w:rFonts w:ascii="Verdana" w:hAnsi="Verdana" w:cs="Arial"/>
        </w:rPr>
        <w:t xml:space="preserve"> for the weekend</w:t>
      </w:r>
      <w:r>
        <w:rPr>
          <w:rFonts w:ascii="Verdana" w:hAnsi="Verdana" w:cs="Arial"/>
        </w:rPr>
        <w:t xml:space="preserve"> and make sure this is the one put forward into registration by your leaders</w:t>
      </w:r>
      <w:r w:rsidRPr="150112E7">
        <w:rPr>
          <w:rFonts w:ascii="Verdana" w:hAnsi="Verdana" w:cs="Arial"/>
        </w:rPr>
        <w:t xml:space="preserve">. We really like inventive and fun names so get your thinking caps on. </w:t>
      </w:r>
      <w:r w:rsidR="5814D79C" w:rsidRPr="00DA2A8C">
        <w:rPr>
          <w:rFonts w:ascii="Verdana" w:hAnsi="Verdana" w:cs="Arial"/>
          <w:szCs w:val="22"/>
        </w:rPr>
        <w:t>Make sure every member of your Patrol knows the Patrol name and your Scout Group name when they arrive to register for the event. This helps us speed up checking-in on the Friday evening and gets you to your Zone and setting up quicker.</w:t>
      </w:r>
      <w:r w:rsidR="67D964B3" w:rsidRPr="00DA2A8C">
        <w:rPr>
          <w:rFonts w:ascii="Verdana" w:hAnsi="Verdana" w:cs="Arial"/>
          <w:szCs w:val="22"/>
        </w:rPr>
        <w:t xml:space="preserve"> The quicker you are set up and ready, the quicker you can start having fun.</w:t>
      </w:r>
    </w:p>
    <w:p w14:paraId="07138160" w14:textId="023422A9" w:rsidR="67D964B3" w:rsidRPr="00065357" w:rsidRDefault="00065357" w:rsidP="00065357">
      <w:pPr>
        <w:pStyle w:val="BodyTextIndent"/>
        <w:numPr>
          <w:ilvl w:val="0"/>
          <w:numId w:val="28"/>
        </w:numPr>
        <w:spacing w:after="120"/>
        <w:ind w:left="567" w:hanging="567"/>
        <w:rPr>
          <w:rFonts w:ascii="Verdana" w:hAnsi="Verdana" w:cs="Arial"/>
        </w:rPr>
      </w:pPr>
      <w:r w:rsidRPr="150112E7">
        <w:rPr>
          <w:rFonts w:ascii="Verdana" w:hAnsi="Verdana" w:cs="Arial"/>
        </w:rPr>
        <w:t xml:space="preserve">Make sure that every member of your Patrol knows what </w:t>
      </w:r>
      <w:r w:rsidRPr="150112E7">
        <w:rPr>
          <w:rFonts w:ascii="Verdana" w:hAnsi="Verdana" w:cs="Arial"/>
          <w:b/>
          <w:bCs/>
        </w:rPr>
        <w:t>individual kit</w:t>
      </w:r>
      <w:r w:rsidRPr="150112E7">
        <w:rPr>
          <w:rFonts w:ascii="Verdana" w:hAnsi="Verdana" w:cs="Arial"/>
        </w:rPr>
        <w:t xml:space="preserve"> to bring (there is a handy list on the </w:t>
      </w:r>
      <w:r w:rsidRPr="150112E7">
        <w:rPr>
          <w:rFonts w:ascii="Verdana" w:hAnsi="Verdana" w:cs="Arial"/>
          <w:b/>
          <w:bCs/>
        </w:rPr>
        <w:t>DOWNLOADS</w:t>
      </w:r>
      <w:r w:rsidRPr="150112E7">
        <w:rPr>
          <w:rFonts w:ascii="Verdana" w:hAnsi="Verdana" w:cs="Arial"/>
        </w:rPr>
        <w:t xml:space="preserve"> section of the website </w:t>
      </w:r>
      <w:hyperlink r:id="rId12">
        <w:r w:rsidRPr="150112E7">
          <w:rPr>
            <w:rStyle w:val="Hyperlink"/>
            <w:rFonts w:ascii="Verdana" w:hAnsi="Verdana" w:cs="Arial"/>
          </w:rPr>
          <w:t>https://www.cpcw-oxon.events</w:t>
        </w:r>
      </w:hyperlink>
      <w:r w:rsidRPr="150112E7">
        <w:rPr>
          <w:rFonts w:ascii="Verdana" w:hAnsi="Verdana" w:cs="Arial"/>
        </w:rPr>
        <w:t xml:space="preserve"> ). You could get everyone to bring their kit to a Troop meeting prior to the camp so that everyone can check that they have the right stuff – it could be a good training exercise for new Scouts. This isn’t a definitive kit list, but what we think in our experience is needed for the event.</w:t>
      </w:r>
    </w:p>
    <w:p w14:paraId="1986649E" w14:textId="7F65368F" w:rsidR="00E711C1" w:rsidRPr="00DA2A8C" w:rsidRDefault="0086368D" w:rsidP="00DA2A8C">
      <w:pPr>
        <w:pStyle w:val="BodyTextIndent"/>
        <w:numPr>
          <w:ilvl w:val="0"/>
          <w:numId w:val="28"/>
        </w:numPr>
        <w:spacing w:after="120"/>
        <w:ind w:left="567" w:hanging="567"/>
        <w:rPr>
          <w:rFonts w:ascii="Verdana" w:hAnsi="Verdana" w:cs="Arial"/>
          <w:szCs w:val="22"/>
        </w:rPr>
      </w:pPr>
      <w:r w:rsidRPr="150112E7">
        <w:rPr>
          <w:rFonts w:ascii="Verdana" w:hAnsi="Verdana" w:cs="Arial"/>
        </w:rPr>
        <w:lastRenderedPageBreak/>
        <w:t xml:space="preserve">Agree with your Patrol your </w:t>
      </w:r>
      <w:r w:rsidR="00276322" w:rsidRPr="150112E7">
        <w:rPr>
          <w:rFonts w:ascii="Verdana" w:hAnsi="Verdana" w:cs="Arial"/>
          <w:b/>
          <w:bCs/>
        </w:rPr>
        <w:t>MENU</w:t>
      </w:r>
      <w:r w:rsidRPr="150112E7">
        <w:rPr>
          <w:rFonts w:ascii="Verdana" w:hAnsi="Verdana" w:cs="Arial"/>
        </w:rPr>
        <w:t xml:space="preserve"> for the weekend and then write out a shopping list. </w:t>
      </w:r>
      <w:r w:rsidR="00DA2A8C">
        <w:rPr>
          <w:rFonts w:ascii="Verdana" w:hAnsi="Verdana" w:cs="Arial"/>
        </w:rPr>
        <w:t>Be</w:t>
      </w:r>
      <w:r w:rsidR="00DA2A8C" w:rsidRPr="150112E7">
        <w:rPr>
          <w:rFonts w:ascii="Verdana" w:hAnsi="Verdana" w:cs="Arial"/>
        </w:rPr>
        <w:t xml:space="preserve"> as inventive as you like</w:t>
      </w:r>
      <w:r w:rsidR="00DA2A8C">
        <w:rPr>
          <w:rFonts w:ascii="Verdana" w:hAnsi="Verdana" w:cs="Arial"/>
        </w:rPr>
        <w:t xml:space="preserve"> for maximum marks but don’t bite off more than you can deliver on a fire and without your normal leaders.</w:t>
      </w:r>
      <w:r w:rsidR="00DA2A8C">
        <w:rPr>
          <w:rFonts w:ascii="Verdana" w:hAnsi="Verdana" w:cs="Arial"/>
          <w:szCs w:val="22"/>
        </w:rPr>
        <w:t xml:space="preserve"> </w:t>
      </w:r>
      <w:r w:rsidRPr="00DA2A8C">
        <w:rPr>
          <w:rFonts w:ascii="Verdana" w:hAnsi="Verdana" w:cs="Arial"/>
        </w:rPr>
        <w:t>Remember a few important points:</w:t>
      </w:r>
    </w:p>
    <w:p w14:paraId="138FD9BD" w14:textId="51C568AD" w:rsidR="00DB6F02" w:rsidRDefault="00767037" w:rsidP="38D4D83C">
      <w:pPr>
        <w:pStyle w:val="BodyTextIndent"/>
        <w:numPr>
          <w:ilvl w:val="1"/>
          <w:numId w:val="28"/>
        </w:numPr>
        <w:spacing w:after="120"/>
        <w:rPr>
          <w:rFonts w:ascii="Verdana" w:hAnsi="Verdana" w:cs="Arial"/>
        </w:rPr>
      </w:pPr>
      <w:r w:rsidRPr="150112E7">
        <w:rPr>
          <w:rFonts w:ascii="Verdana" w:hAnsi="Verdana" w:cs="Arial"/>
        </w:rPr>
        <w:t xml:space="preserve">You won’t have time to cook a proper meal on Friday night, </w:t>
      </w:r>
      <w:r w:rsidRPr="150112E7">
        <w:rPr>
          <w:rFonts w:ascii="Verdana" w:hAnsi="Verdana" w:cs="Arial"/>
          <w:b/>
          <w:bCs/>
        </w:rPr>
        <w:t>so remember to eat before you come</w:t>
      </w:r>
      <w:r w:rsidRPr="150112E7">
        <w:rPr>
          <w:rFonts w:ascii="Verdana" w:hAnsi="Verdana" w:cs="Arial"/>
        </w:rPr>
        <w:t>!</w:t>
      </w:r>
      <w:r w:rsidR="00B26583" w:rsidRPr="150112E7">
        <w:rPr>
          <w:rFonts w:ascii="Verdana" w:hAnsi="Verdana" w:cs="Arial"/>
        </w:rPr>
        <w:t xml:space="preserve"> There is a BBQ </w:t>
      </w:r>
      <w:r w:rsidR="40AEFB28" w:rsidRPr="150112E7">
        <w:rPr>
          <w:rFonts w:ascii="Verdana" w:hAnsi="Verdana" w:cs="Arial"/>
        </w:rPr>
        <w:t xml:space="preserve">on </w:t>
      </w:r>
      <w:r w:rsidR="00B26583" w:rsidRPr="150112E7">
        <w:rPr>
          <w:rFonts w:ascii="Verdana" w:hAnsi="Verdana" w:cs="Arial"/>
        </w:rPr>
        <w:t>Friday evening and a Disco once you have put up your tents.</w:t>
      </w:r>
    </w:p>
    <w:p w14:paraId="3815435B" w14:textId="5EA74F84" w:rsidR="00E711C1" w:rsidRDefault="00FB6EC6" w:rsidP="7A1F6ADD">
      <w:pPr>
        <w:pStyle w:val="BodyTextIndent"/>
        <w:numPr>
          <w:ilvl w:val="1"/>
          <w:numId w:val="28"/>
        </w:numPr>
        <w:spacing w:after="120"/>
        <w:rPr>
          <w:rFonts w:ascii="Verdana" w:hAnsi="Verdana" w:cs="Arial"/>
        </w:rPr>
      </w:pPr>
      <w:r w:rsidRPr="150112E7">
        <w:rPr>
          <w:rFonts w:ascii="Verdana" w:hAnsi="Verdana" w:cs="Arial"/>
        </w:rPr>
        <w:t xml:space="preserve">Don’t forget to bring food for </w:t>
      </w:r>
      <w:r w:rsidR="00B26583" w:rsidRPr="150112E7">
        <w:rPr>
          <w:rFonts w:ascii="Verdana" w:hAnsi="Verdana" w:cs="Arial"/>
        </w:rPr>
        <w:t xml:space="preserve">the County Cooking Competition on </w:t>
      </w:r>
      <w:r w:rsidRPr="150112E7">
        <w:rPr>
          <w:rFonts w:ascii="Verdana" w:hAnsi="Verdana" w:cs="Arial"/>
        </w:rPr>
        <w:t xml:space="preserve">Saturday that will be cooked on an altar fire. </w:t>
      </w:r>
      <w:r w:rsidR="00B26583" w:rsidRPr="150112E7">
        <w:rPr>
          <w:rFonts w:ascii="Verdana" w:hAnsi="Verdana" w:cs="Arial"/>
        </w:rPr>
        <w:t xml:space="preserve">You will have to cook a hot meal for the </w:t>
      </w:r>
      <w:r w:rsidR="00B26583" w:rsidRPr="150112E7">
        <w:rPr>
          <w:rFonts w:ascii="Verdana" w:hAnsi="Verdana" w:cs="Arial"/>
          <w:b/>
          <w:bCs/>
        </w:rPr>
        <w:t>WHOLE PATROL</w:t>
      </w:r>
      <w:r w:rsidR="00B26583" w:rsidRPr="150112E7">
        <w:rPr>
          <w:rFonts w:ascii="Verdana" w:hAnsi="Verdana" w:cs="Arial"/>
        </w:rPr>
        <w:t xml:space="preserve"> for Breakfast, Lunch and Dinner that will be judged by Zone Staff</w:t>
      </w:r>
      <w:r w:rsidR="00682F7C" w:rsidRPr="150112E7">
        <w:rPr>
          <w:rFonts w:ascii="Verdana" w:hAnsi="Verdana" w:cs="Arial"/>
        </w:rPr>
        <w:t xml:space="preserve"> and if your</w:t>
      </w:r>
      <w:r w:rsidR="00276322" w:rsidRPr="150112E7">
        <w:rPr>
          <w:rFonts w:ascii="Verdana" w:hAnsi="Verdana" w:cs="Arial"/>
        </w:rPr>
        <w:t>s</w:t>
      </w:r>
      <w:r w:rsidR="00682F7C" w:rsidRPr="150112E7">
        <w:rPr>
          <w:rFonts w:ascii="Verdana" w:hAnsi="Verdana" w:cs="Arial"/>
        </w:rPr>
        <w:t xml:space="preserve"> is the best, you will go through to the </w:t>
      </w:r>
      <w:r w:rsidR="00682F7C" w:rsidRPr="150112E7">
        <w:rPr>
          <w:rFonts w:ascii="Verdana" w:hAnsi="Verdana" w:cs="Arial"/>
          <w:b/>
          <w:bCs/>
        </w:rPr>
        <w:t>FINAL</w:t>
      </w:r>
      <w:r w:rsidR="00682F7C" w:rsidRPr="150112E7">
        <w:rPr>
          <w:rFonts w:ascii="Verdana" w:hAnsi="Verdana" w:cs="Arial"/>
        </w:rPr>
        <w:t xml:space="preserve"> with the winners of the other Zones for a Ready Steady Cook Type Final Cook Off! </w:t>
      </w:r>
      <w:r w:rsidR="00DA2A8C">
        <w:rPr>
          <w:rFonts w:ascii="Verdana" w:hAnsi="Verdana" w:cs="Arial"/>
        </w:rPr>
        <w:t>Be</w:t>
      </w:r>
      <w:r w:rsidRPr="150112E7">
        <w:rPr>
          <w:rFonts w:ascii="Verdana" w:hAnsi="Verdana" w:cs="Arial"/>
        </w:rPr>
        <w:t xml:space="preserve"> as inventive as you like</w:t>
      </w:r>
      <w:r w:rsidR="00682F7C" w:rsidRPr="150112E7">
        <w:rPr>
          <w:rFonts w:ascii="Verdana" w:hAnsi="Verdana" w:cs="Arial"/>
        </w:rPr>
        <w:t xml:space="preserve"> but the WHOLE PATROL must eat the same food for each meal and you need to know about the food you are cooking. </w:t>
      </w:r>
      <w:r w:rsidR="00DA2A8C">
        <w:rPr>
          <w:rFonts w:ascii="Verdana" w:hAnsi="Verdana" w:cs="Arial"/>
        </w:rPr>
        <w:t>Y</w:t>
      </w:r>
      <w:r w:rsidR="00682F7C" w:rsidRPr="150112E7">
        <w:rPr>
          <w:rFonts w:ascii="Verdana" w:hAnsi="Verdana" w:cs="Arial"/>
        </w:rPr>
        <w:t xml:space="preserve">our Zone Leader will need a written menu presented to them when you arrive on Zone detailing what your Patrol will be cooking and eating for the ENTIRE weekend. </w:t>
      </w:r>
    </w:p>
    <w:p w14:paraId="1E0A764D" w14:textId="72AFB5DA" w:rsidR="0086368D" w:rsidRPr="00E711C1" w:rsidRDefault="00682F7C" w:rsidP="0D673DBE">
      <w:pPr>
        <w:pStyle w:val="BodyTextIndent"/>
        <w:numPr>
          <w:ilvl w:val="1"/>
          <w:numId w:val="28"/>
        </w:numPr>
        <w:spacing w:after="120"/>
        <w:rPr>
          <w:rFonts w:ascii="Verdana" w:hAnsi="Verdana" w:cs="Arial"/>
        </w:rPr>
      </w:pPr>
      <w:r w:rsidRPr="150112E7">
        <w:rPr>
          <w:rFonts w:ascii="Verdana" w:hAnsi="Verdana" w:cs="Arial"/>
        </w:rPr>
        <w:t xml:space="preserve">Sunday lunch can be </w:t>
      </w:r>
      <w:proofErr w:type="gramStart"/>
      <w:r w:rsidRPr="150112E7">
        <w:rPr>
          <w:rFonts w:ascii="Verdana" w:hAnsi="Verdana" w:cs="Arial"/>
        </w:rPr>
        <w:t>cooked</w:t>
      </w:r>
      <w:proofErr w:type="gramEnd"/>
      <w:r w:rsidRPr="150112E7">
        <w:rPr>
          <w:rFonts w:ascii="Verdana" w:hAnsi="Verdana" w:cs="Arial"/>
        </w:rPr>
        <w:t xml:space="preserve"> or it can be as simple as a sandwic</w:t>
      </w:r>
      <w:r w:rsidR="00422B5A" w:rsidRPr="150112E7">
        <w:rPr>
          <w:rFonts w:ascii="Verdana" w:hAnsi="Verdana" w:cs="Arial"/>
        </w:rPr>
        <w:t>h, fruit</w:t>
      </w:r>
      <w:r w:rsidRPr="150112E7">
        <w:rPr>
          <w:rFonts w:ascii="Verdana" w:hAnsi="Verdana" w:cs="Arial"/>
        </w:rPr>
        <w:t xml:space="preserve"> and crisps, something easy and quick. </w:t>
      </w:r>
    </w:p>
    <w:p w14:paraId="100E5DFA" w14:textId="77777777" w:rsidR="00DA2A8C" w:rsidRPr="00DA2A8C" w:rsidRDefault="00DA2A8C" w:rsidP="38D4D83C">
      <w:pPr>
        <w:pStyle w:val="BodyTextIndent"/>
        <w:numPr>
          <w:ilvl w:val="0"/>
          <w:numId w:val="28"/>
        </w:numPr>
        <w:spacing w:after="120"/>
        <w:ind w:left="567" w:hanging="567"/>
        <w:rPr>
          <w:rFonts w:ascii="Verdana" w:hAnsi="Verdana" w:cs="Arial"/>
        </w:rPr>
      </w:pPr>
      <w:r w:rsidRPr="150112E7">
        <w:rPr>
          <w:rFonts w:ascii="Verdana" w:hAnsi="Verdana" w:cs="Arial"/>
          <w:szCs w:val="22"/>
        </w:rPr>
        <w:t xml:space="preserve">Each Patrol has a set area on </w:t>
      </w:r>
      <w:r>
        <w:rPr>
          <w:rFonts w:ascii="Verdana" w:hAnsi="Verdana" w:cs="Arial"/>
          <w:szCs w:val="22"/>
        </w:rPr>
        <w:t>a</w:t>
      </w:r>
      <w:r w:rsidRPr="150112E7">
        <w:rPr>
          <w:rFonts w:ascii="Verdana" w:hAnsi="Verdana" w:cs="Arial"/>
          <w:szCs w:val="22"/>
        </w:rPr>
        <w:t xml:space="preserve"> designated Zone to put</w:t>
      </w:r>
      <w:r>
        <w:rPr>
          <w:rFonts w:ascii="Verdana" w:hAnsi="Verdana" w:cs="Arial"/>
          <w:szCs w:val="22"/>
        </w:rPr>
        <w:t xml:space="preserve"> up</w:t>
      </w:r>
      <w:r w:rsidRPr="150112E7">
        <w:rPr>
          <w:rFonts w:ascii="Verdana" w:hAnsi="Verdana" w:cs="Arial"/>
          <w:szCs w:val="22"/>
        </w:rPr>
        <w:t xml:space="preserve"> your tents, dining shelter and other equipment that you need for the weekend. There is a separate sheet for this shown on the downloads section of the website. It is 8m square, so don’t bring along tents or dining shelters that will not be able to fit into this area for </w:t>
      </w:r>
      <w:proofErr w:type="gramStart"/>
      <w:r w:rsidRPr="150112E7">
        <w:rPr>
          <w:rFonts w:ascii="Verdana" w:hAnsi="Verdana" w:cs="Arial"/>
          <w:szCs w:val="22"/>
        </w:rPr>
        <w:t>all of</w:t>
      </w:r>
      <w:proofErr w:type="gramEnd"/>
      <w:r w:rsidRPr="150112E7">
        <w:rPr>
          <w:rFonts w:ascii="Verdana" w:hAnsi="Verdana" w:cs="Arial"/>
          <w:szCs w:val="22"/>
        </w:rPr>
        <w:t xml:space="preserve"> your Patrol. If you go outside the bounds of your Patrol area, you will be marked down. </w:t>
      </w:r>
    </w:p>
    <w:p w14:paraId="5D39216D" w14:textId="50DB81C6" w:rsidR="0086368D" w:rsidRDefault="0086368D" w:rsidP="38D4D83C">
      <w:pPr>
        <w:pStyle w:val="BodyTextIndent"/>
        <w:numPr>
          <w:ilvl w:val="0"/>
          <w:numId w:val="28"/>
        </w:numPr>
        <w:spacing w:after="120"/>
        <w:ind w:left="567" w:hanging="567"/>
        <w:rPr>
          <w:rFonts w:ascii="Verdana" w:hAnsi="Verdana" w:cs="Arial"/>
        </w:rPr>
      </w:pPr>
      <w:r w:rsidRPr="150112E7">
        <w:rPr>
          <w:rFonts w:ascii="Verdana" w:hAnsi="Verdana" w:cs="Arial"/>
        </w:rPr>
        <w:t xml:space="preserve">Check your </w:t>
      </w:r>
      <w:r w:rsidRPr="150112E7">
        <w:rPr>
          <w:rFonts w:ascii="Verdana" w:hAnsi="Verdana" w:cs="Arial"/>
          <w:b/>
          <w:bCs/>
        </w:rPr>
        <w:t>Patrol equipment</w:t>
      </w:r>
      <w:r w:rsidRPr="150112E7">
        <w:rPr>
          <w:rFonts w:ascii="Verdana" w:hAnsi="Verdana" w:cs="Arial"/>
        </w:rPr>
        <w:t xml:space="preserve"> (don’t forget to bring a tent!) – there is a Patrol kit list </w:t>
      </w:r>
      <w:r w:rsidR="00682F7C" w:rsidRPr="150112E7">
        <w:rPr>
          <w:rFonts w:ascii="Verdana" w:hAnsi="Verdana" w:cs="Arial"/>
        </w:rPr>
        <w:t>on the DOWNLOAD page of the website (address shown above)</w:t>
      </w:r>
      <w:r w:rsidRPr="150112E7">
        <w:rPr>
          <w:rFonts w:ascii="Verdana" w:hAnsi="Verdana" w:cs="Arial"/>
        </w:rPr>
        <w:t>.</w:t>
      </w:r>
      <w:r w:rsidR="00E711C1" w:rsidRPr="150112E7">
        <w:rPr>
          <w:rFonts w:ascii="Verdana" w:hAnsi="Verdana" w:cs="Arial"/>
        </w:rPr>
        <w:t xml:space="preserve"> Make sure that you know how to use all the equipment safely and that you have checked that everything is there (it’s a real pain if you get to the site and find that the tent pegs </w:t>
      </w:r>
      <w:r w:rsidR="00682F7C" w:rsidRPr="150112E7">
        <w:rPr>
          <w:rFonts w:ascii="Verdana" w:hAnsi="Verdana" w:cs="Arial"/>
        </w:rPr>
        <w:t xml:space="preserve">or poles </w:t>
      </w:r>
      <w:r w:rsidR="00E711C1" w:rsidRPr="150112E7">
        <w:rPr>
          <w:rFonts w:ascii="Verdana" w:hAnsi="Verdana" w:cs="Arial"/>
        </w:rPr>
        <w:t>are missing!). You could s</w:t>
      </w:r>
      <w:r w:rsidR="4138B974" w:rsidRPr="150112E7">
        <w:rPr>
          <w:rFonts w:ascii="Verdana" w:hAnsi="Verdana" w:cs="Arial"/>
        </w:rPr>
        <w:t>p</w:t>
      </w:r>
      <w:r w:rsidR="00E711C1" w:rsidRPr="150112E7">
        <w:rPr>
          <w:rFonts w:ascii="Verdana" w:hAnsi="Verdana" w:cs="Arial"/>
        </w:rPr>
        <w:t xml:space="preserve">end some time trying out </w:t>
      </w:r>
      <w:r w:rsidR="00416F6D" w:rsidRPr="150112E7">
        <w:rPr>
          <w:rFonts w:ascii="Verdana" w:hAnsi="Verdana" w:cs="Arial"/>
        </w:rPr>
        <w:t>your equipment at your S</w:t>
      </w:r>
      <w:r w:rsidR="00E711C1" w:rsidRPr="150112E7">
        <w:rPr>
          <w:rFonts w:ascii="Verdana" w:hAnsi="Verdana" w:cs="Arial"/>
        </w:rPr>
        <w:t xml:space="preserve">cout meeting </w:t>
      </w:r>
      <w:r w:rsidR="00682F7C" w:rsidRPr="150112E7">
        <w:rPr>
          <w:rFonts w:ascii="Verdana" w:hAnsi="Verdana" w:cs="Arial"/>
        </w:rPr>
        <w:t xml:space="preserve">in </w:t>
      </w:r>
      <w:r w:rsidR="00E711C1" w:rsidRPr="150112E7">
        <w:rPr>
          <w:rFonts w:ascii="Verdana" w:hAnsi="Verdana" w:cs="Arial"/>
        </w:rPr>
        <w:t>the week</w:t>
      </w:r>
      <w:r w:rsidR="00682F7C" w:rsidRPr="150112E7">
        <w:rPr>
          <w:rFonts w:ascii="Verdana" w:hAnsi="Verdana" w:cs="Arial"/>
        </w:rPr>
        <w:t>s</w:t>
      </w:r>
      <w:r w:rsidR="00E711C1" w:rsidRPr="150112E7">
        <w:rPr>
          <w:rFonts w:ascii="Verdana" w:hAnsi="Verdana" w:cs="Arial"/>
        </w:rPr>
        <w:t xml:space="preserve"> before the camp and then ensuring that it is properly packed ready for the weekend.</w:t>
      </w:r>
      <w:r w:rsidR="00682F7C" w:rsidRPr="150112E7">
        <w:rPr>
          <w:rFonts w:ascii="Verdana" w:hAnsi="Verdana" w:cs="Arial"/>
        </w:rPr>
        <w:t xml:space="preserve"> Don’t bring your Leader or Parents to your Zone, you will be being judged by Zone Staff from the minute you arrive, so make sure the first thing you do is go to the Zone Staff, say hello and tell them who you are and give them your menu. </w:t>
      </w:r>
    </w:p>
    <w:p w14:paraId="6496A1A4" w14:textId="48D06D97" w:rsidR="00276322" w:rsidRDefault="00276322" w:rsidP="150112E7">
      <w:pPr>
        <w:pStyle w:val="BodyTextIndent"/>
        <w:numPr>
          <w:ilvl w:val="0"/>
          <w:numId w:val="28"/>
        </w:numPr>
        <w:spacing w:after="120"/>
        <w:ind w:left="567" w:hanging="567"/>
        <w:rPr>
          <w:rFonts w:ascii="Verdana" w:hAnsi="Verdana" w:cs="Arial"/>
        </w:rPr>
      </w:pPr>
      <w:r w:rsidRPr="150112E7">
        <w:rPr>
          <w:rFonts w:ascii="Verdana" w:hAnsi="Verdana" w:cs="Arial"/>
        </w:rPr>
        <w:t xml:space="preserve">You will be cooking </w:t>
      </w:r>
      <w:proofErr w:type="gramStart"/>
      <w:r w:rsidRPr="150112E7">
        <w:rPr>
          <w:rFonts w:ascii="Verdana" w:hAnsi="Verdana" w:cs="Arial"/>
        </w:rPr>
        <w:t>all of</w:t>
      </w:r>
      <w:proofErr w:type="gramEnd"/>
      <w:r w:rsidRPr="150112E7">
        <w:rPr>
          <w:rFonts w:ascii="Verdana" w:hAnsi="Verdana" w:cs="Arial"/>
        </w:rPr>
        <w:t xml:space="preserve"> your meals on an Altar Fire with a grid. </w:t>
      </w:r>
      <w:r w:rsidR="00422B5A" w:rsidRPr="150112E7">
        <w:rPr>
          <w:rFonts w:ascii="Verdana" w:hAnsi="Verdana" w:cs="Arial"/>
        </w:rPr>
        <w:t>So,</w:t>
      </w:r>
      <w:r w:rsidRPr="150112E7">
        <w:rPr>
          <w:rFonts w:ascii="Verdana" w:hAnsi="Verdana" w:cs="Arial"/>
        </w:rPr>
        <w:t xml:space="preserve"> make sure your Patrol can use matches and </w:t>
      </w:r>
      <w:proofErr w:type="gramStart"/>
      <w:r w:rsidRPr="150112E7">
        <w:rPr>
          <w:rFonts w:ascii="Verdana" w:hAnsi="Verdana" w:cs="Arial"/>
        </w:rPr>
        <w:t>fire-light</w:t>
      </w:r>
      <w:r w:rsidR="0B74F027" w:rsidRPr="150112E7">
        <w:rPr>
          <w:rFonts w:ascii="Verdana" w:hAnsi="Verdana" w:cs="Arial"/>
        </w:rPr>
        <w:t>er</w:t>
      </w:r>
      <w:r w:rsidRPr="150112E7">
        <w:rPr>
          <w:rFonts w:ascii="Verdana" w:hAnsi="Verdana" w:cs="Arial"/>
        </w:rPr>
        <w:t>s</w:t>
      </w:r>
      <w:proofErr w:type="gramEnd"/>
      <w:r w:rsidRPr="150112E7">
        <w:rPr>
          <w:rFonts w:ascii="Verdana" w:hAnsi="Verdana" w:cs="Arial"/>
        </w:rPr>
        <w:t xml:space="preserve"> and understand the three principles needed for a successful fire – </w:t>
      </w:r>
      <w:r w:rsidRPr="150112E7">
        <w:rPr>
          <w:rFonts w:ascii="Verdana" w:hAnsi="Verdana" w:cs="Arial"/>
          <w:b/>
          <w:bCs/>
        </w:rPr>
        <w:t>HEAT</w:t>
      </w:r>
      <w:r w:rsidR="53E84A7E" w:rsidRPr="150112E7">
        <w:rPr>
          <w:rFonts w:ascii="Verdana" w:hAnsi="Verdana" w:cs="Arial"/>
          <w:b/>
          <w:bCs/>
        </w:rPr>
        <w:t>,</w:t>
      </w:r>
      <w:r w:rsidRPr="150112E7">
        <w:rPr>
          <w:rFonts w:ascii="Verdana" w:hAnsi="Verdana" w:cs="Arial"/>
          <w:b/>
          <w:bCs/>
        </w:rPr>
        <w:t xml:space="preserve"> FUEL</w:t>
      </w:r>
      <w:r w:rsidRPr="150112E7">
        <w:rPr>
          <w:rFonts w:ascii="Verdana" w:hAnsi="Verdana" w:cs="Arial"/>
        </w:rPr>
        <w:t xml:space="preserve"> and </w:t>
      </w:r>
      <w:r w:rsidRPr="150112E7">
        <w:rPr>
          <w:rFonts w:ascii="Verdana" w:hAnsi="Verdana" w:cs="Arial"/>
          <w:b/>
          <w:bCs/>
        </w:rPr>
        <w:t>OXYGEN</w:t>
      </w:r>
      <w:r w:rsidRPr="150112E7">
        <w:rPr>
          <w:rFonts w:ascii="Verdana" w:hAnsi="Verdana" w:cs="Arial"/>
        </w:rPr>
        <w:t xml:space="preserve"> and that cooking on embers is the best way to cook successfully, so fire preparation is </w:t>
      </w:r>
      <w:r w:rsidRPr="150112E7">
        <w:rPr>
          <w:rFonts w:ascii="Verdana" w:hAnsi="Verdana" w:cs="Arial"/>
          <w:b/>
          <w:bCs/>
        </w:rPr>
        <w:t>VERY</w:t>
      </w:r>
      <w:r w:rsidRPr="150112E7">
        <w:rPr>
          <w:rFonts w:ascii="Verdana" w:hAnsi="Verdana" w:cs="Arial"/>
        </w:rPr>
        <w:t xml:space="preserve"> important. Practice in the coming weeks so that your </w:t>
      </w:r>
      <w:r w:rsidRPr="150112E7">
        <w:rPr>
          <w:rFonts w:ascii="Verdana" w:hAnsi="Verdana" w:cs="Arial"/>
          <w:b/>
          <w:bCs/>
        </w:rPr>
        <w:t xml:space="preserve">PATROL </w:t>
      </w:r>
      <w:r w:rsidRPr="150112E7">
        <w:rPr>
          <w:rFonts w:ascii="Verdana" w:hAnsi="Verdana" w:cs="Arial"/>
        </w:rPr>
        <w:t xml:space="preserve">is ready. </w:t>
      </w:r>
    </w:p>
    <w:p w14:paraId="2EAF6368" w14:textId="634DA12E" w:rsidR="000E7693" w:rsidRDefault="0D673DBE" w:rsidP="0D673DBE">
      <w:pPr>
        <w:pStyle w:val="BodyTextIndent"/>
        <w:numPr>
          <w:ilvl w:val="0"/>
          <w:numId w:val="28"/>
        </w:numPr>
        <w:spacing w:after="120"/>
        <w:ind w:left="567" w:hanging="567"/>
        <w:rPr>
          <w:rFonts w:ascii="Verdana" w:hAnsi="Verdana" w:cs="Arial"/>
        </w:rPr>
      </w:pPr>
      <w:r w:rsidRPr="1366807D">
        <w:rPr>
          <w:rFonts w:ascii="Verdana" w:hAnsi="Verdana" w:cs="Arial"/>
        </w:rPr>
        <w:t xml:space="preserve">Come to the campsite in </w:t>
      </w:r>
      <w:r w:rsidRPr="1366807D">
        <w:rPr>
          <w:rFonts w:ascii="Verdana" w:hAnsi="Verdana" w:cs="Arial"/>
          <w:b/>
          <w:bCs/>
        </w:rPr>
        <w:t>as few vehicles as possible</w:t>
      </w:r>
      <w:r w:rsidRPr="1366807D">
        <w:rPr>
          <w:rFonts w:ascii="Verdana" w:hAnsi="Verdana" w:cs="Arial"/>
        </w:rPr>
        <w:t>. CPCW takes place at Horley campsite near Banbury. You should be there between 18:00 and 20:00 on Friday.</w:t>
      </w:r>
      <w:r w:rsidR="00150A69" w:rsidRPr="1366807D">
        <w:rPr>
          <w:rFonts w:ascii="Verdana" w:hAnsi="Verdana" w:cs="Arial"/>
        </w:rPr>
        <w:t xml:space="preserve"> Plan your travel with your Patrol, car share and think about the impact of your travel. Arrive as a Patrol if you can and try to register on arrival as a Patrol where possible. It makes things a lot easier for Event Staff please.</w:t>
      </w:r>
    </w:p>
    <w:p w14:paraId="6150D0A1" w14:textId="64F1B9E5" w:rsidR="00276322" w:rsidRPr="00DA2A8C" w:rsidRDefault="00150A69" w:rsidP="00DA2A8C">
      <w:pPr>
        <w:pStyle w:val="BodyTextIndent"/>
        <w:numPr>
          <w:ilvl w:val="0"/>
          <w:numId w:val="28"/>
        </w:numPr>
        <w:spacing w:after="120"/>
        <w:ind w:left="567" w:hanging="567"/>
        <w:rPr>
          <w:rFonts w:ascii="Verdana" w:hAnsi="Verdana" w:cs="Arial"/>
        </w:rPr>
      </w:pPr>
      <w:r w:rsidRPr="150112E7">
        <w:rPr>
          <w:rFonts w:ascii="Verdana" w:hAnsi="Verdana" w:cs="Arial"/>
          <w:b/>
          <w:bCs/>
        </w:rPr>
        <w:t>One last thing</w:t>
      </w:r>
      <w:r w:rsidRPr="150112E7">
        <w:rPr>
          <w:rFonts w:ascii="Verdana" w:hAnsi="Verdana" w:cs="Arial"/>
        </w:rPr>
        <w:t xml:space="preserve">, make sure </w:t>
      </w:r>
      <w:proofErr w:type="gramStart"/>
      <w:r w:rsidRPr="150112E7">
        <w:rPr>
          <w:rFonts w:ascii="Verdana" w:hAnsi="Verdana" w:cs="Arial"/>
          <w:b/>
          <w:bCs/>
        </w:rPr>
        <w:t>ALL</w:t>
      </w:r>
      <w:r w:rsidRPr="150112E7">
        <w:rPr>
          <w:rFonts w:ascii="Verdana" w:hAnsi="Verdana" w:cs="Arial"/>
        </w:rPr>
        <w:t xml:space="preserve"> of</w:t>
      </w:r>
      <w:proofErr w:type="gramEnd"/>
      <w:r w:rsidRPr="150112E7">
        <w:rPr>
          <w:rFonts w:ascii="Verdana" w:hAnsi="Verdana" w:cs="Arial"/>
        </w:rPr>
        <w:t xml:space="preserve"> your Patrol come with a </w:t>
      </w:r>
      <w:r w:rsidRPr="150112E7">
        <w:rPr>
          <w:rFonts w:ascii="Verdana" w:hAnsi="Verdana" w:cs="Arial"/>
          <w:b/>
          <w:bCs/>
        </w:rPr>
        <w:t>Waterproof Jacket</w:t>
      </w:r>
      <w:r w:rsidRPr="150112E7">
        <w:rPr>
          <w:rFonts w:ascii="Verdana" w:hAnsi="Verdana" w:cs="Arial"/>
        </w:rPr>
        <w:t xml:space="preserve"> and </w:t>
      </w:r>
      <w:r w:rsidRPr="150112E7">
        <w:rPr>
          <w:rFonts w:ascii="Verdana" w:hAnsi="Verdana" w:cs="Arial"/>
          <w:b/>
          <w:bCs/>
        </w:rPr>
        <w:t xml:space="preserve">Trousers </w:t>
      </w:r>
      <w:r w:rsidRPr="150112E7">
        <w:rPr>
          <w:rFonts w:ascii="Verdana" w:hAnsi="Verdana" w:cs="Arial"/>
        </w:rPr>
        <w:t xml:space="preserve">and either </w:t>
      </w:r>
      <w:r w:rsidRPr="150112E7">
        <w:rPr>
          <w:rFonts w:ascii="Verdana" w:hAnsi="Verdana" w:cs="Arial"/>
          <w:b/>
          <w:bCs/>
        </w:rPr>
        <w:t xml:space="preserve">Walking Boots </w:t>
      </w:r>
      <w:r w:rsidRPr="150112E7">
        <w:rPr>
          <w:rFonts w:ascii="Verdana" w:hAnsi="Verdana" w:cs="Arial"/>
        </w:rPr>
        <w:t xml:space="preserve">or </w:t>
      </w:r>
      <w:r w:rsidRPr="150112E7">
        <w:rPr>
          <w:rFonts w:ascii="Verdana" w:hAnsi="Verdana" w:cs="Arial"/>
          <w:b/>
          <w:bCs/>
        </w:rPr>
        <w:t>hard soled shoes</w:t>
      </w:r>
      <w:r w:rsidRPr="150112E7">
        <w:rPr>
          <w:rFonts w:ascii="Verdana" w:hAnsi="Verdana" w:cs="Arial"/>
        </w:rPr>
        <w:t xml:space="preserve"> for axe working. Trainers won’t be allowed when chopping wood! October is usually quite wet and cold, so make sure your Patrol are prepared and have all of the right kit to stay warm and happy, whatever the weather!</w:t>
      </w:r>
    </w:p>
    <w:p w14:paraId="2CC7D941" w14:textId="5BFA883F" w:rsidR="00276322" w:rsidRDefault="00276322" w:rsidP="00276322">
      <w:pPr>
        <w:pStyle w:val="BodyTextIndent"/>
        <w:spacing w:after="120"/>
        <w:ind w:left="0"/>
        <w:rPr>
          <w:rFonts w:ascii="Verdana" w:hAnsi="Verdana" w:cs="Arial"/>
        </w:rPr>
      </w:pPr>
      <w:r w:rsidRPr="150112E7">
        <w:rPr>
          <w:rFonts w:ascii="Verdana" w:hAnsi="Verdana" w:cs="Arial"/>
        </w:rPr>
        <w:t>We look forward to seeing you all there</w:t>
      </w:r>
      <w:r w:rsidR="5D8D6B5B" w:rsidRPr="150112E7">
        <w:rPr>
          <w:rFonts w:ascii="Verdana" w:hAnsi="Verdana" w:cs="Arial"/>
        </w:rPr>
        <w:t xml:space="preserve"> and remember, from the moment that you arrive, your Zone Leaders will be watching you and seeing how you work together as a team, get along together and perform over the weekend camping event. But most of all, have fun!</w:t>
      </w:r>
    </w:p>
    <w:p w14:paraId="66F29A49" w14:textId="3024E336" w:rsidR="00276322" w:rsidRPr="00DB6F02" w:rsidRDefault="00276322" w:rsidP="00276322">
      <w:pPr>
        <w:pStyle w:val="BodyTextIndent"/>
        <w:spacing w:after="120"/>
        <w:ind w:left="0"/>
        <w:rPr>
          <w:rFonts w:ascii="Verdana" w:hAnsi="Verdana" w:cs="Arial"/>
        </w:rPr>
      </w:pPr>
      <w:r w:rsidRPr="150112E7">
        <w:rPr>
          <w:rFonts w:ascii="Verdana" w:hAnsi="Verdana" w:cs="Arial"/>
        </w:rPr>
        <w:t xml:space="preserve">The CPCW </w:t>
      </w:r>
      <w:r w:rsidR="11783EFE" w:rsidRPr="150112E7">
        <w:rPr>
          <w:rFonts w:ascii="Verdana" w:hAnsi="Verdana" w:cs="Arial"/>
        </w:rPr>
        <w:t xml:space="preserve">Event </w:t>
      </w:r>
      <w:r w:rsidRPr="150112E7">
        <w:rPr>
          <w:rFonts w:ascii="Verdana" w:hAnsi="Verdana" w:cs="Arial"/>
        </w:rPr>
        <w:t>Team</w:t>
      </w:r>
    </w:p>
    <w:sectPr w:rsidR="00276322" w:rsidRPr="00DB6F02" w:rsidSect="00C759AE">
      <w:footerReference w:type="default" r:id="rId13"/>
      <w:pgSz w:w="11907" w:h="16840" w:code="9"/>
      <w:pgMar w:top="-360" w:right="927" w:bottom="1440" w:left="900" w:header="1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AE1EE" w14:textId="77777777" w:rsidR="00336C89" w:rsidRDefault="00336C89">
      <w:r>
        <w:separator/>
      </w:r>
    </w:p>
  </w:endnote>
  <w:endnote w:type="continuationSeparator" w:id="0">
    <w:p w14:paraId="670A87A5" w14:textId="77777777" w:rsidR="00336C89" w:rsidRDefault="0033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1"/>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8" w:type="dxa"/>
      <w:tblLook w:val="01E0" w:firstRow="1" w:lastRow="1" w:firstColumn="1" w:lastColumn="1" w:noHBand="0" w:noVBand="0"/>
    </w:tblPr>
    <w:tblGrid>
      <w:gridCol w:w="4502"/>
      <w:gridCol w:w="5506"/>
    </w:tblGrid>
    <w:tr w:rsidR="00F07861" w14:paraId="30E61F7D" w14:textId="77777777">
      <w:tc>
        <w:tcPr>
          <w:tcW w:w="4502" w:type="dxa"/>
          <w:vAlign w:val="bottom"/>
        </w:tcPr>
        <w:p w14:paraId="2713E0BF" w14:textId="77777777" w:rsidR="00F07861" w:rsidRPr="000E7693" w:rsidRDefault="00D82440" w:rsidP="000E7693">
          <w:pPr>
            <w:pStyle w:val="Footer"/>
            <w:tabs>
              <w:tab w:val="clear" w:pos="8640"/>
            </w:tabs>
            <w:rPr>
              <w:rFonts w:ascii="Verdana" w:hAnsi="Verdana" w:cs="Arial"/>
              <w:b/>
              <w:bCs/>
              <w:color w:val="000000"/>
              <w:sz w:val="18"/>
              <w:szCs w:val="18"/>
            </w:rPr>
          </w:pPr>
          <w:r>
            <w:rPr>
              <w:rFonts w:ascii="Verdana" w:hAnsi="Verdana" w:cs="Arial"/>
              <w:b/>
              <w:bCs/>
              <w:color w:val="000000"/>
              <w:sz w:val="18"/>
              <w:szCs w:val="18"/>
            </w:rPr>
            <w:t>www.oxonscouting.org.uk</w:t>
          </w:r>
        </w:p>
        <w:p w14:paraId="453CB59D" w14:textId="77777777" w:rsidR="00F07861" w:rsidRPr="000E7693" w:rsidRDefault="00F07861" w:rsidP="000E7693">
          <w:pPr>
            <w:pStyle w:val="Footer"/>
            <w:tabs>
              <w:tab w:val="clear" w:pos="8640"/>
              <w:tab w:val="left" w:pos="0"/>
            </w:tabs>
            <w:rPr>
              <w:rFonts w:ascii="Verdana" w:hAnsi="Verdana" w:cs="Arial"/>
              <w:sz w:val="18"/>
              <w:szCs w:val="18"/>
            </w:rPr>
          </w:pPr>
          <w:r w:rsidRPr="000E7693">
            <w:rPr>
              <w:rFonts w:ascii="Verdana" w:hAnsi="Verdana" w:cs="Arial"/>
              <w:sz w:val="18"/>
              <w:szCs w:val="18"/>
            </w:rPr>
            <w:t>Oxfordshire County Scout Council</w:t>
          </w:r>
        </w:p>
        <w:p w14:paraId="4EA0923A" w14:textId="77777777" w:rsidR="00F07861" w:rsidRDefault="00F07861" w:rsidP="000E7693">
          <w:pPr>
            <w:pStyle w:val="Footer"/>
            <w:tabs>
              <w:tab w:val="left" w:pos="0"/>
            </w:tabs>
            <w:rPr>
              <w:rFonts w:cs="Arial"/>
              <w:sz w:val="18"/>
              <w:szCs w:val="18"/>
            </w:rPr>
          </w:pPr>
          <w:r w:rsidRPr="000E7693">
            <w:rPr>
              <w:rFonts w:ascii="Verdana" w:hAnsi="Verdana" w:cs="Arial"/>
              <w:sz w:val="18"/>
              <w:szCs w:val="18"/>
            </w:rPr>
            <w:t>Registered Charity No. 291693</w:t>
          </w:r>
        </w:p>
      </w:tc>
      <w:tc>
        <w:tcPr>
          <w:tcW w:w="5506" w:type="dxa"/>
        </w:tcPr>
        <w:p w14:paraId="13D8FC52" w14:textId="605C99FC" w:rsidR="00F07861" w:rsidRDefault="00F07861">
          <w:pPr>
            <w:pStyle w:val="Footer"/>
            <w:ind w:left="540" w:right="-108"/>
            <w:jc w:val="right"/>
            <w:rPr>
              <w:rFonts w:cs="Arial"/>
              <w:sz w:val="18"/>
              <w:szCs w:val="18"/>
            </w:rPr>
          </w:pPr>
        </w:p>
      </w:tc>
    </w:tr>
  </w:tbl>
  <w:p w14:paraId="1766A535" w14:textId="77777777" w:rsidR="00F07861" w:rsidRDefault="00F078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BCBBD" w14:textId="77777777" w:rsidR="00336C89" w:rsidRDefault="00336C89">
      <w:r>
        <w:separator/>
      </w:r>
    </w:p>
  </w:footnote>
  <w:footnote w:type="continuationSeparator" w:id="0">
    <w:p w14:paraId="320DA8A1" w14:textId="77777777" w:rsidR="00336C89" w:rsidRDefault="00336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B4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467D8"/>
    <w:multiLevelType w:val="hybridMultilevel"/>
    <w:tmpl w:val="E9FE4C1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943475"/>
    <w:multiLevelType w:val="hybridMultilevel"/>
    <w:tmpl w:val="3B187672"/>
    <w:lvl w:ilvl="0" w:tplc="7DAEFEAE">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024BB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6861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1975E2"/>
    <w:multiLevelType w:val="hybridMultilevel"/>
    <w:tmpl w:val="7AD848D6"/>
    <w:lvl w:ilvl="0" w:tplc="04090001">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7" w15:restartNumberingAfterBreak="0">
    <w:nsid w:val="1E321D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9E0F7F"/>
    <w:multiLevelType w:val="hybridMultilevel"/>
    <w:tmpl w:val="779278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933BD5"/>
    <w:multiLevelType w:val="hybridMultilevel"/>
    <w:tmpl w:val="1708E420"/>
    <w:lvl w:ilvl="0" w:tplc="416E6BB6">
      <w:start w:val="1"/>
      <w:numFmt w:val="decimal"/>
      <w:lvlText w:val="%1."/>
      <w:lvlJc w:val="left"/>
      <w:pPr>
        <w:tabs>
          <w:tab w:val="num" w:pos="340"/>
        </w:tabs>
        <w:ind w:left="680" w:hanging="34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CF90C9B"/>
    <w:multiLevelType w:val="hybridMultilevel"/>
    <w:tmpl w:val="7FCC32A6"/>
    <w:lvl w:ilvl="0" w:tplc="5694CC84">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6A357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CDA2C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D9117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4745878"/>
    <w:multiLevelType w:val="hybridMultilevel"/>
    <w:tmpl w:val="645CB3E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F0943"/>
    <w:multiLevelType w:val="multilevel"/>
    <w:tmpl w:val="37341DEC"/>
    <w:lvl w:ilvl="0">
      <w:start w:val="1"/>
      <w:numFmt w:val="decimal"/>
      <w:lvlText w:val="%1."/>
      <w:lvlJc w:val="left"/>
      <w:pPr>
        <w:tabs>
          <w:tab w:val="num" w:pos="340"/>
        </w:tabs>
        <w:ind w:left="34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6351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4E76C44"/>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56013CA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59FF45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A966441"/>
    <w:multiLevelType w:val="hybridMultilevel"/>
    <w:tmpl w:val="AC1ACC1C"/>
    <w:lvl w:ilvl="0" w:tplc="7BD06FAC">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CD225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3D24C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9762F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A89477E"/>
    <w:multiLevelType w:val="hybridMultilevel"/>
    <w:tmpl w:val="FD96093C"/>
    <w:lvl w:ilvl="0" w:tplc="04090001">
      <w:start w:val="1"/>
      <w:numFmt w:val="bullet"/>
      <w:lvlText w:val=""/>
      <w:lvlJc w:val="left"/>
      <w:pPr>
        <w:tabs>
          <w:tab w:val="num" w:pos="3555"/>
        </w:tabs>
        <w:ind w:left="3555" w:hanging="360"/>
      </w:pPr>
      <w:rPr>
        <w:rFonts w:ascii="Symbol" w:hAnsi="Symbol" w:hint="default"/>
      </w:rPr>
    </w:lvl>
    <w:lvl w:ilvl="1" w:tplc="04090003" w:tentative="1">
      <w:start w:val="1"/>
      <w:numFmt w:val="bullet"/>
      <w:lvlText w:val="o"/>
      <w:lvlJc w:val="left"/>
      <w:pPr>
        <w:tabs>
          <w:tab w:val="num" w:pos="4275"/>
        </w:tabs>
        <w:ind w:left="4275" w:hanging="360"/>
      </w:pPr>
      <w:rPr>
        <w:rFonts w:ascii="Courier New" w:hAnsi="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abstractNum w:abstractNumId="25" w15:restartNumberingAfterBreak="0">
    <w:nsid w:val="700842C5"/>
    <w:multiLevelType w:val="hybridMultilevel"/>
    <w:tmpl w:val="74B6F0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04B4B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011640"/>
    <w:multiLevelType w:val="hybridMultilevel"/>
    <w:tmpl w:val="8A2C5B1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16cid:durableId="1904172978">
    <w:abstractNumId w:val="0"/>
    <w:lvlOverride w:ilvl="0">
      <w:lvl w:ilvl="0">
        <w:start w:val="1"/>
        <w:numFmt w:val="bullet"/>
        <w:lvlText w:val=""/>
        <w:legacy w:legacy="1" w:legacySpace="0" w:legacyIndent="360"/>
        <w:lvlJc w:val="left"/>
        <w:pPr>
          <w:ind w:left="3195" w:hanging="360"/>
        </w:pPr>
        <w:rPr>
          <w:rFonts w:ascii="Symbol" w:hAnsi="Symbol" w:hint="default"/>
        </w:rPr>
      </w:lvl>
    </w:lvlOverride>
  </w:num>
  <w:num w:numId="2" w16cid:durableId="226380290">
    <w:abstractNumId w:val="26"/>
  </w:num>
  <w:num w:numId="3" w16cid:durableId="1096905116">
    <w:abstractNumId w:val="13"/>
  </w:num>
  <w:num w:numId="4" w16cid:durableId="1599097350">
    <w:abstractNumId w:val="5"/>
  </w:num>
  <w:num w:numId="5" w16cid:durableId="1463696700">
    <w:abstractNumId w:val="21"/>
  </w:num>
  <w:num w:numId="6" w16cid:durableId="743919704">
    <w:abstractNumId w:val="23"/>
  </w:num>
  <w:num w:numId="7" w16cid:durableId="1547713800">
    <w:abstractNumId w:val="11"/>
  </w:num>
  <w:num w:numId="8" w16cid:durableId="443694587">
    <w:abstractNumId w:val="22"/>
  </w:num>
  <w:num w:numId="9" w16cid:durableId="1861315396">
    <w:abstractNumId w:val="16"/>
  </w:num>
  <w:num w:numId="10" w16cid:durableId="868420620">
    <w:abstractNumId w:val="12"/>
  </w:num>
  <w:num w:numId="11" w16cid:durableId="333924736">
    <w:abstractNumId w:val="1"/>
  </w:num>
  <w:num w:numId="12" w16cid:durableId="512186387">
    <w:abstractNumId w:val="7"/>
  </w:num>
  <w:num w:numId="13" w16cid:durableId="735324711">
    <w:abstractNumId w:val="17"/>
  </w:num>
  <w:num w:numId="14" w16cid:durableId="708990800">
    <w:abstractNumId w:val="4"/>
  </w:num>
  <w:num w:numId="15" w16cid:durableId="1130903984">
    <w:abstractNumId w:val="24"/>
  </w:num>
  <w:num w:numId="16" w16cid:durableId="48497454">
    <w:abstractNumId w:val="19"/>
  </w:num>
  <w:num w:numId="17" w16cid:durableId="887112991">
    <w:abstractNumId w:val="18"/>
  </w:num>
  <w:num w:numId="18" w16cid:durableId="1760712872">
    <w:abstractNumId w:val="27"/>
  </w:num>
  <w:num w:numId="19" w16cid:durableId="629822637">
    <w:abstractNumId w:val="6"/>
  </w:num>
  <w:num w:numId="20" w16cid:durableId="718164216">
    <w:abstractNumId w:val="25"/>
  </w:num>
  <w:num w:numId="21" w16cid:durableId="1691682902">
    <w:abstractNumId w:val="10"/>
  </w:num>
  <w:num w:numId="22" w16cid:durableId="1139809865">
    <w:abstractNumId w:val="3"/>
  </w:num>
  <w:num w:numId="23" w16cid:durableId="2122333169">
    <w:abstractNumId w:val="20"/>
  </w:num>
  <w:num w:numId="24" w16cid:durableId="1011906200">
    <w:abstractNumId w:val="9"/>
  </w:num>
  <w:num w:numId="25" w16cid:durableId="1287849939">
    <w:abstractNumId w:val="15"/>
  </w:num>
  <w:num w:numId="26" w16cid:durableId="956837918">
    <w:abstractNumId w:val="8"/>
  </w:num>
  <w:num w:numId="27" w16cid:durableId="499001323">
    <w:abstractNumId w:val="14"/>
  </w:num>
  <w:num w:numId="28" w16cid:durableId="1964265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A1"/>
    <w:rsid w:val="00002620"/>
    <w:rsid w:val="00010DE0"/>
    <w:rsid w:val="00030857"/>
    <w:rsid w:val="00055726"/>
    <w:rsid w:val="00061746"/>
    <w:rsid w:val="00065357"/>
    <w:rsid w:val="00073410"/>
    <w:rsid w:val="00085BC7"/>
    <w:rsid w:val="00094E64"/>
    <w:rsid w:val="00097961"/>
    <w:rsid w:val="000E7693"/>
    <w:rsid w:val="000E7C9F"/>
    <w:rsid w:val="00101A17"/>
    <w:rsid w:val="00145259"/>
    <w:rsid w:val="001479B5"/>
    <w:rsid w:val="00150A69"/>
    <w:rsid w:val="00164BCF"/>
    <w:rsid w:val="00164C7E"/>
    <w:rsid w:val="00167204"/>
    <w:rsid w:val="00172771"/>
    <w:rsid w:val="001742CC"/>
    <w:rsid w:val="001C70C1"/>
    <w:rsid w:val="001D005B"/>
    <w:rsid w:val="001D4243"/>
    <w:rsid w:val="0021755E"/>
    <w:rsid w:val="00262191"/>
    <w:rsid w:val="00266989"/>
    <w:rsid w:val="00276322"/>
    <w:rsid w:val="00284E77"/>
    <w:rsid w:val="0029385A"/>
    <w:rsid w:val="002948EE"/>
    <w:rsid w:val="00297539"/>
    <w:rsid w:val="002B4DA9"/>
    <w:rsid w:val="002E79BD"/>
    <w:rsid w:val="003044F4"/>
    <w:rsid w:val="003104FA"/>
    <w:rsid w:val="003140A6"/>
    <w:rsid w:val="003347FF"/>
    <w:rsid w:val="00336C89"/>
    <w:rsid w:val="0034270B"/>
    <w:rsid w:val="00345497"/>
    <w:rsid w:val="0035336A"/>
    <w:rsid w:val="003625A9"/>
    <w:rsid w:val="00365075"/>
    <w:rsid w:val="00386913"/>
    <w:rsid w:val="00391072"/>
    <w:rsid w:val="003E2339"/>
    <w:rsid w:val="003E4C5E"/>
    <w:rsid w:val="003F4F13"/>
    <w:rsid w:val="00416F6D"/>
    <w:rsid w:val="00421DC8"/>
    <w:rsid w:val="00422B5A"/>
    <w:rsid w:val="00465B84"/>
    <w:rsid w:val="00484959"/>
    <w:rsid w:val="004969C8"/>
    <w:rsid w:val="004A0FC1"/>
    <w:rsid w:val="004A1A74"/>
    <w:rsid w:val="004A77CE"/>
    <w:rsid w:val="004B1A74"/>
    <w:rsid w:val="004C2EAC"/>
    <w:rsid w:val="004D5C54"/>
    <w:rsid w:val="004F0D1C"/>
    <w:rsid w:val="004F59BA"/>
    <w:rsid w:val="00560AC3"/>
    <w:rsid w:val="005628BF"/>
    <w:rsid w:val="005879A2"/>
    <w:rsid w:val="005A4B41"/>
    <w:rsid w:val="005B06C4"/>
    <w:rsid w:val="005D6B00"/>
    <w:rsid w:val="005F6701"/>
    <w:rsid w:val="00603490"/>
    <w:rsid w:val="00622F22"/>
    <w:rsid w:val="0062635C"/>
    <w:rsid w:val="00667B5E"/>
    <w:rsid w:val="00682F7C"/>
    <w:rsid w:val="00686D68"/>
    <w:rsid w:val="006941D1"/>
    <w:rsid w:val="006C23FB"/>
    <w:rsid w:val="006E36FC"/>
    <w:rsid w:val="00754ABC"/>
    <w:rsid w:val="00767037"/>
    <w:rsid w:val="0077441A"/>
    <w:rsid w:val="0077498C"/>
    <w:rsid w:val="007F048A"/>
    <w:rsid w:val="008215AE"/>
    <w:rsid w:val="008270F1"/>
    <w:rsid w:val="0083732C"/>
    <w:rsid w:val="00857666"/>
    <w:rsid w:val="00861BF6"/>
    <w:rsid w:val="0086368D"/>
    <w:rsid w:val="008708A6"/>
    <w:rsid w:val="0087398E"/>
    <w:rsid w:val="0088393D"/>
    <w:rsid w:val="00890420"/>
    <w:rsid w:val="00897DDC"/>
    <w:rsid w:val="008B4AA7"/>
    <w:rsid w:val="008E0FAC"/>
    <w:rsid w:val="009029A1"/>
    <w:rsid w:val="0091349D"/>
    <w:rsid w:val="009207F1"/>
    <w:rsid w:val="00930268"/>
    <w:rsid w:val="0096584A"/>
    <w:rsid w:val="00965C98"/>
    <w:rsid w:val="009707F7"/>
    <w:rsid w:val="009A164E"/>
    <w:rsid w:val="009A5D9E"/>
    <w:rsid w:val="009C47C9"/>
    <w:rsid w:val="009E3115"/>
    <w:rsid w:val="009E7E1F"/>
    <w:rsid w:val="00A05F16"/>
    <w:rsid w:val="00A32C42"/>
    <w:rsid w:val="00A3568A"/>
    <w:rsid w:val="00A642A7"/>
    <w:rsid w:val="00A66163"/>
    <w:rsid w:val="00A869CA"/>
    <w:rsid w:val="00A87BB8"/>
    <w:rsid w:val="00AB269F"/>
    <w:rsid w:val="00AC634C"/>
    <w:rsid w:val="00AC6BC4"/>
    <w:rsid w:val="00AD5D79"/>
    <w:rsid w:val="00AF330F"/>
    <w:rsid w:val="00B21927"/>
    <w:rsid w:val="00B224FB"/>
    <w:rsid w:val="00B26583"/>
    <w:rsid w:val="00B514EE"/>
    <w:rsid w:val="00B534A4"/>
    <w:rsid w:val="00B559AA"/>
    <w:rsid w:val="00B56527"/>
    <w:rsid w:val="00B6457B"/>
    <w:rsid w:val="00B758C7"/>
    <w:rsid w:val="00B967B7"/>
    <w:rsid w:val="00BA1824"/>
    <w:rsid w:val="00BB039E"/>
    <w:rsid w:val="00BB7D37"/>
    <w:rsid w:val="00BF213F"/>
    <w:rsid w:val="00BF5DB3"/>
    <w:rsid w:val="00C12EC4"/>
    <w:rsid w:val="00C14788"/>
    <w:rsid w:val="00C2141C"/>
    <w:rsid w:val="00C27B43"/>
    <w:rsid w:val="00C345D9"/>
    <w:rsid w:val="00C35A1C"/>
    <w:rsid w:val="00C4734F"/>
    <w:rsid w:val="00C759AE"/>
    <w:rsid w:val="00C80014"/>
    <w:rsid w:val="00CA125E"/>
    <w:rsid w:val="00CB2AF6"/>
    <w:rsid w:val="00CD2519"/>
    <w:rsid w:val="00CD4ACC"/>
    <w:rsid w:val="00CE5BA2"/>
    <w:rsid w:val="00CE7617"/>
    <w:rsid w:val="00D06894"/>
    <w:rsid w:val="00D40A37"/>
    <w:rsid w:val="00D43185"/>
    <w:rsid w:val="00D82440"/>
    <w:rsid w:val="00D92329"/>
    <w:rsid w:val="00D975A6"/>
    <w:rsid w:val="00DA16BF"/>
    <w:rsid w:val="00DA2A8C"/>
    <w:rsid w:val="00DB48FA"/>
    <w:rsid w:val="00DB6F02"/>
    <w:rsid w:val="00DC54D6"/>
    <w:rsid w:val="00DD23D1"/>
    <w:rsid w:val="00DD76C2"/>
    <w:rsid w:val="00DE60DD"/>
    <w:rsid w:val="00E3191D"/>
    <w:rsid w:val="00E33896"/>
    <w:rsid w:val="00E4050A"/>
    <w:rsid w:val="00E711C1"/>
    <w:rsid w:val="00E775E2"/>
    <w:rsid w:val="00E82E24"/>
    <w:rsid w:val="00E84695"/>
    <w:rsid w:val="00E97789"/>
    <w:rsid w:val="00EA06E5"/>
    <w:rsid w:val="00EA0DFB"/>
    <w:rsid w:val="00EA3BA0"/>
    <w:rsid w:val="00EC261C"/>
    <w:rsid w:val="00EE70C6"/>
    <w:rsid w:val="00EF0E3B"/>
    <w:rsid w:val="00F07861"/>
    <w:rsid w:val="00F52380"/>
    <w:rsid w:val="00F7389A"/>
    <w:rsid w:val="00F77EED"/>
    <w:rsid w:val="00F83C9F"/>
    <w:rsid w:val="00F8777C"/>
    <w:rsid w:val="00F92B74"/>
    <w:rsid w:val="00FB6EC6"/>
    <w:rsid w:val="00FC3F11"/>
    <w:rsid w:val="00FE1BD8"/>
    <w:rsid w:val="00FE559F"/>
    <w:rsid w:val="00FF4BC9"/>
    <w:rsid w:val="00FF77E2"/>
    <w:rsid w:val="03F5FD3A"/>
    <w:rsid w:val="08C96E5D"/>
    <w:rsid w:val="0A5D5233"/>
    <w:rsid w:val="0B74F027"/>
    <w:rsid w:val="0D673DBE"/>
    <w:rsid w:val="0D94F2F5"/>
    <w:rsid w:val="11783EFE"/>
    <w:rsid w:val="1366807D"/>
    <w:rsid w:val="150112E7"/>
    <w:rsid w:val="15AFDEEB"/>
    <w:rsid w:val="174BAF4C"/>
    <w:rsid w:val="1BA92644"/>
    <w:rsid w:val="1C1F206F"/>
    <w:rsid w:val="1CEB84DC"/>
    <w:rsid w:val="1E74AF7D"/>
    <w:rsid w:val="1F56C131"/>
    <w:rsid w:val="20F29192"/>
    <w:rsid w:val="2F9B15E6"/>
    <w:rsid w:val="337F2053"/>
    <w:rsid w:val="38D4D83C"/>
    <w:rsid w:val="39575A53"/>
    <w:rsid w:val="3D991243"/>
    <w:rsid w:val="3DF0C31E"/>
    <w:rsid w:val="40AEFB28"/>
    <w:rsid w:val="4138B974"/>
    <w:rsid w:val="41D85ED4"/>
    <w:rsid w:val="41F8266D"/>
    <w:rsid w:val="4215CD0F"/>
    <w:rsid w:val="4D926DB0"/>
    <w:rsid w:val="4FCE70CB"/>
    <w:rsid w:val="53E84A7E"/>
    <w:rsid w:val="5814D79C"/>
    <w:rsid w:val="5976AAAE"/>
    <w:rsid w:val="5D8D6B5B"/>
    <w:rsid w:val="6131FCCE"/>
    <w:rsid w:val="6514F552"/>
    <w:rsid w:val="67D964B3"/>
    <w:rsid w:val="6CCC5CC0"/>
    <w:rsid w:val="6E40ADFC"/>
    <w:rsid w:val="751F4BDA"/>
    <w:rsid w:val="7987C1D7"/>
    <w:rsid w:val="7A1F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7BF5E"/>
  <w15:chartTrackingRefBased/>
  <w15:docId w15:val="{4FC0C1FB-8A31-4F69-971D-109DD378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8" w:semiHidden="1" w:unhideWhenUsed="1" w:qFormat="1"/>
    <w:lsdException w:name="heading 9" w:semiHidden="1" w:unhideWhenUsed="1" w:qFormat="1"/>
    <w:lsdException w:name="caption" w:semiHidden="1" w:unhideWhenUs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after="120"/>
      <w:outlineLvl w:val="0"/>
    </w:pPr>
    <w:rPr>
      <w:rFonts w:ascii="Times New Roman" w:hAnsi="Times New Roman"/>
    </w:rPr>
  </w:style>
  <w:style w:type="paragraph" w:styleId="Heading2">
    <w:name w:val="heading 2"/>
    <w:basedOn w:val="Normal"/>
    <w:next w:val="Normal"/>
    <w:pPr>
      <w:keepNext/>
      <w:spacing w:before="120"/>
      <w:outlineLvl w:val="1"/>
    </w:pPr>
    <w:rPr>
      <w:b/>
      <w:bCs/>
      <w:sz w:val="22"/>
    </w:rPr>
  </w:style>
  <w:style w:type="paragraph" w:styleId="Heading3">
    <w:name w:val="heading 3"/>
    <w:basedOn w:val="Normal"/>
    <w:next w:val="Normal"/>
    <w:pPr>
      <w:keepNext/>
      <w:spacing w:before="240" w:after="60"/>
      <w:outlineLvl w:val="2"/>
    </w:pPr>
    <w:rPr>
      <w:rFonts w:cs="Arial"/>
      <w:b/>
      <w:bCs/>
      <w:sz w:val="26"/>
      <w:szCs w:val="26"/>
    </w:rPr>
  </w:style>
  <w:style w:type="paragraph" w:styleId="Heading4">
    <w:name w:val="heading 4"/>
    <w:basedOn w:val="Normal"/>
    <w:next w:val="Normal"/>
    <w:pPr>
      <w:keepNext/>
      <w:spacing w:before="240" w:after="60"/>
      <w:outlineLvl w:val="3"/>
    </w:pPr>
    <w:rPr>
      <w:rFonts w:ascii="Times New Roman" w:hAnsi="Times New Roman"/>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rFonts w:ascii="Times New Roman" w:hAnsi="Times New Roman"/>
      <w:b/>
      <w:bCs/>
      <w:sz w:val="22"/>
      <w:szCs w:val="22"/>
    </w:rPr>
  </w:style>
  <w:style w:type="paragraph" w:styleId="Heading7">
    <w:name w:val="heading 7"/>
    <w:basedOn w:val="Normal"/>
    <w:next w:val="Normal"/>
    <w:pPr>
      <w:keepNext/>
      <w:ind w:left="2835"/>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2835" w:hanging="2835"/>
    </w:pPr>
    <w:rPr>
      <w:rFonts w:ascii="Times New Roman" w:hAnsi="Times New Roman"/>
    </w:rPr>
  </w:style>
  <w:style w:type="paragraph" w:styleId="BodyTextIndent">
    <w:name w:val="Body Text Indent"/>
    <w:basedOn w:val="Normal"/>
    <w:pPr>
      <w:ind w:left="2835"/>
      <w:jc w:val="both"/>
    </w:pPr>
    <w:rPr>
      <w:sz w:val="22"/>
    </w:rPr>
  </w:style>
  <w:style w:type="paragraph" w:styleId="BodyText2">
    <w:name w:val="Body Text 2"/>
    <w:basedOn w:val="Normal"/>
    <w:pPr>
      <w:ind w:left="2835"/>
    </w:pPr>
    <w:rPr>
      <w:rFonts w:ascii="Times New Roman" w:hAnsi="Times New Roman"/>
    </w:rPr>
  </w:style>
  <w:style w:type="character" w:styleId="Hyperlink">
    <w:name w:val="Hyperlink"/>
    <w:rPr>
      <w:color w:val="0000FF"/>
      <w:u w:val="single"/>
    </w:rPr>
  </w:style>
  <w:style w:type="paragraph" w:styleId="FootnoteText">
    <w:name w:val="footnote text"/>
    <w:basedOn w:val="Normal"/>
    <w:semiHidden/>
    <w:pPr>
      <w:spacing w:after="120"/>
    </w:pPr>
    <w:rPr>
      <w:rFonts w:ascii="Times New Roman" w:hAnsi="Times New Roman"/>
      <w:sz w:val="20"/>
    </w:rPr>
  </w:style>
  <w:style w:type="table" w:styleId="TableGrid">
    <w:name w:val="Table Grid"/>
    <w:basedOn w:val="TableNormal"/>
    <w:rsid w:val="00F92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F6701"/>
    <w:pPr>
      <w:spacing w:after="120"/>
    </w:pPr>
  </w:style>
  <w:style w:type="table" w:customStyle="1" w:styleId="TableGrid1">
    <w:name w:val="Table Grid1"/>
    <w:basedOn w:val="TableNormal"/>
    <w:next w:val="TableGrid"/>
    <w:rsid w:val="00B6457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6457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7693"/>
    <w:rPr>
      <w:rFonts w:ascii="Tahoma" w:hAnsi="Tahoma" w:cs="Tahoma"/>
      <w:sz w:val="16"/>
      <w:szCs w:val="16"/>
    </w:rPr>
  </w:style>
  <w:style w:type="character" w:styleId="FollowedHyperlink">
    <w:name w:val="FollowedHyperlink"/>
    <w:rsid w:val="00DE60DD"/>
    <w:rPr>
      <w:color w:val="800080"/>
      <w:u w:val="single"/>
    </w:rPr>
  </w:style>
  <w:style w:type="character" w:customStyle="1" w:styleId="apple-style-span">
    <w:name w:val="apple-style-span"/>
    <w:basedOn w:val="DefaultParagraphFont"/>
    <w:rsid w:val="00E33896"/>
  </w:style>
  <w:style w:type="character" w:styleId="UnresolvedMention">
    <w:name w:val="Unresolved Mention"/>
    <w:basedOn w:val="DefaultParagraphFont"/>
    <w:uiPriority w:val="99"/>
    <w:semiHidden/>
    <w:unhideWhenUsed/>
    <w:rsid w:val="00A05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cw-oxon.ev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ggle-events.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daab8-8b80-4420-92f3-98beb81d9cf7">
      <Terms xmlns="http://schemas.microsoft.com/office/infopath/2007/PartnerControls"/>
    </lcf76f155ced4ddcb4097134ff3c332f>
    <TaxCatchAll xmlns="81125b28-7d02-48af-9d85-3508d06027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223412C0F12F439004143DDB93F1D0" ma:contentTypeVersion="19" ma:contentTypeDescription="Create a new document." ma:contentTypeScope="" ma:versionID="8156f78a3976f887caf5d7c29deb26dd">
  <xsd:schema xmlns:xsd="http://www.w3.org/2001/XMLSchema" xmlns:xs="http://www.w3.org/2001/XMLSchema" xmlns:p="http://schemas.microsoft.com/office/2006/metadata/properties" xmlns:ns2="5d1daab8-8b80-4420-92f3-98beb81d9cf7" xmlns:ns3="81125b28-7d02-48af-9d85-3508d0602773" targetNamespace="http://schemas.microsoft.com/office/2006/metadata/properties" ma:root="true" ma:fieldsID="c6145086ee751799b5080267fb17529a" ns2:_="" ns3:_="">
    <xsd:import namespace="5d1daab8-8b80-4420-92f3-98beb81d9cf7"/>
    <xsd:import namespace="81125b28-7d02-48af-9d85-3508d06027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daab8-8b80-4420-92f3-98beb81d9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abced1-5942-4c08-b87f-0218b17730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125b28-7d02-48af-9d85-3508d06027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8aa7ca-a983-4a99-890c-aec4c0ad5ba5}" ma:internalName="TaxCatchAll" ma:showField="CatchAllData" ma:web="81125b28-7d02-48af-9d85-3508d06027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57CB54-9CE0-4B67-BC79-0903E464DF5D}">
  <ds:schemaRefs>
    <ds:schemaRef ds:uri="http://schemas.microsoft.com/office/2006/metadata/properties"/>
    <ds:schemaRef ds:uri="http://schemas.microsoft.com/office/infopath/2007/PartnerControls"/>
    <ds:schemaRef ds:uri="5d1daab8-8b80-4420-92f3-98beb81d9cf7"/>
    <ds:schemaRef ds:uri="81125b28-7d02-48af-9d85-3508d0602773"/>
  </ds:schemaRefs>
</ds:datastoreItem>
</file>

<file path=customXml/itemProps2.xml><?xml version="1.0" encoding="utf-8"?>
<ds:datastoreItem xmlns:ds="http://schemas.openxmlformats.org/officeDocument/2006/customXml" ds:itemID="{5987AD55-DCFB-44FC-A295-EFF99DE8E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daab8-8b80-4420-92f3-98beb81d9cf7"/>
    <ds:schemaRef ds:uri="81125b28-7d02-48af-9d85-3508d0602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58C74B-94F0-4556-942E-15FF85E7C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1186</Words>
  <Characters>5138</Characters>
  <Application>Microsoft Office Word</Application>
  <DocSecurity>0</DocSecurity>
  <Lines>119</Lines>
  <Paragraphs>49</Paragraphs>
  <ScaleCrop>false</ScaleCrop>
  <HeadingPairs>
    <vt:vector size="2" baseType="variant">
      <vt:variant>
        <vt:lpstr>Title</vt:lpstr>
      </vt:variant>
      <vt:variant>
        <vt:i4>1</vt:i4>
      </vt:variant>
    </vt:vector>
  </HeadingPairs>
  <TitlesOfParts>
    <vt:vector size="1" baseType="lpstr">
      <vt:lpstr>Who is this for</vt:lpstr>
    </vt:vector>
  </TitlesOfParts>
  <Company>Hewlett-Packard</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is this for</dc:title>
  <dc:subject/>
  <dc:creator>Phil Earl</dc:creator>
  <cp:keywords/>
  <cp:lastModifiedBy>Chris Bee</cp:lastModifiedBy>
  <cp:revision>4</cp:revision>
  <cp:lastPrinted>2015-05-25T15:34:00Z</cp:lastPrinted>
  <dcterms:created xsi:type="dcterms:W3CDTF">2026-03-29T14:32:00Z</dcterms:created>
  <dcterms:modified xsi:type="dcterms:W3CDTF">2026-03-29T15:30:00Z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0x01010022223412C0F12F439004143DDB93F1D0</vt:lpwstr>
  </property>
  <property fmtid="{D5CDD505-2E9C-101B-9397-08002B2CF9AE}" pid="3" name="MediaServiceImageTags">
    <vt:lpwstr/>
  </property>
</Properties>
</file>