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1984"/>
        <w:gridCol w:w="1557"/>
        <w:gridCol w:w="9323"/>
      </w:tblGrid>
      <w:tr w:rsidR="00CA79E7" w:rsidRPr="008349D7" w14:paraId="2D941849" w14:textId="77777777" w:rsidTr="00CD71CC">
        <w:trPr>
          <w:cantSplit/>
          <w:trHeight w:val="692"/>
          <w:tblHeader/>
        </w:trPr>
        <w:tc>
          <w:tcPr>
            <w:tcW w:w="902" w:type="pct"/>
            <w:shd w:val="clear" w:color="auto" w:fill="D9D9D9" w:themeFill="background1" w:themeFillShade="D9"/>
          </w:tcPr>
          <w:p w14:paraId="246CE18C" w14:textId="35D46A7E" w:rsidR="00CA79E7" w:rsidRPr="007A49B1" w:rsidRDefault="00CA79E7" w:rsidP="5E8D9366">
            <w:pPr>
              <w:widowControl/>
              <w:autoSpaceDE/>
              <w:autoSpaceDN/>
              <w:jc w:val="center"/>
              <w:rPr>
                <w:b/>
                <w:bCs/>
                <w:sz w:val="20"/>
                <w:szCs w:val="20"/>
              </w:rPr>
            </w:pPr>
            <w:r w:rsidRPr="5E8D9366">
              <w:rPr>
                <w:b/>
                <w:bCs/>
                <w:sz w:val="20"/>
                <w:szCs w:val="20"/>
              </w:rPr>
              <w:t>What could go wrong?</w:t>
            </w:r>
          </w:p>
          <w:p w14:paraId="7986860A" w14:textId="77777777" w:rsidR="00205CF1" w:rsidRPr="0007457A" w:rsidRDefault="00205CF1" w:rsidP="00205CF1">
            <w:pPr>
              <w:widowControl/>
              <w:autoSpaceDE/>
              <w:autoSpaceDN/>
              <w:rPr>
                <w:sz w:val="14"/>
                <w:szCs w:val="14"/>
              </w:rPr>
            </w:pPr>
            <w:r w:rsidRPr="0007457A">
              <w:rPr>
                <w:b/>
                <w:sz w:val="14"/>
                <w:szCs w:val="14"/>
              </w:rPr>
              <w:t>A hazard</w:t>
            </w:r>
            <w:r w:rsidRPr="0007457A">
              <w:rPr>
                <w:sz w:val="14"/>
                <w:szCs w:val="14"/>
              </w:rPr>
              <w:t xml:space="preserve"> is something that may cause harm or damage.</w:t>
            </w:r>
          </w:p>
          <w:p w14:paraId="2E8A2E65" w14:textId="3F249575" w:rsidR="00CA79E7" w:rsidRPr="0007457A" w:rsidRDefault="00CA79E7" w:rsidP="00205CF1">
            <w:pPr>
              <w:widowControl/>
              <w:autoSpaceDE/>
              <w:autoSpaceDN/>
              <w:jc w:val="center"/>
              <w:rPr>
                <w:sz w:val="16"/>
                <w:szCs w:val="16"/>
              </w:rPr>
            </w:pPr>
          </w:p>
        </w:tc>
        <w:tc>
          <w:tcPr>
            <w:tcW w:w="632" w:type="pct"/>
            <w:shd w:val="clear" w:color="auto" w:fill="D9D9D9" w:themeFill="background1" w:themeFillShade="D9"/>
          </w:tcPr>
          <w:p w14:paraId="7A223682" w14:textId="77777777" w:rsidR="00CA79E7" w:rsidRDefault="00C57745" w:rsidP="007A49B1">
            <w:pPr>
              <w:widowControl/>
              <w:autoSpaceDE/>
              <w:autoSpaceDN/>
              <w:jc w:val="center"/>
              <w:rPr>
                <w:b/>
                <w:sz w:val="20"/>
                <w:szCs w:val="20"/>
              </w:rPr>
            </w:pPr>
            <w:r>
              <w:rPr>
                <w:b/>
                <w:sz w:val="20"/>
                <w:szCs w:val="20"/>
              </w:rPr>
              <w:t>What is Risk from it?</w:t>
            </w:r>
          </w:p>
          <w:p w14:paraId="6FD2B16C" w14:textId="0D921024" w:rsidR="00205CF1" w:rsidRPr="007A49B1" w:rsidRDefault="00205CF1" w:rsidP="007A49B1">
            <w:pPr>
              <w:widowControl/>
              <w:autoSpaceDE/>
              <w:autoSpaceDN/>
              <w:jc w:val="center"/>
              <w:rPr>
                <w:b/>
                <w:sz w:val="20"/>
                <w:szCs w:val="20"/>
              </w:rPr>
            </w:pPr>
            <w:r w:rsidRPr="0007457A">
              <w:rPr>
                <w:b/>
                <w:sz w:val="14"/>
                <w:szCs w:val="14"/>
              </w:rPr>
              <w:t>The risk</w:t>
            </w:r>
            <w:r w:rsidRPr="0007457A">
              <w:rPr>
                <w:sz w:val="14"/>
                <w:szCs w:val="14"/>
              </w:rPr>
              <w:t xml:space="preserve"> is the harm that may occur from the hazard.</w:t>
            </w:r>
          </w:p>
        </w:tc>
        <w:tc>
          <w:tcPr>
            <w:tcW w:w="496" w:type="pct"/>
            <w:shd w:val="clear" w:color="auto" w:fill="D9D9D9" w:themeFill="background1" w:themeFillShade="D9"/>
          </w:tcPr>
          <w:p w14:paraId="245FCF09" w14:textId="77777777" w:rsidR="00CA79E7" w:rsidRDefault="00CA79E7" w:rsidP="007A49B1">
            <w:pPr>
              <w:widowControl/>
              <w:autoSpaceDE/>
              <w:autoSpaceDN/>
              <w:jc w:val="center"/>
              <w:rPr>
                <w:b/>
                <w:sz w:val="20"/>
                <w:szCs w:val="20"/>
              </w:rPr>
            </w:pPr>
            <w:r w:rsidRPr="007A49B1">
              <w:rPr>
                <w:b/>
                <w:sz w:val="20"/>
                <w:szCs w:val="20"/>
              </w:rPr>
              <w:t>Who is at risk?</w:t>
            </w:r>
          </w:p>
          <w:p w14:paraId="0A965674" w14:textId="77777777" w:rsidR="00205CF1" w:rsidRPr="0007457A" w:rsidRDefault="00205CF1" w:rsidP="00205CF1">
            <w:pPr>
              <w:widowControl/>
              <w:autoSpaceDE/>
              <w:autoSpaceDN/>
              <w:rPr>
                <w:sz w:val="14"/>
                <w:szCs w:val="14"/>
              </w:rPr>
            </w:pPr>
            <w:r w:rsidRPr="0007457A">
              <w:rPr>
                <w:sz w:val="14"/>
                <w:szCs w:val="14"/>
              </w:rPr>
              <w:t>For example: young people,</w:t>
            </w:r>
          </w:p>
          <w:p w14:paraId="06229D8E" w14:textId="210125F6" w:rsidR="00205CF1" w:rsidRPr="007A49B1" w:rsidRDefault="00205CF1" w:rsidP="00205CF1">
            <w:pPr>
              <w:widowControl/>
              <w:autoSpaceDE/>
              <w:autoSpaceDN/>
              <w:rPr>
                <w:b/>
                <w:sz w:val="20"/>
                <w:szCs w:val="20"/>
              </w:rPr>
            </w:pPr>
            <w:r w:rsidRPr="0007457A">
              <w:rPr>
                <w:sz w:val="14"/>
                <w:szCs w:val="14"/>
              </w:rPr>
              <w:t>adult volunteers,</w:t>
            </w:r>
            <w:r>
              <w:rPr>
                <w:sz w:val="14"/>
                <w:szCs w:val="14"/>
              </w:rPr>
              <w:t xml:space="preserve"> </w:t>
            </w:r>
            <w:r w:rsidRPr="0007457A">
              <w:rPr>
                <w:sz w:val="14"/>
                <w:szCs w:val="14"/>
              </w:rPr>
              <w:t>visitors</w:t>
            </w:r>
          </w:p>
        </w:tc>
        <w:tc>
          <w:tcPr>
            <w:tcW w:w="2970" w:type="pct"/>
            <w:shd w:val="clear" w:color="auto" w:fill="D9D9D9" w:themeFill="background1" w:themeFillShade="D9"/>
          </w:tcPr>
          <w:p w14:paraId="60BEE3F8" w14:textId="31851BA9" w:rsidR="00CA79E7" w:rsidRDefault="00CA79E7" w:rsidP="006F034E">
            <w:pPr>
              <w:widowControl/>
              <w:jc w:val="center"/>
              <w:rPr>
                <w:b/>
                <w:bCs/>
                <w:sz w:val="20"/>
                <w:szCs w:val="20"/>
              </w:rPr>
            </w:pPr>
            <w:r w:rsidRPr="5E8D9366">
              <w:rPr>
                <w:b/>
                <w:bCs/>
                <w:sz w:val="20"/>
                <w:szCs w:val="20"/>
              </w:rPr>
              <w:t>What are you going to do about it?</w:t>
            </w:r>
          </w:p>
          <w:p w14:paraId="79030149" w14:textId="77777777" w:rsidR="00CA79E7" w:rsidRPr="00024D82" w:rsidRDefault="00CA79E7" w:rsidP="006F034E">
            <w:pPr>
              <w:widowControl/>
              <w:autoSpaceDE/>
              <w:autoSpaceDN/>
              <w:jc w:val="center"/>
              <w:rPr>
                <w:sz w:val="14"/>
                <w:szCs w:val="14"/>
              </w:rPr>
            </w:pPr>
            <w:r w:rsidRPr="00024D82">
              <w:rPr>
                <w:sz w:val="14"/>
                <w:szCs w:val="14"/>
              </w:rPr>
              <w:t>How are the risks already controlled?</w:t>
            </w:r>
          </w:p>
          <w:p w14:paraId="4B59DB50" w14:textId="6D4081A8" w:rsidR="00FE0F2F" w:rsidRPr="00024D82" w:rsidRDefault="00FE0F2F" w:rsidP="006F034E">
            <w:pPr>
              <w:widowControl/>
              <w:autoSpaceDE/>
              <w:autoSpaceDN/>
              <w:rPr>
                <w:sz w:val="14"/>
                <w:szCs w:val="14"/>
              </w:rPr>
            </w:pPr>
            <w:r w:rsidRPr="00024D82">
              <w:rPr>
                <w:b/>
                <w:sz w:val="14"/>
                <w:szCs w:val="14"/>
              </w:rPr>
              <w:t xml:space="preserve">Controls </w:t>
            </w:r>
            <w:r w:rsidRPr="00024D82">
              <w:rPr>
                <w:sz w:val="14"/>
                <w:szCs w:val="14"/>
              </w:rPr>
              <w:t xml:space="preserve">are ways of making the activity safer by removing or reducing the risk.  For example, you may use a different piece of </w:t>
            </w:r>
            <w:proofErr w:type="gramStart"/>
            <w:r w:rsidRPr="00024D82">
              <w:rPr>
                <w:sz w:val="14"/>
                <w:szCs w:val="14"/>
              </w:rPr>
              <w:t>equipment</w:t>
            </w:r>
            <w:proofErr w:type="gramEnd"/>
            <w:r w:rsidRPr="00024D82">
              <w:rPr>
                <w:sz w:val="14"/>
                <w:szCs w:val="14"/>
              </w:rPr>
              <w:t xml:space="preserve"> or you might change the way you do the activity.</w:t>
            </w:r>
          </w:p>
          <w:p w14:paraId="0A9E934E" w14:textId="77777777" w:rsidR="00CA79E7" w:rsidRPr="00024D82" w:rsidRDefault="00CA79E7" w:rsidP="006F034E">
            <w:pPr>
              <w:widowControl/>
              <w:autoSpaceDE/>
              <w:autoSpaceDN/>
              <w:jc w:val="center"/>
              <w:rPr>
                <w:sz w:val="14"/>
                <w:szCs w:val="14"/>
              </w:rPr>
            </w:pPr>
            <w:r w:rsidRPr="00024D82">
              <w:rPr>
                <w:sz w:val="14"/>
                <w:szCs w:val="14"/>
              </w:rPr>
              <w:t>What extra controls are needed?</w:t>
            </w:r>
          </w:p>
          <w:p w14:paraId="03555046" w14:textId="5939C6EA" w:rsidR="00CA79E7" w:rsidRPr="0007457A" w:rsidRDefault="00CA79E7" w:rsidP="006F034E">
            <w:pPr>
              <w:widowControl/>
              <w:autoSpaceDE/>
              <w:autoSpaceDN/>
              <w:jc w:val="center"/>
              <w:rPr>
                <w:b/>
                <w:bCs/>
                <w:sz w:val="16"/>
                <w:szCs w:val="16"/>
              </w:rPr>
            </w:pPr>
            <w:r w:rsidRPr="00024D82">
              <w:rPr>
                <w:sz w:val="14"/>
                <w:szCs w:val="14"/>
              </w:rPr>
              <w:t>How will they be communicated to young people and adults and remain inclusive to all needs?</w:t>
            </w:r>
          </w:p>
        </w:tc>
      </w:tr>
      <w:tr w:rsidR="00F85025" w:rsidRPr="0071703B" w14:paraId="7CC4E23A" w14:textId="77777777" w:rsidTr="00CD71CC">
        <w:trPr>
          <w:cantSplit/>
          <w:trHeight w:val="567"/>
        </w:trPr>
        <w:tc>
          <w:tcPr>
            <w:tcW w:w="902" w:type="pct"/>
          </w:tcPr>
          <w:p w14:paraId="7D0A5101" w14:textId="77777777" w:rsidR="00F85025" w:rsidRDefault="00F85025" w:rsidP="00F74889">
            <w:pPr>
              <w:widowControl/>
              <w:autoSpaceDE/>
              <w:autoSpaceDN/>
              <w:rPr>
                <w:rFonts w:eastAsia="Times New Roman" w:cs="Segoe UI"/>
                <w:sz w:val="16"/>
                <w:szCs w:val="16"/>
                <w:lang w:bidi="ar-SA"/>
              </w:rPr>
            </w:pPr>
            <w:r>
              <w:rPr>
                <w:rFonts w:eastAsia="Times New Roman" w:cs="Segoe UI"/>
                <w:sz w:val="16"/>
                <w:szCs w:val="16"/>
                <w:lang w:bidi="ar-SA"/>
              </w:rPr>
              <w:t>Safeguarding</w:t>
            </w:r>
          </w:p>
          <w:p w14:paraId="69CE5B61" w14:textId="109EB379" w:rsidR="006F034E" w:rsidRPr="006F034E" w:rsidRDefault="006F034E" w:rsidP="006F034E">
            <w:pPr>
              <w:pStyle w:val="ListParagraph"/>
              <w:widowControl/>
              <w:numPr>
                <w:ilvl w:val="0"/>
                <w:numId w:val="38"/>
              </w:numPr>
              <w:autoSpaceDE/>
              <w:autoSpaceDN/>
              <w:rPr>
                <w:rFonts w:eastAsia="Times New Roman" w:cs="Segoe UI"/>
                <w:sz w:val="16"/>
                <w:szCs w:val="16"/>
                <w:lang w:bidi="ar-SA"/>
              </w:rPr>
            </w:pPr>
            <w:r>
              <w:rPr>
                <w:rFonts w:eastAsia="Times New Roman" w:cs="Segoe UI"/>
                <w:sz w:val="16"/>
                <w:szCs w:val="16"/>
                <w:lang w:bidi="ar-SA"/>
              </w:rPr>
              <w:t>General</w:t>
            </w:r>
            <w:r w:rsidR="0021240E">
              <w:rPr>
                <w:rFonts w:eastAsia="Times New Roman" w:cs="Segoe UI"/>
                <w:sz w:val="16"/>
                <w:szCs w:val="16"/>
                <w:lang w:bidi="ar-SA"/>
              </w:rPr>
              <w:t xml:space="preserve"> management</w:t>
            </w:r>
          </w:p>
        </w:tc>
        <w:tc>
          <w:tcPr>
            <w:tcW w:w="632" w:type="pct"/>
          </w:tcPr>
          <w:p w14:paraId="2C948E40" w14:textId="1DE0EE97" w:rsidR="00F85025" w:rsidRPr="00F74889" w:rsidRDefault="004939E5" w:rsidP="00F74889">
            <w:pPr>
              <w:widowControl/>
              <w:autoSpaceDE/>
              <w:autoSpaceDN/>
              <w:rPr>
                <w:sz w:val="16"/>
                <w:szCs w:val="16"/>
              </w:rPr>
            </w:pPr>
            <w:r>
              <w:rPr>
                <w:sz w:val="16"/>
                <w:szCs w:val="16"/>
              </w:rPr>
              <w:t>A</w:t>
            </w:r>
            <w:r w:rsidR="00F85025" w:rsidRPr="00F74889">
              <w:rPr>
                <w:sz w:val="16"/>
                <w:szCs w:val="16"/>
              </w:rPr>
              <w:t>ccess to young people</w:t>
            </w:r>
          </w:p>
        </w:tc>
        <w:tc>
          <w:tcPr>
            <w:tcW w:w="496" w:type="pct"/>
          </w:tcPr>
          <w:p w14:paraId="5A220A4F" w14:textId="59C1FDAE" w:rsidR="00F85025" w:rsidRPr="00F74889" w:rsidRDefault="00F85025" w:rsidP="00F74889">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64EFDF5E" w14:textId="7E9D48A5" w:rsidR="00766F66" w:rsidRDefault="00766F66" w:rsidP="00CD71CC">
            <w:pPr>
              <w:pStyle w:val="ListParagraph"/>
              <w:widowControl/>
              <w:numPr>
                <w:ilvl w:val="0"/>
                <w:numId w:val="36"/>
              </w:numPr>
              <w:autoSpaceDE/>
              <w:autoSpaceDN/>
              <w:spacing w:before="0" w:after="0" w:line="240" w:lineRule="auto"/>
              <w:ind w:left="360"/>
              <w:rPr>
                <w:sz w:val="16"/>
                <w:szCs w:val="16"/>
              </w:rPr>
            </w:pPr>
            <w:r>
              <w:rPr>
                <w:sz w:val="16"/>
                <w:szCs w:val="16"/>
              </w:rPr>
              <w:t>Yellow and orange cards for adults and young leaders to be followed</w:t>
            </w:r>
          </w:p>
          <w:p w14:paraId="25785D99" w14:textId="57BF676F" w:rsidR="006F034E" w:rsidRDefault="00F85025" w:rsidP="00CD71CC">
            <w:pPr>
              <w:pStyle w:val="ListParagraph"/>
              <w:widowControl/>
              <w:numPr>
                <w:ilvl w:val="0"/>
                <w:numId w:val="36"/>
              </w:numPr>
              <w:autoSpaceDE/>
              <w:autoSpaceDN/>
              <w:spacing w:before="0" w:after="0" w:line="240" w:lineRule="auto"/>
              <w:ind w:left="360"/>
              <w:rPr>
                <w:sz w:val="16"/>
                <w:szCs w:val="16"/>
              </w:rPr>
            </w:pPr>
            <w:r w:rsidRPr="006F034E">
              <w:rPr>
                <w:sz w:val="16"/>
                <w:szCs w:val="16"/>
              </w:rPr>
              <w:t>All Adults attending the event and staying overnight will be required to provide a DBS number via Woggle-Events and this will be signed and checked off by the Adult Lead for the event pre-event.</w:t>
            </w:r>
          </w:p>
          <w:p w14:paraId="72D8D652" w14:textId="5C190D8A" w:rsidR="006F034E" w:rsidRDefault="00F85025" w:rsidP="00CD71CC">
            <w:pPr>
              <w:pStyle w:val="ListParagraph"/>
              <w:widowControl/>
              <w:numPr>
                <w:ilvl w:val="0"/>
                <w:numId w:val="36"/>
              </w:numPr>
              <w:autoSpaceDE/>
              <w:autoSpaceDN/>
              <w:spacing w:before="0" w:after="0" w:line="240" w:lineRule="auto"/>
              <w:ind w:left="360"/>
              <w:rPr>
                <w:sz w:val="16"/>
                <w:szCs w:val="16"/>
              </w:rPr>
            </w:pPr>
            <w:r w:rsidRPr="006F034E">
              <w:rPr>
                <w:sz w:val="16"/>
                <w:szCs w:val="16"/>
              </w:rPr>
              <w:t>Adults</w:t>
            </w:r>
            <w:r w:rsidR="006F034E">
              <w:rPr>
                <w:sz w:val="16"/>
                <w:szCs w:val="16"/>
              </w:rPr>
              <w:t xml:space="preserve"> without a valid disclosure</w:t>
            </w:r>
            <w:r w:rsidRPr="006F034E">
              <w:rPr>
                <w:sz w:val="16"/>
                <w:szCs w:val="16"/>
              </w:rPr>
              <w:t xml:space="preserve"> identified with a different coloured wristband and will be checked off site and out by Admin each day and will NOT be allowed to stay on site overnight UNDER ANY CIRCUMSTANCES.</w:t>
            </w:r>
          </w:p>
          <w:p w14:paraId="3E3A5FAF" w14:textId="77777777" w:rsidR="006F034E" w:rsidRDefault="00F85025" w:rsidP="00CD71CC">
            <w:pPr>
              <w:pStyle w:val="ListParagraph"/>
              <w:widowControl/>
              <w:numPr>
                <w:ilvl w:val="0"/>
                <w:numId w:val="36"/>
              </w:numPr>
              <w:autoSpaceDE/>
              <w:autoSpaceDN/>
              <w:spacing w:before="0" w:after="0" w:line="240" w:lineRule="auto"/>
              <w:ind w:left="360"/>
              <w:rPr>
                <w:sz w:val="16"/>
                <w:szCs w:val="16"/>
              </w:rPr>
            </w:pPr>
            <w:r w:rsidRPr="006F034E">
              <w:rPr>
                <w:sz w:val="16"/>
                <w:szCs w:val="16"/>
              </w:rPr>
              <w:t>Where an adult arrives for the event and has not pre-registered via Woggle Events and wish to stay at the event overnight will require Admin to complete forms manually on paper and provide a DBS number that is to be checked via the membership system by two senior members of the event team before being issued a wristband that allows them to stay overnight at the event.</w:t>
            </w:r>
          </w:p>
          <w:p w14:paraId="292F7385" w14:textId="3B861D1C" w:rsidR="006F034E" w:rsidRDefault="00F85025" w:rsidP="00CD71CC">
            <w:pPr>
              <w:pStyle w:val="ListParagraph"/>
              <w:widowControl/>
              <w:numPr>
                <w:ilvl w:val="0"/>
                <w:numId w:val="36"/>
              </w:numPr>
              <w:autoSpaceDE/>
              <w:autoSpaceDN/>
              <w:spacing w:before="0" w:after="0" w:line="240" w:lineRule="auto"/>
              <w:ind w:left="360"/>
              <w:rPr>
                <w:sz w:val="16"/>
                <w:szCs w:val="16"/>
              </w:rPr>
            </w:pPr>
            <w:r w:rsidRPr="006F034E">
              <w:rPr>
                <w:sz w:val="16"/>
                <w:szCs w:val="16"/>
              </w:rPr>
              <w:t>Camping area for YP separate from staff camping area on Zones and off Zones. 1</w:t>
            </w:r>
            <w:r w:rsidRPr="006F034E">
              <w:rPr>
                <w:sz w:val="16"/>
                <w:szCs w:val="16"/>
                <w:vertAlign w:val="superscript"/>
              </w:rPr>
              <w:t>st</w:t>
            </w:r>
            <w:r w:rsidRPr="006F034E">
              <w:rPr>
                <w:sz w:val="16"/>
                <w:szCs w:val="16"/>
              </w:rPr>
              <w:t xml:space="preserve"> Didcot </w:t>
            </w:r>
            <w:r w:rsidR="006F034E" w:rsidRPr="006F034E">
              <w:rPr>
                <w:sz w:val="16"/>
                <w:szCs w:val="16"/>
              </w:rPr>
              <w:t xml:space="preserve">Scouts </w:t>
            </w:r>
            <w:r w:rsidRPr="006F034E">
              <w:rPr>
                <w:sz w:val="16"/>
                <w:szCs w:val="16"/>
              </w:rPr>
              <w:t xml:space="preserve">have been given permission to </w:t>
            </w:r>
            <w:r w:rsidR="006F034E" w:rsidRPr="006F034E">
              <w:rPr>
                <w:sz w:val="16"/>
                <w:szCs w:val="16"/>
              </w:rPr>
              <w:t xml:space="preserve">segregate their young people by sex on religious grounds </w:t>
            </w:r>
            <w:r w:rsidR="006F034E">
              <w:rPr>
                <w:sz w:val="16"/>
                <w:szCs w:val="16"/>
              </w:rPr>
              <w:t>using</w:t>
            </w:r>
            <w:r w:rsidR="006F034E" w:rsidRPr="006F034E">
              <w:rPr>
                <w:sz w:val="16"/>
                <w:szCs w:val="16"/>
              </w:rPr>
              <w:t xml:space="preserve"> increased separation</w:t>
            </w:r>
            <w:r w:rsidR="006F034E">
              <w:rPr>
                <w:sz w:val="16"/>
                <w:szCs w:val="16"/>
              </w:rPr>
              <w:t xml:space="preserve"> </w:t>
            </w:r>
            <w:proofErr w:type="gramStart"/>
            <w:r w:rsidR="006F034E">
              <w:rPr>
                <w:sz w:val="16"/>
                <w:szCs w:val="16"/>
              </w:rPr>
              <w:t>distances</w:t>
            </w:r>
            <w:proofErr w:type="gramEnd"/>
            <w:r w:rsidR="006F034E">
              <w:rPr>
                <w:sz w:val="16"/>
                <w:szCs w:val="16"/>
              </w:rPr>
              <w:t xml:space="preserve"> but this will</w:t>
            </w:r>
            <w:r w:rsidR="006F034E" w:rsidRPr="006F034E">
              <w:rPr>
                <w:sz w:val="16"/>
                <w:szCs w:val="16"/>
              </w:rPr>
              <w:t xml:space="preserve"> still follow the</w:t>
            </w:r>
            <w:r w:rsidR="006F034E">
              <w:rPr>
                <w:sz w:val="16"/>
                <w:szCs w:val="16"/>
              </w:rPr>
              <w:t xml:space="preserve"> same</w:t>
            </w:r>
            <w:r w:rsidR="006F034E" w:rsidRPr="006F034E">
              <w:rPr>
                <w:sz w:val="16"/>
                <w:szCs w:val="16"/>
              </w:rPr>
              <w:t xml:space="preserve"> separate camping areas for </w:t>
            </w:r>
            <w:proofErr w:type="gramStart"/>
            <w:r w:rsidR="006F034E" w:rsidRPr="006F034E">
              <w:rPr>
                <w:sz w:val="16"/>
                <w:szCs w:val="16"/>
              </w:rPr>
              <w:t>adu</w:t>
            </w:r>
            <w:r w:rsidR="006F034E">
              <w:rPr>
                <w:sz w:val="16"/>
                <w:szCs w:val="16"/>
              </w:rPr>
              <w:t>l</w:t>
            </w:r>
            <w:r w:rsidR="006F034E" w:rsidRPr="006F034E">
              <w:rPr>
                <w:sz w:val="16"/>
                <w:szCs w:val="16"/>
              </w:rPr>
              <w:t>ts</w:t>
            </w:r>
            <w:proofErr w:type="gramEnd"/>
            <w:r w:rsidR="006F034E" w:rsidRPr="006F034E">
              <w:rPr>
                <w:sz w:val="16"/>
                <w:szCs w:val="16"/>
              </w:rPr>
              <w:t xml:space="preserve"> scheme.</w:t>
            </w:r>
          </w:p>
          <w:p w14:paraId="66F26977" w14:textId="45EC2B27" w:rsidR="00F85025" w:rsidRPr="006F034E" w:rsidRDefault="00F85025" w:rsidP="00CD71CC">
            <w:pPr>
              <w:pStyle w:val="ListParagraph"/>
              <w:widowControl/>
              <w:numPr>
                <w:ilvl w:val="0"/>
                <w:numId w:val="36"/>
              </w:numPr>
              <w:autoSpaceDE/>
              <w:autoSpaceDN/>
              <w:spacing w:before="0" w:after="0" w:line="240" w:lineRule="auto"/>
              <w:ind w:left="360"/>
              <w:rPr>
                <w:sz w:val="16"/>
                <w:szCs w:val="16"/>
              </w:rPr>
            </w:pPr>
            <w:r w:rsidRPr="006F034E">
              <w:rPr>
                <w:sz w:val="16"/>
                <w:szCs w:val="16"/>
              </w:rPr>
              <w:t xml:space="preserve">No YP allowed in any </w:t>
            </w:r>
            <w:proofErr w:type="gramStart"/>
            <w:r w:rsidRPr="006F034E">
              <w:rPr>
                <w:sz w:val="16"/>
                <w:szCs w:val="16"/>
              </w:rPr>
              <w:t>Adult</w:t>
            </w:r>
            <w:proofErr w:type="gramEnd"/>
            <w:r w:rsidRPr="006F034E">
              <w:rPr>
                <w:sz w:val="16"/>
                <w:szCs w:val="16"/>
              </w:rPr>
              <w:t xml:space="preserve"> camping areas.</w:t>
            </w:r>
          </w:p>
        </w:tc>
      </w:tr>
      <w:tr w:rsidR="001E1E9C" w:rsidRPr="0071703B" w14:paraId="70818E66" w14:textId="77777777" w:rsidTr="00CD71CC">
        <w:trPr>
          <w:cantSplit/>
          <w:trHeight w:val="567"/>
        </w:trPr>
        <w:tc>
          <w:tcPr>
            <w:tcW w:w="902" w:type="pct"/>
          </w:tcPr>
          <w:p w14:paraId="1E53A6DF" w14:textId="77777777" w:rsidR="006F034E" w:rsidRDefault="00E11CF6" w:rsidP="006F034E">
            <w:pPr>
              <w:widowControl/>
              <w:autoSpaceDE/>
              <w:autoSpaceDN/>
              <w:rPr>
                <w:rFonts w:eastAsia="Times New Roman" w:cs="Segoe UI"/>
                <w:sz w:val="16"/>
                <w:szCs w:val="16"/>
                <w:lang w:bidi="ar-SA"/>
              </w:rPr>
            </w:pPr>
            <w:r w:rsidRPr="00F74889">
              <w:rPr>
                <w:rFonts w:eastAsia="Times New Roman" w:cs="Segoe UI"/>
                <w:sz w:val="16"/>
                <w:szCs w:val="16"/>
                <w:lang w:bidi="ar-SA"/>
              </w:rPr>
              <w:t>S</w:t>
            </w:r>
            <w:r w:rsidR="006F034E">
              <w:rPr>
                <w:rFonts w:eastAsia="Times New Roman" w:cs="Segoe UI"/>
                <w:sz w:val="16"/>
                <w:szCs w:val="16"/>
                <w:lang w:bidi="ar-SA"/>
              </w:rPr>
              <w:t>afeguarding</w:t>
            </w:r>
          </w:p>
          <w:p w14:paraId="7EFC74A5" w14:textId="613A390A" w:rsidR="00E11CF6" w:rsidRPr="006F034E" w:rsidRDefault="00F743F9" w:rsidP="006F034E">
            <w:pPr>
              <w:pStyle w:val="ListParagraph"/>
              <w:widowControl/>
              <w:numPr>
                <w:ilvl w:val="0"/>
                <w:numId w:val="36"/>
              </w:numPr>
              <w:autoSpaceDE/>
              <w:autoSpaceDN/>
              <w:rPr>
                <w:rFonts w:eastAsia="Times New Roman" w:cs="Segoe UI"/>
                <w:sz w:val="16"/>
                <w:szCs w:val="16"/>
                <w:lang w:bidi="ar-SA"/>
              </w:rPr>
            </w:pPr>
            <w:r>
              <w:rPr>
                <w:sz w:val="16"/>
                <w:szCs w:val="16"/>
              </w:rPr>
              <w:t>N</w:t>
            </w:r>
            <w:r w:rsidRPr="00F743F9">
              <w:rPr>
                <w:sz w:val="16"/>
                <w:szCs w:val="16"/>
              </w:rPr>
              <w:t>o physical</w:t>
            </w:r>
            <w:r>
              <w:rPr>
                <w:sz w:val="16"/>
                <w:szCs w:val="16"/>
              </w:rPr>
              <w:t xml:space="preserve"> site</w:t>
            </w:r>
            <w:r w:rsidRPr="00F743F9">
              <w:rPr>
                <w:sz w:val="16"/>
                <w:szCs w:val="16"/>
              </w:rPr>
              <w:t xml:space="preserve"> boundary</w:t>
            </w:r>
            <w:r w:rsidR="007C25D5">
              <w:rPr>
                <w:sz w:val="16"/>
                <w:szCs w:val="16"/>
              </w:rPr>
              <w:t xml:space="preserve">, </w:t>
            </w:r>
            <w:proofErr w:type="spellStart"/>
            <w:r w:rsidR="007C25D5">
              <w:rPr>
                <w:sz w:val="16"/>
                <w:szCs w:val="16"/>
              </w:rPr>
              <w:t>thefore</w:t>
            </w:r>
            <w:proofErr w:type="spellEnd"/>
            <w:r w:rsidR="007C25D5">
              <w:rPr>
                <w:sz w:val="16"/>
                <w:szCs w:val="16"/>
              </w:rPr>
              <w:t xml:space="preserve"> site is</w:t>
            </w:r>
            <w:r w:rsidRPr="00F743F9">
              <w:rPr>
                <w:sz w:val="16"/>
                <w:szCs w:val="16"/>
              </w:rPr>
              <w:t xml:space="preserve"> access</w:t>
            </w:r>
            <w:r>
              <w:rPr>
                <w:sz w:val="16"/>
                <w:szCs w:val="16"/>
              </w:rPr>
              <w:t>ible</w:t>
            </w:r>
            <w:r w:rsidRPr="00F743F9">
              <w:rPr>
                <w:sz w:val="16"/>
                <w:szCs w:val="16"/>
              </w:rPr>
              <w:t xml:space="preserve"> by </w:t>
            </w:r>
            <w:proofErr w:type="gramStart"/>
            <w:r w:rsidRPr="00F743F9">
              <w:rPr>
                <w:sz w:val="16"/>
                <w:szCs w:val="16"/>
              </w:rPr>
              <w:t>general public</w:t>
            </w:r>
            <w:proofErr w:type="gramEnd"/>
          </w:p>
        </w:tc>
        <w:tc>
          <w:tcPr>
            <w:tcW w:w="632" w:type="pct"/>
          </w:tcPr>
          <w:p w14:paraId="3412D96E" w14:textId="735B0D7A" w:rsidR="00C03C55" w:rsidRPr="00F74889" w:rsidRDefault="00F74889" w:rsidP="00F74889">
            <w:pPr>
              <w:widowControl/>
              <w:autoSpaceDE/>
              <w:autoSpaceDN/>
              <w:rPr>
                <w:sz w:val="16"/>
                <w:szCs w:val="16"/>
              </w:rPr>
            </w:pPr>
            <w:r w:rsidRPr="00F74889">
              <w:rPr>
                <w:sz w:val="16"/>
                <w:szCs w:val="16"/>
              </w:rPr>
              <w:t>Individuals from outside Scouting walking through the campsite having access to young people</w:t>
            </w:r>
          </w:p>
        </w:tc>
        <w:tc>
          <w:tcPr>
            <w:tcW w:w="496" w:type="pct"/>
          </w:tcPr>
          <w:p w14:paraId="5D1B59A4" w14:textId="0FCEBEEC" w:rsidR="001E1E9C" w:rsidRPr="00F74889" w:rsidRDefault="00F74889" w:rsidP="00F74889">
            <w:pPr>
              <w:widowControl/>
              <w:autoSpaceDE/>
              <w:autoSpaceDN/>
              <w:rPr>
                <w:sz w:val="16"/>
                <w:szCs w:val="16"/>
              </w:rPr>
            </w:pPr>
            <w:r w:rsidRPr="00F74889">
              <w:rPr>
                <w:sz w:val="16"/>
                <w:szCs w:val="16"/>
              </w:rPr>
              <w:t>Young people</w:t>
            </w:r>
          </w:p>
        </w:tc>
        <w:tc>
          <w:tcPr>
            <w:tcW w:w="2970" w:type="pct"/>
          </w:tcPr>
          <w:p w14:paraId="6630A5F1" w14:textId="3F490533" w:rsidR="00F743F9" w:rsidRDefault="007C25D5" w:rsidP="00CD71CC">
            <w:pPr>
              <w:pStyle w:val="ListParagraph"/>
              <w:widowControl/>
              <w:numPr>
                <w:ilvl w:val="0"/>
                <w:numId w:val="36"/>
              </w:numPr>
              <w:autoSpaceDE/>
              <w:autoSpaceDN/>
              <w:spacing w:before="0" w:after="0" w:line="240" w:lineRule="auto"/>
              <w:ind w:left="360"/>
              <w:rPr>
                <w:sz w:val="16"/>
                <w:szCs w:val="16"/>
              </w:rPr>
            </w:pPr>
            <w:r>
              <w:rPr>
                <w:sz w:val="16"/>
                <w:szCs w:val="16"/>
              </w:rPr>
              <w:t>Remote location means incursions are rare</w:t>
            </w:r>
          </w:p>
          <w:p w14:paraId="5D20E4F7" w14:textId="18433ABA" w:rsidR="004939E5" w:rsidRDefault="004939E5" w:rsidP="00CD71CC">
            <w:pPr>
              <w:pStyle w:val="ListParagraph"/>
              <w:widowControl/>
              <w:numPr>
                <w:ilvl w:val="0"/>
                <w:numId w:val="36"/>
              </w:numPr>
              <w:autoSpaceDE/>
              <w:autoSpaceDN/>
              <w:spacing w:before="0" w:after="0" w:line="240" w:lineRule="auto"/>
              <w:ind w:left="360"/>
              <w:rPr>
                <w:sz w:val="16"/>
                <w:szCs w:val="16"/>
              </w:rPr>
            </w:pPr>
            <w:r>
              <w:rPr>
                <w:sz w:val="16"/>
                <w:szCs w:val="16"/>
              </w:rPr>
              <w:t xml:space="preserve">Event </w:t>
            </w:r>
            <w:proofErr w:type="spellStart"/>
            <w:r>
              <w:rPr>
                <w:sz w:val="16"/>
                <w:szCs w:val="16"/>
              </w:rPr>
              <w:t>neckers</w:t>
            </w:r>
            <w:proofErr w:type="spellEnd"/>
            <w:r>
              <w:rPr>
                <w:sz w:val="16"/>
                <w:szCs w:val="16"/>
              </w:rPr>
              <w:t xml:space="preserve"> for adults to demonstrate clearance for the event, which includes the checking of valid disclosures in advance and culture of wearing </w:t>
            </w:r>
            <w:proofErr w:type="spellStart"/>
            <w:r>
              <w:rPr>
                <w:sz w:val="16"/>
                <w:szCs w:val="16"/>
              </w:rPr>
              <w:t>neckers</w:t>
            </w:r>
            <w:proofErr w:type="spellEnd"/>
            <w:r w:rsidR="00F743F9">
              <w:rPr>
                <w:sz w:val="16"/>
                <w:szCs w:val="16"/>
              </w:rPr>
              <w:t>.</w:t>
            </w:r>
          </w:p>
          <w:p w14:paraId="2BD09FD9" w14:textId="4246C057" w:rsidR="00F743F9" w:rsidRPr="00F743F9" w:rsidRDefault="006F034E" w:rsidP="00F743F9">
            <w:pPr>
              <w:pStyle w:val="ListParagraph"/>
              <w:widowControl/>
              <w:numPr>
                <w:ilvl w:val="0"/>
                <w:numId w:val="36"/>
              </w:numPr>
              <w:autoSpaceDE/>
              <w:autoSpaceDN/>
              <w:spacing w:before="0" w:after="0" w:line="240" w:lineRule="auto"/>
              <w:ind w:left="360"/>
              <w:rPr>
                <w:sz w:val="16"/>
                <w:szCs w:val="16"/>
              </w:rPr>
            </w:pPr>
            <w:r>
              <w:rPr>
                <w:sz w:val="16"/>
                <w:szCs w:val="16"/>
              </w:rPr>
              <w:t xml:space="preserve">All event staff are briefed on </w:t>
            </w:r>
            <w:r w:rsidR="00F743F9">
              <w:rPr>
                <w:sz w:val="16"/>
                <w:szCs w:val="16"/>
              </w:rPr>
              <w:t>p</w:t>
            </w:r>
            <w:r w:rsidR="00F743F9" w:rsidRPr="00F743F9">
              <w:rPr>
                <w:sz w:val="16"/>
                <w:szCs w:val="16"/>
              </w:rPr>
              <w:t>olitely challeng</w:t>
            </w:r>
            <w:r w:rsidR="00F743F9">
              <w:rPr>
                <w:sz w:val="16"/>
                <w:szCs w:val="16"/>
              </w:rPr>
              <w:t xml:space="preserve">ing </w:t>
            </w:r>
            <w:r w:rsidR="00F743F9" w:rsidRPr="00F743F9">
              <w:rPr>
                <w:sz w:val="16"/>
                <w:szCs w:val="16"/>
              </w:rPr>
              <w:t>any person who may not have a wristband of seem suspicious or out of place</w:t>
            </w:r>
            <w:r w:rsidR="00F743F9">
              <w:rPr>
                <w:sz w:val="16"/>
                <w:szCs w:val="16"/>
              </w:rPr>
              <w:t xml:space="preserve"> and </w:t>
            </w:r>
            <w:r w:rsidRPr="00F743F9">
              <w:rPr>
                <w:sz w:val="16"/>
                <w:szCs w:val="16"/>
              </w:rPr>
              <w:t xml:space="preserve">reporting </w:t>
            </w:r>
            <w:r w:rsidR="00F743F9">
              <w:rPr>
                <w:sz w:val="16"/>
                <w:szCs w:val="16"/>
              </w:rPr>
              <w:t>and monitoring their</w:t>
            </w:r>
            <w:r w:rsidRPr="00F743F9">
              <w:rPr>
                <w:sz w:val="16"/>
                <w:szCs w:val="16"/>
              </w:rPr>
              <w:t xml:space="preserve"> presence</w:t>
            </w:r>
            <w:r w:rsidR="00F743F9" w:rsidRPr="00F743F9">
              <w:rPr>
                <w:sz w:val="16"/>
                <w:szCs w:val="16"/>
              </w:rPr>
              <w:t>.</w:t>
            </w:r>
            <w:r w:rsidRPr="00F743F9">
              <w:rPr>
                <w:sz w:val="16"/>
                <w:szCs w:val="16"/>
              </w:rPr>
              <w:t xml:space="preserve"> If a valid reason to be there they must report to admin for checking.</w:t>
            </w:r>
          </w:p>
          <w:p w14:paraId="19275259" w14:textId="008ED384" w:rsidR="00F743F9" w:rsidRPr="00F743F9" w:rsidRDefault="00581CCA" w:rsidP="00F743F9">
            <w:pPr>
              <w:pStyle w:val="ListParagraph"/>
              <w:widowControl/>
              <w:numPr>
                <w:ilvl w:val="0"/>
                <w:numId w:val="36"/>
              </w:numPr>
              <w:autoSpaceDE/>
              <w:autoSpaceDN/>
              <w:spacing w:before="0" w:after="0" w:line="240" w:lineRule="auto"/>
              <w:ind w:left="360"/>
              <w:rPr>
                <w:sz w:val="16"/>
                <w:szCs w:val="16"/>
              </w:rPr>
            </w:pPr>
            <w:r w:rsidRPr="00F743F9">
              <w:rPr>
                <w:sz w:val="16"/>
                <w:szCs w:val="16"/>
              </w:rPr>
              <w:t>Radio system for rapid alert to all parts of the campsite.</w:t>
            </w:r>
            <w:r w:rsidR="00F743F9" w:rsidRPr="00F743F9">
              <w:rPr>
                <w:sz w:val="16"/>
                <w:szCs w:val="16"/>
              </w:rPr>
              <w:t xml:space="preserve"> </w:t>
            </w:r>
          </w:p>
          <w:p w14:paraId="3B6FADBF" w14:textId="6E5B2F6C" w:rsidR="00581CCA" w:rsidRPr="006F034E" w:rsidRDefault="00581CCA" w:rsidP="00CD71CC">
            <w:pPr>
              <w:pStyle w:val="ListParagraph"/>
              <w:widowControl/>
              <w:numPr>
                <w:ilvl w:val="0"/>
                <w:numId w:val="36"/>
              </w:numPr>
              <w:autoSpaceDE/>
              <w:autoSpaceDN/>
              <w:spacing w:before="0" w:after="0" w:line="240" w:lineRule="auto"/>
              <w:ind w:left="360"/>
              <w:rPr>
                <w:sz w:val="16"/>
                <w:szCs w:val="16"/>
              </w:rPr>
            </w:pPr>
            <w:r>
              <w:rPr>
                <w:sz w:val="16"/>
                <w:szCs w:val="16"/>
              </w:rPr>
              <w:t>I</w:t>
            </w:r>
            <w:r w:rsidR="004939E5">
              <w:rPr>
                <w:sz w:val="16"/>
                <w:szCs w:val="16"/>
              </w:rPr>
              <w:t xml:space="preserve">f uncontrollable and of concern, call </w:t>
            </w:r>
            <w:r>
              <w:rPr>
                <w:sz w:val="16"/>
                <w:szCs w:val="16"/>
              </w:rPr>
              <w:t xml:space="preserve">all to flag and </w:t>
            </w:r>
            <w:r w:rsidR="004939E5">
              <w:rPr>
                <w:sz w:val="16"/>
                <w:szCs w:val="16"/>
              </w:rPr>
              <w:t xml:space="preserve">conduct a </w:t>
            </w:r>
            <w:r>
              <w:rPr>
                <w:sz w:val="16"/>
                <w:szCs w:val="16"/>
              </w:rPr>
              <w:t>roll call</w:t>
            </w:r>
            <w:r w:rsidR="004939E5">
              <w:rPr>
                <w:sz w:val="16"/>
                <w:szCs w:val="16"/>
              </w:rPr>
              <w:t xml:space="preserve"> until the risk has reduced.</w:t>
            </w:r>
          </w:p>
        </w:tc>
      </w:tr>
      <w:tr w:rsidR="004939E5" w:rsidRPr="001C60E8" w14:paraId="03D11E9B" w14:textId="77777777" w:rsidTr="00CD71CC">
        <w:trPr>
          <w:cantSplit/>
          <w:trHeight w:val="567"/>
        </w:trPr>
        <w:tc>
          <w:tcPr>
            <w:tcW w:w="902" w:type="pct"/>
          </w:tcPr>
          <w:p w14:paraId="08AEB2F9" w14:textId="77777777" w:rsidR="004939E5" w:rsidRDefault="004939E5" w:rsidP="004939E5">
            <w:pPr>
              <w:widowControl/>
              <w:autoSpaceDE/>
              <w:autoSpaceDN/>
              <w:rPr>
                <w:rFonts w:eastAsia="Times New Roman" w:cs="Segoe UI"/>
                <w:sz w:val="16"/>
                <w:szCs w:val="16"/>
                <w:lang w:bidi="ar-SA"/>
              </w:rPr>
            </w:pPr>
            <w:r w:rsidRPr="00F74889">
              <w:rPr>
                <w:rFonts w:eastAsia="Times New Roman" w:cs="Segoe UI"/>
                <w:sz w:val="16"/>
                <w:szCs w:val="16"/>
                <w:lang w:bidi="ar-SA"/>
              </w:rPr>
              <w:t>S</w:t>
            </w:r>
            <w:r>
              <w:rPr>
                <w:rFonts w:eastAsia="Times New Roman" w:cs="Segoe UI"/>
                <w:sz w:val="16"/>
                <w:szCs w:val="16"/>
                <w:lang w:bidi="ar-SA"/>
              </w:rPr>
              <w:t>afeguarding</w:t>
            </w:r>
          </w:p>
          <w:p w14:paraId="29888734" w14:textId="56158324" w:rsidR="004939E5" w:rsidRPr="004939E5" w:rsidRDefault="004939E5" w:rsidP="004939E5">
            <w:pPr>
              <w:pStyle w:val="ListParagraph"/>
              <w:widowControl/>
              <w:numPr>
                <w:ilvl w:val="0"/>
                <w:numId w:val="36"/>
              </w:numPr>
              <w:autoSpaceDE/>
              <w:autoSpaceDN/>
              <w:rPr>
                <w:rFonts w:eastAsia="Times New Roman" w:cs="Segoe UI"/>
                <w:sz w:val="16"/>
                <w:szCs w:val="16"/>
                <w:lang w:bidi="ar-SA"/>
              </w:rPr>
            </w:pPr>
            <w:r>
              <w:rPr>
                <w:rFonts w:eastAsia="Times New Roman" w:cs="Segoe UI"/>
                <w:sz w:val="16"/>
                <w:szCs w:val="16"/>
                <w:lang w:bidi="ar-SA"/>
              </w:rPr>
              <w:t>Toilets</w:t>
            </w:r>
          </w:p>
        </w:tc>
        <w:tc>
          <w:tcPr>
            <w:tcW w:w="632" w:type="pct"/>
          </w:tcPr>
          <w:p w14:paraId="75B7AE61" w14:textId="5566C728" w:rsidR="004939E5" w:rsidRDefault="004939E5" w:rsidP="004939E5">
            <w:pPr>
              <w:widowControl/>
              <w:autoSpaceDE/>
              <w:autoSpaceDN/>
              <w:rPr>
                <w:color w:val="FF0000"/>
                <w:sz w:val="16"/>
                <w:szCs w:val="16"/>
              </w:rPr>
            </w:pPr>
            <w:r>
              <w:rPr>
                <w:sz w:val="16"/>
                <w:szCs w:val="16"/>
              </w:rPr>
              <w:t>Higher risk area for access to young people in a non-public area</w:t>
            </w:r>
          </w:p>
        </w:tc>
        <w:tc>
          <w:tcPr>
            <w:tcW w:w="496" w:type="pct"/>
          </w:tcPr>
          <w:p w14:paraId="22A9ACEF" w14:textId="24FD1858" w:rsidR="004939E5" w:rsidRDefault="004939E5" w:rsidP="004939E5">
            <w:pPr>
              <w:widowControl/>
              <w:autoSpaceDE/>
              <w:autoSpaceDN/>
              <w:rPr>
                <w:color w:val="FF0000"/>
                <w:sz w:val="16"/>
                <w:szCs w:val="16"/>
              </w:rPr>
            </w:pPr>
            <w:r w:rsidRPr="00F74889">
              <w:rPr>
                <w:sz w:val="16"/>
                <w:szCs w:val="16"/>
              </w:rPr>
              <w:t>Young people</w:t>
            </w:r>
          </w:p>
        </w:tc>
        <w:tc>
          <w:tcPr>
            <w:tcW w:w="2970" w:type="pct"/>
          </w:tcPr>
          <w:p w14:paraId="0EA2FE97" w14:textId="2618C89E" w:rsidR="004939E5" w:rsidRDefault="004939E5" w:rsidP="00CD71CC">
            <w:pPr>
              <w:pStyle w:val="ListParagraph"/>
              <w:widowControl/>
              <w:numPr>
                <w:ilvl w:val="0"/>
                <w:numId w:val="36"/>
              </w:numPr>
              <w:autoSpaceDE/>
              <w:autoSpaceDN/>
              <w:spacing w:before="0" w:after="0" w:line="240" w:lineRule="auto"/>
              <w:ind w:left="360"/>
              <w:rPr>
                <w:sz w:val="16"/>
                <w:szCs w:val="16"/>
              </w:rPr>
            </w:pPr>
            <w:r w:rsidRPr="006F034E">
              <w:rPr>
                <w:sz w:val="16"/>
                <w:szCs w:val="16"/>
              </w:rPr>
              <w:t>Adult Toilets and changing area to be clearly identified and pointed out to YP not to enter. Signs in place.</w:t>
            </w:r>
          </w:p>
          <w:p w14:paraId="0CFAD254" w14:textId="77777777" w:rsidR="004939E5" w:rsidRDefault="004939E5" w:rsidP="00CD71CC">
            <w:pPr>
              <w:pStyle w:val="ListParagraph"/>
              <w:widowControl/>
              <w:numPr>
                <w:ilvl w:val="0"/>
                <w:numId w:val="36"/>
              </w:numPr>
              <w:autoSpaceDE/>
              <w:autoSpaceDN/>
              <w:spacing w:before="0" w:after="0" w:line="240" w:lineRule="auto"/>
              <w:ind w:left="360"/>
              <w:rPr>
                <w:sz w:val="16"/>
                <w:szCs w:val="16"/>
              </w:rPr>
            </w:pPr>
            <w:r w:rsidRPr="004939E5">
              <w:rPr>
                <w:sz w:val="16"/>
                <w:szCs w:val="16"/>
              </w:rPr>
              <w:t>Porta loos on Zone allows segregation of adults and Young People in the limited facilities of the site.</w:t>
            </w:r>
          </w:p>
          <w:p w14:paraId="4A971FF3" w14:textId="042EE139" w:rsidR="004939E5" w:rsidRDefault="004939E5" w:rsidP="00CD71CC">
            <w:pPr>
              <w:pStyle w:val="ListParagraph"/>
              <w:widowControl/>
              <w:numPr>
                <w:ilvl w:val="0"/>
                <w:numId w:val="36"/>
              </w:numPr>
              <w:autoSpaceDE/>
              <w:autoSpaceDN/>
              <w:spacing w:before="0" w:after="0" w:line="240" w:lineRule="auto"/>
              <w:ind w:left="360"/>
              <w:rPr>
                <w:sz w:val="16"/>
                <w:szCs w:val="16"/>
              </w:rPr>
            </w:pPr>
            <w:r w:rsidRPr="004939E5">
              <w:rPr>
                <w:sz w:val="16"/>
                <w:szCs w:val="16"/>
              </w:rPr>
              <w:t xml:space="preserve">Zone staff to use zone porta loos </w:t>
            </w:r>
            <w:r w:rsidR="00F743F9">
              <w:rPr>
                <w:sz w:val="16"/>
                <w:szCs w:val="16"/>
              </w:rPr>
              <w:t>which are</w:t>
            </w:r>
            <w:r w:rsidRPr="004939E5">
              <w:rPr>
                <w:sz w:val="16"/>
                <w:szCs w:val="16"/>
              </w:rPr>
              <w:t xml:space="preserve"> single person use toilets. Males and females to share this zone toilet facility.</w:t>
            </w:r>
          </w:p>
          <w:p w14:paraId="06A3A7DB" w14:textId="77777777" w:rsidR="004939E5" w:rsidRDefault="004939E5" w:rsidP="00CD71CC">
            <w:pPr>
              <w:pStyle w:val="ListParagraph"/>
              <w:widowControl/>
              <w:numPr>
                <w:ilvl w:val="0"/>
                <w:numId w:val="36"/>
              </w:numPr>
              <w:autoSpaceDE/>
              <w:autoSpaceDN/>
              <w:spacing w:before="0" w:after="0" w:line="240" w:lineRule="auto"/>
              <w:ind w:left="360"/>
              <w:rPr>
                <w:sz w:val="16"/>
                <w:szCs w:val="16"/>
              </w:rPr>
            </w:pPr>
            <w:r w:rsidRPr="004939E5">
              <w:rPr>
                <w:sz w:val="16"/>
                <w:szCs w:val="16"/>
              </w:rPr>
              <w:t>Zone staff to regularly check zone toilets for suitability and cleanliness at regular intervals over the camp.</w:t>
            </w:r>
          </w:p>
          <w:p w14:paraId="625C23AA" w14:textId="526F17A4" w:rsidR="004939E5" w:rsidRPr="00CD71CC" w:rsidRDefault="004939E5" w:rsidP="00CD71CC">
            <w:pPr>
              <w:pStyle w:val="ListParagraph"/>
              <w:widowControl/>
              <w:numPr>
                <w:ilvl w:val="0"/>
                <w:numId w:val="36"/>
              </w:numPr>
              <w:autoSpaceDE/>
              <w:autoSpaceDN/>
              <w:spacing w:before="0" w:after="0" w:line="240" w:lineRule="auto"/>
              <w:ind w:left="360"/>
              <w:rPr>
                <w:sz w:val="16"/>
                <w:szCs w:val="16"/>
              </w:rPr>
            </w:pPr>
            <w:r w:rsidRPr="004939E5">
              <w:rPr>
                <w:sz w:val="16"/>
                <w:szCs w:val="16"/>
              </w:rPr>
              <w:t>Adult event staff to use designated adult toilets only</w:t>
            </w:r>
            <w:r w:rsidR="00F743F9">
              <w:rPr>
                <w:sz w:val="16"/>
                <w:szCs w:val="16"/>
              </w:rPr>
              <w:t>.</w:t>
            </w:r>
          </w:p>
        </w:tc>
      </w:tr>
      <w:tr w:rsidR="004939E5" w:rsidRPr="001C60E8" w14:paraId="1FB45AC2" w14:textId="77777777" w:rsidTr="00CD71CC">
        <w:trPr>
          <w:cantSplit/>
          <w:trHeight w:val="567"/>
        </w:trPr>
        <w:tc>
          <w:tcPr>
            <w:tcW w:w="902" w:type="pct"/>
          </w:tcPr>
          <w:p w14:paraId="243BDB65" w14:textId="77777777" w:rsidR="004939E5" w:rsidRPr="00F74889" w:rsidRDefault="004939E5" w:rsidP="004939E5">
            <w:pPr>
              <w:widowControl/>
              <w:autoSpaceDE/>
              <w:autoSpaceDN/>
              <w:rPr>
                <w:rFonts w:eastAsia="Times New Roman" w:cs="Segoe UI"/>
                <w:sz w:val="16"/>
                <w:szCs w:val="16"/>
                <w:lang w:bidi="ar-SA"/>
              </w:rPr>
            </w:pPr>
            <w:r w:rsidRPr="00F74889">
              <w:rPr>
                <w:rFonts w:eastAsia="Times New Roman" w:cs="Segoe UI"/>
                <w:sz w:val="16"/>
                <w:szCs w:val="16"/>
                <w:lang w:bidi="ar-SA"/>
              </w:rPr>
              <w:lastRenderedPageBreak/>
              <w:t>Site Features</w:t>
            </w:r>
          </w:p>
          <w:p w14:paraId="5D55FD3E" w14:textId="7A4E128F" w:rsidR="004939E5" w:rsidRPr="0021240E" w:rsidRDefault="004939E5" w:rsidP="004939E5">
            <w:pPr>
              <w:pStyle w:val="ListParagraph"/>
              <w:widowControl/>
              <w:numPr>
                <w:ilvl w:val="0"/>
                <w:numId w:val="34"/>
              </w:numPr>
              <w:autoSpaceDE/>
              <w:autoSpaceDN/>
              <w:rPr>
                <w:rFonts w:eastAsia="Times New Roman" w:cs="Segoe UI"/>
                <w:color w:val="auto"/>
                <w:kern w:val="0"/>
                <w:sz w:val="16"/>
                <w:szCs w:val="16"/>
                <w:lang w:bidi="ar-SA"/>
              </w:rPr>
            </w:pPr>
            <w:r w:rsidRPr="0021240E">
              <w:rPr>
                <w:rFonts w:eastAsia="Times New Roman" w:cs="Segoe UI"/>
                <w:color w:val="auto"/>
                <w:kern w:val="0"/>
                <w:sz w:val="16"/>
                <w:szCs w:val="16"/>
                <w:lang w:bidi="ar-SA"/>
              </w:rPr>
              <w:t>Topology</w:t>
            </w:r>
            <w:r w:rsidR="0021240E">
              <w:rPr>
                <w:rFonts w:eastAsia="Times New Roman" w:cs="Segoe UI"/>
                <w:color w:val="auto"/>
                <w:kern w:val="0"/>
                <w:sz w:val="16"/>
                <w:szCs w:val="16"/>
                <w:lang w:bidi="ar-SA"/>
              </w:rPr>
              <w:t xml:space="preserve"> &amp; open boundaries</w:t>
            </w:r>
          </w:p>
        </w:tc>
        <w:tc>
          <w:tcPr>
            <w:tcW w:w="632" w:type="pct"/>
          </w:tcPr>
          <w:p w14:paraId="37EDA072" w14:textId="242BBDDD" w:rsidR="004939E5" w:rsidRPr="0021240E" w:rsidRDefault="004939E5" w:rsidP="004939E5">
            <w:pPr>
              <w:widowControl/>
              <w:autoSpaceDE/>
              <w:autoSpaceDN/>
              <w:rPr>
                <w:rFonts w:eastAsia="Times New Roman" w:cs="Segoe UI"/>
                <w:sz w:val="16"/>
                <w:szCs w:val="16"/>
                <w:lang w:bidi="ar-SA"/>
              </w:rPr>
            </w:pPr>
            <w:r w:rsidRPr="0021240E">
              <w:rPr>
                <w:rFonts w:eastAsia="Times New Roman" w:cs="Segoe UI"/>
                <w:sz w:val="16"/>
                <w:szCs w:val="16"/>
                <w:lang w:bidi="ar-SA"/>
              </w:rPr>
              <w:t>Steep banks and trip hazards if running</w:t>
            </w:r>
          </w:p>
        </w:tc>
        <w:tc>
          <w:tcPr>
            <w:tcW w:w="496" w:type="pct"/>
          </w:tcPr>
          <w:p w14:paraId="4793035D" w14:textId="1DA547D6" w:rsidR="004939E5" w:rsidRPr="0021240E" w:rsidRDefault="004939E5" w:rsidP="004939E5">
            <w:pPr>
              <w:widowControl/>
              <w:autoSpaceDE/>
              <w:autoSpaceDN/>
              <w:rPr>
                <w:rFonts w:eastAsia="Times New Roman" w:cs="Segoe UI"/>
                <w:sz w:val="16"/>
                <w:szCs w:val="16"/>
                <w:lang w:bidi="ar-SA"/>
              </w:rPr>
            </w:pPr>
            <w:r w:rsidRPr="0021240E">
              <w:rPr>
                <w:rFonts w:eastAsia="Times New Roman" w:cs="Segoe UI"/>
                <w:sz w:val="16"/>
                <w:szCs w:val="16"/>
                <w:lang w:bidi="ar-SA"/>
              </w:rPr>
              <w:t>Young people</w:t>
            </w:r>
          </w:p>
        </w:tc>
        <w:tc>
          <w:tcPr>
            <w:tcW w:w="2970" w:type="pct"/>
          </w:tcPr>
          <w:p w14:paraId="25DE4ED9" w14:textId="77777777" w:rsidR="007C25D5" w:rsidRPr="007C25D5" w:rsidRDefault="007C25D5" w:rsidP="007C25D5">
            <w:pPr>
              <w:pStyle w:val="ListParagraph"/>
              <w:widowControl/>
              <w:numPr>
                <w:ilvl w:val="0"/>
                <w:numId w:val="36"/>
              </w:numPr>
              <w:autoSpaceDE/>
              <w:autoSpaceDN/>
              <w:spacing w:before="0" w:after="0" w:line="240" w:lineRule="auto"/>
              <w:ind w:left="360"/>
              <w:rPr>
                <w:sz w:val="16"/>
                <w:szCs w:val="16"/>
              </w:rPr>
            </w:pPr>
            <w:r w:rsidRPr="007C25D5">
              <w:rPr>
                <w:sz w:val="16"/>
                <w:szCs w:val="16"/>
              </w:rPr>
              <w:t>Young people to be briefed on site boundaries and site risks</w:t>
            </w:r>
          </w:p>
          <w:p w14:paraId="6DECB5FC" w14:textId="3B7C2D30" w:rsidR="007C25D5" w:rsidRPr="007C25D5" w:rsidRDefault="007C25D5" w:rsidP="007C25D5">
            <w:pPr>
              <w:pStyle w:val="ListParagraph"/>
              <w:widowControl/>
              <w:numPr>
                <w:ilvl w:val="0"/>
                <w:numId w:val="36"/>
              </w:numPr>
              <w:autoSpaceDE/>
              <w:autoSpaceDN/>
              <w:spacing w:before="0" w:after="0" w:line="240" w:lineRule="auto"/>
              <w:ind w:left="360"/>
              <w:rPr>
                <w:sz w:val="16"/>
                <w:szCs w:val="16"/>
              </w:rPr>
            </w:pPr>
            <w:r w:rsidRPr="007C25D5">
              <w:rPr>
                <w:sz w:val="16"/>
                <w:szCs w:val="16"/>
              </w:rPr>
              <w:t>Roll call within zones at end of day</w:t>
            </w:r>
          </w:p>
        </w:tc>
      </w:tr>
      <w:tr w:rsidR="004939E5" w:rsidRPr="001C60E8" w14:paraId="54B7808A" w14:textId="77777777" w:rsidTr="00CD71CC">
        <w:trPr>
          <w:cantSplit/>
          <w:trHeight w:val="567"/>
        </w:trPr>
        <w:tc>
          <w:tcPr>
            <w:tcW w:w="902" w:type="pct"/>
          </w:tcPr>
          <w:p w14:paraId="08F35C63" w14:textId="0DA86010" w:rsidR="004939E5" w:rsidRPr="007C25D5" w:rsidRDefault="007C25D5" w:rsidP="004939E5">
            <w:pPr>
              <w:widowControl/>
              <w:autoSpaceDE/>
              <w:autoSpaceDN/>
              <w:rPr>
                <w:bCs/>
                <w:sz w:val="16"/>
                <w:szCs w:val="16"/>
              </w:rPr>
            </w:pPr>
            <w:r w:rsidRPr="007C25D5">
              <w:rPr>
                <w:bCs/>
                <w:sz w:val="16"/>
                <w:szCs w:val="16"/>
              </w:rPr>
              <w:t>Vehicles</w:t>
            </w:r>
          </w:p>
        </w:tc>
        <w:tc>
          <w:tcPr>
            <w:tcW w:w="632" w:type="pct"/>
          </w:tcPr>
          <w:p w14:paraId="11F94B8D" w14:textId="67660BBB" w:rsidR="004939E5" w:rsidRPr="007C25D5" w:rsidRDefault="007C25D5" w:rsidP="004939E5">
            <w:pPr>
              <w:widowControl/>
              <w:autoSpaceDE/>
              <w:autoSpaceDN/>
              <w:rPr>
                <w:bCs/>
                <w:sz w:val="16"/>
                <w:szCs w:val="16"/>
              </w:rPr>
            </w:pPr>
            <w:r w:rsidRPr="007C25D5">
              <w:rPr>
                <w:bCs/>
                <w:sz w:val="16"/>
                <w:szCs w:val="16"/>
              </w:rPr>
              <w:t>Danger of contact with a moving vehicle</w:t>
            </w:r>
          </w:p>
        </w:tc>
        <w:tc>
          <w:tcPr>
            <w:tcW w:w="496" w:type="pct"/>
          </w:tcPr>
          <w:p w14:paraId="7B2C01F3" w14:textId="36B3F3DF" w:rsidR="004939E5" w:rsidRPr="007A49B1" w:rsidRDefault="007C25D5" w:rsidP="004939E5">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42617D5A" w14:textId="77777777" w:rsidR="004939E5" w:rsidRDefault="007C25D5" w:rsidP="007C25D5">
            <w:pPr>
              <w:pStyle w:val="ListParagraph"/>
              <w:widowControl/>
              <w:numPr>
                <w:ilvl w:val="0"/>
                <w:numId w:val="36"/>
              </w:numPr>
              <w:autoSpaceDE/>
              <w:autoSpaceDN/>
              <w:spacing w:before="0" w:after="0" w:line="240" w:lineRule="auto"/>
              <w:ind w:left="360"/>
              <w:rPr>
                <w:sz w:val="16"/>
                <w:szCs w:val="16"/>
              </w:rPr>
            </w:pPr>
            <w:r>
              <w:rPr>
                <w:sz w:val="16"/>
                <w:szCs w:val="16"/>
              </w:rPr>
              <w:t>Traffic movement is limited to main site track during event</w:t>
            </w:r>
          </w:p>
          <w:p w14:paraId="74D88736" w14:textId="10C5E3DE" w:rsidR="007C25D5" w:rsidRDefault="007C25D5" w:rsidP="007C25D5">
            <w:pPr>
              <w:pStyle w:val="ListParagraph"/>
              <w:widowControl/>
              <w:numPr>
                <w:ilvl w:val="0"/>
                <w:numId w:val="36"/>
              </w:numPr>
              <w:autoSpaceDE/>
              <w:autoSpaceDN/>
              <w:spacing w:before="0" w:after="0" w:line="240" w:lineRule="auto"/>
              <w:ind w:left="360"/>
              <w:rPr>
                <w:sz w:val="16"/>
                <w:szCs w:val="16"/>
              </w:rPr>
            </w:pPr>
            <w:r>
              <w:rPr>
                <w:sz w:val="16"/>
                <w:szCs w:val="16"/>
              </w:rPr>
              <w:t xml:space="preserve">Traffic marshalling at start and end of </w:t>
            </w:r>
            <w:proofErr w:type="gramStart"/>
            <w:r>
              <w:rPr>
                <w:sz w:val="16"/>
                <w:szCs w:val="16"/>
              </w:rPr>
              <w:t>event</w:t>
            </w:r>
            <w:r w:rsidR="0015585D">
              <w:rPr>
                <w:sz w:val="16"/>
                <w:szCs w:val="16"/>
              </w:rPr>
              <w:t xml:space="preserve"> by event</w:t>
            </w:r>
            <w:proofErr w:type="gramEnd"/>
            <w:r w:rsidR="0015585D">
              <w:rPr>
                <w:sz w:val="16"/>
                <w:szCs w:val="16"/>
              </w:rPr>
              <w:t xml:space="preserve"> fairies in high viz vests</w:t>
            </w:r>
          </w:p>
          <w:p w14:paraId="3CFB28C8" w14:textId="77777777" w:rsidR="007C25D5" w:rsidRDefault="007C25D5" w:rsidP="007C25D5">
            <w:pPr>
              <w:pStyle w:val="ListParagraph"/>
              <w:widowControl/>
              <w:numPr>
                <w:ilvl w:val="0"/>
                <w:numId w:val="36"/>
              </w:numPr>
              <w:autoSpaceDE/>
              <w:autoSpaceDN/>
              <w:spacing w:before="0" w:after="0" w:line="240" w:lineRule="auto"/>
              <w:ind w:left="360"/>
              <w:rPr>
                <w:sz w:val="16"/>
                <w:szCs w:val="16"/>
              </w:rPr>
            </w:pPr>
            <w:r>
              <w:rPr>
                <w:sz w:val="16"/>
                <w:szCs w:val="16"/>
              </w:rPr>
              <w:t xml:space="preserve">Density of car park and presence of marshals reduces risk of unsafe speeds, however all </w:t>
            </w:r>
            <w:proofErr w:type="spellStart"/>
            <w:r>
              <w:rPr>
                <w:sz w:val="16"/>
                <w:szCs w:val="16"/>
              </w:rPr>
              <w:t>marshalls</w:t>
            </w:r>
            <w:proofErr w:type="spellEnd"/>
            <w:r>
              <w:rPr>
                <w:sz w:val="16"/>
                <w:szCs w:val="16"/>
              </w:rPr>
              <w:t xml:space="preserve"> to be vigilant and ask drivers to slow down if moving at </w:t>
            </w:r>
            <w:r w:rsidR="003929AF">
              <w:rPr>
                <w:sz w:val="16"/>
                <w:szCs w:val="16"/>
              </w:rPr>
              <w:t>more than 10mph</w:t>
            </w:r>
          </w:p>
          <w:p w14:paraId="4D2D41E2" w14:textId="77777777" w:rsidR="003929AF" w:rsidRDefault="003929AF" w:rsidP="007C25D5">
            <w:pPr>
              <w:pStyle w:val="ListParagraph"/>
              <w:widowControl/>
              <w:numPr>
                <w:ilvl w:val="0"/>
                <w:numId w:val="36"/>
              </w:numPr>
              <w:autoSpaceDE/>
              <w:autoSpaceDN/>
              <w:spacing w:before="0" w:after="0" w:line="240" w:lineRule="auto"/>
              <w:ind w:left="360"/>
              <w:rPr>
                <w:sz w:val="16"/>
                <w:szCs w:val="16"/>
              </w:rPr>
            </w:pPr>
            <w:r>
              <w:rPr>
                <w:sz w:val="16"/>
                <w:szCs w:val="16"/>
              </w:rPr>
              <w:t>On field traffic will be banned after setup and before striking camp</w:t>
            </w:r>
          </w:p>
          <w:p w14:paraId="12ECA084" w14:textId="441302FC" w:rsidR="003929AF" w:rsidRDefault="003929AF" w:rsidP="007C25D5">
            <w:pPr>
              <w:pStyle w:val="ListParagraph"/>
              <w:widowControl/>
              <w:numPr>
                <w:ilvl w:val="0"/>
                <w:numId w:val="36"/>
              </w:numPr>
              <w:autoSpaceDE/>
              <w:autoSpaceDN/>
              <w:spacing w:before="0" w:after="0" w:line="240" w:lineRule="auto"/>
              <w:ind w:left="360"/>
              <w:rPr>
                <w:sz w:val="16"/>
                <w:szCs w:val="16"/>
              </w:rPr>
            </w:pPr>
            <w:r>
              <w:rPr>
                <w:sz w:val="16"/>
                <w:szCs w:val="16"/>
              </w:rPr>
              <w:t xml:space="preserve">Staff car park movements (from on-field car park to gate) are limited by circumstance, but when </w:t>
            </w:r>
            <w:proofErr w:type="gramStart"/>
            <w:r>
              <w:rPr>
                <w:sz w:val="16"/>
                <w:szCs w:val="16"/>
              </w:rPr>
              <w:t>necessary</w:t>
            </w:r>
            <w:proofErr w:type="gramEnd"/>
            <w:r>
              <w:rPr>
                <w:sz w:val="16"/>
                <w:szCs w:val="16"/>
              </w:rPr>
              <w:t xml:space="preserve"> the track between car park to be used at no more than 10mph</w:t>
            </w:r>
          </w:p>
          <w:p w14:paraId="6253CC20" w14:textId="45861651" w:rsidR="003929AF" w:rsidRPr="007C25D5" w:rsidRDefault="003929AF" w:rsidP="007C25D5">
            <w:pPr>
              <w:pStyle w:val="ListParagraph"/>
              <w:widowControl/>
              <w:numPr>
                <w:ilvl w:val="0"/>
                <w:numId w:val="36"/>
              </w:numPr>
              <w:autoSpaceDE/>
              <w:autoSpaceDN/>
              <w:spacing w:before="0" w:after="0" w:line="240" w:lineRule="auto"/>
              <w:ind w:left="360"/>
              <w:rPr>
                <w:sz w:val="16"/>
                <w:szCs w:val="16"/>
              </w:rPr>
            </w:pPr>
            <w:r>
              <w:rPr>
                <w:sz w:val="16"/>
                <w:szCs w:val="16"/>
              </w:rPr>
              <w:t>Event Fairies will need to use vehicles during the event to move equipment infrequently, but this will be within the site speed limit when necessary</w:t>
            </w:r>
          </w:p>
        </w:tc>
      </w:tr>
      <w:tr w:rsidR="00D411EC" w:rsidRPr="001C60E8" w14:paraId="3957017F" w14:textId="77777777" w:rsidTr="00CD71CC">
        <w:trPr>
          <w:cantSplit/>
          <w:trHeight w:val="567"/>
        </w:trPr>
        <w:tc>
          <w:tcPr>
            <w:tcW w:w="902" w:type="pct"/>
          </w:tcPr>
          <w:p w14:paraId="37DD2DC8" w14:textId="77777777" w:rsidR="00D411EC" w:rsidRDefault="00D411EC" w:rsidP="004939E5">
            <w:pPr>
              <w:widowControl/>
              <w:autoSpaceDE/>
              <w:autoSpaceDN/>
              <w:rPr>
                <w:bCs/>
                <w:sz w:val="16"/>
                <w:szCs w:val="16"/>
              </w:rPr>
            </w:pPr>
            <w:r>
              <w:rPr>
                <w:bCs/>
                <w:sz w:val="16"/>
                <w:szCs w:val="16"/>
              </w:rPr>
              <w:t>Site setup &amp; take down</w:t>
            </w:r>
          </w:p>
          <w:p w14:paraId="3C1AAD89" w14:textId="0AF2606D" w:rsidR="004D7938" w:rsidRPr="00C77909" w:rsidRDefault="004D7938" w:rsidP="004939E5">
            <w:pPr>
              <w:widowControl/>
              <w:autoSpaceDE/>
              <w:autoSpaceDN/>
              <w:rPr>
                <w:bCs/>
                <w:sz w:val="16"/>
                <w:szCs w:val="16"/>
              </w:rPr>
            </w:pPr>
            <w:r>
              <w:rPr>
                <w:bCs/>
                <w:sz w:val="16"/>
                <w:szCs w:val="16"/>
              </w:rPr>
              <w:t>(repeated in Zone RA)</w:t>
            </w:r>
          </w:p>
        </w:tc>
        <w:tc>
          <w:tcPr>
            <w:tcW w:w="632" w:type="pct"/>
          </w:tcPr>
          <w:p w14:paraId="668046BF" w14:textId="6DD45F51" w:rsidR="00D411EC" w:rsidRDefault="00D411EC" w:rsidP="004939E5">
            <w:pPr>
              <w:widowControl/>
              <w:autoSpaceDE/>
              <w:autoSpaceDN/>
              <w:rPr>
                <w:bCs/>
                <w:sz w:val="16"/>
                <w:szCs w:val="16"/>
              </w:rPr>
            </w:pPr>
            <w:r>
              <w:rPr>
                <w:bCs/>
                <w:sz w:val="16"/>
                <w:szCs w:val="16"/>
              </w:rPr>
              <w:t>Injury from heavy lifting or sharp item injury</w:t>
            </w:r>
          </w:p>
        </w:tc>
        <w:tc>
          <w:tcPr>
            <w:tcW w:w="496" w:type="pct"/>
          </w:tcPr>
          <w:p w14:paraId="6226EF64" w14:textId="1B8DCA50" w:rsidR="00D411EC" w:rsidRPr="00F85025" w:rsidRDefault="00D411EC" w:rsidP="00C77909">
            <w:pPr>
              <w:widowControl/>
              <w:autoSpaceDE/>
              <w:autoSpaceDN/>
              <w:rPr>
                <w:sz w:val="16"/>
                <w:szCs w:val="16"/>
              </w:rPr>
            </w:pPr>
            <w:r w:rsidRPr="00F85025">
              <w:rPr>
                <w:sz w:val="16"/>
                <w:szCs w:val="16"/>
              </w:rPr>
              <w:t>Young people, adult</w:t>
            </w:r>
            <w:r>
              <w:rPr>
                <w:sz w:val="16"/>
                <w:szCs w:val="16"/>
              </w:rPr>
              <w:t xml:space="preserve"> volunteers</w:t>
            </w:r>
          </w:p>
        </w:tc>
        <w:tc>
          <w:tcPr>
            <w:tcW w:w="2970" w:type="pct"/>
          </w:tcPr>
          <w:p w14:paraId="768239FD" w14:textId="7F2B2072" w:rsidR="00D411EC" w:rsidRDefault="00D411EC" w:rsidP="00D411EC">
            <w:pPr>
              <w:pStyle w:val="ListParagraph"/>
              <w:widowControl/>
              <w:numPr>
                <w:ilvl w:val="0"/>
                <w:numId w:val="36"/>
              </w:numPr>
              <w:autoSpaceDE/>
              <w:autoSpaceDN/>
              <w:spacing w:before="0" w:after="0" w:line="240" w:lineRule="auto"/>
              <w:ind w:left="360"/>
              <w:rPr>
                <w:sz w:val="16"/>
                <w:szCs w:val="16"/>
              </w:rPr>
            </w:pPr>
            <w:r>
              <w:rPr>
                <w:sz w:val="16"/>
                <w:szCs w:val="16"/>
              </w:rPr>
              <w:t>Young people to be supervised when moving heavier items and advised when multiple people required to carry objects</w:t>
            </w:r>
          </w:p>
          <w:p w14:paraId="01F64C27" w14:textId="72B78929" w:rsidR="00D411EC" w:rsidRDefault="00D411EC" w:rsidP="00D411EC">
            <w:pPr>
              <w:pStyle w:val="ListParagraph"/>
              <w:widowControl/>
              <w:numPr>
                <w:ilvl w:val="0"/>
                <w:numId w:val="36"/>
              </w:numPr>
              <w:autoSpaceDE/>
              <w:autoSpaceDN/>
              <w:spacing w:before="0" w:after="0" w:line="240" w:lineRule="auto"/>
              <w:ind w:left="360"/>
              <w:rPr>
                <w:sz w:val="16"/>
                <w:szCs w:val="16"/>
              </w:rPr>
            </w:pPr>
            <w:r>
              <w:rPr>
                <w:sz w:val="16"/>
                <w:szCs w:val="16"/>
              </w:rPr>
              <w:t>Reduce journey distances where possible</w:t>
            </w:r>
          </w:p>
          <w:p w14:paraId="7AEBA8BB" w14:textId="566CB391" w:rsidR="00D411EC" w:rsidRDefault="00D411EC" w:rsidP="00D411EC">
            <w:pPr>
              <w:pStyle w:val="ListParagraph"/>
              <w:widowControl/>
              <w:numPr>
                <w:ilvl w:val="0"/>
                <w:numId w:val="36"/>
              </w:numPr>
              <w:autoSpaceDE/>
              <w:autoSpaceDN/>
              <w:spacing w:before="0" w:after="0" w:line="240" w:lineRule="auto"/>
              <w:ind w:left="360"/>
              <w:rPr>
                <w:sz w:val="16"/>
                <w:szCs w:val="16"/>
              </w:rPr>
            </w:pPr>
            <w:r>
              <w:rPr>
                <w:sz w:val="16"/>
                <w:szCs w:val="16"/>
              </w:rPr>
              <w:t>Avoid overloading</w:t>
            </w:r>
          </w:p>
          <w:p w14:paraId="0ABABFA6" w14:textId="2331B8AA" w:rsidR="00D411EC" w:rsidRPr="00D411EC" w:rsidRDefault="00D411EC" w:rsidP="00D411EC">
            <w:pPr>
              <w:pStyle w:val="ListParagraph"/>
              <w:widowControl/>
              <w:numPr>
                <w:ilvl w:val="0"/>
                <w:numId w:val="36"/>
              </w:numPr>
              <w:autoSpaceDE/>
              <w:autoSpaceDN/>
              <w:spacing w:before="0" w:after="0" w:line="240" w:lineRule="auto"/>
              <w:ind w:left="360"/>
              <w:rPr>
                <w:sz w:val="16"/>
                <w:szCs w:val="16"/>
              </w:rPr>
            </w:pPr>
            <w:r w:rsidRPr="00D411EC">
              <w:rPr>
                <w:sz w:val="16"/>
                <w:szCs w:val="16"/>
              </w:rPr>
              <w:t>Sharps to be covered with keepers wherever possible</w:t>
            </w:r>
          </w:p>
        </w:tc>
      </w:tr>
      <w:tr w:rsidR="004939E5" w:rsidRPr="001C60E8" w14:paraId="5EC200C0" w14:textId="77777777" w:rsidTr="00CD71CC">
        <w:trPr>
          <w:cantSplit/>
          <w:trHeight w:val="567"/>
        </w:trPr>
        <w:tc>
          <w:tcPr>
            <w:tcW w:w="902" w:type="pct"/>
          </w:tcPr>
          <w:p w14:paraId="78D3059D" w14:textId="77777777" w:rsidR="00C77909" w:rsidRDefault="00766F66" w:rsidP="004939E5">
            <w:pPr>
              <w:widowControl/>
              <w:autoSpaceDE/>
              <w:autoSpaceDN/>
              <w:rPr>
                <w:bCs/>
                <w:sz w:val="16"/>
                <w:szCs w:val="16"/>
              </w:rPr>
            </w:pPr>
            <w:r w:rsidRPr="00C77909">
              <w:rPr>
                <w:bCs/>
                <w:sz w:val="16"/>
                <w:szCs w:val="16"/>
              </w:rPr>
              <w:t>Weather</w:t>
            </w:r>
          </w:p>
          <w:p w14:paraId="1ECB0F78" w14:textId="3DC04C66" w:rsidR="004939E5" w:rsidRPr="00C77909" w:rsidRDefault="00C77909" w:rsidP="00C77909">
            <w:pPr>
              <w:pStyle w:val="ListParagraph"/>
              <w:widowControl/>
              <w:numPr>
                <w:ilvl w:val="0"/>
                <w:numId w:val="36"/>
              </w:numPr>
              <w:autoSpaceDE/>
              <w:autoSpaceDN/>
              <w:rPr>
                <w:bCs/>
                <w:sz w:val="16"/>
                <w:szCs w:val="16"/>
              </w:rPr>
            </w:pPr>
            <w:r w:rsidRPr="00C77909">
              <w:rPr>
                <w:bCs/>
                <w:sz w:val="16"/>
                <w:szCs w:val="16"/>
              </w:rPr>
              <w:t>Extremes of temperature (hot or cold)</w:t>
            </w:r>
          </w:p>
        </w:tc>
        <w:tc>
          <w:tcPr>
            <w:tcW w:w="632" w:type="pct"/>
          </w:tcPr>
          <w:p w14:paraId="7621D759" w14:textId="437C6AAC" w:rsidR="004939E5" w:rsidRPr="00C77909" w:rsidRDefault="00C77909" w:rsidP="004939E5">
            <w:pPr>
              <w:widowControl/>
              <w:autoSpaceDE/>
              <w:autoSpaceDN/>
              <w:rPr>
                <w:bCs/>
                <w:sz w:val="16"/>
                <w:szCs w:val="16"/>
              </w:rPr>
            </w:pPr>
            <w:proofErr w:type="spellStart"/>
            <w:r>
              <w:rPr>
                <w:bCs/>
                <w:sz w:val="16"/>
                <w:szCs w:val="16"/>
              </w:rPr>
              <w:t>Temeperature</w:t>
            </w:r>
            <w:proofErr w:type="spellEnd"/>
            <w:r>
              <w:rPr>
                <w:bCs/>
                <w:sz w:val="16"/>
                <w:szCs w:val="16"/>
              </w:rPr>
              <w:t xml:space="preserve"> related ill-health or injury</w:t>
            </w:r>
          </w:p>
        </w:tc>
        <w:tc>
          <w:tcPr>
            <w:tcW w:w="496" w:type="pct"/>
          </w:tcPr>
          <w:p w14:paraId="6F1D2032" w14:textId="70FD47CF" w:rsidR="004939E5" w:rsidRPr="007A49B1" w:rsidRDefault="00C77909" w:rsidP="00C77909">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4E61D58C" w14:textId="77777777" w:rsidR="00C77909" w:rsidRDefault="00C77909" w:rsidP="00C77909">
            <w:pPr>
              <w:pStyle w:val="ListParagraph"/>
              <w:widowControl/>
              <w:numPr>
                <w:ilvl w:val="0"/>
                <w:numId w:val="36"/>
              </w:numPr>
              <w:autoSpaceDE/>
              <w:autoSpaceDN/>
              <w:spacing w:before="0" w:after="0" w:line="240" w:lineRule="auto"/>
              <w:ind w:left="360"/>
              <w:rPr>
                <w:sz w:val="16"/>
                <w:szCs w:val="16"/>
              </w:rPr>
            </w:pPr>
            <w:r>
              <w:rPr>
                <w:sz w:val="16"/>
                <w:szCs w:val="16"/>
              </w:rPr>
              <w:t>Camp leadership to monitor weather forecast and consider cancellation in the event of extreme weather events</w:t>
            </w:r>
          </w:p>
          <w:p w14:paraId="20356410" w14:textId="1F658C40" w:rsidR="00C77909" w:rsidRDefault="00C77909" w:rsidP="00C77909">
            <w:pPr>
              <w:pStyle w:val="ListParagraph"/>
              <w:widowControl/>
              <w:numPr>
                <w:ilvl w:val="0"/>
                <w:numId w:val="36"/>
              </w:numPr>
              <w:autoSpaceDE/>
              <w:autoSpaceDN/>
              <w:spacing w:before="0" w:after="0" w:line="240" w:lineRule="auto"/>
              <w:ind w:left="360"/>
              <w:rPr>
                <w:sz w:val="16"/>
                <w:szCs w:val="16"/>
              </w:rPr>
            </w:pPr>
            <w:r>
              <w:rPr>
                <w:sz w:val="16"/>
                <w:szCs w:val="16"/>
              </w:rPr>
              <w:t>Adjustment of activities according to conditions, e.g. cessation of wet activities in cold weather, cessation of high load physical activity in extreme heat to minimise the risk</w:t>
            </w:r>
          </w:p>
          <w:p w14:paraId="352F6EF0" w14:textId="77777777" w:rsidR="00C77909" w:rsidRDefault="00C77909" w:rsidP="00C77909">
            <w:pPr>
              <w:pStyle w:val="ListParagraph"/>
              <w:widowControl/>
              <w:numPr>
                <w:ilvl w:val="0"/>
                <w:numId w:val="36"/>
              </w:numPr>
              <w:autoSpaceDE/>
              <w:autoSpaceDN/>
              <w:spacing w:before="0" w:after="0" w:line="240" w:lineRule="auto"/>
              <w:ind w:left="360"/>
              <w:rPr>
                <w:sz w:val="16"/>
                <w:szCs w:val="16"/>
              </w:rPr>
            </w:pPr>
            <w:r>
              <w:rPr>
                <w:sz w:val="16"/>
                <w:szCs w:val="16"/>
              </w:rPr>
              <w:t>Marquee is provided to mitigate extreme wet weather</w:t>
            </w:r>
          </w:p>
          <w:p w14:paraId="133EC33A" w14:textId="77777777" w:rsidR="00C77909" w:rsidRDefault="00C77909" w:rsidP="00C77909">
            <w:pPr>
              <w:pStyle w:val="ListParagraph"/>
              <w:widowControl/>
              <w:numPr>
                <w:ilvl w:val="0"/>
                <w:numId w:val="36"/>
              </w:numPr>
              <w:autoSpaceDE/>
              <w:autoSpaceDN/>
              <w:spacing w:before="0" w:after="0" w:line="240" w:lineRule="auto"/>
              <w:ind w:left="360"/>
              <w:rPr>
                <w:sz w:val="16"/>
                <w:szCs w:val="16"/>
              </w:rPr>
            </w:pPr>
            <w:r>
              <w:rPr>
                <w:sz w:val="16"/>
                <w:szCs w:val="16"/>
              </w:rPr>
              <w:t>Encourage hydration in extreme heat</w:t>
            </w:r>
          </w:p>
          <w:p w14:paraId="4B690172" w14:textId="2AC3F1D6" w:rsidR="00C77909" w:rsidRPr="00C77909" w:rsidRDefault="00C77909" w:rsidP="00C77909">
            <w:pPr>
              <w:pStyle w:val="ListParagraph"/>
              <w:widowControl/>
              <w:numPr>
                <w:ilvl w:val="0"/>
                <w:numId w:val="36"/>
              </w:numPr>
              <w:autoSpaceDE/>
              <w:autoSpaceDN/>
              <w:spacing w:before="0" w:after="0" w:line="240" w:lineRule="auto"/>
              <w:ind w:left="360"/>
              <w:rPr>
                <w:sz w:val="16"/>
                <w:szCs w:val="16"/>
              </w:rPr>
            </w:pPr>
            <w:r>
              <w:rPr>
                <w:sz w:val="16"/>
                <w:szCs w:val="16"/>
              </w:rPr>
              <w:t>Wildfire risk to be evaluated given number of open fires in use at this event</w:t>
            </w:r>
          </w:p>
        </w:tc>
      </w:tr>
      <w:tr w:rsidR="00C77909" w:rsidRPr="001C60E8" w14:paraId="0460B0F5" w14:textId="77777777" w:rsidTr="00CD71CC">
        <w:trPr>
          <w:cantSplit/>
          <w:trHeight w:val="567"/>
        </w:trPr>
        <w:tc>
          <w:tcPr>
            <w:tcW w:w="902" w:type="pct"/>
          </w:tcPr>
          <w:p w14:paraId="53A3BF0F" w14:textId="0A70FECB" w:rsidR="00C77909" w:rsidRPr="007A49B1" w:rsidRDefault="0015585D" w:rsidP="00C77909">
            <w:pPr>
              <w:widowControl/>
              <w:autoSpaceDE/>
              <w:autoSpaceDN/>
              <w:rPr>
                <w:sz w:val="16"/>
                <w:szCs w:val="16"/>
              </w:rPr>
            </w:pPr>
            <w:r>
              <w:rPr>
                <w:sz w:val="16"/>
                <w:szCs w:val="16"/>
              </w:rPr>
              <w:lastRenderedPageBreak/>
              <w:t>Uncontained f</w:t>
            </w:r>
            <w:r w:rsidR="00C77909">
              <w:rPr>
                <w:sz w:val="16"/>
                <w:szCs w:val="16"/>
              </w:rPr>
              <w:t>ire</w:t>
            </w:r>
          </w:p>
        </w:tc>
        <w:tc>
          <w:tcPr>
            <w:tcW w:w="632" w:type="pct"/>
          </w:tcPr>
          <w:p w14:paraId="453B3985" w14:textId="1EFE3820" w:rsidR="00C77909" w:rsidRPr="0015585D" w:rsidRDefault="0015585D" w:rsidP="00C77909">
            <w:pPr>
              <w:widowControl/>
              <w:autoSpaceDE/>
              <w:autoSpaceDN/>
              <w:rPr>
                <w:bCs/>
                <w:sz w:val="16"/>
                <w:szCs w:val="16"/>
              </w:rPr>
            </w:pPr>
            <w:r>
              <w:rPr>
                <w:bCs/>
                <w:sz w:val="16"/>
                <w:szCs w:val="16"/>
              </w:rPr>
              <w:t>Burns, i</w:t>
            </w:r>
            <w:r w:rsidR="00C77909" w:rsidRPr="0015585D">
              <w:rPr>
                <w:bCs/>
                <w:sz w:val="16"/>
                <w:szCs w:val="16"/>
              </w:rPr>
              <w:t>njury or death</w:t>
            </w:r>
          </w:p>
        </w:tc>
        <w:tc>
          <w:tcPr>
            <w:tcW w:w="496" w:type="pct"/>
          </w:tcPr>
          <w:p w14:paraId="4BE57F36" w14:textId="0FE65D79" w:rsidR="00C77909" w:rsidRPr="007A49B1" w:rsidRDefault="00C77909" w:rsidP="00C77909">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7464D580" w14:textId="77777777" w:rsidR="00722F93" w:rsidRPr="00722F93" w:rsidRDefault="00722F93" w:rsidP="00240797">
            <w:pPr>
              <w:widowControl/>
              <w:autoSpaceDE/>
              <w:autoSpaceDN/>
              <w:rPr>
                <w:b/>
                <w:bCs/>
                <w:sz w:val="16"/>
                <w:szCs w:val="16"/>
              </w:rPr>
            </w:pPr>
            <w:r w:rsidRPr="00722F93">
              <w:rPr>
                <w:b/>
                <w:bCs/>
                <w:sz w:val="16"/>
                <w:szCs w:val="16"/>
              </w:rPr>
              <w:t>Wildfire</w:t>
            </w:r>
          </w:p>
          <w:p w14:paraId="7029C391" w14:textId="60897E53" w:rsidR="00722F93" w:rsidRDefault="00240797" w:rsidP="00240797">
            <w:pPr>
              <w:widowControl/>
              <w:autoSpaceDE/>
              <w:autoSpaceDN/>
              <w:rPr>
                <w:sz w:val="16"/>
                <w:szCs w:val="16"/>
              </w:rPr>
            </w:pPr>
            <w:r>
              <w:rPr>
                <w:sz w:val="16"/>
                <w:szCs w:val="16"/>
              </w:rPr>
              <w:t xml:space="preserve">If the risk of wildfire is ranked by the Met Office Fire Severity Index (FSI) as very high or exceptional </w:t>
            </w:r>
            <w:r w:rsidR="00722F93">
              <w:rPr>
                <w:sz w:val="16"/>
                <w:szCs w:val="16"/>
              </w:rPr>
              <w:t xml:space="preserve">in the North Oxfordshire area </w:t>
            </w:r>
            <w:r>
              <w:rPr>
                <w:sz w:val="16"/>
                <w:szCs w:val="16"/>
              </w:rPr>
              <w:t>5 days before the camp a notice will be issued</w:t>
            </w:r>
            <w:r w:rsidR="00722F93">
              <w:rPr>
                <w:sz w:val="16"/>
                <w:szCs w:val="16"/>
              </w:rPr>
              <w:t xml:space="preserve"> to all attendees</w:t>
            </w:r>
            <w:r>
              <w:rPr>
                <w:sz w:val="16"/>
                <w:szCs w:val="16"/>
              </w:rPr>
              <w:t xml:space="preserve"> </w:t>
            </w:r>
            <w:r w:rsidR="00722F93">
              <w:rPr>
                <w:sz w:val="16"/>
                <w:szCs w:val="16"/>
              </w:rPr>
              <w:t xml:space="preserve">that it is likely that </w:t>
            </w:r>
            <w:r>
              <w:rPr>
                <w:sz w:val="16"/>
                <w:szCs w:val="16"/>
              </w:rPr>
              <w:t>the open fire cooking element</w:t>
            </w:r>
            <w:r w:rsidR="00722F93">
              <w:rPr>
                <w:sz w:val="16"/>
                <w:szCs w:val="16"/>
              </w:rPr>
              <w:t xml:space="preserve"> of CPCW will be removed if there is no improvement in the FSI</w:t>
            </w:r>
            <w:r w:rsidR="00775601">
              <w:rPr>
                <w:sz w:val="16"/>
                <w:szCs w:val="16"/>
              </w:rPr>
              <w:t xml:space="preserve"> below this level</w:t>
            </w:r>
            <w:r w:rsidR="00722F93">
              <w:rPr>
                <w:sz w:val="16"/>
                <w:szCs w:val="16"/>
              </w:rPr>
              <w:t xml:space="preserve">. Patrol zone cooking will </w:t>
            </w:r>
            <w:r>
              <w:rPr>
                <w:sz w:val="16"/>
                <w:szCs w:val="16"/>
              </w:rPr>
              <w:t xml:space="preserve">be replaced by the provision of </w:t>
            </w:r>
            <w:r w:rsidR="00722F93">
              <w:rPr>
                <w:sz w:val="16"/>
                <w:szCs w:val="16"/>
              </w:rPr>
              <w:t>zone centralised</w:t>
            </w:r>
            <w:r>
              <w:rPr>
                <w:sz w:val="16"/>
                <w:szCs w:val="16"/>
              </w:rPr>
              <w:t xml:space="preserve"> gas barbecue</w:t>
            </w:r>
            <w:r w:rsidR="00722F93">
              <w:rPr>
                <w:sz w:val="16"/>
                <w:szCs w:val="16"/>
              </w:rPr>
              <w:t>s</w:t>
            </w:r>
            <w:r>
              <w:rPr>
                <w:sz w:val="16"/>
                <w:szCs w:val="16"/>
              </w:rPr>
              <w:t xml:space="preserve"> </w:t>
            </w:r>
            <w:r w:rsidR="00722F93">
              <w:rPr>
                <w:sz w:val="16"/>
                <w:szCs w:val="16"/>
              </w:rPr>
              <w:t xml:space="preserve">and hot water </w:t>
            </w:r>
            <w:r>
              <w:rPr>
                <w:sz w:val="16"/>
                <w:szCs w:val="16"/>
              </w:rPr>
              <w:t>facilities</w:t>
            </w:r>
            <w:r w:rsidR="00722F93">
              <w:rPr>
                <w:sz w:val="16"/>
                <w:szCs w:val="16"/>
              </w:rPr>
              <w:t>, the immediate areas around which will be damped down daily by water.</w:t>
            </w:r>
          </w:p>
          <w:p w14:paraId="790DD809" w14:textId="68061173" w:rsidR="00722F93" w:rsidRPr="00722F93" w:rsidRDefault="00775601" w:rsidP="00240797">
            <w:pPr>
              <w:widowControl/>
              <w:autoSpaceDE/>
              <w:autoSpaceDN/>
              <w:rPr>
                <w:b/>
                <w:bCs/>
                <w:sz w:val="16"/>
                <w:szCs w:val="16"/>
              </w:rPr>
            </w:pPr>
            <w:r>
              <w:rPr>
                <w:b/>
                <w:bCs/>
                <w:sz w:val="16"/>
                <w:szCs w:val="16"/>
              </w:rPr>
              <w:t xml:space="preserve">Open fire </w:t>
            </w:r>
            <w:r w:rsidR="00722F93" w:rsidRPr="00722F93">
              <w:rPr>
                <w:b/>
                <w:bCs/>
                <w:sz w:val="16"/>
                <w:szCs w:val="16"/>
              </w:rPr>
              <w:t>mitigation</w:t>
            </w:r>
          </w:p>
          <w:p w14:paraId="1434CDF1" w14:textId="5D4433E9" w:rsidR="0015585D" w:rsidRDefault="0015585D" w:rsidP="00D70CA1">
            <w:pPr>
              <w:pStyle w:val="ListParagraph"/>
              <w:widowControl/>
              <w:numPr>
                <w:ilvl w:val="0"/>
                <w:numId w:val="36"/>
              </w:numPr>
              <w:autoSpaceDE/>
              <w:autoSpaceDN/>
              <w:spacing w:before="0" w:after="0" w:line="240" w:lineRule="auto"/>
              <w:ind w:left="360"/>
              <w:rPr>
                <w:sz w:val="16"/>
                <w:szCs w:val="16"/>
              </w:rPr>
            </w:pPr>
            <w:r>
              <w:rPr>
                <w:sz w:val="16"/>
                <w:szCs w:val="16"/>
              </w:rPr>
              <w:t xml:space="preserve">Open fires </w:t>
            </w:r>
            <w:r w:rsidR="00775601">
              <w:rPr>
                <w:sz w:val="16"/>
                <w:szCs w:val="16"/>
              </w:rPr>
              <w:t xml:space="preserve">are </w:t>
            </w:r>
            <w:r>
              <w:rPr>
                <w:sz w:val="16"/>
                <w:szCs w:val="16"/>
              </w:rPr>
              <w:t>contained within altar fires</w:t>
            </w:r>
            <w:r w:rsidR="00D70CA1">
              <w:rPr>
                <w:sz w:val="16"/>
                <w:szCs w:val="16"/>
              </w:rPr>
              <w:t xml:space="preserve"> and must not be allowed to be overfilled with fuel</w:t>
            </w:r>
          </w:p>
          <w:p w14:paraId="32BC57C4" w14:textId="7A4D8F8D" w:rsidR="00D70CA1" w:rsidRDefault="00D70CA1" w:rsidP="00D70CA1">
            <w:pPr>
              <w:pStyle w:val="ListParagraph"/>
              <w:widowControl/>
              <w:numPr>
                <w:ilvl w:val="0"/>
                <w:numId w:val="36"/>
              </w:numPr>
              <w:autoSpaceDE/>
              <w:autoSpaceDN/>
              <w:spacing w:before="0" w:after="0" w:line="240" w:lineRule="auto"/>
              <w:ind w:left="360"/>
              <w:rPr>
                <w:sz w:val="16"/>
                <w:szCs w:val="16"/>
              </w:rPr>
            </w:pPr>
            <w:r>
              <w:rPr>
                <w:sz w:val="16"/>
                <w:szCs w:val="16"/>
              </w:rPr>
              <w:t>Buckets of water next to all open fires</w:t>
            </w:r>
          </w:p>
          <w:p w14:paraId="6A52A506" w14:textId="71652378" w:rsidR="0015585D" w:rsidRPr="00D70CA1" w:rsidRDefault="00D70CA1" w:rsidP="00D70CA1">
            <w:pPr>
              <w:pStyle w:val="ListParagraph"/>
              <w:widowControl/>
              <w:numPr>
                <w:ilvl w:val="0"/>
                <w:numId w:val="36"/>
              </w:numPr>
              <w:autoSpaceDE/>
              <w:autoSpaceDN/>
              <w:spacing w:before="0" w:after="0" w:line="240" w:lineRule="auto"/>
              <w:ind w:left="360"/>
              <w:rPr>
                <w:sz w:val="16"/>
                <w:szCs w:val="16"/>
              </w:rPr>
            </w:pPr>
            <w:r>
              <w:rPr>
                <w:sz w:val="16"/>
                <w:szCs w:val="16"/>
              </w:rPr>
              <w:t>Fire breaks between zones</w:t>
            </w:r>
            <w:r w:rsidR="00775601">
              <w:rPr>
                <w:sz w:val="16"/>
                <w:szCs w:val="16"/>
              </w:rPr>
              <w:t xml:space="preserve"> &amp; flame wackers at fire points near zones</w:t>
            </w:r>
          </w:p>
          <w:p w14:paraId="3F3B0A72" w14:textId="635021FD" w:rsidR="0015585D" w:rsidRPr="00D70CA1" w:rsidRDefault="0015585D" w:rsidP="00D70CA1">
            <w:pPr>
              <w:widowControl/>
              <w:autoSpaceDE/>
              <w:autoSpaceDN/>
              <w:rPr>
                <w:rFonts w:eastAsia="NunitoSans-Light" w:cs="NunitoSans-Light"/>
                <w:b/>
                <w:bCs/>
                <w:color w:val="000000"/>
                <w:kern w:val="20"/>
                <w:sz w:val="16"/>
                <w:szCs w:val="16"/>
              </w:rPr>
            </w:pPr>
            <w:r w:rsidRPr="00D70CA1">
              <w:rPr>
                <w:rFonts w:eastAsia="NunitoSans-Light" w:cs="NunitoSans-Light"/>
                <w:b/>
                <w:bCs/>
                <w:color w:val="000000"/>
                <w:kern w:val="20"/>
                <w:sz w:val="16"/>
                <w:szCs w:val="16"/>
              </w:rPr>
              <w:t>Incident management</w:t>
            </w:r>
          </w:p>
          <w:p w14:paraId="73C3B98E" w14:textId="2229F8D0" w:rsidR="0015585D" w:rsidRPr="0015585D" w:rsidRDefault="00C77909" w:rsidP="00D70CA1">
            <w:pPr>
              <w:pStyle w:val="ListParagraph"/>
              <w:widowControl/>
              <w:numPr>
                <w:ilvl w:val="0"/>
                <w:numId w:val="36"/>
              </w:numPr>
              <w:autoSpaceDE/>
              <w:autoSpaceDN/>
              <w:spacing w:before="0" w:after="0" w:line="240" w:lineRule="auto"/>
              <w:ind w:left="360"/>
              <w:rPr>
                <w:sz w:val="16"/>
                <w:szCs w:val="16"/>
              </w:rPr>
            </w:pPr>
            <w:r w:rsidRPr="0015585D">
              <w:rPr>
                <w:sz w:val="16"/>
                <w:szCs w:val="16"/>
              </w:rPr>
              <w:t>Fire evacuation of zone affected</w:t>
            </w:r>
          </w:p>
          <w:p w14:paraId="7E877A98" w14:textId="77777777" w:rsidR="0015585D" w:rsidRDefault="0015585D" w:rsidP="00D70CA1">
            <w:pPr>
              <w:pStyle w:val="ListParagraph"/>
              <w:widowControl/>
              <w:numPr>
                <w:ilvl w:val="0"/>
                <w:numId w:val="36"/>
              </w:numPr>
              <w:autoSpaceDE/>
              <w:autoSpaceDN/>
              <w:spacing w:before="0" w:after="0" w:line="240" w:lineRule="auto"/>
              <w:ind w:left="360"/>
              <w:rPr>
                <w:sz w:val="16"/>
                <w:szCs w:val="16"/>
              </w:rPr>
            </w:pPr>
            <w:r>
              <w:rPr>
                <w:sz w:val="16"/>
                <w:szCs w:val="16"/>
              </w:rPr>
              <w:t>No young people to tackle fire</w:t>
            </w:r>
          </w:p>
          <w:p w14:paraId="6FEA6054" w14:textId="03AE9639" w:rsidR="0015585D" w:rsidRDefault="0015585D" w:rsidP="00D70CA1">
            <w:pPr>
              <w:pStyle w:val="ListParagraph"/>
              <w:widowControl/>
              <w:numPr>
                <w:ilvl w:val="0"/>
                <w:numId w:val="36"/>
              </w:numPr>
              <w:autoSpaceDE/>
              <w:autoSpaceDN/>
              <w:spacing w:before="0" w:after="0" w:line="240" w:lineRule="auto"/>
              <w:ind w:left="360"/>
              <w:rPr>
                <w:sz w:val="16"/>
                <w:szCs w:val="16"/>
              </w:rPr>
            </w:pPr>
            <w:r>
              <w:rPr>
                <w:sz w:val="16"/>
                <w:szCs w:val="16"/>
              </w:rPr>
              <w:t>Limited attempts to extinguish the fire may be attempted by adults using the provided means of water buckets and flame wackers only if it is safe to do so</w:t>
            </w:r>
            <w:r w:rsidR="00775601">
              <w:rPr>
                <w:sz w:val="16"/>
                <w:szCs w:val="16"/>
              </w:rPr>
              <w:t>.</w:t>
            </w:r>
          </w:p>
          <w:p w14:paraId="1EDD12E1" w14:textId="5BC5C181" w:rsidR="0015585D" w:rsidRDefault="0015585D" w:rsidP="00D70CA1">
            <w:pPr>
              <w:pStyle w:val="ListParagraph"/>
              <w:widowControl/>
              <w:numPr>
                <w:ilvl w:val="0"/>
                <w:numId w:val="36"/>
              </w:numPr>
              <w:autoSpaceDE/>
              <w:autoSpaceDN/>
              <w:spacing w:before="0" w:after="0" w:line="240" w:lineRule="auto"/>
              <w:ind w:left="360"/>
              <w:rPr>
                <w:sz w:val="16"/>
                <w:szCs w:val="16"/>
              </w:rPr>
            </w:pPr>
            <w:r>
              <w:rPr>
                <w:sz w:val="16"/>
                <w:szCs w:val="16"/>
              </w:rPr>
              <w:t>If more than one tent alight,</w:t>
            </w:r>
            <w:r w:rsidRPr="0015585D">
              <w:rPr>
                <w:sz w:val="16"/>
                <w:szCs w:val="16"/>
              </w:rPr>
              <w:t xml:space="preserve"> incident would require site evacuation with muster point at the flagpole assuming that area is not directly downwind of the fire</w:t>
            </w:r>
            <w:r w:rsidR="00775601">
              <w:rPr>
                <w:sz w:val="16"/>
                <w:szCs w:val="16"/>
              </w:rPr>
              <w:t>.</w:t>
            </w:r>
          </w:p>
          <w:p w14:paraId="3E4E0F83" w14:textId="3327AB0D" w:rsidR="0015585D" w:rsidRPr="0015585D" w:rsidRDefault="0015585D" w:rsidP="00D70CA1">
            <w:pPr>
              <w:pStyle w:val="ListParagraph"/>
              <w:widowControl/>
              <w:numPr>
                <w:ilvl w:val="0"/>
                <w:numId w:val="36"/>
              </w:numPr>
              <w:autoSpaceDE/>
              <w:autoSpaceDN/>
              <w:spacing w:before="0" w:after="0" w:line="240" w:lineRule="auto"/>
              <w:ind w:left="360"/>
              <w:rPr>
                <w:sz w:val="16"/>
                <w:szCs w:val="16"/>
              </w:rPr>
            </w:pPr>
            <w:r>
              <w:rPr>
                <w:sz w:val="16"/>
                <w:szCs w:val="16"/>
              </w:rPr>
              <w:t>Call emergency services and inform camp leadership team</w:t>
            </w:r>
          </w:p>
        </w:tc>
      </w:tr>
      <w:tr w:rsidR="00D70CA1" w:rsidRPr="001C60E8" w14:paraId="0101CB42" w14:textId="77777777" w:rsidTr="00CD71CC">
        <w:trPr>
          <w:cantSplit/>
          <w:trHeight w:val="567"/>
        </w:trPr>
        <w:tc>
          <w:tcPr>
            <w:tcW w:w="902" w:type="pct"/>
          </w:tcPr>
          <w:p w14:paraId="30F805C1" w14:textId="77777777" w:rsidR="00D70CA1" w:rsidRDefault="00D70CA1" w:rsidP="00D70CA1">
            <w:pPr>
              <w:widowControl/>
              <w:autoSpaceDE/>
              <w:autoSpaceDN/>
              <w:rPr>
                <w:bCs/>
                <w:sz w:val="16"/>
                <w:szCs w:val="16"/>
              </w:rPr>
            </w:pPr>
            <w:r>
              <w:rPr>
                <w:bCs/>
                <w:sz w:val="16"/>
                <w:szCs w:val="16"/>
              </w:rPr>
              <w:t>Ill health</w:t>
            </w:r>
          </w:p>
          <w:p w14:paraId="36018FE9" w14:textId="77777777" w:rsidR="00D70CA1" w:rsidRDefault="00D70CA1" w:rsidP="00D70CA1">
            <w:pPr>
              <w:pStyle w:val="ListParagraph"/>
              <w:widowControl/>
              <w:numPr>
                <w:ilvl w:val="0"/>
                <w:numId w:val="45"/>
              </w:numPr>
              <w:autoSpaceDE/>
              <w:autoSpaceDN/>
              <w:rPr>
                <w:bCs/>
                <w:sz w:val="16"/>
                <w:szCs w:val="16"/>
              </w:rPr>
            </w:pPr>
            <w:r>
              <w:rPr>
                <w:bCs/>
                <w:sz w:val="16"/>
                <w:szCs w:val="16"/>
              </w:rPr>
              <w:t>Disease</w:t>
            </w:r>
          </w:p>
          <w:p w14:paraId="58A9D1DC" w14:textId="77777777" w:rsidR="00D70CA1" w:rsidRDefault="00D70CA1" w:rsidP="00D70CA1">
            <w:pPr>
              <w:pStyle w:val="ListParagraph"/>
              <w:widowControl/>
              <w:numPr>
                <w:ilvl w:val="0"/>
                <w:numId w:val="45"/>
              </w:numPr>
              <w:autoSpaceDE/>
              <w:autoSpaceDN/>
              <w:rPr>
                <w:bCs/>
                <w:sz w:val="16"/>
                <w:szCs w:val="16"/>
              </w:rPr>
            </w:pPr>
            <w:r>
              <w:rPr>
                <w:bCs/>
                <w:sz w:val="16"/>
                <w:szCs w:val="16"/>
              </w:rPr>
              <w:t>Exhaustion</w:t>
            </w:r>
          </w:p>
          <w:p w14:paraId="0B3996BE" w14:textId="714AABB2" w:rsidR="00D70CA1" w:rsidRPr="00D70CA1" w:rsidRDefault="00D70CA1" w:rsidP="00D70CA1">
            <w:pPr>
              <w:pStyle w:val="ListParagraph"/>
              <w:widowControl/>
              <w:numPr>
                <w:ilvl w:val="0"/>
                <w:numId w:val="45"/>
              </w:numPr>
              <w:autoSpaceDE/>
              <w:autoSpaceDN/>
              <w:rPr>
                <w:bCs/>
                <w:sz w:val="16"/>
                <w:szCs w:val="16"/>
              </w:rPr>
            </w:pPr>
            <w:r w:rsidRPr="00D70CA1">
              <w:rPr>
                <w:bCs/>
                <w:sz w:val="16"/>
                <w:szCs w:val="16"/>
              </w:rPr>
              <w:t>New or ongoing medical condition</w:t>
            </w:r>
          </w:p>
        </w:tc>
        <w:tc>
          <w:tcPr>
            <w:tcW w:w="632" w:type="pct"/>
          </w:tcPr>
          <w:p w14:paraId="3B39DF48" w14:textId="77777777" w:rsidR="00D70CA1" w:rsidRPr="00D70CA1" w:rsidRDefault="00D70CA1" w:rsidP="00D70CA1">
            <w:pPr>
              <w:widowControl/>
              <w:autoSpaceDE/>
              <w:autoSpaceDN/>
              <w:rPr>
                <w:bCs/>
                <w:sz w:val="16"/>
                <w:szCs w:val="16"/>
              </w:rPr>
            </w:pPr>
            <w:r w:rsidRPr="00D70CA1">
              <w:rPr>
                <w:bCs/>
                <w:sz w:val="16"/>
                <w:szCs w:val="16"/>
              </w:rPr>
              <w:t>Risk to individual</w:t>
            </w:r>
          </w:p>
          <w:p w14:paraId="3B58AE9F" w14:textId="08ED415A" w:rsidR="00D70CA1" w:rsidRPr="007A49B1" w:rsidRDefault="00D70CA1" w:rsidP="00D70CA1">
            <w:pPr>
              <w:widowControl/>
              <w:autoSpaceDE/>
              <w:autoSpaceDN/>
              <w:rPr>
                <w:b/>
                <w:sz w:val="16"/>
                <w:szCs w:val="16"/>
              </w:rPr>
            </w:pPr>
            <w:r w:rsidRPr="00D70CA1">
              <w:rPr>
                <w:bCs/>
                <w:sz w:val="16"/>
                <w:szCs w:val="16"/>
              </w:rPr>
              <w:t>Risk others may be affected</w:t>
            </w:r>
          </w:p>
        </w:tc>
        <w:tc>
          <w:tcPr>
            <w:tcW w:w="496" w:type="pct"/>
          </w:tcPr>
          <w:p w14:paraId="542FDB0F" w14:textId="37BE5AFD" w:rsidR="00D70CA1" w:rsidRPr="007A49B1" w:rsidRDefault="00D70CA1" w:rsidP="00D70CA1">
            <w:pPr>
              <w:widowControl/>
              <w:autoSpaceDE/>
              <w:autoSpaceDN/>
              <w:rPr>
                <w:b/>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1C0E3B98" w14:textId="77777777" w:rsidR="00431643" w:rsidRPr="00431643" w:rsidRDefault="00D70CA1" w:rsidP="00431643">
            <w:pPr>
              <w:pStyle w:val="ListParagraph"/>
              <w:widowControl/>
              <w:numPr>
                <w:ilvl w:val="0"/>
                <w:numId w:val="36"/>
              </w:numPr>
              <w:autoSpaceDE/>
              <w:autoSpaceDN/>
              <w:spacing w:before="0" w:after="0" w:line="240" w:lineRule="auto"/>
              <w:ind w:left="360"/>
              <w:rPr>
                <w:sz w:val="16"/>
                <w:szCs w:val="16"/>
              </w:rPr>
            </w:pPr>
            <w:r w:rsidRPr="00431643">
              <w:rPr>
                <w:sz w:val="16"/>
                <w:szCs w:val="16"/>
              </w:rPr>
              <w:t xml:space="preserve">Isolate any communicable diseases </w:t>
            </w:r>
            <w:r w:rsidR="00431643" w:rsidRPr="00431643">
              <w:rPr>
                <w:sz w:val="16"/>
                <w:szCs w:val="16"/>
              </w:rPr>
              <w:t>until they can be collected from camp</w:t>
            </w:r>
          </w:p>
          <w:p w14:paraId="73C0AED8" w14:textId="77777777" w:rsidR="00431643" w:rsidRPr="00431643" w:rsidRDefault="00D70CA1" w:rsidP="00431643">
            <w:pPr>
              <w:pStyle w:val="ListParagraph"/>
              <w:widowControl/>
              <w:numPr>
                <w:ilvl w:val="0"/>
                <w:numId w:val="36"/>
              </w:numPr>
              <w:autoSpaceDE/>
              <w:autoSpaceDN/>
              <w:spacing w:before="0" w:after="0" w:line="240" w:lineRule="auto"/>
              <w:ind w:left="360"/>
              <w:rPr>
                <w:sz w:val="16"/>
                <w:szCs w:val="16"/>
              </w:rPr>
            </w:pPr>
            <w:r w:rsidRPr="00431643">
              <w:rPr>
                <w:sz w:val="16"/>
                <w:szCs w:val="16"/>
              </w:rPr>
              <w:t>Consider whether camp the right environment for recovery</w:t>
            </w:r>
          </w:p>
          <w:p w14:paraId="41F7900B" w14:textId="77777777" w:rsidR="00431643" w:rsidRPr="00431643" w:rsidRDefault="00D70CA1" w:rsidP="00431643">
            <w:pPr>
              <w:pStyle w:val="ListParagraph"/>
              <w:widowControl/>
              <w:numPr>
                <w:ilvl w:val="0"/>
                <w:numId w:val="36"/>
              </w:numPr>
              <w:autoSpaceDE/>
              <w:autoSpaceDN/>
              <w:spacing w:before="0" w:after="0" w:line="240" w:lineRule="auto"/>
              <w:ind w:left="360"/>
              <w:rPr>
                <w:sz w:val="16"/>
                <w:szCs w:val="16"/>
              </w:rPr>
            </w:pPr>
            <w:r w:rsidRPr="00431643">
              <w:rPr>
                <w:sz w:val="16"/>
                <w:szCs w:val="16"/>
              </w:rPr>
              <w:t>Treat if minor, assess options for sending home</w:t>
            </w:r>
          </w:p>
          <w:p w14:paraId="09B86DDF" w14:textId="77777777" w:rsidR="00D70CA1" w:rsidRPr="00431643" w:rsidRDefault="00D70CA1" w:rsidP="00431643">
            <w:pPr>
              <w:pStyle w:val="ListParagraph"/>
              <w:widowControl/>
              <w:numPr>
                <w:ilvl w:val="0"/>
                <w:numId w:val="36"/>
              </w:numPr>
              <w:autoSpaceDE/>
              <w:autoSpaceDN/>
              <w:spacing w:before="0" w:after="0" w:line="240" w:lineRule="auto"/>
              <w:ind w:left="360"/>
              <w:rPr>
                <w:bCs/>
                <w:sz w:val="16"/>
                <w:szCs w:val="16"/>
              </w:rPr>
            </w:pPr>
            <w:r w:rsidRPr="00431643">
              <w:rPr>
                <w:sz w:val="16"/>
                <w:szCs w:val="16"/>
              </w:rPr>
              <w:t>Involve parents in decision-making if YP</w:t>
            </w:r>
          </w:p>
          <w:p w14:paraId="4AF3AB5C" w14:textId="4948D9B8" w:rsidR="00431643" w:rsidRPr="00431643" w:rsidRDefault="00431643" w:rsidP="00431643">
            <w:pPr>
              <w:pStyle w:val="ListParagraph"/>
              <w:widowControl/>
              <w:numPr>
                <w:ilvl w:val="0"/>
                <w:numId w:val="36"/>
              </w:numPr>
              <w:autoSpaceDE/>
              <w:autoSpaceDN/>
              <w:spacing w:before="0" w:after="0" w:line="240" w:lineRule="auto"/>
              <w:ind w:left="360"/>
              <w:rPr>
                <w:bCs/>
                <w:sz w:val="16"/>
                <w:szCs w:val="16"/>
              </w:rPr>
            </w:pPr>
            <w:r>
              <w:rPr>
                <w:sz w:val="16"/>
                <w:szCs w:val="16"/>
              </w:rPr>
              <w:t>If exhaustion, calm camp programme to avoid affecting others</w:t>
            </w:r>
          </w:p>
        </w:tc>
      </w:tr>
      <w:tr w:rsidR="009B3A03" w:rsidRPr="001C60E8" w14:paraId="52C4EC3D" w14:textId="77777777" w:rsidTr="00CD71CC">
        <w:trPr>
          <w:cantSplit/>
          <w:trHeight w:val="567"/>
        </w:trPr>
        <w:tc>
          <w:tcPr>
            <w:tcW w:w="902" w:type="pct"/>
          </w:tcPr>
          <w:p w14:paraId="76E1A48D" w14:textId="026D29B0" w:rsidR="009B3A03" w:rsidRDefault="009B3A03" w:rsidP="009B3A03">
            <w:pPr>
              <w:widowControl/>
              <w:autoSpaceDE/>
              <w:autoSpaceDN/>
              <w:rPr>
                <w:bCs/>
                <w:sz w:val="16"/>
                <w:szCs w:val="16"/>
              </w:rPr>
            </w:pPr>
            <w:r>
              <w:rPr>
                <w:bCs/>
                <w:sz w:val="16"/>
                <w:szCs w:val="16"/>
              </w:rPr>
              <w:lastRenderedPageBreak/>
              <w:t>Ticks</w:t>
            </w:r>
          </w:p>
        </w:tc>
        <w:tc>
          <w:tcPr>
            <w:tcW w:w="632" w:type="pct"/>
          </w:tcPr>
          <w:p w14:paraId="4972A2C4" w14:textId="2612FE62" w:rsidR="009B3A03" w:rsidRPr="00D70CA1" w:rsidRDefault="009B3A03" w:rsidP="009B3A03">
            <w:pPr>
              <w:widowControl/>
              <w:autoSpaceDE/>
              <w:autoSpaceDN/>
              <w:rPr>
                <w:bCs/>
                <w:sz w:val="16"/>
                <w:szCs w:val="16"/>
              </w:rPr>
            </w:pPr>
            <w:r>
              <w:rPr>
                <w:bCs/>
                <w:sz w:val="16"/>
                <w:szCs w:val="16"/>
              </w:rPr>
              <w:t>Lyme disease from tick bites</w:t>
            </w:r>
          </w:p>
        </w:tc>
        <w:tc>
          <w:tcPr>
            <w:tcW w:w="496" w:type="pct"/>
          </w:tcPr>
          <w:p w14:paraId="4DDB2879" w14:textId="77F0DA11" w:rsidR="009B3A03" w:rsidRPr="00F85025" w:rsidRDefault="009B3A03" w:rsidP="009B3A03">
            <w:pPr>
              <w:widowControl/>
              <w:autoSpaceDE/>
              <w:autoSpaceDN/>
              <w:rPr>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715233DE" w14:textId="2CAAAC4D" w:rsidR="009B3A03" w:rsidRDefault="009B3A03" w:rsidP="009B3A03">
            <w:pPr>
              <w:widowControl/>
              <w:autoSpaceDE/>
              <w:autoSpaceDN/>
              <w:rPr>
                <w:sz w:val="16"/>
                <w:szCs w:val="16"/>
              </w:rPr>
            </w:pPr>
            <w:r>
              <w:rPr>
                <w:sz w:val="16"/>
                <w:szCs w:val="16"/>
              </w:rPr>
              <w:t>All event staff to be aware of risk, can be mitigated with insect repellent or longer clothing.</w:t>
            </w:r>
          </w:p>
          <w:p w14:paraId="0B122C50" w14:textId="6B728323" w:rsidR="009B3A03" w:rsidRDefault="009B3A03" w:rsidP="009B3A03">
            <w:pPr>
              <w:widowControl/>
              <w:autoSpaceDE/>
              <w:autoSpaceDN/>
              <w:rPr>
                <w:sz w:val="16"/>
                <w:szCs w:val="16"/>
              </w:rPr>
            </w:pPr>
            <w:r>
              <w:rPr>
                <w:sz w:val="16"/>
                <w:szCs w:val="16"/>
              </w:rPr>
              <w:t>Advice available online and on Scout website:</w:t>
            </w:r>
          </w:p>
          <w:p w14:paraId="4EAB86D2" w14:textId="77777777" w:rsidR="009B3A03" w:rsidRDefault="009B3A03" w:rsidP="009B3A03">
            <w:pPr>
              <w:widowControl/>
              <w:autoSpaceDE/>
              <w:autoSpaceDN/>
              <w:rPr>
                <w:sz w:val="16"/>
                <w:szCs w:val="16"/>
              </w:rPr>
            </w:pPr>
            <w:hyperlink r:id="rId11" w:history="1">
              <w:r w:rsidRPr="003345EB">
                <w:rPr>
                  <w:rStyle w:val="Hyperlink"/>
                  <w:sz w:val="16"/>
                  <w:szCs w:val="16"/>
                </w:rPr>
                <w:t>https://www.scouts.org.uk/volunteers/staying-safe-and-safegu</w:t>
              </w:r>
              <w:r w:rsidRPr="003345EB">
                <w:rPr>
                  <w:rStyle w:val="Hyperlink"/>
                  <w:sz w:val="16"/>
                  <w:szCs w:val="16"/>
                </w:rPr>
                <w:t>a</w:t>
              </w:r>
              <w:r w:rsidRPr="003345EB">
                <w:rPr>
                  <w:rStyle w:val="Hyperlink"/>
                  <w:sz w:val="16"/>
                  <w:szCs w:val="16"/>
                </w:rPr>
                <w:t>rding/safety/safe-camping-residentials-and-outdoor-skills/ticks-advice-on-protection-prevention-and-removal/</w:t>
              </w:r>
            </w:hyperlink>
            <w:r>
              <w:rPr>
                <w:sz w:val="16"/>
                <w:szCs w:val="16"/>
              </w:rPr>
              <w:t xml:space="preserve"> </w:t>
            </w:r>
          </w:p>
          <w:p w14:paraId="6BAC79AE" w14:textId="6E3F8BAD" w:rsidR="009B3A03" w:rsidRPr="009B3A03" w:rsidRDefault="009B3A03" w:rsidP="009B3A03">
            <w:pPr>
              <w:widowControl/>
              <w:autoSpaceDE/>
              <w:autoSpaceDN/>
              <w:rPr>
                <w:sz w:val="16"/>
                <w:szCs w:val="16"/>
              </w:rPr>
            </w:pPr>
            <w:r>
              <w:rPr>
                <w:sz w:val="16"/>
                <w:szCs w:val="16"/>
              </w:rPr>
              <w:t>C</w:t>
            </w:r>
            <w:r>
              <w:rPr>
                <w:sz w:val="16"/>
                <w:szCs w:val="16"/>
              </w:rPr>
              <w:t>ommunicate to young people at the closing ceremony to check for ticks</w:t>
            </w:r>
          </w:p>
        </w:tc>
      </w:tr>
      <w:tr w:rsidR="009B3A03" w:rsidRPr="001C60E8" w14:paraId="7B34A713" w14:textId="77777777" w:rsidTr="00CD71CC">
        <w:trPr>
          <w:cantSplit/>
          <w:trHeight w:val="567"/>
        </w:trPr>
        <w:tc>
          <w:tcPr>
            <w:tcW w:w="902" w:type="pct"/>
          </w:tcPr>
          <w:p w14:paraId="198675DE" w14:textId="77777777" w:rsidR="009B3A03" w:rsidRDefault="009B3A03" w:rsidP="009B3A03">
            <w:pPr>
              <w:widowControl/>
              <w:autoSpaceDE/>
              <w:autoSpaceDN/>
              <w:rPr>
                <w:bCs/>
                <w:sz w:val="16"/>
                <w:szCs w:val="16"/>
              </w:rPr>
            </w:pPr>
            <w:r>
              <w:rPr>
                <w:bCs/>
                <w:sz w:val="16"/>
                <w:szCs w:val="16"/>
              </w:rPr>
              <w:t>General camp hazards</w:t>
            </w:r>
          </w:p>
          <w:p w14:paraId="231C7C65" w14:textId="2B64CEAF" w:rsidR="009B3A03" w:rsidRDefault="009B3A03" w:rsidP="009B3A03">
            <w:pPr>
              <w:widowControl/>
              <w:autoSpaceDE/>
              <w:autoSpaceDN/>
              <w:rPr>
                <w:bCs/>
                <w:sz w:val="16"/>
                <w:szCs w:val="16"/>
              </w:rPr>
            </w:pPr>
            <w:r>
              <w:rPr>
                <w:bCs/>
                <w:sz w:val="16"/>
                <w:szCs w:val="16"/>
              </w:rPr>
              <w:t>- Tent pegs</w:t>
            </w:r>
          </w:p>
          <w:p w14:paraId="25C47BC6" w14:textId="77777777" w:rsidR="009B3A03" w:rsidRDefault="009B3A03" w:rsidP="009B3A03">
            <w:pPr>
              <w:widowControl/>
              <w:autoSpaceDE/>
              <w:autoSpaceDN/>
              <w:rPr>
                <w:bCs/>
                <w:sz w:val="16"/>
                <w:szCs w:val="16"/>
              </w:rPr>
            </w:pPr>
            <w:r>
              <w:rPr>
                <w:bCs/>
                <w:sz w:val="16"/>
                <w:szCs w:val="16"/>
              </w:rPr>
              <w:t>- Guy lines</w:t>
            </w:r>
          </w:p>
          <w:p w14:paraId="3CDF467E" w14:textId="3E1214C9" w:rsidR="00D90F83" w:rsidRPr="00D90F83" w:rsidRDefault="00D90F83" w:rsidP="009B3A03">
            <w:pPr>
              <w:widowControl/>
              <w:autoSpaceDE/>
              <w:autoSpaceDN/>
              <w:rPr>
                <w:sz w:val="16"/>
                <w:szCs w:val="16"/>
              </w:rPr>
            </w:pPr>
            <w:r w:rsidRPr="00D90F83">
              <w:rPr>
                <w:sz w:val="16"/>
                <w:szCs w:val="16"/>
              </w:rPr>
              <w:t>(repeated in Zone RA)</w:t>
            </w:r>
          </w:p>
        </w:tc>
        <w:tc>
          <w:tcPr>
            <w:tcW w:w="632" w:type="pct"/>
          </w:tcPr>
          <w:p w14:paraId="64470211" w14:textId="77777777" w:rsidR="009B3A03" w:rsidRPr="00D70CA1" w:rsidRDefault="009B3A03" w:rsidP="009B3A03">
            <w:pPr>
              <w:widowControl/>
              <w:autoSpaceDE/>
              <w:autoSpaceDN/>
              <w:rPr>
                <w:bCs/>
                <w:sz w:val="16"/>
                <w:szCs w:val="16"/>
              </w:rPr>
            </w:pPr>
            <w:r w:rsidRPr="00D70CA1">
              <w:rPr>
                <w:bCs/>
                <w:sz w:val="16"/>
                <w:szCs w:val="16"/>
              </w:rPr>
              <w:t>Bare foot injuries from ground-based sharps e.g. tent pegs</w:t>
            </w:r>
          </w:p>
          <w:p w14:paraId="5CA02D5C" w14:textId="2267BC15" w:rsidR="009B3A03" w:rsidRPr="007A49B1" w:rsidRDefault="009B3A03" w:rsidP="009B3A03">
            <w:pPr>
              <w:widowControl/>
              <w:autoSpaceDE/>
              <w:autoSpaceDN/>
              <w:rPr>
                <w:b/>
                <w:sz w:val="16"/>
                <w:szCs w:val="16"/>
              </w:rPr>
            </w:pPr>
          </w:p>
        </w:tc>
        <w:tc>
          <w:tcPr>
            <w:tcW w:w="496" w:type="pct"/>
          </w:tcPr>
          <w:p w14:paraId="07F902B5" w14:textId="1CB57261" w:rsidR="009B3A03" w:rsidRPr="007A49B1" w:rsidRDefault="009B3A03" w:rsidP="009B3A03">
            <w:pPr>
              <w:widowControl/>
              <w:autoSpaceDE/>
              <w:autoSpaceDN/>
              <w:rPr>
                <w:b/>
                <w:sz w:val="16"/>
                <w:szCs w:val="16"/>
              </w:rPr>
            </w:pPr>
            <w:r w:rsidRPr="00F85025">
              <w:rPr>
                <w:sz w:val="16"/>
                <w:szCs w:val="16"/>
              </w:rPr>
              <w:t>Young people, adult</w:t>
            </w:r>
            <w:r>
              <w:rPr>
                <w:sz w:val="16"/>
                <w:szCs w:val="16"/>
              </w:rPr>
              <w:t xml:space="preserve"> volunteers </w:t>
            </w:r>
            <w:r w:rsidRPr="00F85025">
              <w:rPr>
                <w:sz w:val="16"/>
                <w:szCs w:val="16"/>
              </w:rPr>
              <w:t xml:space="preserve">and </w:t>
            </w:r>
            <w:r>
              <w:rPr>
                <w:sz w:val="16"/>
                <w:szCs w:val="16"/>
              </w:rPr>
              <w:t>visitor</w:t>
            </w:r>
            <w:r w:rsidRPr="00F85025">
              <w:rPr>
                <w:sz w:val="16"/>
                <w:szCs w:val="16"/>
              </w:rPr>
              <w:t>s</w:t>
            </w:r>
          </w:p>
        </w:tc>
        <w:tc>
          <w:tcPr>
            <w:tcW w:w="2970" w:type="pct"/>
          </w:tcPr>
          <w:p w14:paraId="4E54AC5D" w14:textId="77777777" w:rsidR="009B3A03" w:rsidRPr="00431643" w:rsidRDefault="009B3A03" w:rsidP="009B3A03">
            <w:pPr>
              <w:pStyle w:val="ListParagraph"/>
              <w:widowControl/>
              <w:numPr>
                <w:ilvl w:val="0"/>
                <w:numId w:val="36"/>
              </w:numPr>
              <w:autoSpaceDE/>
              <w:autoSpaceDN/>
              <w:spacing w:before="0" w:after="0" w:line="240" w:lineRule="auto"/>
              <w:ind w:left="360"/>
              <w:rPr>
                <w:sz w:val="16"/>
                <w:szCs w:val="16"/>
              </w:rPr>
            </w:pPr>
            <w:r w:rsidRPr="00431643">
              <w:rPr>
                <w:sz w:val="16"/>
                <w:szCs w:val="16"/>
              </w:rPr>
              <w:t>Brief participants on hazards from bare feet in camp and no running between tents</w:t>
            </w:r>
          </w:p>
          <w:p w14:paraId="76E99CE3" w14:textId="70A8F9EF" w:rsidR="009B3A03" w:rsidRPr="00431643" w:rsidRDefault="009B3A03" w:rsidP="009B3A03">
            <w:pPr>
              <w:pStyle w:val="ListParagraph"/>
              <w:widowControl/>
              <w:numPr>
                <w:ilvl w:val="0"/>
                <w:numId w:val="36"/>
              </w:numPr>
              <w:autoSpaceDE/>
              <w:autoSpaceDN/>
              <w:spacing w:before="0" w:after="0" w:line="240" w:lineRule="auto"/>
              <w:ind w:left="360"/>
              <w:rPr>
                <w:sz w:val="16"/>
                <w:szCs w:val="16"/>
              </w:rPr>
            </w:pPr>
            <w:r w:rsidRPr="00431643">
              <w:rPr>
                <w:sz w:val="16"/>
                <w:szCs w:val="16"/>
              </w:rPr>
              <w:t>Repeat several times as it never seems to be believed by YPs</w:t>
            </w:r>
          </w:p>
        </w:tc>
      </w:tr>
    </w:tbl>
    <w:p w14:paraId="46C1EB8D" w14:textId="77777777" w:rsidR="00CA79E7" w:rsidRPr="0007457A" w:rsidRDefault="00CA79E7" w:rsidP="00B61689">
      <w:pPr>
        <w:pStyle w:val="NormalWeb"/>
        <w:spacing w:before="60" w:beforeAutospacing="0" w:after="60" w:afterAutospacing="0"/>
        <w:rPr>
          <w:rFonts w:ascii="Nunito Sans" w:hAnsi="Nunito Sans"/>
          <w:sz w:val="16"/>
          <w:szCs w:val="16"/>
        </w:rPr>
      </w:pPr>
      <w:proofErr w:type="gramStart"/>
      <w:r w:rsidRPr="0007457A">
        <w:rPr>
          <w:rFonts w:ascii="Nunito Sans" w:hAnsi="Nunito Sans"/>
          <w:sz w:val="16"/>
          <w:szCs w:val="16"/>
        </w:rPr>
        <w:t>Don‘</w:t>
      </w:r>
      <w:proofErr w:type="gramEnd"/>
      <w:r w:rsidRPr="0007457A">
        <w:rPr>
          <w:rFonts w:ascii="Nunito Sans" w:hAnsi="Nunito Sans"/>
          <w:sz w:val="16"/>
          <w:szCs w:val="16"/>
        </w:rPr>
        <w:t xml:space="preserve">t </w:t>
      </w:r>
      <w:proofErr w:type="gramStart"/>
      <w:r w:rsidRPr="0007457A">
        <w:rPr>
          <w:rFonts w:ascii="Nunito Sans" w:hAnsi="Nunito Sans"/>
          <w:sz w:val="16"/>
          <w:szCs w:val="16"/>
        </w:rPr>
        <w:t>forget</w:t>
      </w:r>
      <w:proofErr w:type="gramEnd"/>
      <w:r w:rsidRPr="0007457A">
        <w:rPr>
          <w:rFonts w:ascii="Nunito Sans" w:hAnsi="Nunito Sans"/>
          <w:sz w:val="16"/>
          <w:szCs w:val="16"/>
        </w:rPr>
        <w:t xml:space="preserve">, as part of your programme planning, you should have contingency activities in reserve just in case you can’t do what was planned or you need to stop </w:t>
      </w:r>
      <w:proofErr w:type="gramStart"/>
      <w:r w:rsidRPr="0007457A">
        <w:rPr>
          <w:rFonts w:ascii="Nunito Sans" w:hAnsi="Nunito Sans"/>
          <w:sz w:val="16"/>
          <w:szCs w:val="16"/>
        </w:rPr>
        <w:t>half way</w:t>
      </w:r>
      <w:proofErr w:type="gramEnd"/>
      <w:r w:rsidRPr="0007457A">
        <w:rPr>
          <w:rFonts w:ascii="Nunito Sans" w:hAnsi="Nunito Sans"/>
          <w:sz w:val="16"/>
          <w:szCs w:val="16"/>
        </w:rPr>
        <w:t xml:space="preserve"> through. Make sure this is shared with those involved, so everyone knows how to respond. You should have risk assessed contingency activities prior to them taking place and communicated key information to those involved as with all activities. </w:t>
      </w:r>
    </w:p>
    <w:tbl>
      <w:tblPr>
        <w:tblStyle w:val="TableGrid"/>
        <w:tblW w:w="5000" w:type="pct"/>
        <w:tblLook w:val="04A0" w:firstRow="1" w:lastRow="0" w:firstColumn="1" w:lastColumn="0" w:noHBand="0" w:noVBand="1"/>
      </w:tblPr>
      <w:tblGrid>
        <w:gridCol w:w="15696"/>
      </w:tblGrid>
      <w:tr w:rsidR="00CA79E7" w14:paraId="4E80FC30" w14:textId="77777777" w:rsidTr="00C57745">
        <w:trPr>
          <w:cantSplit/>
        </w:trPr>
        <w:tc>
          <w:tcPr>
            <w:tcW w:w="5000" w:type="pct"/>
          </w:tcPr>
          <w:p w14:paraId="43423E55" w14:textId="77777777" w:rsidR="00CA79E7" w:rsidRPr="00CA79E7" w:rsidRDefault="00CA79E7" w:rsidP="00CA79E7">
            <w:pPr>
              <w:widowControl/>
              <w:autoSpaceDE/>
              <w:autoSpaceDN/>
              <w:rPr>
                <w:b/>
                <w:bCs/>
                <w:sz w:val="20"/>
                <w:szCs w:val="20"/>
              </w:rPr>
            </w:pPr>
            <w:r w:rsidRPr="00CA79E7">
              <w:rPr>
                <w:b/>
                <w:bCs/>
                <w:sz w:val="20"/>
                <w:szCs w:val="20"/>
              </w:rPr>
              <w:t>Review &amp; revise</w:t>
            </w:r>
          </w:p>
          <w:p w14:paraId="3831F059" w14:textId="77777777" w:rsidR="00CA79E7" w:rsidRPr="00CA79E7" w:rsidRDefault="00CA79E7" w:rsidP="00CA79E7">
            <w:pPr>
              <w:pStyle w:val="NormalWeb"/>
              <w:spacing w:before="0" w:beforeAutospacing="0" w:after="0" w:afterAutospacing="0"/>
              <w:rPr>
                <w:rFonts w:ascii="Nunito Sans" w:hAnsi="Nunito Sans"/>
                <w:sz w:val="16"/>
                <w:szCs w:val="16"/>
              </w:rPr>
            </w:pPr>
            <w:r w:rsidRPr="00CA79E7">
              <w:rPr>
                <w:rFonts w:ascii="Nunito Sans" w:hAnsi="Nunito Sans"/>
                <w:sz w:val="16"/>
                <w:szCs w:val="16"/>
              </w:rPr>
              <w:t>What has changed that needs to be thought about and controlled?</w:t>
            </w:r>
          </w:p>
          <w:p w14:paraId="270A3ADD" w14:textId="04BA3867" w:rsidR="00CA79E7" w:rsidRDefault="00CA79E7" w:rsidP="00CA79E7">
            <w:pPr>
              <w:widowControl/>
              <w:autoSpaceDE/>
              <w:autoSpaceDN/>
              <w:rPr>
                <w:sz w:val="16"/>
                <w:szCs w:val="16"/>
              </w:rPr>
            </w:pPr>
            <w:r w:rsidRPr="00CA79E7">
              <w:rPr>
                <w:sz w:val="16"/>
                <w:szCs w:val="16"/>
              </w:rPr>
              <w:t xml:space="preserve">Keep </w:t>
            </w:r>
            <w:r w:rsidRPr="00CA79E7">
              <w:rPr>
                <w:b/>
                <w:bCs/>
                <w:sz w:val="16"/>
                <w:szCs w:val="16"/>
              </w:rPr>
              <w:t>checking</w:t>
            </w:r>
            <w:r w:rsidRPr="00CA79E7">
              <w:rPr>
                <w:sz w:val="16"/>
                <w:szCs w:val="16"/>
              </w:rPr>
              <w:t xml:space="preserve"> throughout the activity in case you need to change what you’re doing or even </w:t>
            </w:r>
            <w:r w:rsidRPr="00CA79E7">
              <w:rPr>
                <w:b/>
                <w:bCs/>
                <w:sz w:val="16"/>
                <w:szCs w:val="16"/>
              </w:rPr>
              <w:t>stop</w:t>
            </w:r>
            <w:r w:rsidRPr="00CA79E7">
              <w:rPr>
                <w:sz w:val="16"/>
                <w:szCs w:val="16"/>
              </w:rPr>
              <w:t xml:space="preserve"> the activity. This is a great place to add comments which will be used as part of the review</w:t>
            </w:r>
            <w:r w:rsidRPr="00CA79E7">
              <w:rPr>
                <w:i/>
                <w:sz w:val="16"/>
                <w:szCs w:val="16"/>
              </w:rPr>
              <w:t>.</w:t>
            </w:r>
          </w:p>
        </w:tc>
      </w:tr>
      <w:tr w:rsidR="00CA79E7" w14:paraId="4C563056" w14:textId="77777777" w:rsidTr="007E104A">
        <w:trPr>
          <w:cantSplit/>
          <w:trHeight w:val="1701"/>
        </w:trPr>
        <w:tc>
          <w:tcPr>
            <w:tcW w:w="5000" w:type="pct"/>
          </w:tcPr>
          <w:p w14:paraId="4557975A" w14:textId="77777777" w:rsidR="00CA79E7" w:rsidRDefault="00CA79E7" w:rsidP="0007457A">
            <w:pPr>
              <w:pStyle w:val="NormalWeb"/>
              <w:rPr>
                <w:rFonts w:ascii="Nunito Sans" w:hAnsi="Nunito Sans"/>
                <w:sz w:val="16"/>
                <w:szCs w:val="16"/>
              </w:rPr>
            </w:pPr>
          </w:p>
        </w:tc>
      </w:tr>
    </w:tbl>
    <w:p w14:paraId="4FDA28D9" w14:textId="3A6EC680" w:rsidR="005A4945" w:rsidRPr="0007457A" w:rsidRDefault="005A4945" w:rsidP="00CA79E7">
      <w:pPr>
        <w:pStyle w:val="NormalWeb"/>
        <w:spacing w:before="0" w:beforeAutospacing="0" w:after="0" w:afterAutospacing="0"/>
        <w:rPr>
          <w:rFonts w:ascii="Nunito Sans" w:hAnsi="Nunito Sans"/>
          <w:sz w:val="16"/>
          <w:szCs w:val="16"/>
        </w:rPr>
      </w:pPr>
    </w:p>
    <w:sectPr w:rsidR="005A4945" w:rsidRPr="0007457A" w:rsidSect="00CA79E7">
      <w:headerReference w:type="default" r:id="rId12"/>
      <w:footerReference w:type="default" r:id="rId13"/>
      <w:pgSz w:w="16840" w:h="11910" w:orient="landscape"/>
      <w:pgMar w:top="794" w:right="567" w:bottom="851" w:left="567" w:header="499" w:footer="5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E07ECF" w14:textId="77777777" w:rsidR="0091764D" w:rsidRDefault="0091764D">
      <w:r>
        <w:separator/>
      </w:r>
    </w:p>
  </w:endnote>
  <w:endnote w:type="continuationSeparator" w:id="0">
    <w:p w14:paraId="26D131D4" w14:textId="77777777" w:rsidR="0091764D" w:rsidRDefault="00917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9964366-AD72-2043-903C-F1EC3BF775C7}"/>
    <w:embedBold r:id="rId2" w:fontKey="{688B9CE4-5B6F-C840-B707-20FB7A11C00D}"/>
    <w:embedItalic r:id="rId3" w:fontKey="{21DA8511-1486-9142-AF2C-350468A677D1}"/>
  </w:font>
  <w:font w:name="Symbol">
    <w:panose1 w:val="05050102010706020507"/>
    <w:charset w:val="02"/>
    <w:family w:val="decorative"/>
    <w:pitch w:val="variable"/>
    <w:sig w:usb0="00000000" w:usb1="10000000" w:usb2="00000000" w:usb3="00000000" w:csb0="80000000" w:csb1="00000000"/>
    <w:embedRegular r:id="rId4" w:fontKey="{D1B1D089-3DCA-E942-8B47-BEB9D2A5E864}"/>
  </w:font>
  <w:font w:name="Courier New">
    <w:panose1 w:val="02070309020205020404"/>
    <w:charset w:val="00"/>
    <w:family w:val="modern"/>
    <w:pitch w:val="fixed"/>
    <w:sig w:usb0="E0002EFF" w:usb1="C0007843" w:usb2="00000009" w:usb3="00000000" w:csb0="000001FF" w:csb1="00000000"/>
    <w:embedRegular r:id="rId5" w:fontKey="{F8E51FBE-5C83-A64D-9544-B2B789BFCDC6}"/>
  </w:font>
  <w:font w:name="Wingdings">
    <w:panose1 w:val="05000000000000000000"/>
    <w:charset w:val="4D"/>
    <w:family w:val="decorative"/>
    <w:pitch w:val="variable"/>
    <w:sig w:usb0="00000003" w:usb1="00000000" w:usb2="00000000" w:usb3="00000000" w:csb0="80000001" w:csb1="00000000"/>
    <w:embedRegular r:id="rId6" w:fontKey="{7C74F321-6849-5540-AB50-259D2E1BB419}"/>
  </w:font>
  <w:font w:name="Nunito Sans">
    <w:panose1 w:val="00000000000000000000"/>
    <w:charset w:val="00"/>
    <w:family w:val="auto"/>
    <w:pitch w:val="variable"/>
    <w:sig w:usb0="A00002FF" w:usb1="5000204B" w:usb2="00000000" w:usb3="00000000" w:csb0="00000197" w:csb1="00000000"/>
    <w:embedRegular r:id="rId7" w:fontKey="{D1B782F6-3F49-F84E-AC8B-C930A0D6B3E6}"/>
    <w:embedBold r:id="rId8" w:fontKey="{81C5F1D7-4A9B-AB42-9A20-31F0434F704A}"/>
    <w:embedItalic r:id="rId9" w:fontKey="{2C72C35E-48F3-7240-8F11-F4AB9B8C573F}"/>
  </w:font>
  <w:font w:name="NunitoSans-Light">
    <w:altName w:val="Times New Roman"/>
    <w:panose1 w:val="020B0604020202020204"/>
    <w:charset w:val="00"/>
    <w:family w:val="auto"/>
    <w:pitch w:val="variable"/>
    <w:sig w:usb0="00000001" w:usb1="00000001" w:usb2="00000000" w:usb3="00000000" w:csb0="00000193" w:csb1="00000000"/>
  </w:font>
  <w:font w:name="Segoe UI">
    <w:panose1 w:val="020B0502040204020203"/>
    <w:charset w:val="00"/>
    <w:family w:val="swiss"/>
    <w:pitch w:val="variable"/>
    <w:sig w:usb0="E4002EFF" w:usb1="C000E47F" w:usb2="00000009" w:usb3="00000000" w:csb0="000001FF" w:csb1="00000000"/>
    <w:embedRegular r:id="rId12" w:fontKey="{F0801238-F2E5-BE40-84E8-9869E2E4B21D}"/>
  </w:font>
  <w:font w:name="Nunito Sans Black">
    <w:panose1 w:val="00000000000000000000"/>
    <w:charset w:val="4D"/>
    <w:family w:val="auto"/>
    <w:pitch w:val="variable"/>
    <w:sig w:usb0="A00002FF" w:usb1="5000204B" w:usb2="00000000" w:usb3="00000000" w:csb0="00000197" w:csb1="00000000"/>
  </w:font>
  <w:font w:name="NunitoSans-Black">
    <w:altName w:val="Calibri"/>
    <w:panose1 w:val="020B0604020202020204"/>
    <w:charset w:val="00"/>
    <w:family w:val="auto"/>
    <w:pitch w:val="variable"/>
    <w:sig w:usb0="20000007" w:usb1="00000001" w:usb2="00000000" w:usb3="00000000" w:csb0="00000193"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15" w:fontKey="{AB18988E-6125-524B-928A-8CA55C8A9CC6}"/>
  </w:font>
  <w:font w:name="Nunito Light">
    <w:altName w:val="Courier New"/>
    <w:panose1 w:val="00000000000000000000"/>
    <w:charset w:val="00"/>
    <w:family w:val="auto"/>
    <w:pitch w:val="variable"/>
    <w:sig w:usb0="A00002FF" w:usb1="5000204B" w:usb2="00000000" w:usb3="00000000" w:csb0="00000197" w:csb1="00000000"/>
    <w:embedRegular r:id="rId16" w:fontKey="{B076FC05-D8E9-AE4D-8CE5-4B6607629747}"/>
  </w:font>
  <w:font w:name="MinionPro-Regular">
    <w:altName w:val="Calibri"/>
    <w:panose1 w:val="020B0604020202020204"/>
    <w:charset w:val="00"/>
    <w:family w:val="roman"/>
    <w:notTrueType/>
    <w:pitch w:val="variable"/>
    <w:sig w:usb0="60000287" w:usb1="00000001" w:usb2="00000000" w:usb3="00000000" w:csb0="0000019F" w:csb1="00000000"/>
  </w:font>
  <w:font w:name="NunitoSans-Regular">
    <w:altName w:val="Calibri"/>
    <w:panose1 w:val="020B0604020202020204"/>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embedRegular r:id="rId19" w:fontKey="{247C18F8-C1F1-464B-B01C-943FB23116C9}"/>
  </w:font>
  <w:font w:name="Calibri">
    <w:panose1 w:val="020F0502020204030204"/>
    <w:charset w:val="00"/>
    <w:family w:val="swiss"/>
    <w:pitch w:val="variable"/>
    <w:sig w:usb0="E4002EFF" w:usb1="C200247B" w:usb2="00000009" w:usb3="00000000" w:csb0="000001FF" w:csb1="00000000"/>
    <w:embedRegular r:id="rId20" w:fontKey="{42D01A78-DD1F-8847-B06C-055833ACC6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F36B09" w14:textId="5B80F26C" w:rsidR="0066293D" w:rsidRPr="006925DD" w:rsidRDefault="000D3460" w:rsidP="006925DD">
    <w:pPr>
      <w:pStyle w:val="Heading3"/>
      <w:spacing w:after="0" w:line="240" w:lineRule="auto"/>
      <w:rPr>
        <w:sz w:val="16"/>
        <w:szCs w:val="16"/>
      </w:rPr>
    </w:pPr>
    <w:r w:rsidRPr="006925DD">
      <w:rPr>
        <w:noProof/>
        <w:sz w:val="16"/>
        <w:szCs w:val="16"/>
        <w:lang w:val="en-GB" w:bidi="ar-SA"/>
      </w:rPr>
      <w:drawing>
        <wp:anchor distT="0" distB="0" distL="114300" distR="114300" simplePos="0" relativeHeight="251657728" behindDoc="1" locked="0" layoutInCell="1" allowOverlap="1" wp14:anchorId="5F979B58" wp14:editId="08FADD28">
          <wp:simplePos x="0" y="0"/>
          <wp:positionH relativeFrom="margin">
            <wp:posOffset>9305586</wp:posOffset>
          </wp:positionH>
          <wp:positionV relativeFrom="paragraph">
            <wp:posOffset>19685</wp:posOffset>
          </wp:positionV>
          <wp:extent cx="647178" cy="472701"/>
          <wp:effectExtent l="0" t="0" r="63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178" cy="47270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535D1" w:rsidRPr="006925DD">
      <w:rPr>
        <w:sz w:val="16"/>
        <w:szCs w:val="16"/>
      </w:rPr>
      <w:t>You</w:t>
    </w:r>
    <w:proofErr w:type="spellEnd"/>
    <w:r w:rsidR="00F535D1" w:rsidRPr="006925DD">
      <w:rPr>
        <w:sz w:val="16"/>
        <w:szCs w:val="16"/>
      </w:rPr>
      <w:t xml:space="preserve"> </w:t>
    </w:r>
    <w:proofErr w:type="spellStart"/>
    <w:r w:rsidR="00F535D1" w:rsidRPr="006925DD">
      <w:rPr>
        <w:sz w:val="16"/>
        <w:szCs w:val="16"/>
      </w:rPr>
      <w:t>can</w:t>
    </w:r>
    <w:proofErr w:type="spellEnd"/>
    <w:r w:rsidR="00F535D1" w:rsidRPr="006925DD">
      <w:rPr>
        <w:sz w:val="16"/>
        <w:szCs w:val="16"/>
      </w:rPr>
      <w:t xml:space="preserve"> find </w:t>
    </w:r>
    <w:proofErr w:type="gramStart"/>
    <w:r w:rsidR="00F535D1" w:rsidRPr="006925DD">
      <w:rPr>
        <w:sz w:val="16"/>
        <w:szCs w:val="16"/>
      </w:rPr>
      <w:t>more</w:t>
    </w:r>
    <w:proofErr w:type="gramEnd"/>
    <w:r w:rsidR="00F535D1" w:rsidRPr="006925DD">
      <w:rPr>
        <w:sz w:val="16"/>
        <w:szCs w:val="16"/>
      </w:rPr>
      <w:t xml:space="preserve"> </w:t>
    </w:r>
    <w:r w:rsidR="0066293D" w:rsidRPr="006925DD">
      <w:rPr>
        <w:sz w:val="16"/>
        <w:szCs w:val="16"/>
      </w:rPr>
      <w:t xml:space="preserve">information in the </w:t>
    </w:r>
    <w:r w:rsidR="0066293D" w:rsidRPr="006925DD">
      <w:rPr>
        <w:b/>
        <w:sz w:val="16"/>
        <w:szCs w:val="16"/>
      </w:rPr>
      <w:t xml:space="preserve">Safety </w:t>
    </w:r>
    <w:r w:rsidR="00312210" w:rsidRPr="006925DD">
      <w:rPr>
        <w:b/>
        <w:sz w:val="16"/>
        <w:szCs w:val="16"/>
      </w:rPr>
      <w:t>c</w:t>
    </w:r>
    <w:r w:rsidR="0066293D" w:rsidRPr="006925DD">
      <w:rPr>
        <w:b/>
        <w:sz w:val="16"/>
        <w:szCs w:val="16"/>
      </w:rPr>
      <w:t xml:space="preserve">hecklist for </w:t>
    </w:r>
    <w:proofErr w:type="spellStart"/>
    <w:r w:rsidR="00312210" w:rsidRPr="006925DD">
      <w:rPr>
        <w:b/>
        <w:sz w:val="16"/>
        <w:szCs w:val="16"/>
      </w:rPr>
      <w:t>l</w:t>
    </w:r>
    <w:r w:rsidR="0066293D" w:rsidRPr="006925DD">
      <w:rPr>
        <w:b/>
        <w:sz w:val="16"/>
        <w:szCs w:val="16"/>
      </w:rPr>
      <w:t>eaders</w:t>
    </w:r>
    <w:proofErr w:type="spellEnd"/>
    <w:r w:rsidR="0066293D" w:rsidRPr="006925DD">
      <w:rPr>
        <w:sz w:val="16"/>
        <w:szCs w:val="16"/>
      </w:rPr>
      <w:t xml:space="preserve"> and at scouts.org.uk/</w:t>
    </w:r>
    <w:proofErr w:type="spellStart"/>
    <w:r w:rsidR="0066293D" w:rsidRPr="006925DD">
      <w:rPr>
        <w:sz w:val="16"/>
        <w:szCs w:val="16"/>
      </w:rPr>
      <w:t>safety</w:t>
    </w:r>
    <w:proofErr w:type="spellEnd"/>
    <w:r w:rsidR="0066293D" w:rsidRPr="006925DD">
      <w:rPr>
        <w:sz w:val="16"/>
        <w:szCs w:val="16"/>
      </w:rPr>
      <w:t xml:space="preserve"> </w:t>
    </w:r>
  </w:p>
  <w:p w14:paraId="1F5DE4B4" w14:textId="1646D625" w:rsidR="00465843" w:rsidRPr="006925DD" w:rsidRDefault="00CA79E7" w:rsidP="0066293D">
    <w:pPr>
      <w:rPr>
        <w:sz w:val="16"/>
        <w:szCs w:val="16"/>
      </w:rPr>
    </w:pPr>
    <w:r w:rsidRPr="006925DD">
      <w:rPr>
        <w:sz w:val="16"/>
        <w:szCs w:val="16"/>
      </w:rPr>
      <w:t xml:space="preserve">Updated from </w:t>
    </w:r>
    <w:r w:rsidR="00F535D1" w:rsidRPr="006925DD">
      <w:rPr>
        <w:sz w:val="16"/>
        <w:szCs w:val="16"/>
      </w:rPr>
      <w:t>UK</w:t>
    </w:r>
    <w:r w:rsidR="008349D7" w:rsidRPr="006925DD">
      <w:rPr>
        <w:sz w:val="16"/>
        <w:szCs w:val="16"/>
      </w:rPr>
      <w:t xml:space="preserve">HQ </w:t>
    </w:r>
    <w:r w:rsidR="00F535D1" w:rsidRPr="006925DD">
      <w:rPr>
        <w:sz w:val="16"/>
        <w:szCs w:val="16"/>
      </w:rPr>
      <w:t xml:space="preserve">template published </w:t>
    </w:r>
    <w:r w:rsidR="005F3A0E" w:rsidRPr="006925DD">
      <w:rPr>
        <w:sz w:val="16"/>
        <w:szCs w:val="16"/>
      </w:rPr>
      <w:t>January 2023</w:t>
    </w:r>
  </w:p>
  <w:p w14:paraId="7E80FFA7" w14:textId="0BA0BDDE" w:rsidR="0009229B" w:rsidRPr="006925DD" w:rsidRDefault="00000000" w:rsidP="006925DD">
    <w:pPr>
      <w:pStyle w:val="Footer"/>
      <w:rPr>
        <w:sz w:val="16"/>
        <w:szCs w:val="16"/>
      </w:rPr>
    </w:pPr>
    <w:sdt>
      <w:sdtPr>
        <w:rPr>
          <w:sz w:val="16"/>
          <w:szCs w:val="16"/>
        </w:rPr>
        <w:id w:val="-1705238520"/>
        <w:docPartObj>
          <w:docPartGallery w:val="Page Numbers (Top of Page)"/>
          <w:docPartUnique/>
        </w:docPartObj>
      </w:sdtPr>
      <w:sdtContent>
        <w:r w:rsidR="006925DD" w:rsidRPr="006925DD">
          <w:rPr>
            <w:sz w:val="16"/>
            <w:szCs w:val="16"/>
          </w:rPr>
          <w:t xml:space="preserve">Page </w:t>
        </w:r>
        <w:r w:rsidR="006925DD" w:rsidRPr="006925DD">
          <w:rPr>
            <w:b/>
            <w:bCs/>
            <w:sz w:val="16"/>
            <w:szCs w:val="16"/>
          </w:rPr>
          <w:fldChar w:fldCharType="begin"/>
        </w:r>
        <w:r w:rsidR="006925DD" w:rsidRPr="006925DD">
          <w:rPr>
            <w:b/>
            <w:bCs/>
            <w:sz w:val="16"/>
            <w:szCs w:val="16"/>
          </w:rPr>
          <w:instrText xml:space="preserve"> PAGE </w:instrText>
        </w:r>
        <w:r w:rsidR="006925DD" w:rsidRPr="006925DD">
          <w:rPr>
            <w:b/>
            <w:bCs/>
            <w:sz w:val="16"/>
            <w:szCs w:val="16"/>
          </w:rPr>
          <w:fldChar w:fldCharType="separate"/>
        </w:r>
        <w:r w:rsidR="006925DD" w:rsidRPr="006925DD">
          <w:rPr>
            <w:b/>
            <w:bCs/>
            <w:sz w:val="16"/>
            <w:szCs w:val="16"/>
          </w:rPr>
          <w:t>1</w:t>
        </w:r>
        <w:r w:rsidR="006925DD" w:rsidRPr="006925DD">
          <w:rPr>
            <w:b/>
            <w:bCs/>
            <w:sz w:val="16"/>
            <w:szCs w:val="16"/>
          </w:rPr>
          <w:fldChar w:fldCharType="end"/>
        </w:r>
        <w:r w:rsidR="006925DD" w:rsidRPr="006925DD">
          <w:rPr>
            <w:sz w:val="16"/>
            <w:szCs w:val="16"/>
          </w:rPr>
          <w:t xml:space="preserve"> of </w:t>
        </w:r>
        <w:r w:rsidR="006925DD" w:rsidRPr="006925DD">
          <w:rPr>
            <w:b/>
            <w:bCs/>
            <w:sz w:val="16"/>
            <w:szCs w:val="16"/>
          </w:rPr>
          <w:fldChar w:fldCharType="begin"/>
        </w:r>
        <w:r w:rsidR="006925DD" w:rsidRPr="006925DD">
          <w:rPr>
            <w:b/>
            <w:bCs/>
            <w:sz w:val="16"/>
            <w:szCs w:val="16"/>
          </w:rPr>
          <w:instrText xml:space="preserve"> NUMPAGES  </w:instrText>
        </w:r>
        <w:r w:rsidR="006925DD" w:rsidRPr="006925DD">
          <w:rPr>
            <w:b/>
            <w:bCs/>
            <w:sz w:val="16"/>
            <w:szCs w:val="16"/>
          </w:rPr>
          <w:fldChar w:fldCharType="separate"/>
        </w:r>
        <w:r w:rsidR="006925DD" w:rsidRPr="006925DD">
          <w:rPr>
            <w:b/>
            <w:bCs/>
            <w:sz w:val="16"/>
            <w:szCs w:val="16"/>
          </w:rPr>
          <w:t>3</w:t>
        </w:r>
        <w:r w:rsidR="006925DD" w:rsidRPr="006925DD">
          <w:rPr>
            <w:b/>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80987E" w14:textId="77777777" w:rsidR="0091764D" w:rsidRDefault="0091764D">
      <w:r>
        <w:separator/>
      </w:r>
    </w:p>
  </w:footnote>
  <w:footnote w:type="continuationSeparator" w:id="0">
    <w:p w14:paraId="16010FAC" w14:textId="77777777" w:rsidR="0091764D" w:rsidRDefault="00917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C9614" w14:textId="48CB1657" w:rsidR="008349D7" w:rsidRDefault="008349D7" w:rsidP="008349D7">
    <w:pPr>
      <w:pStyle w:val="Heading4"/>
    </w:pPr>
    <w:r>
      <w:t xml:space="preserve">Risk </w:t>
    </w:r>
    <w:r w:rsidR="00F535D1">
      <w:t>assessment</w:t>
    </w:r>
  </w:p>
  <w:tbl>
    <w:tblPr>
      <w:tblStyle w:val="TableGrid"/>
      <w:tblW w:w="5000" w:type="pct"/>
      <w:tblLook w:val="04A0" w:firstRow="1" w:lastRow="0" w:firstColumn="1" w:lastColumn="0" w:noHBand="0" w:noVBand="1"/>
    </w:tblPr>
    <w:tblGrid>
      <w:gridCol w:w="3255"/>
      <w:gridCol w:w="7230"/>
      <w:gridCol w:w="2270"/>
      <w:gridCol w:w="2941"/>
    </w:tblGrid>
    <w:tr w:rsidR="00D10B93" w:rsidRPr="00C57745" w14:paraId="76960950" w14:textId="77777777" w:rsidTr="008825E3">
      <w:trPr>
        <w:trHeight w:val="481"/>
      </w:trPr>
      <w:tc>
        <w:tcPr>
          <w:tcW w:w="1037" w:type="pct"/>
          <w:vAlign w:val="center"/>
        </w:tcPr>
        <w:p w14:paraId="2F1180E1" w14:textId="471293C0" w:rsidR="00D10B93" w:rsidRPr="00C57745" w:rsidRDefault="00D10B93" w:rsidP="00D10B93">
          <w:pPr>
            <w:pStyle w:val="Heading3"/>
            <w:spacing w:after="0" w:line="240" w:lineRule="auto"/>
            <w:jc w:val="right"/>
            <w:rPr>
              <w:szCs w:val="20"/>
            </w:rPr>
          </w:pPr>
          <w:proofErr w:type="spellStart"/>
          <w:r w:rsidRPr="00C57745">
            <w:rPr>
              <w:szCs w:val="20"/>
            </w:rPr>
            <w:t>Name</w:t>
          </w:r>
          <w:proofErr w:type="spellEnd"/>
          <w:r w:rsidRPr="00C57745">
            <w:rPr>
              <w:szCs w:val="20"/>
            </w:rPr>
            <w:t xml:space="preserve"> of Event/Activity</w:t>
          </w:r>
        </w:p>
      </w:tc>
      <w:tc>
        <w:tcPr>
          <w:tcW w:w="2303" w:type="pct"/>
        </w:tcPr>
        <w:p w14:paraId="4D8A01FE" w14:textId="639CEB66" w:rsidR="00D10B93" w:rsidRPr="0047111F" w:rsidRDefault="00E11CF6" w:rsidP="00D10B93">
          <w:pPr>
            <w:pStyle w:val="Heading3"/>
            <w:spacing w:after="0" w:line="240" w:lineRule="auto"/>
            <w:rPr>
              <w:rFonts w:ascii="Nunito Sans" w:hAnsi="Nunito Sans"/>
              <w:szCs w:val="20"/>
            </w:rPr>
          </w:pPr>
          <w:proofErr w:type="spellStart"/>
          <w:r>
            <w:rPr>
              <w:rFonts w:ascii="Nunito Sans" w:hAnsi="Nunito Sans"/>
              <w:szCs w:val="20"/>
            </w:rPr>
            <w:t>County</w:t>
          </w:r>
          <w:proofErr w:type="spellEnd"/>
          <w:r>
            <w:rPr>
              <w:rFonts w:ascii="Nunito Sans" w:hAnsi="Nunito Sans"/>
              <w:szCs w:val="20"/>
            </w:rPr>
            <w:t xml:space="preserve"> </w:t>
          </w:r>
          <w:proofErr w:type="spellStart"/>
          <w:r>
            <w:rPr>
              <w:rFonts w:ascii="Nunito Sans" w:hAnsi="Nunito Sans"/>
              <w:szCs w:val="20"/>
            </w:rPr>
            <w:t>Patrol</w:t>
          </w:r>
          <w:proofErr w:type="spellEnd"/>
          <w:r>
            <w:rPr>
              <w:rFonts w:ascii="Nunito Sans" w:hAnsi="Nunito Sans"/>
              <w:szCs w:val="20"/>
            </w:rPr>
            <w:t xml:space="preserve"> Camping Weekend 2026</w:t>
          </w:r>
        </w:p>
      </w:tc>
      <w:tc>
        <w:tcPr>
          <w:tcW w:w="723" w:type="pct"/>
          <w:vAlign w:val="center"/>
        </w:tcPr>
        <w:p w14:paraId="427B4756" w14:textId="77777777" w:rsidR="00D10B93" w:rsidRPr="00C57745" w:rsidRDefault="00D10B93" w:rsidP="00D10B93">
          <w:pPr>
            <w:pStyle w:val="Heading3"/>
            <w:spacing w:after="0" w:line="240" w:lineRule="auto"/>
            <w:jc w:val="right"/>
            <w:rPr>
              <w:szCs w:val="20"/>
            </w:rPr>
          </w:pPr>
          <w:r w:rsidRPr="00C57745">
            <w:rPr>
              <w:szCs w:val="20"/>
            </w:rPr>
            <w:t xml:space="preserve">Date of </w:t>
          </w:r>
          <w:proofErr w:type="spellStart"/>
          <w:r w:rsidRPr="00C57745">
            <w:rPr>
              <w:szCs w:val="20"/>
            </w:rPr>
            <w:t>Assessment</w:t>
          </w:r>
          <w:proofErr w:type="spellEnd"/>
        </w:p>
      </w:tc>
      <w:tc>
        <w:tcPr>
          <w:tcW w:w="937" w:type="pct"/>
        </w:tcPr>
        <w:p w14:paraId="0E6C94D3" w14:textId="46C56FB6" w:rsidR="00D10B93" w:rsidRPr="0047111F" w:rsidRDefault="00722F93" w:rsidP="00D10B93">
          <w:pPr>
            <w:pStyle w:val="Heading3"/>
            <w:spacing w:after="0" w:line="240" w:lineRule="auto"/>
            <w:rPr>
              <w:rFonts w:ascii="Nunito Sans" w:hAnsi="Nunito Sans"/>
              <w:szCs w:val="20"/>
            </w:rPr>
          </w:pPr>
          <w:r>
            <w:rPr>
              <w:rFonts w:ascii="Nunito Sans" w:hAnsi="Nunito Sans"/>
              <w:szCs w:val="20"/>
            </w:rPr>
            <w:t xml:space="preserve">31st </w:t>
          </w:r>
          <w:r w:rsidR="00E11CF6">
            <w:rPr>
              <w:rFonts w:ascii="Nunito Sans" w:hAnsi="Nunito Sans"/>
              <w:szCs w:val="20"/>
            </w:rPr>
            <w:t>August 2026</w:t>
          </w:r>
        </w:p>
      </w:tc>
    </w:tr>
    <w:tr w:rsidR="00D10B93" w:rsidRPr="00C57745" w14:paraId="5F40B6CC" w14:textId="77777777" w:rsidTr="008825E3">
      <w:trPr>
        <w:trHeight w:val="481"/>
      </w:trPr>
      <w:tc>
        <w:tcPr>
          <w:tcW w:w="1037" w:type="pct"/>
          <w:vAlign w:val="center"/>
        </w:tcPr>
        <w:p w14:paraId="74F037C6" w14:textId="77777777" w:rsidR="00D10B93" w:rsidRPr="00C57745" w:rsidRDefault="00D10B93" w:rsidP="00D10B93">
          <w:pPr>
            <w:pStyle w:val="Heading3"/>
            <w:spacing w:after="0" w:line="240" w:lineRule="auto"/>
            <w:jc w:val="right"/>
            <w:rPr>
              <w:szCs w:val="20"/>
            </w:rPr>
          </w:pPr>
          <w:r w:rsidRPr="00C57745">
            <w:rPr>
              <w:szCs w:val="20"/>
            </w:rPr>
            <w:t>Location</w:t>
          </w:r>
        </w:p>
      </w:tc>
      <w:tc>
        <w:tcPr>
          <w:tcW w:w="2303" w:type="pct"/>
        </w:tcPr>
        <w:p w14:paraId="3E988E8E" w14:textId="4457B59F" w:rsidR="00D10B93" w:rsidRPr="0047111F" w:rsidRDefault="00E11CF6" w:rsidP="00D10B93">
          <w:pPr>
            <w:pStyle w:val="Heading3"/>
            <w:spacing w:after="0" w:line="240" w:lineRule="auto"/>
            <w:rPr>
              <w:rFonts w:ascii="Nunito Sans" w:hAnsi="Nunito Sans"/>
              <w:szCs w:val="20"/>
            </w:rPr>
          </w:pPr>
          <w:proofErr w:type="spellStart"/>
          <w:r>
            <w:rPr>
              <w:rFonts w:ascii="Nunito Sans" w:hAnsi="Nunito Sans"/>
              <w:szCs w:val="20"/>
            </w:rPr>
            <w:t>Horley</w:t>
          </w:r>
          <w:proofErr w:type="spellEnd"/>
          <w:r>
            <w:rPr>
              <w:rFonts w:ascii="Nunito Sans" w:hAnsi="Nunito Sans"/>
              <w:szCs w:val="20"/>
            </w:rPr>
            <w:t xml:space="preserve"> </w:t>
          </w:r>
          <w:proofErr w:type="spellStart"/>
          <w:r>
            <w:rPr>
              <w:rFonts w:ascii="Nunito Sans" w:hAnsi="Nunito Sans"/>
              <w:szCs w:val="20"/>
            </w:rPr>
            <w:t>Campsite</w:t>
          </w:r>
          <w:proofErr w:type="spellEnd"/>
          <w:r>
            <w:rPr>
              <w:rFonts w:ascii="Nunito Sans" w:hAnsi="Nunito Sans"/>
              <w:szCs w:val="20"/>
            </w:rPr>
            <w:t xml:space="preserve">, </w:t>
          </w:r>
          <w:r w:rsidR="00581CCA" w:rsidRPr="00581CCA">
            <w:rPr>
              <w:rFonts w:ascii="Nunito Sans" w:hAnsi="Nunito Sans"/>
              <w:szCs w:val="20"/>
            </w:rPr>
            <w:t>W</w:t>
          </w:r>
          <w:proofErr w:type="spellStart"/>
          <w:r w:rsidR="00581CCA" w:rsidRPr="00581CCA">
            <w:rPr>
              <w:rFonts w:ascii="Nunito Sans" w:hAnsi="Nunito Sans"/>
              <w:szCs w:val="20"/>
              <w:lang w:val="en-GB"/>
            </w:rPr>
            <w:t>roxton</w:t>
          </w:r>
          <w:proofErr w:type="spellEnd"/>
          <w:r w:rsidR="00581CCA" w:rsidRPr="00581CCA">
            <w:rPr>
              <w:rFonts w:ascii="Nunito Sans" w:hAnsi="Nunito Sans"/>
              <w:szCs w:val="20"/>
              <w:lang w:val="en-GB"/>
            </w:rPr>
            <w:t xml:space="preserve"> Road</w:t>
          </w:r>
          <w:r w:rsidR="00581CCA">
            <w:rPr>
              <w:rFonts w:ascii="Nunito Sans" w:hAnsi="Nunito Sans"/>
              <w:szCs w:val="20"/>
              <w:lang w:val="en-GB"/>
            </w:rPr>
            <w:t>,</w:t>
          </w:r>
          <w:r w:rsidR="00581CCA" w:rsidRPr="00581CCA">
            <w:rPr>
              <w:rFonts w:ascii="Nunito Sans" w:hAnsi="Nunito Sans"/>
              <w:szCs w:val="20"/>
              <w:lang w:val="en-GB"/>
            </w:rPr>
            <w:t xml:space="preserve"> Horley</w:t>
          </w:r>
          <w:r w:rsidR="00581CCA">
            <w:rPr>
              <w:rFonts w:ascii="Nunito Sans" w:hAnsi="Nunito Sans"/>
              <w:szCs w:val="20"/>
              <w:lang w:val="en-GB"/>
            </w:rPr>
            <w:t>,</w:t>
          </w:r>
          <w:r w:rsidR="00581CCA" w:rsidRPr="00581CCA">
            <w:rPr>
              <w:rFonts w:ascii="Nunito Sans" w:hAnsi="Nunito Sans"/>
              <w:szCs w:val="20"/>
              <w:lang w:val="en-GB"/>
            </w:rPr>
            <w:t xml:space="preserve"> Banbury</w:t>
          </w:r>
          <w:r w:rsidR="00581CCA">
            <w:rPr>
              <w:rFonts w:ascii="Nunito Sans" w:hAnsi="Nunito Sans"/>
              <w:szCs w:val="20"/>
              <w:lang w:val="en-GB"/>
            </w:rPr>
            <w:t>,</w:t>
          </w:r>
          <w:r w:rsidR="00581CCA" w:rsidRPr="00581CCA">
            <w:rPr>
              <w:rFonts w:ascii="Nunito Sans" w:hAnsi="Nunito Sans"/>
              <w:szCs w:val="20"/>
              <w:lang w:val="en-GB"/>
            </w:rPr>
            <w:t xml:space="preserve"> Oxfordshire</w:t>
          </w:r>
          <w:r w:rsidR="00581CCA">
            <w:rPr>
              <w:rFonts w:ascii="Nunito Sans" w:hAnsi="Nunito Sans"/>
              <w:szCs w:val="20"/>
              <w:lang w:val="en-GB"/>
            </w:rPr>
            <w:t>,</w:t>
          </w:r>
          <w:r w:rsidR="00581CCA" w:rsidRPr="00581CCA">
            <w:rPr>
              <w:rFonts w:ascii="Nunito Sans" w:hAnsi="Nunito Sans"/>
              <w:szCs w:val="20"/>
              <w:lang w:val="en-GB"/>
            </w:rPr>
            <w:t xml:space="preserve"> OX15 6AU</w:t>
          </w:r>
        </w:p>
      </w:tc>
      <w:tc>
        <w:tcPr>
          <w:tcW w:w="723" w:type="pct"/>
          <w:vAlign w:val="center"/>
        </w:tcPr>
        <w:p w14:paraId="7DA1BF84" w14:textId="77777777" w:rsidR="00D10B93" w:rsidRPr="00C57745" w:rsidRDefault="00D10B93" w:rsidP="00D10B93">
          <w:pPr>
            <w:pStyle w:val="Heading3"/>
            <w:spacing w:after="0" w:line="240" w:lineRule="auto"/>
            <w:jc w:val="right"/>
            <w:rPr>
              <w:szCs w:val="20"/>
            </w:rPr>
          </w:pPr>
          <w:proofErr w:type="spellStart"/>
          <w:r>
            <w:rPr>
              <w:szCs w:val="20"/>
            </w:rPr>
            <w:t>Name</w:t>
          </w:r>
          <w:proofErr w:type="spellEnd"/>
          <w:r>
            <w:rPr>
              <w:szCs w:val="20"/>
            </w:rPr>
            <w:t xml:space="preserve"> of Risk Assessor</w:t>
          </w:r>
        </w:p>
      </w:tc>
      <w:tc>
        <w:tcPr>
          <w:tcW w:w="937" w:type="pct"/>
        </w:tcPr>
        <w:p w14:paraId="413D144D" w14:textId="28D07944" w:rsidR="00D10B93" w:rsidRPr="0047111F" w:rsidRDefault="00E11CF6" w:rsidP="00D10B93">
          <w:pPr>
            <w:pStyle w:val="Heading3"/>
            <w:spacing w:after="0" w:line="240" w:lineRule="auto"/>
            <w:rPr>
              <w:rFonts w:ascii="Nunito Sans" w:hAnsi="Nunito Sans"/>
              <w:szCs w:val="20"/>
            </w:rPr>
          </w:pPr>
          <w:r>
            <w:rPr>
              <w:rFonts w:ascii="Nunito Sans" w:hAnsi="Nunito Sans"/>
              <w:szCs w:val="20"/>
            </w:rPr>
            <w:t>Chris Bee</w:t>
          </w:r>
        </w:p>
      </w:tc>
    </w:tr>
    <w:tr w:rsidR="00D10B93" w:rsidRPr="00C57745" w14:paraId="76B855DA" w14:textId="77777777" w:rsidTr="008825E3">
      <w:trPr>
        <w:trHeight w:val="481"/>
      </w:trPr>
      <w:tc>
        <w:tcPr>
          <w:tcW w:w="1037" w:type="pct"/>
          <w:vAlign w:val="center"/>
        </w:tcPr>
        <w:p w14:paraId="50B18E5E" w14:textId="77777777" w:rsidR="00D10B93" w:rsidRPr="00C57745" w:rsidRDefault="00D10B93" w:rsidP="00D10B93">
          <w:pPr>
            <w:pStyle w:val="Heading3"/>
            <w:spacing w:after="0" w:line="240" w:lineRule="auto"/>
            <w:jc w:val="right"/>
            <w:rPr>
              <w:szCs w:val="20"/>
            </w:rPr>
          </w:pPr>
          <w:r w:rsidRPr="00C57745">
            <w:rPr>
              <w:szCs w:val="20"/>
            </w:rPr>
            <w:t>Date of Event/Activity</w:t>
          </w:r>
        </w:p>
      </w:tc>
      <w:tc>
        <w:tcPr>
          <w:tcW w:w="2303" w:type="pct"/>
        </w:tcPr>
        <w:p w14:paraId="46AF9952" w14:textId="2032BAAC" w:rsidR="00D10B93" w:rsidRPr="0047111F" w:rsidRDefault="00F74889" w:rsidP="00D10B93">
          <w:pPr>
            <w:pStyle w:val="Heading3"/>
            <w:spacing w:after="0" w:line="240" w:lineRule="auto"/>
            <w:rPr>
              <w:rFonts w:ascii="Nunito Sans" w:hAnsi="Nunito Sans"/>
              <w:szCs w:val="20"/>
            </w:rPr>
          </w:pPr>
          <w:r>
            <w:rPr>
              <w:rFonts w:ascii="Nunito Sans" w:hAnsi="Nunito Sans"/>
              <w:szCs w:val="20"/>
            </w:rPr>
            <w:t>2</w:t>
          </w:r>
          <w:r w:rsidR="00A778F3">
            <w:rPr>
              <w:rFonts w:ascii="Nunito Sans" w:hAnsi="Nunito Sans"/>
              <w:szCs w:val="20"/>
            </w:rPr>
            <w:t xml:space="preserve">nd – </w:t>
          </w:r>
          <w:r>
            <w:rPr>
              <w:rFonts w:ascii="Nunito Sans" w:hAnsi="Nunito Sans"/>
              <w:szCs w:val="20"/>
            </w:rPr>
            <w:t>4</w:t>
          </w:r>
          <w:r w:rsidR="00A778F3">
            <w:rPr>
              <w:rFonts w:ascii="Nunito Sans" w:hAnsi="Nunito Sans"/>
              <w:szCs w:val="20"/>
            </w:rPr>
            <w:t xml:space="preserve">th </w:t>
          </w:r>
          <w:proofErr w:type="spellStart"/>
          <w:r>
            <w:rPr>
              <w:rFonts w:ascii="Nunito Sans" w:hAnsi="Nunito Sans"/>
              <w:szCs w:val="20"/>
            </w:rPr>
            <w:t>October</w:t>
          </w:r>
          <w:proofErr w:type="spellEnd"/>
          <w:r>
            <w:rPr>
              <w:rFonts w:ascii="Nunito Sans" w:hAnsi="Nunito Sans"/>
              <w:szCs w:val="20"/>
            </w:rPr>
            <w:t xml:space="preserve"> 2026</w:t>
          </w:r>
        </w:p>
      </w:tc>
      <w:tc>
        <w:tcPr>
          <w:tcW w:w="723" w:type="pct"/>
          <w:vAlign w:val="center"/>
        </w:tcPr>
        <w:p w14:paraId="5999AB37" w14:textId="77777777" w:rsidR="00D10B93" w:rsidRPr="00C57745" w:rsidRDefault="00D10B93" w:rsidP="00D10B93">
          <w:pPr>
            <w:pStyle w:val="Heading3"/>
            <w:spacing w:after="0" w:line="240" w:lineRule="auto"/>
            <w:jc w:val="right"/>
            <w:rPr>
              <w:szCs w:val="20"/>
            </w:rPr>
          </w:pPr>
          <w:r>
            <w:rPr>
              <w:szCs w:val="20"/>
            </w:rPr>
            <w:t xml:space="preserve">Date of </w:t>
          </w:r>
          <w:proofErr w:type="spellStart"/>
          <w:r>
            <w:rPr>
              <w:szCs w:val="20"/>
            </w:rPr>
            <w:t>Next</w:t>
          </w:r>
          <w:proofErr w:type="spellEnd"/>
          <w:r>
            <w:rPr>
              <w:szCs w:val="20"/>
            </w:rPr>
            <w:t xml:space="preserve"> Review</w:t>
          </w:r>
        </w:p>
      </w:tc>
      <w:tc>
        <w:tcPr>
          <w:tcW w:w="937" w:type="pct"/>
        </w:tcPr>
        <w:p w14:paraId="774A414E" w14:textId="7A81296C" w:rsidR="00D10B93" w:rsidRPr="0047111F" w:rsidRDefault="00F74889" w:rsidP="00D10B93">
          <w:pPr>
            <w:pStyle w:val="Heading3"/>
            <w:spacing w:after="0" w:line="240" w:lineRule="auto"/>
            <w:rPr>
              <w:rFonts w:ascii="Nunito Sans" w:hAnsi="Nunito Sans"/>
              <w:szCs w:val="20"/>
            </w:rPr>
          </w:pPr>
          <w:proofErr w:type="spellStart"/>
          <w:r>
            <w:rPr>
              <w:rFonts w:ascii="Nunito Sans" w:hAnsi="Nunito Sans"/>
              <w:szCs w:val="20"/>
            </w:rPr>
            <w:t>July</w:t>
          </w:r>
          <w:proofErr w:type="spellEnd"/>
          <w:r>
            <w:rPr>
              <w:rFonts w:ascii="Nunito Sans" w:hAnsi="Nunito Sans"/>
              <w:szCs w:val="20"/>
            </w:rPr>
            <w:t xml:space="preserve"> 2027</w:t>
          </w:r>
        </w:p>
      </w:tc>
    </w:tr>
    <w:tr w:rsidR="00D10B93" w:rsidRPr="00C57745" w14:paraId="4FBF0974" w14:textId="77777777" w:rsidTr="008825E3">
      <w:trPr>
        <w:trHeight w:val="567"/>
      </w:trPr>
      <w:tc>
        <w:tcPr>
          <w:tcW w:w="1037" w:type="pct"/>
          <w:vAlign w:val="center"/>
        </w:tcPr>
        <w:p w14:paraId="18C28A9A" w14:textId="77777777" w:rsidR="00D10B93" w:rsidRPr="00C57745" w:rsidRDefault="00D10B93" w:rsidP="00D10B93">
          <w:pPr>
            <w:pStyle w:val="Heading3"/>
            <w:spacing w:after="0" w:line="240" w:lineRule="auto"/>
            <w:jc w:val="right"/>
            <w:rPr>
              <w:szCs w:val="20"/>
            </w:rPr>
          </w:pPr>
          <w:r w:rsidRPr="00C57745">
            <w:rPr>
              <w:szCs w:val="20"/>
            </w:rPr>
            <w:t xml:space="preserve">Brief </w:t>
          </w:r>
          <w:proofErr w:type="spellStart"/>
          <w:r w:rsidRPr="00C57745">
            <w:rPr>
              <w:szCs w:val="20"/>
            </w:rPr>
            <w:t>Description</w:t>
          </w:r>
          <w:proofErr w:type="spellEnd"/>
          <w:r w:rsidRPr="00C57745">
            <w:rPr>
              <w:szCs w:val="20"/>
            </w:rPr>
            <w:t xml:space="preserve"> of Event/Activity</w:t>
          </w:r>
        </w:p>
      </w:tc>
      <w:tc>
        <w:tcPr>
          <w:tcW w:w="3963" w:type="pct"/>
          <w:gridSpan w:val="3"/>
        </w:tcPr>
        <w:p w14:paraId="7A4BF9E7" w14:textId="6BD3ED14" w:rsidR="00D10B93" w:rsidRPr="0047111F" w:rsidRDefault="00F74889" w:rsidP="00D10B93">
          <w:pPr>
            <w:pStyle w:val="Heading3"/>
            <w:spacing w:after="0" w:line="240" w:lineRule="auto"/>
            <w:rPr>
              <w:rFonts w:ascii="Nunito Sans" w:hAnsi="Nunito Sans"/>
              <w:szCs w:val="20"/>
            </w:rPr>
          </w:pPr>
          <w:proofErr w:type="spellStart"/>
          <w:r>
            <w:rPr>
              <w:rFonts w:ascii="Nunito Sans" w:hAnsi="Nunito Sans"/>
              <w:szCs w:val="20"/>
            </w:rPr>
            <w:t>County</w:t>
          </w:r>
          <w:proofErr w:type="spellEnd"/>
          <w:r>
            <w:rPr>
              <w:rFonts w:ascii="Nunito Sans" w:hAnsi="Nunito Sans"/>
              <w:szCs w:val="20"/>
            </w:rPr>
            <w:t xml:space="preserve"> camp of </w:t>
          </w:r>
          <w:proofErr w:type="spellStart"/>
          <w:r>
            <w:rPr>
              <w:rFonts w:ascii="Nunito Sans" w:hAnsi="Nunito Sans"/>
              <w:szCs w:val="20"/>
            </w:rPr>
            <w:t>approximately</w:t>
          </w:r>
          <w:proofErr w:type="spellEnd"/>
          <w:r>
            <w:rPr>
              <w:rFonts w:ascii="Nunito Sans" w:hAnsi="Nunito Sans"/>
              <w:szCs w:val="20"/>
            </w:rPr>
            <w:t xml:space="preserve"> 300 </w:t>
          </w:r>
          <w:proofErr w:type="spellStart"/>
          <w:r>
            <w:rPr>
              <w:rFonts w:ascii="Nunito Sans" w:hAnsi="Nunito Sans"/>
              <w:szCs w:val="20"/>
            </w:rPr>
            <w:t>young</w:t>
          </w:r>
          <w:proofErr w:type="spellEnd"/>
          <w:r>
            <w:rPr>
              <w:rFonts w:ascii="Nunito Sans" w:hAnsi="Nunito Sans"/>
              <w:szCs w:val="20"/>
            </w:rPr>
            <w:t xml:space="preserve"> </w:t>
          </w:r>
          <w:proofErr w:type="spellStart"/>
          <w:r>
            <w:rPr>
              <w:rFonts w:ascii="Nunito Sans" w:hAnsi="Nunito Sans"/>
              <w:szCs w:val="20"/>
            </w:rPr>
            <w:t>people</w:t>
          </w:r>
          <w:proofErr w:type="spellEnd"/>
          <w:r>
            <w:rPr>
              <w:rFonts w:ascii="Nunito Sans" w:hAnsi="Nunito Sans"/>
              <w:szCs w:val="20"/>
            </w:rPr>
            <w:t xml:space="preserve"> and 40-50 </w:t>
          </w:r>
          <w:proofErr w:type="spellStart"/>
          <w:r>
            <w:rPr>
              <w:rFonts w:ascii="Nunito Sans" w:hAnsi="Nunito Sans"/>
              <w:szCs w:val="20"/>
            </w:rPr>
            <w:t>adult</w:t>
          </w:r>
          <w:proofErr w:type="spellEnd"/>
          <w:r>
            <w:rPr>
              <w:rFonts w:ascii="Nunito Sans" w:hAnsi="Nunito Sans"/>
              <w:szCs w:val="20"/>
            </w:rPr>
            <w:t xml:space="preserve"> </w:t>
          </w:r>
          <w:proofErr w:type="spellStart"/>
          <w:r>
            <w:rPr>
              <w:rFonts w:ascii="Nunito Sans" w:hAnsi="Nunito Sans"/>
              <w:szCs w:val="20"/>
            </w:rPr>
            <w:t>staff</w:t>
          </w:r>
          <w:proofErr w:type="spellEnd"/>
          <w:r>
            <w:rPr>
              <w:rFonts w:ascii="Nunito Sans" w:hAnsi="Nunito Sans"/>
              <w:szCs w:val="20"/>
            </w:rPr>
            <w:t xml:space="preserve"> with a </w:t>
          </w:r>
          <w:proofErr w:type="spellStart"/>
          <w:r>
            <w:rPr>
              <w:rFonts w:ascii="Nunito Sans" w:hAnsi="Nunito Sans"/>
              <w:szCs w:val="20"/>
            </w:rPr>
            <w:t>competition</w:t>
          </w:r>
          <w:proofErr w:type="spellEnd"/>
          <w:r>
            <w:rPr>
              <w:rFonts w:ascii="Nunito Sans" w:hAnsi="Nunito Sans"/>
              <w:szCs w:val="20"/>
            </w:rPr>
            <w:t xml:space="preserve"> element to the </w:t>
          </w:r>
          <w:proofErr w:type="spellStart"/>
          <w:r>
            <w:rPr>
              <w:rFonts w:ascii="Nunito Sans" w:hAnsi="Nunito Sans"/>
              <w:szCs w:val="20"/>
            </w:rPr>
            <w:t>traditional</w:t>
          </w:r>
          <w:proofErr w:type="spellEnd"/>
          <w:r>
            <w:rPr>
              <w:rFonts w:ascii="Nunito Sans" w:hAnsi="Nunito Sans"/>
              <w:szCs w:val="20"/>
            </w:rPr>
            <w:t xml:space="preserve"> </w:t>
          </w:r>
          <w:proofErr w:type="spellStart"/>
          <w:r>
            <w:rPr>
              <w:rFonts w:ascii="Nunito Sans" w:hAnsi="Nunito Sans"/>
              <w:szCs w:val="20"/>
            </w:rPr>
            <w:t>Scouting</w:t>
          </w:r>
          <w:proofErr w:type="spellEnd"/>
          <w:r>
            <w:rPr>
              <w:rFonts w:ascii="Nunito Sans" w:hAnsi="Nunito Sans"/>
              <w:szCs w:val="20"/>
            </w:rPr>
            <w:t xml:space="preserve"> </w:t>
          </w:r>
          <w:proofErr w:type="spellStart"/>
          <w:r>
            <w:rPr>
              <w:rFonts w:ascii="Nunito Sans" w:hAnsi="Nunito Sans"/>
              <w:szCs w:val="20"/>
            </w:rPr>
            <w:t>skills</w:t>
          </w:r>
          <w:proofErr w:type="spellEnd"/>
          <w:r>
            <w:rPr>
              <w:rFonts w:ascii="Nunito Sans" w:hAnsi="Nunito Sans"/>
              <w:szCs w:val="20"/>
            </w:rPr>
            <w:t xml:space="preserve"> of camping, </w:t>
          </w:r>
          <w:proofErr w:type="spellStart"/>
          <w:r>
            <w:rPr>
              <w:rFonts w:ascii="Nunito Sans" w:hAnsi="Nunito Sans"/>
              <w:szCs w:val="20"/>
            </w:rPr>
            <w:t>preparation</w:t>
          </w:r>
          <w:proofErr w:type="spellEnd"/>
          <w:r>
            <w:rPr>
              <w:rFonts w:ascii="Nunito Sans" w:hAnsi="Nunito Sans"/>
              <w:szCs w:val="20"/>
            </w:rPr>
            <w:t xml:space="preserve"> and </w:t>
          </w:r>
          <w:proofErr w:type="spellStart"/>
          <w:r>
            <w:rPr>
              <w:rFonts w:ascii="Nunito Sans" w:hAnsi="Nunito Sans"/>
              <w:szCs w:val="20"/>
            </w:rPr>
            <w:t>cooking</w:t>
          </w:r>
          <w:proofErr w:type="spellEnd"/>
          <w:r>
            <w:rPr>
              <w:rFonts w:ascii="Nunito Sans" w:hAnsi="Nunito Sans"/>
              <w:szCs w:val="20"/>
            </w:rPr>
            <w:t xml:space="preserve"> of </w:t>
          </w:r>
          <w:proofErr w:type="spellStart"/>
          <w:r>
            <w:rPr>
              <w:rFonts w:ascii="Nunito Sans" w:hAnsi="Nunito Sans"/>
              <w:szCs w:val="20"/>
            </w:rPr>
            <w:t>meals</w:t>
          </w:r>
          <w:proofErr w:type="spellEnd"/>
          <w:r>
            <w:rPr>
              <w:rFonts w:ascii="Nunito Sans" w:hAnsi="Nunito Sans"/>
              <w:szCs w:val="20"/>
            </w:rPr>
            <w:t xml:space="preserve"> over open fire </w:t>
          </w:r>
          <w:proofErr w:type="spellStart"/>
          <w:r>
            <w:rPr>
              <w:rFonts w:ascii="Nunito Sans" w:hAnsi="Nunito Sans"/>
              <w:szCs w:val="20"/>
            </w:rPr>
            <w:t>within</w:t>
          </w:r>
          <w:proofErr w:type="spellEnd"/>
          <w:r>
            <w:rPr>
              <w:rFonts w:ascii="Nunito Sans" w:hAnsi="Nunito Sans"/>
              <w:szCs w:val="20"/>
            </w:rPr>
            <w:t xml:space="preserve"> Zones</w:t>
          </w:r>
          <w:r w:rsidR="00431643">
            <w:rPr>
              <w:rFonts w:ascii="Nunito Sans" w:hAnsi="Nunito Sans"/>
              <w:szCs w:val="20"/>
            </w:rPr>
            <w:t xml:space="preserve"> (</w:t>
          </w:r>
          <w:proofErr w:type="spellStart"/>
          <w:r w:rsidR="00431643">
            <w:rPr>
              <w:rFonts w:ascii="Nunito Sans" w:hAnsi="Nunito Sans"/>
              <w:szCs w:val="20"/>
            </w:rPr>
            <w:t>subject</w:t>
          </w:r>
          <w:proofErr w:type="spellEnd"/>
          <w:r w:rsidR="00431643">
            <w:rPr>
              <w:rFonts w:ascii="Nunito Sans" w:hAnsi="Nunito Sans"/>
              <w:szCs w:val="20"/>
            </w:rPr>
            <w:t xml:space="preserve"> of a separate </w:t>
          </w:r>
          <w:proofErr w:type="spellStart"/>
          <w:r w:rsidR="00431643">
            <w:rPr>
              <w:rFonts w:ascii="Nunito Sans" w:hAnsi="Nunito Sans"/>
              <w:szCs w:val="20"/>
            </w:rPr>
            <w:t>risk</w:t>
          </w:r>
          <w:proofErr w:type="spellEnd"/>
          <w:r w:rsidR="00431643">
            <w:rPr>
              <w:rFonts w:ascii="Nunito Sans" w:hAnsi="Nunito Sans"/>
              <w:szCs w:val="20"/>
            </w:rPr>
            <w:t xml:space="preserve"> </w:t>
          </w:r>
          <w:proofErr w:type="spellStart"/>
          <w:r w:rsidR="00431643">
            <w:rPr>
              <w:rFonts w:ascii="Nunito Sans" w:hAnsi="Nunito Sans"/>
              <w:szCs w:val="20"/>
            </w:rPr>
            <w:t>assessment</w:t>
          </w:r>
          <w:proofErr w:type="spellEnd"/>
          <w:r w:rsidR="00431643">
            <w:rPr>
              <w:rFonts w:ascii="Nunito Sans" w:hAnsi="Nunito Sans"/>
              <w:szCs w:val="20"/>
            </w:rPr>
            <w:t>)</w:t>
          </w:r>
          <w:r>
            <w:rPr>
              <w:rFonts w:ascii="Nunito Sans" w:hAnsi="Nunito Sans"/>
              <w:szCs w:val="20"/>
            </w:rPr>
            <w:t xml:space="preserve">. </w:t>
          </w:r>
          <w:proofErr w:type="spellStart"/>
          <w:r>
            <w:rPr>
              <w:rFonts w:ascii="Nunito Sans" w:hAnsi="Nunito Sans"/>
              <w:szCs w:val="20"/>
            </w:rPr>
            <w:t>Activities</w:t>
          </w:r>
          <w:proofErr w:type="spellEnd"/>
          <w:r>
            <w:rPr>
              <w:rFonts w:ascii="Nunito Sans" w:hAnsi="Nunito Sans"/>
              <w:szCs w:val="20"/>
            </w:rPr>
            <w:t xml:space="preserve"> </w:t>
          </w:r>
          <w:proofErr w:type="spellStart"/>
          <w:r>
            <w:rPr>
              <w:rFonts w:ascii="Nunito Sans" w:hAnsi="Nunito Sans"/>
              <w:szCs w:val="20"/>
            </w:rPr>
            <w:t>are</w:t>
          </w:r>
          <w:proofErr w:type="spellEnd"/>
          <w:r>
            <w:rPr>
              <w:rFonts w:ascii="Nunito Sans" w:hAnsi="Nunito Sans"/>
              <w:szCs w:val="20"/>
            </w:rPr>
            <w:t xml:space="preserve"> </w:t>
          </w:r>
          <w:proofErr w:type="spellStart"/>
          <w:r>
            <w:rPr>
              <w:rFonts w:ascii="Nunito Sans" w:hAnsi="Nunito Sans"/>
              <w:szCs w:val="20"/>
            </w:rPr>
            <w:t>laid</w:t>
          </w:r>
          <w:proofErr w:type="spellEnd"/>
          <w:r>
            <w:rPr>
              <w:rFonts w:ascii="Nunito Sans" w:hAnsi="Nunito Sans"/>
              <w:szCs w:val="20"/>
            </w:rPr>
            <w:t xml:space="preserve"> on to give a </w:t>
          </w:r>
          <w:proofErr w:type="spellStart"/>
          <w:r>
            <w:rPr>
              <w:rFonts w:ascii="Nunito Sans" w:hAnsi="Nunito Sans"/>
              <w:szCs w:val="20"/>
            </w:rPr>
            <w:t>balanced</w:t>
          </w:r>
          <w:proofErr w:type="spellEnd"/>
          <w:r>
            <w:rPr>
              <w:rFonts w:ascii="Nunito Sans" w:hAnsi="Nunito Sans"/>
              <w:szCs w:val="20"/>
            </w:rPr>
            <w:t xml:space="preserve"> </w:t>
          </w:r>
          <w:proofErr w:type="spellStart"/>
          <w:r>
            <w:rPr>
              <w:rFonts w:ascii="Nunito Sans" w:hAnsi="Nunito Sans"/>
              <w:szCs w:val="20"/>
            </w:rPr>
            <w:t>programme</w:t>
          </w:r>
          <w:proofErr w:type="spellEnd"/>
          <w:r>
            <w:rPr>
              <w:rFonts w:ascii="Nunito Sans" w:hAnsi="Nunito Sans"/>
              <w:szCs w:val="20"/>
            </w:rPr>
            <w:t xml:space="preserve"> (</w:t>
          </w:r>
          <w:proofErr w:type="spellStart"/>
          <w:r>
            <w:rPr>
              <w:rFonts w:ascii="Nunito Sans" w:hAnsi="Nunito Sans"/>
              <w:szCs w:val="20"/>
            </w:rPr>
            <w:t>subject</w:t>
          </w:r>
          <w:proofErr w:type="spellEnd"/>
          <w:r>
            <w:rPr>
              <w:rFonts w:ascii="Nunito Sans" w:hAnsi="Nunito Sans"/>
              <w:szCs w:val="20"/>
            </w:rPr>
            <w:t xml:space="preserve"> of a separate set of </w:t>
          </w:r>
          <w:proofErr w:type="spellStart"/>
          <w:r>
            <w:rPr>
              <w:rFonts w:ascii="Nunito Sans" w:hAnsi="Nunito Sans"/>
              <w:szCs w:val="20"/>
            </w:rPr>
            <w:t>risk</w:t>
          </w:r>
          <w:proofErr w:type="spellEnd"/>
          <w:r>
            <w:rPr>
              <w:rFonts w:ascii="Nunito Sans" w:hAnsi="Nunito Sans"/>
              <w:szCs w:val="20"/>
            </w:rPr>
            <w:t xml:space="preserve"> </w:t>
          </w:r>
          <w:proofErr w:type="spellStart"/>
          <w:r>
            <w:rPr>
              <w:rFonts w:ascii="Nunito Sans" w:hAnsi="Nunito Sans"/>
              <w:szCs w:val="20"/>
            </w:rPr>
            <w:t>assessments</w:t>
          </w:r>
          <w:proofErr w:type="spellEnd"/>
          <w:r>
            <w:rPr>
              <w:rFonts w:ascii="Nunito Sans" w:hAnsi="Nunito Sans"/>
              <w:szCs w:val="20"/>
            </w:rPr>
            <w:t>).</w:t>
          </w:r>
        </w:p>
      </w:tc>
    </w:tr>
  </w:tbl>
  <w:p w14:paraId="21395228" w14:textId="77777777" w:rsidR="00D10B93" w:rsidRPr="0009229B" w:rsidRDefault="00D10B93" w:rsidP="008349D7">
    <w:pPr>
      <w:pStyle w:val="Heading4"/>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613F4"/>
    <w:multiLevelType w:val="hybridMultilevel"/>
    <w:tmpl w:val="2B8A965C"/>
    <w:lvl w:ilvl="0" w:tplc="3AE6164E">
      <w:start w:val="7989"/>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19"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9A428F"/>
    <w:multiLevelType w:val="hybridMultilevel"/>
    <w:tmpl w:val="78A0E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5"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4D0C4B"/>
    <w:multiLevelType w:val="hybridMultilevel"/>
    <w:tmpl w:val="DC3C6ED6"/>
    <w:lvl w:ilvl="0" w:tplc="63D8AD90">
      <w:start w:val="2"/>
      <w:numFmt w:val="bullet"/>
      <w:lvlText w:val="-"/>
      <w:lvlJc w:val="left"/>
      <w:pPr>
        <w:ind w:left="720" w:hanging="360"/>
      </w:pPr>
      <w:rPr>
        <w:rFonts w:ascii="Nunito Sans" w:eastAsia="Times New Roman" w:hAnsi="Nunito Sans"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7A009C"/>
    <w:multiLevelType w:val="hybridMultilevel"/>
    <w:tmpl w:val="5CDA7700"/>
    <w:lvl w:ilvl="0" w:tplc="2DEC2896">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EC0FCD"/>
    <w:multiLevelType w:val="hybridMultilevel"/>
    <w:tmpl w:val="5312560E"/>
    <w:lvl w:ilvl="0" w:tplc="97924B54">
      <w:start w:val="2"/>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FE3F4B"/>
    <w:multiLevelType w:val="multilevel"/>
    <w:tmpl w:val="30AECE96"/>
    <w:lvl w:ilvl="0">
      <w:start w:val="1"/>
      <w:numFmt w:val="decimal"/>
      <w:lvlText w:val="%1."/>
      <w:lvlJc w:val="left"/>
      <w:pPr>
        <w:ind w:left="180" w:hanging="180"/>
      </w:pPr>
      <w:rPr>
        <w:rFonts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9268208">
    <w:abstractNumId w:val="18"/>
  </w:num>
  <w:num w:numId="2" w16cid:durableId="1938053344">
    <w:abstractNumId w:val="24"/>
  </w:num>
  <w:num w:numId="3" w16cid:durableId="1584022301">
    <w:abstractNumId w:val="29"/>
  </w:num>
  <w:num w:numId="4" w16cid:durableId="1628968818">
    <w:abstractNumId w:val="15"/>
  </w:num>
  <w:num w:numId="5" w16cid:durableId="36128656">
    <w:abstractNumId w:val="25"/>
  </w:num>
  <w:num w:numId="6" w16cid:durableId="268437289">
    <w:abstractNumId w:val="0"/>
  </w:num>
  <w:num w:numId="7" w16cid:durableId="371227228">
    <w:abstractNumId w:val="1"/>
  </w:num>
  <w:num w:numId="8" w16cid:durableId="1365134279">
    <w:abstractNumId w:val="2"/>
  </w:num>
  <w:num w:numId="9" w16cid:durableId="359086272">
    <w:abstractNumId w:val="3"/>
  </w:num>
  <w:num w:numId="10" w16cid:durableId="1874925230">
    <w:abstractNumId w:val="8"/>
  </w:num>
  <w:num w:numId="11" w16cid:durableId="673072245">
    <w:abstractNumId w:val="4"/>
  </w:num>
  <w:num w:numId="12" w16cid:durableId="1936089758">
    <w:abstractNumId w:val="5"/>
  </w:num>
  <w:num w:numId="13" w16cid:durableId="217014394">
    <w:abstractNumId w:val="6"/>
  </w:num>
  <w:num w:numId="14" w16cid:durableId="1906262969">
    <w:abstractNumId w:val="7"/>
  </w:num>
  <w:num w:numId="15" w16cid:durableId="1795438052">
    <w:abstractNumId w:val="9"/>
  </w:num>
  <w:num w:numId="16" w16cid:durableId="573978841">
    <w:abstractNumId w:val="11"/>
  </w:num>
  <w:num w:numId="17" w16cid:durableId="1577325108">
    <w:abstractNumId w:val="21"/>
  </w:num>
  <w:num w:numId="18" w16cid:durableId="686637485">
    <w:abstractNumId w:val="14"/>
  </w:num>
  <w:num w:numId="19" w16cid:durableId="1192693222">
    <w:abstractNumId w:val="36"/>
  </w:num>
  <w:num w:numId="20" w16cid:durableId="1808667279">
    <w:abstractNumId w:val="32"/>
  </w:num>
  <w:num w:numId="21" w16cid:durableId="1771201110">
    <w:abstractNumId w:val="37"/>
  </w:num>
  <w:num w:numId="22" w16cid:durableId="1178928186">
    <w:abstractNumId w:val="30"/>
  </w:num>
  <w:num w:numId="23" w16cid:durableId="1965113477">
    <w:abstractNumId w:val="12"/>
  </w:num>
  <w:num w:numId="24" w16cid:durableId="1893694260">
    <w:abstractNumId w:val="13"/>
  </w:num>
  <w:num w:numId="25" w16cid:durableId="577133932">
    <w:abstractNumId w:val="26"/>
  </w:num>
  <w:num w:numId="26" w16cid:durableId="2039886732">
    <w:abstractNumId w:val="20"/>
  </w:num>
  <w:num w:numId="27" w16cid:durableId="173542637">
    <w:abstractNumId w:val="10"/>
  </w:num>
  <w:num w:numId="28" w16cid:durableId="1989046744">
    <w:abstractNumId w:val="17"/>
  </w:num>
  <w:num w:numId="29" w16cid:durableId="312609203">
    <w:abstractNumId w:val="23"/>
  </w:num>
  <w:num w:numId="30" w16cid:durableId="1595239782">
    <w:abstractNumId w:val="31"/>
  </w:num>
  <w:num w:numId="31" w16cid:durableId="1139300249">
    <w:abstractNumId w:val="35"/>
  </w:num>
  <w:num w:numId="32" w16cid:durableId="2044284438">
    <w:abstractNumId w:val="33"/>
  </w:num>
  <w:num w:numId="33" w16cid:durableId="140271882">
    <w:abstractNumId w:val="19"/>
  </w:num>
  <w:num w:numId="34" w16cid:durableId="586305574">
    <w:abstractNumId w:val="28"/>
  </w:num>
  <w:num w:numId="35" w16cid:durableId="480658280">
    <w:abstractNumId w:val="22"/>
  </w:num>
  <w:num w:numId="36" w16cid:durableId="440078011">
    <w:abstractNumId w:val="34"/>
  </w:num>
  <w:num w:numId="37" w16cid:durableId="2119524103">
    <w:abstractNumId w:val="24"/>
  </w:num>
  <w:num w:numId="38" w16cid:durableId="1235118801">
    <w:abstractNumId w:val="27"/>
  </w:num>
  <w:num w:numId="39" w16cid:durableId="1115054378">
    <w:abstractNumId w:val="24"/>
  </w:num>
  <w:num w:numId="40" w16cid:durableId="230845928">
    <w:abstractNumId w:val="24"/>
  </w:num>
  <w:num w:numId="41" w16cid:durableId="1497305647">
    <w:abstractNumId w:val="24"/>
  </w:num>
  <w:num w:numId="42" w16cid:durableId="1853447549">
    <w:abstractNumId w:val="24"/>
  </w:num>
  <w:num w:numId="43" w16cid:durableId="2063675591">
    <w:abstractNumId w:val="24"/>
  </w:num>
  <w:num w:numId="44" w16cid:durableId="1905605019">
    <w:abstractNumId w:val="24"/>
  </w:num>
  <w:num w:numId="45" w16cid:durableId="502748646">
    <w:abstractNumId w:val="16"/>
  </w:num>
  <w:num w:numId="46" w16cid:durableId="1055394838">
    <w:abstractNumId w:val="24"/>
  </w:num>
  <w:num w:numId="47" w16cid:durableId="139228533">
    <w:abstractNumId w:val="24"/>
  </w:num>
  <w:num w:numId="48" w16cid:durableId="1553039162">
    <w:abstractNumId w:val="2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2B2B"/>
    <w:rsid w:val="00003846"/>
    <w:rsid w:val="000056B8"/>
    <w:rsid w:val="000072E3"/>
    <w:rsid w:val="00024D82"/>
    <w:rsid w:val="000262D7"/>
    <w:rsid w:val="00034967"/>
    <w:rsid w:val="00062407"/>
    <w:rsid w:val="00064B38"/>
    <w:rsid w:val="000702F6"/>
    <w:rsid w:val="0007457A"/>
    <w:rsid w:val="0009099A"/>
    <w:rsid w:val="0009229B"/>
    <w:rsid w:val="000A48F6"/>
    <w:rsid w:val="000B279D"/>
    <w:rsid w:val="000D3460"/>
    <w:rsid w:val="000D5A10"/>
    <w:rsid w:val="000D62CF"/>
    <w:rsid w:val="000E1649"/>
    <w:rsid w:val="00102EA0"/>
    <w:rsid w:val="001327A0"/>
    <w:rsid w:val="00134916"/>
    <w:rsid w:val="0015585D"/>
    <w:rsid w:val="00166993"/>
    <w:rsid w:val="001714D5"/>
    <w:rsid w:val="001B69B6"/>
    <w:rsid w:val="001B6D1F"/>
    <w:rsid w:val="001C60E8"/>
    <w:rsid w:val="001D1C77"/>
    <w:rsid w:val="001D2A32"/>
    <w:rsid w:val="001E1E9C"/>
    <w:rsid w:val="00201A76"/>
    <w:rsid w:val="00205CF1"/>
    <w:rsid w:val="0021240E"/>
    <w:rsid w:val="00240797"/>
    <w:rsid w:val="002609AB"/>
    <w:rsid w:val="00260C71"/>
    <w:rsid w:val="0026212D"/>
    <w:rsid w:val="002670CC"/>
    <w:rsid w:val="002678AA"/>
    <w:rsid w:val="00272817"/>
    <w:rsid w:val="00273FEC"/>
    <w:rsid w:val="00283D82"/>
    <w:rsid w:val="00284431"/>
    <w:rsid w:val="00291697"/>
    <w:rsid w:val="002940D5"/>
    <w:rsid w:val="002978F5"/>
    <w:rsid w:val="002A3781"/>
    <w:rsid w:val="002C1ABD"/>
    <w:rsid w:val="002D1BF0"/>
    <w:rsid w:val="003043AE"/>
    <w:rsid w:val="0031006A"/>
    <w:rsid w:val="00312210"/>
    <w:rsid w:val="0031790E"/>
    <w:rsid w:val="0034438D"/>
    <w:rsid w:val="003550EE"/>
    <w:rsid w:val="0036051E"/>
    <w:rsid w:val="003741E1"/>
    <w:rsid w:val="00383932"/>
    <w:rsid w:val="003910A2"/>
    <w:rsid w:val="003929AF"/>
    <w:rsid w:val="003B4982"/>
    <w:rsid w:val="003C1889"/>
    <w:rsid w:val="003E0A04"/>
    <w:rsid w:val="00404519"/>
    <w:rsid w:val="00406854"/>
    <w:rsid w:val="00421FE7"/>
    <w:rsid w:val="00431643"/>
    <w:rsid w:val="00465843"/>
    <w:rsid w:val="00467139"/>
    <w:rsid w:val="0047111F"/>
    <w:rsid w:val="0047668F"/>
    <w:rsid w:val="004900C8"/>
    <w:rsid w:val="004939E5"/>
    <w:rsid w:val="004C6902"/>
    <w:rsid w:val="004D7938"/>
    <w:rsid w:val="004E1C74"/>
    <w:rsid w:val="004E31E2"/>
    <w:rsid w:val="004E37CB"/>
    <w:rsid w:val="004E768C"/>
    <w:rsid w:val="00526CDC"/>
    <w:rsid w:val="00537D6B"/>
    <w:rsid w:val="00542EBF"/>
    <w:rsid w:val="00551736"/>
    <w:rsid w:val="00581CCA"/>
    <w:rsid w:val="00584D83"/>
    <w:rsid w:val="00591F70"/>
    <w:rsid w:val="00597050"/>
    <w:rsid w:val="005A0067"/>
    <w:rsid w:val="005A4945"/>
    <w:rsid w:val="005C0CFD"/>
    <w:rsid w:val="005C37BD"/>
    <w:rsid w:val="005C3B4F"/>
    <w:rsid w:val="005C6E78"/>
    <w:rsid w:val="005E5C2E"/>
    <w:rsid w:val="005F2961"/>
    <w:rsid w:val="005F3A0E"/>
    <w:rsid w:val="0060387A"/>
    <w:rsid w:val="00607312"/>
    <w:rsid w:val="00624EBA"/>
    <w:rsid w:val="00656BD1"/>
    <w:rsid w:val="0066293D"/>
    <w:rsid w:val="00681D40"/>
    <w:rsid w:val="00687626"/>
    <w:rsid w:val="006925DD"/>
    <w:rsid w:val="006B2FFC"/>
    <w:rsid w:val="006E4079"/>
    <w:rsid w:val="006E797F"/>
    <w:rsid w:val="006F034E"/>
    <w:rsid w:val="006F5D9A"/>
    <w:rsid w:val="0071703B"/>
    <w:rsid w:val="00721886"/>
    <w:rsid w:val="00722F93"/>
    <w:rsid w:val="00723D4F"/>
    <w:rsid w:val="00727452"/>
    <w:rsid w:val="00727784"/>
    <w:rsid w:val="007306C6"/>
    <w:rsid w:val="007427DF"/>
    <w:rsid w:val="00756C1A"/>
    <w:rsid w:val="007571A7"/>
    <w:rsid w:val="00766F66"/>
    <w:rsid w:val="0077044E"/>
    <w:rsid w:val="00775601"/>
    <w:rsid w:val="00781101"/>
    <w:rsid w:val="007A49B1"/>
    <w:rsid w:val="007C25D5"/>
    <w:rsid w:val="007D59DA"/>
    <w:rsid w:val="007E104A"/>
    <w:rsid w:val="007E58C6"/>
    <w:rsid w:val="00814A8E"/>
    <w:rsid w:val="008349D7"/>
    <w:rsid w:val="008402C3"/>
    <w:rsid w:val="00844F5B"/>
    <w:rsid w:val="0084623F"/>
    <w:rsid w:val="008473D8"/>
    <w:rsid w:val="00882543"/>
    <w:rsid w:val="00893C6F"/>
    <w:rsid w:val="0089425D"/>
    <w:rsid w:val="00897FE0"/>
    <w:rsid w:val="008A3608"/>
    <w:rsid w:val="008A3A8F"/>
    <w:rsid w:val="008B437A"/>
    <w:rsid w:val="008C0FBF"/>
    <w:rsid w:val="008C6CCD"/>
    <w:rsid w:val="008D149C"/>
    <w:rsid w:val="008E0738"/>
    <w:rsid w:val="008E1C47"/>
    <w:rsid w:val="008F45A0"/>
    <w:rsid w:val="008F5881"/>
    <w:rsid w:val="0091764D"/>
    <w:rsid w:val="0092652A"/>
    <w:rsid w:val="00940728"/>
    <w:rsid w:val="0094690C"/>
    <w:rsid w:val="00950FCF"/>
    <w:rsid w:val="00962DCE"/>
    <w:rsid w:val="00962F14"/>
    <w:rsid w:val="00986207"/>
    <w:rsid w:val="00992CB2"/>
    <w:rsid w:val="00993843"/>
    <w:rsid w:val="009B3A03"/>
    <w:rsid w:val="009C077A"/>
    <w:rsid w:val="009C41BB"/>
    <w:rsid w:val="009D153D"/>
    <w:rsid w:val="009E372D"/>
    <w:rsid w:val="009F4294"/>
    <w:rsid w:val="009F46F0"/>
    <w:rsid w:val="00A17A3E"/>
    <w:rsid w:val="00A30463"/>
    <w:rsid w:val="00A334C6"/>
    <w:rsid w:val="00A3608D"/>
    <w:rsid w:val="00A56BF0"/>
    <w:rsid w:val="00A778F3"/>
    <w:rsid w:val="00A94D85"/>
    <w:rsid w:val="00A97619"/>
    <w:rsid w:val="00AB03ED"/>
    <w:rsid w:val="00AB5D62"/>
    <w:rsid w:val="00AC4085"/>
    <w:rsid w:val="00B117A9"/>
    <w:rsid w:val="00B2380E"/>
    <w:rsid w:val="00B24CE0"/>
    <w:rsid w:val="00B349AE"/>
    <w:rsid w:val="00B370D3"/>
    <w:rsid w:val="00B461AD"/>
    <w:rsid w:val="00B51FB0"/>
    <w:rsid w:val="00B61689"/>
    <w:rsid w:val="00B85729"/>
    <w:rsid w:val="00B91396"/>
    <w:rsid w:val="00B95CCA"/>
    <w:rsid w:val="00BD428E"/>
    <w:rsid w:val="00BD70F5"/>
    <w:rsid w:val="00BF04FF"/>
    <w:rsid w:val="00BF288B"/>
    <w:rsid w:val="00BF7AEF"/>
    <w:rsid w:val="00C03C55"/>
    <w:rsid w:val="00C10E3A"/>
    <w:rsid w:val="00C432B5"/>
    <w:rsid w:val="00C43F0A"/>
    <w:rsid w:val="00C46720"/>
    <w:rsid w:val="00C517A0"/>
    <w:rsid w:val="00C57745"/>
    <w:rsid w:val="00C629E3"/>
    <w:rsid w:val="00C77909"/>
    <w:rsid w:val="00C810F1"/>
    <w:rsid w:val="00C94106"/>
    <w:rsid w:val="00C96203"/>
    <w:rsid w:val="00CA178F"/>
    <w:rsid w:val="00CA79E7"/>
    <w:rsid w:val="00CB79E5"/>
    <w:rsid w:val="00CC1B7E"/>
    <w:rsid w:val="00CC72AD"/>
    <w:rsid w:val="00CD04D1"/>
    <w:rsid w:val="00CD71CC"/>
    <w:rsid w:val="00CE188D"/>
    <w:rsid w:val="00CE4424"/>
    <w:rsid w:val="00CE6505"/>
    <w:rsid w:val="00D10B93"/>
    <w:rsid w:val="00D217F6"/>
    <w:rsid w:val="00D411EC"/>
    <w:rsid w:val="00D456BB"/>
    <w:rsid w:val="00D70CA1"/>
    <w:rsid w:val="00D769A4"/>
    <w:rsid w:val="00D83ACF"/>
    <w:rsid w:val="00D90F83"/>
    <w:rsid w:val="00D9530F"/>
    <w:rsid w:val="00D95E26"/>
    <w:rsid w:val="00DC3D43"/>
    <w:rsid w:val="00DD1A3A"/>
    <w:rsid w:val="00DD5A5C"/>
    <w:rsid w:val="00DD69EB"/>
    <w:rsid w:val="00E0543B"/>
    <w:rsid w:val="00E11CF6"/>
    <w:rsid w:val="00E34FA4"/>
    <w:rsid w:val="00E427B3"/>
    <w:rsid w:val="00E53F42"/>
    <w:rsid w:val="00E6290A"/>
    <w:rsid w:val="00E77B3A"/>
    <w:rsid w:val="00E82A23"/>
    <w:rsid w:val="00E87EC0"/>
    <w:rsid w:val="00EA1FA8"/>
    <w:rsid w:val="00EA6EEF"/>
    <w:rsid w:val="00EB3D6F"/>
    <w:rsid w:val="00EC114D"/>
    <w:rsid w:val="00EC221A"/>
    <w:rsid w:val="00EC4AE7"/>
    <w:rsid w:val="00ED7486"/>
    <w:rsid w:val="00EF6D38"/>
    <w:rsid w:val="00F176A8"/>
    <w:rsid w:val="00F34350"/>
    <w:rsid w:val="00F3748F"/>
    <w:rsid w:val="00F46F09"/>
    <w:rsid w:val="00F535D1"/>
    <w:rsid w:val="00F56051"/>
    <w:rsid w:val="00F64801"/>
    <w:rsid w:val="00F65513"/>
    <w:rsid w:val="00F743F9"/>
    <w:rsid w:val="00F74889"/>
    <w:rsid w:val="00F85025"/>
    <w:rsid w:val="00F91EC6"/>
    <w:rsid w:val="00FB3B35"/>
    <w:rsid w:val="00FB55A6"/>
    <w:rsid w:val="00FC1B18"/>
    <w:rsid w:val="00FC65CA"/>
    <w:rsid w:val="00FD15CA"/>
    <w:rsid w:val="00FE0D04"/>
    <w:rsid w:val="00FE0F2F"/>
    <w:rsid w:val="00FE510B"/>
    <w:rsid w:val="05A34F53"/>
    <w:rsid w:val="08BDDB2F"/>
    <w:rsid w:val="191EE658"/>
    <w:rsid w:val="255E9EAB"/>
    <w:rsid w:val="2F7B0121"/>
    <w:rsid w:val="36C3158C"/>
    <w:rsid w:val="3D3F512A"/>
    <w:rsid w:val="425E000C"/>
    <w:rsid w:val="435F70DC"/>
    <w:rsid w:val="471B0FA6"/>
    <w:rsid w:val="495240B3"/>
    <w:rsid w:val="49D14256"/>
    <w:rsid w:val="4BEBB9F5"/>
    <w:rsid w:val="519888AE"/>
    <w:rsid w:val="5607B7F0"/>
    <w:rsid w:val="5E8D9366"/>
    <w:rsid w:val="61F98369"/>
    <w:rsid w:val="63930DC3"/>
    <w:rsid w:val="64BC6A28"/>
    <w:rsid w:val="700FEB37"/>
    <w:rsid w:val="790D1C53"/>
    <w:rsid w:val="7C2D3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6978"/>
  <w15:docId w15:val="{905B0CF1-0A94-495F-A755-97A6EC95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paragraph" w:styleId="NormalWeb">
    <w:name w:val="Normal (Web)"/>
    <w:basedOn w:val="Normal"/>
    <w:uiPriority w:val="99"/>
    <w:unhideWhenUsed/>
    <w:rsid w:val="005A49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Nunito Sans"/>
      <w:lang w:bidi="en-GB"/>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B3A03"/>
    <w:rPr>
      <w:color w:val="605E5C"/>
      <w:shd w:val="clear" w:color="auto" w:fill="E1DFDD"/>
    </w:rPr>
  </w:style>
  <w:style w:type="character" w:styleId="FollowedHyperlink">
    <w:name w:val="FollowedHyperlink"/>
    <w:basedOn w:val="DefaultParagraphFont"/>
    <w:uiPriority w:val="99"/>
    <w:semiHidden/>
    <w:unhideWhenUsed/>
    <w:rsid w:val="009B3A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538222">
      <w:bodyDiv w:val="1"/>
      <w:marLeft w:val="0"/>
      <w:marRight w:val="0"/>
      <w:marTop w:val="0"/>
      <w:marBottom w:val="0"/>
      <w:divBdr>
        <w:top w:val="none" w:sz="0" w:space="0" w:color="auto"/>
        <w:left w:val="none" w:sz="0" w:space="0" w:color="auto"/>
        <w:bottom w:val="none" w:sz="0" w:space="0" w:color="auto"/>
        <w:right w:val="none" w:sz="0" w:space="0" w:color="auto"/>
      </w:divBdr>
      <w:divsChild>
        <w:div w:id="811559497">
          <w:marLeft w:val="0"/>
          <w:marRight w:val="0"/>
          <w:marTop w:val="0"/>
          <w:marBottom w:val="0"/>
          <w:divBdr>
            <w:top w:val="none" w:sz="0" w:space="0" w:color="auto"/>
            <w:left w:val="none" w:sz="0" w:space="0" w:color="auto"/>
            <w:bottom w:val="none" w:sz="0" w:space="0" w:color="auto"/>
            <w:right w:val="none" w:sz="0" w:space="0" w:color="auto"/>
          </w:divBdr>
        </w:div>
      </w:divsChild>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uts.org.uk/volunteers/staying-safe-and-safeguarding/safety/safe-camping-residentials-and-outdoor-skills/ticks-advice-on-protection-prevention-and-remova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15AE57C5178E40BA60B50C210DC6BE" ma:contentTypeVersion="4" ma:contentTypeDescription="Create a new document." ma:contentTypeScope="" ma:versionID="70e4a224eec304aee190bbc1525a1163">
  <xsd:schema xmlns:xsd="http://www.w3.org/2001/XMLSchema" xmlns:xs="http://www.w3.org/2001/XMLSchema" xmlns:p="http://schemas.microsoft.com/office/2006/metadata/properties" xmlns:ns2="cecae9d6-a96f-4e1b-9ecc-6d1c553fa7d1" targetNamespace="http://schemas.microsoft.com/office/2006/metadata/properties" ma:root="true" ma:fieldsID="e0fcd080c69c0732e0803636ca3c51a3" ns2:_="">
    <xsd:import namespace="cecae9d6-a96f-4e1b-9ecc-6d1c553fa7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e9d6-a96f-4e1b-9ecc-6d1c553fa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3E8DA-96D2-4340-BE3D-2B733034E6D4}">
  <ds:schemaRefs>
    <ds:schemaRef ds:uri="http://schemas.microsoft.com/sharepoint/v3/contenttype/forms"/>
  </ds:schemaRefs>
</ds:datastoreItem>
</file>

<file path=customXml/itemProps2.xml><?xml version="1.0" encoding="utf-8"?>
<ds:datastoreItem xmlns:ds="http://schemas.openxmlformats.org/officeDocument/2006/customXml" ds:itemID="{AC16655A-FC06-41F6-9BA0-F60A3AE328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7069C0-5D4B-43CC-8752-181A9BA4FFD2}">
  <ds:schemaRefs>
    <ds:schemaRef ds:uri="http://schemas.openxmlformats.org/officeDocument/2006/bibliography"/>
  </ds:schemaRefs>
</ds:datastoreItem>
</file>

<file path=customXml/itemProps4.xml><?xml version="1.0" encoding="utf-8"?>
<ds:datastoreItem xmlns:ds="http://schemas.openxmlformats.org/officeDocument/2006/customXml" ds:itemID="{E130CF14-38B1-4518-A3D2-EA049E26C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e9d6-a96f-4e1b-9ecc-6d1c553fa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Kelly</dc:creator>
  <cp:keywords/>
  <cp:lastModifiedBy>Chris Bee</cp:lastModifiedBy>
  <cp:revision>5</cp:revision>
  <cp:lastPrinted>2019-01-31T08:56:00Z</cp:lastPrinted>
  <dcterms:created xsi:type="dcterms:W3CDTF">2026-08-31T07:36:00Z</dcterms:created>
  <dcterms:modified xsi:type="dcterms:W3CDTF">2026-08-31T08:50:00Z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0x010100B315AE57C5178E40BA60B50C210DC6BE</vt:lpwstr>
  </property>
</Properties>
</file>