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240CB9" w14:textId="43743D42" w:rsidR="008178FD" w:rsidRPr="000F2E80" w:rsidRDefault="000F2E80" w:rsidP="000F2E80">
      <w:pPr>
        <w:jc w:val="center"/>
        <w:rPr>
          <w:b/>
          <w:bCs/>
          <w:sz w:val="48"/>
          <w:szCs w:val="48"/>
        </w:rPr>
      </w:pPr>
      <w:r w:rsidRPr="000F2E80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6E598803" wp14:editId="49B70B84">
            <wp:simplePos x="0" y="0"/>
            <wp:positionH relativeFrom="column">
              <wp:posOffset>146050</wp:posOffset>
            </wp:positionH>
            <wp:positionV relativeFrom="paragraph">
              <wp:posOffset>0</wp:posOffset>
            </wp:positionV>
            <wp:extent cx="2430145" cy="2190750"/>
            <wp:effectExtent l="0" t="0" r="8255" b="0"/>
            <wp:wrapSquare wrapText="bothSides"/>
            <wp:docPr id="1681266867" name="Picture 1" descr="A logo for a compan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266867" name="Picture 1" descr="A logo for a company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2E80">
        <w:rPr>
          <w:b/>
          <w:bCs/>
          <w:sz w:val="48"/>
          <w:szCs w:val="48"/>
        </w:rPr>
        <w:t>Activity Instruction Sheet</w:t>
      </w:r>
    </w:p>
    <w:p w14:paraId="61B3A2AA" w14:textId="69D88B32" w:rsidR="000F2E80" w:rsidRPr="005F75A0" w:rsidRDefault="00B148BB" w:rsidP="000F2E80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Pioneering</w:t>
      </w:r>
      <w:r w:rsidR="000A414B" w:rsidRPr="005F75A0">
        <w:rPr>
          <w:b/>
          <w:bCs/>
          <w:sz w:val="56"/>
          <w:szCs w:val="56"/>
        </w:rPr>
        <w:t xml:space="preserve"> </w:t>
      </w:r>
      <w:r w:rsidR="001D582A" w:rsidRPr="005F75A0">
        <w:rPr>
          <w:b/>
          <w:bCs/>
          <w:sz w:val="56"/>
          <w:szCs w:val="56"/>
        </w:rPr>
        <w:t>Activity</w:t>
      </w:r>
    </w:p>
    <w:p w14:paraId="1A0C16AD" w14:textId="0C58F0A6" w:rsidR="000F2E80" w:rsidRPr="000F2E80" w:rsidRDefault="000F2E80" w:rsidP="000F2E80">
      <w:pPr>
        <w:jc w:val="center"/>
        <w:rPr>
          <w:b/>
          <w:bCs/>
          <w:color w:val="FF0000"/>
          <w:sz w:val="24"/>
          <w:szCs w:val="24"/>
        </w:rPr>
      </w:pPr>
      <w:r w:rsidRPr="000F2E80">
        <w:rPr>
          <w:b/>
          <w:bCs/>
          <w:color w:val="FF0000"/>
          <w:sz w:val="24"/>
          <w:szCs w:val="24"/>
        </w:rPr>
        <w:t>Supervising Adults/Explorers should have read the risk assessment for this activity before running.</w:t>
      </w:r>
    </w:p>
    <w:p w14:paraId="78FAA68E" w14:textId="494E5045" w:rsidR="000F2E80" w:rsidRPr="000F2E80" w:rsidRDefault="000F2E80" w:rsidP="000F2E80">
      <w:pPr>
        <w:jc w:val="center"/>
        <w:rPr>
          <w:b/>
          <w:bCs/>
          <w:sz w:val="24"/>
          <w:szCs w:val="24"/>
        </w:rPr>
      </w:pPr>
      <w:r w:rsidRPr="000F2E80">
        <w:rPr>
          <w:b/>
          <w:bCs/>
          <w:sz w:val="24"/>
          <w:szCs w:val="24"/>
        </w:rPr>
        <w:t xml:space="preserve">Equipment required:  </w:t>
      </w:r>
      <w:r w:rsidR="00B148BB">
        <w:rPr>
          <w:b/>
          <w:bCs/>
          <w:sz w:val="24"/>
          <w:szCs w:val="24"/>
        </w:rPr>
        <w:t xml:space="preserve">4 </w:t>
      </w:r>
      <w:r w:rsidR="00F03856">
        <w:rPr>
          <w:b/>
          <w:bCs/>
          <w:sz w:val="24"/>
          <w:szCs w:val="24"/>
        </w:rPr>
        <w:t xml:space="preserve">x </w:t>
      </w:r>
      <w:r w:rsidR="00B148BB">
        <w:rPr>
          <w:b/>
          <w:bCs/>
          <w:sz w:val="24"/>
          <w:szCs w:val="24"/>
        </w:rPr>
        <w:t>Pioneering Spars</w:t>
      </w:r>
      <w:r w:rsidR="00D91B44">
        <w:rPr>
          <w:b/>
          <w:bCs/>
          <w:sz w:val="24"/>
          <w:szCs w:val="24"/>
        </w:rPr>
        <w:t xml:space="preserve">, </w:t>
      </w:r>
      <w:r w:rsidR="00B148BB">
        <w:rPr>
          <w:b/>
          <w:bCs/>
          <w:sz w:val="24"/>
          <w:szCs w:val="24"/>
        </w:rPr>
        <w:t>20x lashing ropes</w:t>
      </w:r>
      <w:r w:rsidR="00D91B44">
        <w:rPr>
          <w:b/>
          <w:bCs/>
          <w:sz w:val="24"/>
          <w:szCs w:val="24"/>
        </w:rPr>
        <w:t>,</w:t>
      </w:r>
      <w:r w:rsidR="005E7B74">
        <w:rPr>
          <w:b/>
          <w:bCs/>
          <w:sz w:val="24"/>
          <w:szCs w:val="24"/>
        </w:rPr>
        <w:t xml:space="preserve"> Instruction sheets,</w:t>
      </w:r>
      <w:r w:rsidR="00B62ABB">
        <w:rPr>
          <w:b/>
          <w:bCs/>
          <w:sz w:val="24"/>
          <w:szCs w:val="24"/>
        </w:rPr>
        <w:t xml:space="preserve"> </w:t>
      </w:r>
      <w:r w:rsidR="00DC3E6F">
        <w:rPr>
          <w:b/>
          <w:bCs/>
          <w:sz w:val="24"/>
          <w:szCs w:val="24"/>
        </w:rPr>
        <w:t>m</w:t>
      </w:r>
      <w:r w:rsidRPr="000F2E80">
        <w:rPr>
          <w:b/>
          <w:bCs/>
          <w:sz w:val="24"/>
          <w:szCs w:val="24"/>
        </w:rPr>
        <w:t>arking sheet</w:t>
      </w:r>
    </w:p>
    <w:p w14:paraId="62955783" w14:textId="77777777" w:rsidR="000F2E80" w:rsidRPr="004B5570" w:rsidRDefault="000F2E80" w:rsidP="005E7B74">
      <w:pPr>
        <w:rPr>
          <w:b/>
          <w:bCs/>
          <w:sz w:val="24"/>
          <w:szCs w:val="24"/>
          <w:u w:val="single"/>
        </w:rPr>
      </w:pPr>
      <w:r w:rsidRPr="004B5570">
        <w:rPr>
          <w:b/>
          <w:bCs/>
          <w:sz w:val="24"/>
          <w:szCs w:val="24"/>
          <w:u w:val="single"/>
        </w:rPr>
        <w:t>Description of Activity</w:t>
      </w:r>
    </w:p>
    <w:p w14:paraId="5D48C1DC" w14:textId="0BB67C97" w:rsidR="000F2E80" w:rsidRPr="004B5570" w:rsidRDefault="000F2E80" w:rsidP="000F2E80">
      <w:pPr>
        <w:jc w:val="center"/>
        <w:rPr>
          <w:b/>
          <w:bCs/>
        </w:rPr>
      </w:pPr>
      <w:r w:rsidRPr="004B5570">
        <w:rPr>
          <w:b/>
          <w:bCs/>
        </w:rPr>
        <w:t xml:space="preserve">The </w:t>
      </w:r>
      <w:r w:rsidR="00EE71B0">
        <w:rPr>
          <w:b/>
          <w:bCs/>
        </w:rPr>
        <w:t>P</w:t>
      </w:r>
      <w:r w:rsidR="00B148BB">
        <w:rPr>
          <w:b/>
          <w:bCs/>
        </w:rPr>
        <w:t xml:space="preserve">ioneering </w:t>
      </w:r>
      <w:r w:rsidR="00EE71B0">
        <w:rPr>
          <w:b/>
          <w:bCs/>
        </w:rPr>
        <w:t>activity</w:t>
      </w:r>
      <w:r w:rsidRPr="004B5570">
        <w:rPr>
          <w:b/>
          <w:bCs/>
        </w:rPr>
        <w:t xml:space="preserve"> is a</w:t>
      </w:r>
      <w:r w:rsidR="001D582A">
        <w:rPr>
          <w:b/>
          <w:bCs/>
        </w:rPr>
        <w:t xml:space="preserve"> </w:t>
      </w:r>
      <w:proofErr w:type="gramStart"/>
      <w:r w:rsidR="005E7B74">
        <w:rPr>
          <w:b/>
          <w:bCs/>
        </w:rPr>
        <w:t>20</w:t>
      </w:r>
      <w:r w:rsidR="001D582A">
        <w:rPr>
          <w:b/>
          <w:bCs/>
        </w:rPr>
        <w:t xml:space="preserve"> minute</w:t>
      </w:r>
      <w:proofErr w:type="gramEnd"/>
      <w:r w:rsidR="00D86F14" w:rsidRPr="004B5570">
        <w:rPr>
          <w:b/>
          <w:bCs/>
        </w:rPr>
        <w:t xml:space="preserve"> </w:t>
      </w:r>
      <w:r w:rsidR="00B148BB">
        <w:rPr>
          <w:b/>
          <w:bCs/>
        </w:rPr>
        <w:t>instructional</w:t>
      </w:r>
      <w:r w:rsidR="00D86F14" w:rsidRPr="004B5570">
        <w:rPr>
          <w:b/>
          <w:bCs/>
        </w:rPr>
        <w:t xml:space="preserve"> with </w:t>
      </w:r>
      <w:r w:rsidRPr="004B5570">
        <w:rPr>
          <w:b/>
          <w:bCs/>
        </w:rPr>
        <w:t xml:space="preserve">patrols </w:t>
      </w:r>
      <w:r w:rsidR="00D86F14" w:rsidRPr="004B5570">
        <w:rPr>
          <w:b/>
          <w:bCs/>
        </w:rPr>
        <w:t xml:space="preserve">given points on how </w:t>
      </w:r>
      <w:r w:rsidR="001D582A">
        <w:rPr>
          <w:b/>
          <w:bCs/>
        </w:rPr>
        <w:t>well</w:t>
      </w:r>
      <w:r w:rsidR="00D86F14" w:rsidRPr="004B5570">
        <w:rPr>
          <w:b/>
          <w:bCs/>
        </w:rPr>
        <w:t xml:space="preserve"> the</w:t>
      </w:r>
      <w:r w:rsidR="00F12B96">
        <w:rPr>
          <w:b/>
          <w:bCs/>
        </w:rPr>
        <w:t xml:space="preserve"> whole patrol </w:t>
      </w:r>
      <w:proofErr w:type="gramStart"/>
      <w:r w:rsidR="00F12B96">
        <w:rPr>
          <w:b/>
          <w:bCs/>
        </w:rPr>
        <w:t xml:space="preserve">are able </w:t>
      </w:r>
      <w:r w:rsidR="00B148BB">
        <w:rPr>
          <w:b/>
          <w:bCs/>
        </w:rPr>
        <w:t>to</w:t>
      </w:r>
      <w:proofErr w:type="gramEnd"/>
      <w:r w:rsidR="00B148BB">
        <w:rPr>
          <w:b/>
          <w:bCs/>
        </w:rPr>
        <w:t xml:space="preserve"> demonstrate square lashings of two spars</w:t>
      </w:r>
      <w:r w:rsidR="00F12B96">
        <w:rPr>
          <w:b/>
          <w:bCs/>
        </w:rPr>
        <w:t xml:space="preserve"> in the time given.</w:t>
      </w:r>
    </w:p>
    <w:p w14:paraId="74A22591" w14:textId="4911C4C8" w:rsidR="000F2E80" w:rsidRPr="004B5570" w:rsidRDefault="000F2E80" w:rsidP="000F2E80">
      <w:pPr>
        <w:jc w:val="center"/>
        <w:rPr>
          <w:b/>
          <w:bCs/>
          <w:sz w:val="24"/>
          <w:szCs w:val="24"/>
          <w:u w:val="single"/>
        </w:rPr>
      </w:pPr>
      <w:r w:rsidRPr="004B5570">
        <w:rPr>
          <w:b/>
          <w:bCs/>
          <w:sz w:val="24"/>
          <w:szCs w:val="24"/>
          <w:u w:val="single"/>
        </w:rPr>
        <w:t>Activity Set Up Instructions</w:t>
      </w:r>
    </w:p>
    <w:p w14:paraId="48468BBA" w14:textId="77777777" w:rsidR="00D86F14" w:rsidRDefault="001B41B0" w:rsidP="000F2E80">
      <w:pPr>
        <w:jc w:val="center"/>
        <w:rPr>
          <w:b/>
          <w:bCs/>
        </w:rPr>
      </w:pPr>
      <w:r w:rsidRPr="004B5570">
        <w:rPr>
          <w:b/>
          <w:bCs/>
        </w:rPr>
        <w:t>Select a good flat</w:t>
      </w:r>
      <w:r w:rsidR="00670233" w:rsidRPr="004B5570">
        <w:rPr>
          <w:b/>
          <w:bCs/>
        </w:rPr>
        <w:t xml:space="preserve"> grass</w:t>
      </w:r>
      <w:r w:rsidRPr="004B5570">
        <w:rPr>
          <w:b/>
          <w:bCs/>
        </w:rPr>
        <w:t xml:space="preserve"> area </w:t>
      </w:r>
      <w:r w:rsidR="00670233" w:rsidRPr="004B5570">
        <w:rPr>
          <w:b/>
          <w:bCs/>
        </w:rPr>
        <w:t xml:space="preserve">that is clear from overhead and other obstructions.  </w:t>
      </w:r>
    </w:p>
    <w:p w14:paraId="7C5A778E" w14:textId="0ADA6501" w:rsidR="000F2E80" w:rsidRPr="004B5570" w:rsidRDefault="000F2E80" w:rsidP="000F2E80">
      <w:pPr>
        <w:jc w:val="center"/>
        <w:rPr>
          <w:b/>
          <w:bCs/>
          <w:sz w:val="24"/>
          <w:szCs w:val="24"/>
          <w:u w:val="single"/>
        </w:rPr>
      </w:pPr>
      <w:r w:rsidRPr="004B5570">
        <w:rPr>
          <w:b/>
          <w:bCs/>
          <w:sz w:val="24"/>
          <w:szCs w:val="24"/>
          <w:u w:val="single"/>
        </w:rPr>
        <w:t>Instructions for Participants</w:t>
      </w:r>
    </w:p>
    <w:p w14:paraId="0A873565" w14:textId="7EADEDC8" w:rsidR="00EB2482" w:rsidRDefault="00B148BB" w:rsidP="000F2E80">
      <w:pPr>
        <w:jc w:val="center"/>
        <w:rPr>
          <w:b/>
          <w:bCs/>
        </w:rPr>
      </w:pPr>
      <w:r>
        <w:rPr>
          <w:b/>
          <w:bCs/>
        </w:rPr>
        <w:t>Lay out the two spars in a V-shape.</w:t>
      </w:r>
    </w:p>
    <w:p w14:paraId="00650254" w14:textId="77777777" w:rsidR="007F6670" w:rsidRDefault="00B148BB" w:rsidP="000F2E80">
      <w:pPr>
        <w:jc w:val="center"/>
        <w:rPr>
          <w:b/>
          <w:bCs/>
        </w:rPr>
      </w:pPr>
      <w:r>
        <w:rPr>
          <w:b/>
          <w:bCs/>
        </w:rPr>
        <w:t>Start with a clove hitch on one spar</w:t>
      </w:r>
    </w:p>
    <w:p w14:paraId="0E020100" w14:textId="515F0EE5" w:rsidR="00B148BB" w:rsidRDefault="007F6670" w:rsidP="000F2E80">
      <w:pPr>
        <w:jc w:val="center"/>
        <w:rPr>
          <w:b/>
          <w:bCs/>
        </w:rPr>
      </w:pPr>
      <w:r>
        <w:rPr>
          <w:b/>
          <w:bCs/>
        </w:rPr>
        <w:t>Wrap the spare loose end around the working rope before starting</w:t>
      </w:r>
    </w:p>
    <w:p w14:paraId="7E70C2BD" w14:textId="60ADC0E7" w:rsidR="007F6670" w:rsidRDefault="007F6670" w:rsidP="000F2E80">
      <w:pPr>
        <w:jc w:val="center"/>
        <w:rPr>
          <w:b/>
          <w:bCs/>
        </w:rPr>
      </w:pPr>
      <w:r>
        <w:rPr>
          <w:b/>
          <w:bCs/>
        </w:rPr>
        <w:t>Follow under-over-under-pattern for 5 turns keeping the rope tight-</w:t>
      </w:r>
      <w:proofErr w:type="spellStart"/>
      <w:r>
        <w:rPr>
          <w:b/>
          <w:bCs/>
        </w:rPr>
        <w:t>ish</w:t>
      </w:r>
      <w:proofErr w:type="spellEnd"/>
    </w:p>
    <w:p w14:paraId="47FB7762" w14:textId="4172B080" w:rsidR="007F6670" w:rsidRDefault="007F6670" w:rsidP="000F2E80">
      <w:pPr>
        <w:jc w:val="center"/>
        <w:rPr>
          <w:b/>
          <w:bCs/>
        </w:rPr>
      </w:pPr>
      <w:r>
        <w:rPr>
          <w:b/>
          <w:bCs/>
        </w:rPr>
        <w:t>Change direction and do 5 frapping turns, tightening every half-turn</w:t>
      </w:r>
    </w:p>
    <w:p w14:paraId="5BFFCB69" w14:textId="2A255F19" w:rsidR="007F6670" w:rsidRDefault="007F6670" w:rsidP="000F2E80">
      <w:pPr>
        <w:jc w:val="center"/>
        <w:rPr>
          <w:b/>
          <w:bCs/>
        </w:rPr>
      </w:pPr>
      <w:r>
        <w:rPr>
          <w:b/>
          <w:bCs/>
        </w:rPr>
        <w:t>Finish with a clove hitch</w:t>
      </w:r>
    </w:p>
    <w:p w14:paraId="67F756BA" w14:textId="77777777" w:rsidR="00DC3E6F" w:rsidRDefault="00DC3E6F" w:rsidP="00DC3E6F">
      <w:pPr>
        <w:jc w:val="center"/>
        <w:rPr>
          <w:b/>
          <w:bCs/>
        </w:rPr>
      </w:pPr>
      <w:r>
        <w:rPr>
          <w:b/>
          <w:bCs/>
        </w:rPr>
        <w:t>Test the lashing, untie for the next person to demonstrate</w:t>
      </w:r>
    </w:p>
    <w:p w14:paraId="61DC0E39" w14:textId="77777777" w:rsidR="00DC3E6F" w:rsidRDefault="00DC3E6F" w:rsidP="000F2E80">
      <w:pPr>
        <w:jc w:val="center"/>
        <w:rPr>
          <w:b/>
          <w:bCs/>
        </w:rPr>
      </w:pPr>
    </w:p>
    <w:p w14:paraId="0AA62F34" w14:textId="2FC5DC0A" w:rsidR="00DC3E6F" w:rsidRDefault="00DC3E6F" w:rsidP="00DC3E6F">
      <w:pPr>
        <w:jc w:val="center"/>
        <w:rPr>
          <w:b/>
          <w:bCs/>
        </w:rPr>
      </w:pPr>
      <w:r>
        <w:rPr>
          <w:b/>
          <w:bCs/>
        </w:rPr>
        <w:t>If Patrol already know how to lash get them to build an A frame and walk it (without Scouts) up the field a short way – if still not satisfied teach them some new knots</w:t>
      </w:r>
    </w:p>
    <w:tbl>
      <w:tblPr>
        <w:tblW w:w="10458" w:type="dxa"/>
        <w:tblLook w:val="04A0" w:firstRow="1" w:lastRow="0" w:firstColumn="1" w:lastColumn="0" w:noHBand="0" w:noVBand="1"/>
      </w:tblPr>
      <w:tblGrid>
        <w:gridCol w:w="2033"/>
        <w:gridCol w:w="2528"/>
        <w:gridCol w:w="1486"/>
        <w:gridCol w:w="4411"/>
      </w:tblGrid>
      <w:tr w:rsidR="001F060A" w:rsidRPr="009548D0" w14:paraId="070D82C7" w14:textId="77777777" w:rsidTr="00675E85">
        <w:trPr>
          <w:trHeight w:val="523"/>
        </w:trPr>
        <w:tc>
          <w:tcPr>
            <w:tcW w:w="104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5BE282" w14:textId="77777777" w:rsidR="001F060A" w:rsidRPr="009548D0" w:rsidRDefault="001F060A" w:rsidP="00675E8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</w:pPr>
            <w:r w:rsidRPr="009548D0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u w:val="single"/>
                <w:lang w:eastAsia="en-GB"/>
              </w:rPr>
              <w:t>Risk Assessment</w:t>
            </w:r>
          </w:p>
        </w:tc>
      </w:tr>
      <w:tr w:rsidR="001F060A" w:rsidRPr="009548D0" w14:paraId="71F90022" w14:textId="77777777" w:rsidTr="00675E85">
        <w:trPr>
          <w:trHeight w:val="1153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5EAED6" w14:textId="77777777" w:rsidR="001F060A" w:rsidRPr="009548D0" w:rsidRDefault="001F060A" w:rsidP="00675E85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548D0">
              <w:rPr>
                <w:rFonts w:ascii="Nunito Sans" w:eastAsia="Times New Roman" w:hAnsi="Nunito Sans" w:cs="Times New Roman"/>
                <w:b/>
                <w:bCs/>
                <w:sz w:val="20"/>
                <w:szCs w:val="20"/>
                <w:lang w:eastAsia="en-GB"/>
              </w:rPr>
              <w:t>What could go wrong?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661777" w14:textId="77777777" w:rsidR="001F060A" w:rsidRPr="009548D0" w:rsidRDefault="001F060A" w:rsidP="00675E85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548D0">
              <w:rPr>
                <w:rFonts w:ascii="Nunito Sans" w:eastAsia="Times New Roman" w:hAnsi="Nunito Sans" w:cs="Times New Roman"/>
                <w:b/>
                <w:bCs/>
                <w:sz w:val="20"/>
                <w:szCs w:val="20"/>
                <w:lang w:eastAsia="en-GB"/>
              </w:rPr>
              <w:t>What is Risk from it?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9F1443" w14:textId="77777777" w:rsidR="001F060A" w:rsidRPr="009548D0" w:rsidRDefault="001F060A" w:rsidP="00675E85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548D0">
              <w:rPr>
                <w:rFonts w:ascii="Nunito Sans" w:eastAsia="Times New Roman" w:hAnsi="Nunito Sans" w:cs="Times New Roman"/>
                <w:b/>
                <w:bCs/>
                <w:sz w:val="20"/>
                <w:szCs w:val="20"/>
                <w:lang w:eastAsia="en-GB"/>
              </w:rPr>
              <w:t>Who is at risk?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D914A0" w14:textId="77777777" w:rsidR="001F060A" w:rsidRPr="009548D0" w:rsidRDefault="001F060A" w:rsidP="00675E85">
            <w:pPr>
              <w:spacing w:after="0" w:line="240" w:lineRule="auto"/>
              <w:jc w:val="center"/>
              <w:rPr>
                <w:rFonts w:ascii="Nunito Sans" w:eastAsia="Times New Roman" w:hAnsi="Nunito Sans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548D0">
              <w:rPr>
                <w:rFonts w:ascii="Nunito Sans" w:eastAsia="Times New Roman" w:hAnsi="Nunito Sans" w:cs="Times New Roman"/>
                <w:b/>
                <w:bCs/>
                <w:sz w:val="20"/>
                <w:szCs w:val="20"/>
                <w:lang w:eastAsia="en-GB"/>
              </w:rPr>
              <w:t>What are you going to do about it?</w:t>
            </w:r>
          </w:p>
        </w:tc>
      </w:tr>
      <w:tr w:rsidR="001F060A" w:rsidRPr="009548D0" w14:paraId="4EB4B62F" w14:textId="77777777" w:rsidTr="00675E85">
        <w:trPr>
          <w:trHeight w:val="943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1986" w14:textId="77777777" w:rsidR="001F060A" w:rsidRPr="009548D0" w:rsidRDefault="001F060A" w:rsidP="00675E85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9548D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Slips, trips and falls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B2F93" w14:textId="77777777" w:rsidR="001F060A" w:rsidRPr="009548D0" w:rsidRDefault="001F060A" w:rsidP="00675E85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9548D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Slips, trips and fall related injuries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0B04" w14:textId="77777777" w:rsidR="001F060A" w:rsidRPr="009548D0" w:rsidRDefault="001F060A" w:rsidP="00675E85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9548D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Young people, adult volunteers and visitors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98F4" w14:textId="7CCA7B50" w:rsidR="001F060A" w:rsidRPr="009548D0" w:rsidRDefault="001F060A" w:rsidP="00675E85">
            <w:pPr>
              <w:spacing w:after="0" w:line="240" w:lineRule="auto"/>
              <w:rPr>
                <w:rFonts w:ascii="Nunito Sans" w:eastAsia="Times New Roman" w:hAnsi="Nunito Sans" w:cs="Times New Roman"/>
                <w:color w:val="000000"/>
                <w:sz w:val="18"/>
                <w:szCs w:val="18"/>
                <w:lang w:eastAsia="en-GB"/>
              </w:rPr>
            </w:pPr>
            <w:r w:rsidRPr="009548D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Keep activity are</w:t>
            </w:r>
            <w:r w:rsidR="00DC3E6F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a tidy, be careful about loose ropes and spars.</w:t>
            </w:r>
          </w:p>
        </w:tc>
      </w:tr>
      <w:tr w:rsidR="001F060A" w:rsidRPr="009548D0" w14:paraId="6D917144" w14:textId="77777777" w:rsidTr="00675E85">
        <w:trPr>
          <w:trHeight w:val="943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1859" w14:textId="06B37945" w:rsidR="001F060A" w:rsidRPr="009548D0" w:rsidRDefault="00DC3E6F" w:rsidP="00675E85">
            <w:pPr>
              <w:spacing w:after="0" w:line="240" w:lineRule="auto"/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Heavy equipment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B7B1" w14:textId="0DBCE06E" w:rsidR="001F060A" w:rsidRPr="009548D0" w:rsidRDefault="001F060A" w:rsidP="00675E85">
            <w:pPr>
              <w:spacing w:after="0" w:line="240" w:lineRule="auto"/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</w:pPr>
            <w:r w:rsidRPr="009548D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 xml:space="preserve">Possible injuries from </w:t>
            </w:r>
            <w:r w:rsidR="00DC3E6F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spars dropped on feet or by accidental impact when carrying.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E555" w14:textId="77777777" w:rsidR="001F060A" w:rsidRPr="009548D0" w:rsidRDefault="001F060A" w:rsidP="00675E85">
            <w:pPr>
              <w:spacing w:after="0" w:line="240" w:lineRule="auto"/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</w:pPr>
            <w:r w:rsidRPr="009548D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Young people, adult volunteers and visitors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9B429" w14:textId="58795DCA" w:rsidR="001F060A" w:rsidRPr="009548D0" w:rsidRDefault="001F060A" w:rsidP="00675E85">
            <w:pPr>
              <w:spacing w:after="0" w:line="240" w:lineRule="auto"/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</w:pPr>
            <w:r w:rsidRPr="009548D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 xml:space="preserve">Encourage safe </w:t>
            </w:r>
            <w:r w:rsidR="00DC3E6F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manual handling of spars, minimise the movements required with spars by keeping spar pairs in two locations.</w:t>
            </w:r>
          </w:p>
        </w:tc>
      </w:tr>
      <w:tr w:rsidR="001F060A" w:rsidRPr="009548D0" w14:paraId="3EF0B25D" w14:textId="77777777" w:rsidTr="00675E85">
        <w:trPr>
          <w:trHeight w:val="943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3EF3" w14:textId="03ABC3C3" w:rsidR="001F060A" w:rsidRPr="009548D0" w:rsidRDefault="00DC3E6F" w:rsidP="00675E85">
            <w:pPr>
              <w:spacing w:after="0" w:line="240" w:lineRule="auto"/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Rope injuries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2FD38" w14:textId="6B6EB716" w:rsidR="001F060A" w:rsidRPr="009548D0" w:rsidRDefault="00DC3E6F" w:rsidP="00675E85">
            <w:pPr>
              <w:spacing w:after="0" w:line="240" w:lineRule="auto"/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Abrasions from rope burn or c</w:t>
            </w:r>
            <w:r w:rsidR="001F060A" w:rsidRPr="009548D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 xml:space="preserve">uts from </w:t>
            </w:r>
            <w:r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pulling it through hands. Misuse of ropes.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1A72" w14:textId="77777777" w:rsidR="001F060A" w:rsidRPr="009548D0" w:rsidRDefault="001F060A" w:rsidP="00675E85">
            <w:pPr>
              <w:spacing w:after="0" w:line="240" w:lineRule="auto"/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</w:pPr>
            <w:r w:rsidRPr="009548D0"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Young people, adult volunteers and visitors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85DBB" w14:textId="7D7039A3" w:rsidR="001F060A" w:rsidRPr="009548D0" w:rsidRDefault="00DC3E6F" w:rsidP="00675E85">
            <w:pPr>
              <w:spacing w:after="0" w:line="240" w:lineRule="auto"/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Nunito Sans" w:eastAsia="Times New Roman" w:hAnsi="Nunito Sans" w:cs="Calibri"/>
                <w:color w:val="000000"/>
                <w:sz w:val="18"/>
                <w:szCs w:val="18"/>
                <w:lang w:eastAsia="en-GB"/>
              </w:rPr>
              <w:t>Brief Scouts on not misusing ropes. If rope being used in the wrong way the activity must be stopped.</w:t>
            </w:r>
          </w:p>
        </w:tc>
      </w:tr>
    </w:tbl>
    <w:p w14:paraId="32F7750D" w14:textId="77777777" w:rsidR="001F060A" w:rsidRDefault="001F060A" w:rsidP="001F060A">
      <w:pPr>
        <w:jc w:val="center"/>
        <w:rPr>
          <w:b/>
          <w:bCs/>
        </w:rPr>
      </w:pPr>
    </w:p>
    <w:p w14:paraId="256C027E" w14:textId="3319A7E5" w:rsidR="007F6670" w:rsidRDefault="001F060A" w:rsidP="00DC3E6F">
      <w:pPr>
        <w:rPr>
          <w:b/>
          <w:bCs/>
        </w:rPr>
      </w:pPr>
      <w:r>
        <w:rPr>
          <w:b/>
          <w:bCs/>
        </w:rPr>
        <w:br w:type="page"/>
      </w:r>
      <w:r>
        <w:lastRenderedPageBreak/>
        <w:fldChar w:fldCharType="begin"/>
      </w:r>
      <w:r>
        <w:instrText xml:space="preserve"> INCLUDEPICTURE "/Users/chrisbee/Library/Group Containers/UBF8T346G9.ms/WebArchiveCopyPasteTempFiles/com.microsoft.Word/91_Square_Lashing.jpg"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E71A185" wp14:editId="6916AD65">
            <wp:extent cx="6645910" cy="9397365"/>
            <wp:effectExtent l="0" t="0" r="0" b="635"/>
            <wp:docPr id="1617765583" name="Picture 1" descr="International Guild of Knot Tyers - Surrey Branch - 91 Square Lash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national Guild of Knot Tyers - Surrey Branch - 91 Square Lash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6BC9CF7" w14:textId="1B8BD861" w:rsidR="00BA4BF8" w:rsidRPr="004B5570" w:rsidRDefault="00BA4BF8" w:rsidP="00790BBD">
      <w:pPr>
        <w:rPr>
          <w:b/>
          <w:bCs/>
        </w:rPr>
      </w:pPr>
    </w:p>
    <w:sectPr w:rsidR="00BA4BF8" w:rsidRPr="004B5570" w:rsidSect="000F2E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E80"/>
    <w:rsid w:val="000A414B"/>
    <w:rsid w:val="000D493A"/>
    <w:rsid w:val="000F2E80"/>
    <w:rsid w:val="00114C3E"/>
    <w:rsid w:val="001353DE"/>
    <w:rsid w:val="0014370F"/>
    <w:rsid w:val="001A308A"/>
    <w:rsid w:val="001B41B0"/>
    <w:rsid w:val="001B670B"/>
    <w:rsid w:val="001D582A"/>
    <w:rsid w:val="001E3B7C"/>
    <w:rsid w:val="001F060A"/>
    <w:rsid w:val="001F54CA"/>
    <w:rsid w:val="002931ED"/>
    <w:rsid w:val="002E6368"/>
    <w:rsid w:val="002F44EB"/>
    <w:rsid w:val="00300692"/>
    <w:rsid w:val="003E2E29"/>
    <w:rsid w:val="003E56EA"/>
    <w:rsid w:val="004151BE"/>
    <w:rsid w:val="00481A70"/>
    <w:rsid w:val="004B5570"/>
    <w:rsid w:val="005173D5"/>
    <w:rsid w:val="00533345"/>
    <w:rsid w:val="00557FFE"/>
    <w:rsid w:val="00584D38"/>
    <w:rsid w:val="005E7B74"/>
    <w:rsid w:val="005F75A0"/>
    <w:rsid w:val="0060310E"/>
    <w:rsid w:val="00621D18"/>
    <w:rsid w:val="00670233"/>
    <w:rsid w:val="007405DE"/>
    <w:rsid w:val="00752BC8"/>
    <w:rsid w:val="00776052"/>
    <w:rsid w:val="007825D5"/>
    <w:rsid w:val="00790BBD"/>
    <w:rsid w:val="007D12FC"/>
    <w:rsid w:val="007D6899"/>
    <w:rsid w:val="007F6670"/>
    <w:rsid w:val="008178FD"/>
    <w:rsid w:val="00865CA7"/>
    <w:rsid w:val="0093308B"/>
    <w:rsid w:val="009548D0"/>
    <w:rsid w:val="00957259"/>
    <w:rsid w:val="009C1A9F"/>
    <w:rsid w:val="00A57822"/>
    <w:rsid w:val="00AC6956"/>
    <w:rsid w:val="00B07340"/>
    <w:rsid w:val="00B148BB"/>
    <w:rsid w:val="00B505EF"/>
    <w:rsid w:val="00B62ABB"/>
    <w:rsid w:val="00BA4BF8"/>
    <w:rsid w:val="00BB46BF"/>
    <w:rsid w:val="00C62E4F"/>
    <w:rsid w:val="00CC4E0F"/>
    <w:rsid w:val="00CC6F23"/>
    <w:rsid w:val="00CD6AFE"/>
    <w:rsid w:val="00CF5F01"/>
    <w:rsid w:val="00D17787"/>
    <w:rsid w:val="00D77B7E"/>
    <w:rsid w:val="00D86F14"/>
    <w:rsid w:val="00D91B44"/>
    <w:rsid w:val="00DB3DCC"/>
    <w:rsid w:val="00DC3C42"/>
    <w:rsid w:val="00DC3E6F"/>
    <w:rsid w:val="00DE1ACB"/>
    <w:rsid w:val="00DE44C0"/>
    <w:rsid w:val="00E62248"/>
    <w:rsid w:val="00EB2482"/>
    <w:rsid w:val="00EE71B0"/>
    <w:rsid w:val="00F03856"/>
    <w:rsid w:val="00F12B96"/>
    <w:rsid w:val="00F40C88"/>
    <w:rsid w:val="00F93742"/>
    <w:rsid w:val="00FB5A3B"/>
    <w:rsid w:val="00FD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14577"/>
  <w15:chartTrackingRefBased/>
  <w15:docId w15:val="{B7B19D02-EA56-4710-82F9-7D21B74D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 Duckworth</dc:creator>
  <cp:keywords/>
  <dc:description/>
  <cp:lastModifiedBy>Chris Bee</cp:lastModifiedBy>
  <cp:revision>3</cp:revision>
  <dcterms:created xsi:type="dcterms:W3CDTF">2026-09-27T15:57:00Z</dcterms:created>
  <dcterms:modified xsi:type="dcterms:W3CDTF">2026-09-27T16:46:00Z</dcterms:modified>
</cp:coreProperties>
</file>