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240" w:rsidRPr="00FB6240" w:rsidRDefault="00FB6240" w:rsidP="00CA2AD1">
      <w:pPr>
        <w:pStyle w:val="Titre1"/>
        <w:spacing w:before="0"/>
        <w:jc w:val="center"/>
        <w:rPr>
          <w:color w:val="auto"/>
          <w:sz w:val="18"/>
        </w:rPr>
      </w:pPr>
    </w:p>
    <w:p w:rsidR="000A4306" w:rsidRDefault="00F50F13" w:rsidP="00FB6240">
      <w:pPr>
        <w:pStyle w:val="Titre1"/>
        <w:spacing w:before="0"/>
        <w:jc w:val="center"/>
        <w:rPr>
          <w:rFonts w:ascii="Arial Narrow" w:hAnsi="Arial Narrow"/>
          <w:color w:val="auto"/>
          <w:sz w:val="32"/>
        </w:rPr>
      </w:pPr>
      <w:r>
        <w:rPr>
          <w:rFonts w:ascii="Arial Narrow" w:hAnsi="Arial Narrow"/>
          <w:color w:val="auto"/>
          <w:sz w:val="24"/>
        </w:rPr>
        <w:t>10</w:t>
      </w:r>
      <w:r w:rsidRPr="00F50F13">
        <w:rPr>
          <w:rFonts w:ascii="Arial Narrow" w:hAnsi="Arial Narrow"/>
          <w:color w:val="auto"/>
          <w:sz w:val="24"/>
          <w:vertAlign w:val="superscript"/>
        </w:rPr>
        <w:t>e</w:t>
      </w:r>
      <w:r>
        <w:rPr>
          <w:rFonts w:ascii="Arial Narrow" w:hAnsi="Arial Narrow"/>
          <w:color w:val="auto"/>
          <w:sz w:val="24"/>
        </w:rPr>
        <w:t xml:space="preserve"> Séminaire international sur l’hygiène et l’assainissement</w:t>
      </w:r>
    </w:p>
    <w:p w:rsidR="00DB7B1D" w:rsidRPr="00F50F13" w:rsidRDefault="000A4306" w:rsidP="00FB6240">
      <w:pPr>
        <w:pStyle w:val="Titre1"/>
        <w:spacing w:before="0"/>
        <w:jc w:val="center"/>
        <w:rPr>
          <w:rFonts w:ascii="Arial Narrow" w:hAnsi="Arial Narrow"/>
          <w:b w:val="0"/>
          <w:i/>
          <w:color w:val="auto"/>
          <w:sz w:val="26"/>
          <w:szCs w:val="26"/>
        </w:rPr>
      </w:pPr>
      <w:r w:rsidRPr="00F50F13">
        <w:rPr>
          <w:rFonts w:ascii="Arial Narrow" w:hAnsi="Arial Narrow"/>
          <w:b w:val="0"/>
          <w:i/>
          <w:color w:val="auto"/>
          <w:sz w:val="26"/>
          <w:szCs w:val="26"/>
        </w:rPr>
        <w:t>’</w:t>
      </w:r>
      <w:r w:rsidR="00E57B08" w:rsidRPr="00F50F13">
        <w:rPr>
          <w:b w:val="0"/>
          <w:i/>
          <w:sz w:val="26"/>
          <w:szCs w:val="26"/>
        </w:rPr>
        <w:t xml:space="preserve"> </w:t>
      </w:r>
      <w:r w:rsidR="00E42D4E">
        <w:rPr>
          <w:b w:val="0"/>
          <w:i/>
          <w:sz w:val="26"/>
          <w:szCs w:val="26"/>
        </w:rPr>
        <w:t>Q</w:t>
      </w:r>
      <w:r w:rsidR="00E57B08" w:rsidRPr="00F50F13">
        <w:rPr>
          <w:rFonts w:ascii="Arial Narrow" w:hAnsi="Arial Narrow"/>
          <w:b w:val="0"/>
          <w:i/>
          <w:color w:val="auto"/>
          <w:sz w:val="26"/>
          <w:szCs w:val="26"/>
        </w:rPr>
        <w:t xml:space="preserve">uel mode </w:t>
      </w:r>
      <w:r w:rsidR="00EC3C0E">
        <w:rPr>
          <w:rFonts w:ascii="Arial Narrow" w:hAnsi="Arial Narrow"/>
          <w:b w:val="0"/>
          <w:i/>
          <w:color w:val="auto"/>
          <w:sz w:val="26"/>
          <w:szCs w:val="26"/>
        </w:rPr>
        <w:t>d’assainissement solide</w:t>
      </w:r>
      <w:r w:rsidR="00E57B08" w:rsidRPr="00F50F13">
        <w:rPr>
          <w:rFonts w:ascii="Arial Narrow" w:hAnsi="Arial Narrow"/>
          <w:b w:val="0"/>
          <w:i/>
          <w:color w:val="auto"/>
          <w:sz w:val="26"/>
          <w:szCs w:val="26"/>
        </w:rPr>
        <w:t xml:space="preserve"> porteurs de valeurs climatiques?”</w:t>
      </w:r>
      <w:r w:rsidR="00D10D7C" w:rsidRPr="00F50F13">
        <w:rPr>
          <w:rFonts w:ascii="Arial Narrow" w:hAnsi="Arial Narrow"/>
          <w:b w:val="0"/>
          <w:i/>
          <w:color w:val="auto"/>
          <w:sz w:val="26"/>
          <w:szCs w:val="26"/>
        </w:rPr>
        <w:t xml:space="preserve"> </w:t>
      </w:r>
    </w:p>
    <w:p w:rsidR="00367AE2" w:rsidRPr="006E027C" w:rsidRDefault="003A430C" w:rsidP="00367AE2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Edition : </w:t>
      </w:r>
      <w:r w:rsidR="00AD5C26">
        <w:rPr>
          <w:sz w:val="16"/>
          <w:szCs w:val="16"/>
        </w:rPr>
        <w:t>10</w:t>
      </w:r>
      <w:r w:rsidR="00AD5C26" w:rsidRPr="00AD5C26">
        <w:rPr>
          <w:sz w:val="16"/>
          <w:szCs w:val="16"/>
          <w:vertAlign w:val="superscript"/>
        </w:rPr>
        <w:t>e</w:t>
      </w:r>
      <w:r w:rsidR="00AD5C26">
        <w:rPr>
          <w:sz w:val="16"/>
          <w:szCs w:val="16"/>
        </w:rPr>
        <w:t xml:space="preserve"> </w:t>
      </w:r>
    </w:p>
    <w:p w:rsidR="00367AE2" w:rsidRPr="006E027C" w:rsidRDefault="00367AE2" w:rsidP="00367AE2">
      <w:pPr>
        <w:jc w:val="center"/>
        <w:rPr>
          <w:sz w:val="16"/>
          <w:szCs w:val="16"/>
        </w:rPr>
      </w:pPr>
      <w:r w:rsidRPr="006E027C">
        <w:rPr>
          <w:sz w:val="16"/>
          <w:szCs w:val="16"/>
        </w:rPr>
        <w:t xml:space="preserve">Date : </w:t>
      </w:r>
      <w:r w:rsidR="00AD3949">
        <w:rPr>
          <w:sz w:val="16"/>
          <w:szCs w:val="16"/>
        </w:rPr>
        <w:t>1</w:t>
      </w:r>
      <w:r w:rsidR="0051501A">
        <w:rPr>
          <w:sz w:val="16"/>
          <w:szCs w:val="16"/>
        </w:rPr>
        <w:t>9</w:t>
      </w:r>
      <w:r w:rsidR="00EF6207">
        <w:rPr>
          <w:sz w:val="16"/>
          <w:szCs w:val="16"/>
        </w:rPr>
        <w:t xml:space="preserve"> </w:t>
      </w:r>
      <w:r w:rsidR="00AD5C26" w:rsidRPr="00AD5C26">
        <w:rPr>
          <w:rFonts w:ascii="Arial Narrow" w:hAnsi="Arial Narrow"/>
          <w:color w:val="000000"/>
          <w:sz w:val="16"/>
          <w:szCs w:val="16"/>
        </w:rPr>
        <w:t>au 2</w:t>
      </w:r>
      <w:r w:rsidR="0051501A">
        <w:rPr>
          <w:rFonts w:ascii="Arial Narrow" w:hAnsi="Arial Narrow"/>
          <w:color w:val="000000"/>
          <w:sz w:val="16"/>
          <w:szCs w:val="16"/>
        </w:rPr>
        <w:t>3</w:t>
      </w:r>
      <w:r w:rsidR="00AD5C26" w:rsidRPr="00AD5C26">
        <w:rPr>
          <w:rFonts w:ascii="Arial Narrow" w:hAnsi="Arial Narrow"/>
          <w:color w:val="000000"/>
          <w:sz w:val="16"/>
          <w:szCs w:val="16"/>
        </w:rPr>
        <w:t xml:space="preserve"> </w:t>
      </w:r>
      <w:r w:rsidR="0051501A">
        <w:rPr>
          <w:rFonts w:ascii="Arial Narrow" w:hAnsi="Arial Narrow"/>
          <w:color w:val="000000"/>
          <w:sz w:val="16"/>
          <w:szCs w:val="16"/>
        </w:rPr>
        <w:t>Décembre</w:t>
      </w:r>
      <w:r w:rsidR="00AD5C26" w:rsidRPr="00AD5C26">
        <w:rPr>
          <w:rFonts w:ascii="Arial Narrow" w:hAnsi="Arial Narrow"/>
          <w:color w:val="000000"/>
          <w:sz w:val="16"/>
          <w:szCs w:val="16"/>
        </w:rPr>
        <w:t xml:space="preserve"> 2016</w:t>
      </w:r>
    </w:p>
    <w:p w:rsidR="00367AE2" w:rsidRDefault="00367AE2" w:rsidP="00367AE2">
      <w:pPr>
        <w:jc w:val="center"/>
        <w:rPr>
          <w:rFonts w:ascii="Arial Narrow" w:hAnsi="Arial Narrow"/>
          <w:color w:val="000000"/>
          <w:sz w:val="16"/>
          <w:szCs w:val="16"/>
        </w:rPr>
      </w:pPr>
      <w:r w:rsidRPr="006E027C">
        <w:rPr>
          <w:sz w:val="16"/>
          <w:szCs w:val="16"/>
        </w:rPr>
        <w:t>Lieu :</w:t>
      </w:r>
      <w:r w:rsidRPr="006E027C">
        <w:rPr>
          <w:rFonts w:ascii="Arial Narrow" w:hAnsi="Arial Narrow"/>
          <w:color w:val="000000"/>
          <w:sz w:val="16"/>
          <w:szCs w:val="16"/>
        </w:rPr>
        <w:t xml:space="preserve"> </w:t>
      </w:r>
      <w:r w:rsidR="000A4306">
        <w:rPr>
          <w:rFonts w:ascii="Arial Narrow" w:hAnsi="Arial Narrow"/>
          <w:color w:val="000000"/>
          <w:sz w:val="16"/>
          <w:szCs w:val="16"/>
        </w:rPr>
        <w:t>SOFITEL GAWEYE de</w:t>
      </w:r>
      <w:r w:rsidRPr="006E027C">
        <w:rPr>
          <w:rFonts w:ascii="Arial Narrow" w:hAnsi="Arial Narrow"/>
          <w:color w:val="000000"/>
          <w:sz w:val="16"/>
          <w:szCs w:val="16"/>
        </w:rPr>
        <w:t xml:space="preserve"> Niamey</w:t>
      </w:r>
    </w:p>
    <w:p w:rsidR="00E33174" w:rsidRDefault="00E33174" w:rsidP="00DB7B1D">
      <w:pPr>
        <w:rPr>
          <w:rStyle w:val="lev"/>
          <w:rFonts w:ascii="Arial Narrow" w:hAnsi="Arial Narrow"/>
          <w:color w:val="000000"/>
          <w:sz w:val="24"/>
        </w:rPr>
      </w:pPr>
    </w:p>
    <w:p w:rsidR="00367AE2" w:rsidRDefault="00367AE2" w:rsidP="00DB7B1D">
      <w:pPr>
        <w:rPr>
          <w:rStyle w:val="lev"/>
          <w:rFonts w:ascii="Arial Narrow" w:hAnsi="Arial Narrow"/>
          <w:color w:val="000000"/>
          <w:sz w:val="24"/>
        </w:rPr>
        <w:sectPr w:rsidR="00367AE2" w:rsidSect="003A430C">
          <w:headerReference w:type="default" r:id="rId9"/>
          <w:footerReference w:type="default" r:id="rId10"/>
          <w:pgSz w:w="11906" w:h="16838"/>
          <w:pgMar w:top="1417" w:right="849" w:bottom="1276" w:left="2127" w:header="708" w:footer="708" w:gutter="0"/>
          <w:cols w:space="708"/>
          <w:docGrid w:linePitch="360"/>
        </w:sectPr>
      </w:pPr>
    </w:p>
    <w:p w:rsidR="002860AE" w:rsidRPr="0022668A" w:rsidRDefault="002860AE" w:rsidP="00DB7B1D">
      <w:pPr>
        <w:rPr>
          <w:rFonts w:ascii="Arial Narrow" w:hAnsi="Arial Narrow"/>
          <w:bCs/>
          <w:color w:val="000000"/>
          <w:sz w:val="12"/>
        </w:rPr>
      </w:pPr>
    </w:p>
    <w:p w:rsidR="00DB7B1D" w:rsidRPr="0022668A" w:rsidRDefault="002860AE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Personnes concernées, niveau requis</w:t>
      </w:r>
      <w:r w:rsidR="00DB7B1D" w:rsidRPr="0022668A">
        <w:rPr>
          <w:rStyle w:val="lev"/>
          <w:rFonts w:ascii="Arial Narrow" w:hAnsi="Arial Narrow"/>
        </w:rPr>
        <w:t>:</w:t>
      </w:r>
    </w:p>
    <w:p w:rsidR="00E46053" w:rsidRPr="0022668A" w:rsidRDefault="0046748B" w:rsidP="00E46053">
      <w:pPr>
        <w:rPr>
          <w:rFonts w:ascii="Arial Narrow" w:hAnsi="Arial Narrow"/>
          <w:sz w:val="12"/>
        </w:rPr>
      </w:pPr>
      <w:r>
        <w:rPr>
          <w:rFonts w:ascii="Arial Narrow" w:hAnsi="Arial Narrow"/>
          <w:sz w:val="22"/>
        </w:rPr>
        <w:t xml:space="preserve">Acteurs de gestion de déchets, </w:t>
      </w:r>
      <w:r w:rsidR="0051501A">
        <w:rPr>
          <w:rFonts w:ascii="Arial Narrow" w:hAnsi="Arial Narrow"/>
          <w:sz w:val="22"/>
        </w:rPr>
        <w:t xml:space="preserve">Personnel WASH, </w:t>
      </w:r>
      <w:r w:rsidR="005A1DF1">
        <w:rPr>
          <w:rFonts w:ascii="Arial Narrow" w:hAnsi="Arial Narrow"/>
          <w:sz w:val="22"/>
        </w:rPr>
        <w:t xml:space="preserve">Personnes </w:t>
      </w:r>
      <w:r w:rsidR="005A1DF1" w:rsidRPr="005A1DF1">
        <w:rPr>
          <w:rFonts w:ascii="Arial Narrow" w:hAnsi="Arial Narrow"/>
          <w:sz w:val="22"/>
        </w:rPr>
        <w:t>en charge des questions environnementales</w:t>
      </w:r>
      <w:r w:rsidR="005A1DF1">
        <w:rPr>
          <w:rFonts w:ascii="Arial Narrow" w:hAnsi="Arial Narrow"/>
          <w:sz w:val="22"/>
        </w:rPr>
        <w:t xml:space="preserve">, cadres des </w:t>
      </w:r>
      <w:r w:rsidR="005A1DF1" w:rsidRPr="005A1DF1">
        <w:rPr>
          <w:rFonts w:ascii="Arial Narrow" w:hAnsi="Arial Narrow"/>
          <w:sz w:val="22"/>
        </w:rPr>
        <w:t xml:space="preserve">municipalités et </w:t>
      </w:r>
      <w:r w:rsidR="005A1DF1">
        <w:rPr>
          <w:rFonts w:ascii="Arial Narrow" w:hAnsi="Arial Narrow"/>
          <w:sz w:val="22"/>
        </w:rPr>
        <w:t>d’</w:t>
      </w:r>
      <w:r w:rsidR="005A1DF1" w:rsidRPr="005A1DF1">
        <w:rPr>
          <w:rFonts w:ascii="Arial Narrow" w:hAnsi="Arial Narrow"/>
          <w:sz w:val="22"/>
        </w:rPr>
        <w:t>organisation</w:t>
      </w:r>
      <w:r w:rsidR="005A1DF1">
        <w:rPr>
          <w:rFonts w:ascii="Arial Narrow" w:hAnsi="Arial Narrow"/>
          <w:sz w:val="22"/>
        </w:rPr>
        <w:t xml:space="preserve"> de la société civile, </w:t>
      </w:r>
      <w:r w:rsidR="005A1DF1" w:rsidRPr="005A1DF1">
        <w:rPr>
          <w:rFonts w:ascii="Arial Narrow" w:hAnsi="Arial Narrow"/>
          <w:sz w:val="22"/>
        </w:rPr>
        <w:t xml:space="preserve">cadres de l’action publique et </w:t>
      </w:r>
      <w:r w:rsidR="005A1DF1">
        <w:rPr>
          <w:rFonts w:ascii="Arial Narrow" w:hAnsi="Arial Narrow"/>
          <w:sz w:val="22"/>
        </w:rPr>
        <w:t>d</w:t>
      </w:r>
      <w:r w:rsidR="005A1DF1" w:rsidRPr="005A1DF1">
        <w:rPr>
          <w:rFonts w:ascii="Arial Narrow" w:hAnsi="Arial Narrow"/>
          <w:sz w:val="22"/>
        </w:rPr>
        <w:t>es ONG internationales</w:t>
      </w:r>
      <w:r w:rsidR="005A1DF1">
        <w:rPr>
          <w:rFonts w:ascii="Arial Narrow" w:hAnsi="Arial Narrow"/>
          <w:sz w:val="22"/>
        </w:rPr>
        <w:t>, chargés de communication</w:t>
      </w:r>
      <w:r w:rsidR="00E46053" w:rsidRPr="00E64ED9">
        <w:rPr>
          <w:rFonts w:ascii="Arial Narrow" w:hAnsi="Arial Narrow"/>
          <w:sz w:val="22"/>
        </w:rPr>
        <w:t xml:space="preserve"> </w:t>
      </w:r>
    </w:p>
    <w:p w:rsidR="002860AE" w:rsidRPr="0022668A" w:rsidRDefault="002860AE" w:rsidP="00E64ED9">
      <w:pPr>
        <w:rPr>
          <w:rFonts w:ascii="Arial Narrow" w:hAnsi="Arial Narrow"/>
          <w:sz w:val="12"/>
        </w:rPr>
      </w:pPr>
    </w:p>
    <w:p w:rsidR="00DB7B1D" w:rsidRPr="0022668A" w:rsidRDefault="00E37D6B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 xml:space="preserve">Objectifs </w:t>
      </w:r>
      <w:r w:rsidR="00E46053">
        <w:rPr>
          <w:rStyle w:val="lev"/>
          <w:rFonts w:ascii="Arial Narrow" w:hAnsi="Arial Narrow"/>
          <w:color w:val="000000"/>
          <w:sz w:val="24"/>
        </w:rPr>
        <w:t xml:space="preserve">du </w:t>
      </w:r>
      <w:r w:rsidR="0046748B">
        <w:rPr>
          <w:rStyle w:val="lev"/>
          <w:rFonts w:ascii="Arial Narrow" w:hAnsi="Arial Narrow"/>
          <w:color w:val="000000"/>
          <w:sz w:val="24"/>
        </w:rPr>
        <w:t>séminair</w:t>
      </w:r>
      <w:r w:rsidR="00E46053">
        <w:rPr>
          <w:rStyle w:val="lev"/>
          <w:rFonts w:ascii="Arial Narrow" w:hAnsi="Arial Narrow"/>
          <w:color w:val="000000"/>
          <w:sz w:val="24"/>
        </w:rPr>
        <w:t>e</w:t>
      </w:r>
    </w:p>
    <w:p w:rsidR="00F50F13" w:rsidRPr="00DE3FC2" w:rsidRDefault="00F50F13" w:rsidP="00F50F13">
      <w:pPr>
        <w:pStyle w:val="Paragraphedeliste"/>
        <w:numPr>
          <w:ilvl w:val="0"/>
          <w:numId w:val="1"/>
        </w:numPr>
        <w:rPr>
          <w:rFonts w:ascii="Arial Narrow" w:hAnsi="Arial Narrow"/>
          <w:color w:val="000000"/>
          <w:sz w:val="22"/>
        </w:rPr>
      </w:pPr>
      <w:r w:rsidRPr="00DE3FC2">
        <w:rPr>
          <w:rFonts w:ascii="Arial Narrow" w:hAnsi="Arial Narrow"/>
          <w:color w:val="000000"/>
          <w:sz w:val="22"/>
        </w:rPr>
        <w:t>Connaître</w:t>
      </w:r>
      <w:r w:rsidR="0046748B">
        <w:rPr>
          <w:rFonts w:ascii="Arial Narrow" w:hAnsi="Arial Narrow"/>
          <w:color w:val="000000"/>
          <w:sz w:val="22"/>
        </w:rPr>
        <w:t xml:space="preserve"> et s’enquérir d</w:t>
      </w:r>
      <w:r w:rsidRPr="00DE3FC2">
        <w:rPr>
          <w:rFonts w:ascii="Arial Narrow" w:hAnsi="Arial Narrow"/>
          <w:color w:val="000000"/>
          <w:sz w:val="22"/>
        </w:rPr>
        <w:t xml:space="preserve">es </w:t>
      </w:r>
      <w:r>
        <w:rPr>
          <w:rFonts w:ascii="Arial Narrow" w:hAnsi="Arial Narrow"/>
          <w:color w:val="000000"/>
          <w:sz w:val="22"/>
        </w:rPr>
        <w:t xml:space="preserve">enjeux écologiques et climatiques </w:t>
      </w:r>
      <w:r w:rsidR="0046748B">
        <w:rPr>
          <w:rFonts w:ascii="Arial Narrow" w:hAnsi="Arial Narrow"/>
          <w:color w:val="000000"/>
          <w:sz w:val="22"/>
        </w:rPr>
        <w:t>issues des activités liées à la filière de</w:t>
      </w:r>
      <w:r>
        <w:rPr>
          <w:rFonts w:ascii="Arial Narrow" w:hAnsi="Arial Narrow"/>
          <w:color w:val="000000"/>
          <w:sz w:val="22"/>
        </w:rPr>
        <w:t xml:space="preserve"> gestion</w:t>
      </w:r>
      <w:r w:rsidR="0046748B">
        <w:rPr>
          <w:rFonts w:ascii="Arial Narrow" w:hAnsi="Arial Narrow"/>
          <w:color w:val="000000"/>
          <w:sz w:val="22"/>
        </w:rPr>
        <w:t xml:space="preserve"> et de valorisation </w:t>
      </w:r>
      <w:r>
        <w:rPr>
          <w:rFonts w:ascii="Arial Narrow" w:hAnsi="Arial Narrow"/>
          <w:color w:val="000000"/>
          <w:sz w:val="22"/>
        </w:rPr>
        <w:t>de déchets urbains</w:t>
      </w:r>
      <w:r w:rsidRPr="00DE3FC2">
        <w:rPr>
          <w:rFonts w:ascii="Arial Narrow" w:hAnsi="Arial Narrow"/>
          <w:color w:val="000000"/>
          <w:sz w:val="22"/>
        </w:rPr>
        <w:t xml:space="preserve"> ;</w:t>
      </w:r>
    </w:p>
    <w:p w:rsidR="0046748B" w:rsidRDefault="0046748B" w:rsidP="0046748B">
      <w:pPr>
        <w:pStyle w:val="Paragraphedeliste"/>
        <w:numPr>
          <w:ilvl w:val="0"/>
          <w:numId w:val="1"/>
        </w:numPr>
        <w:rPr>
          <w:rFonts w:ascii="Arial Narrow" w:hAnsi="Arial Narrow"/>
          <w:color w:val="000000"/>
          <w:sz w:val="22"/>
        </w:rPr>
      </w:pPr>
      <w:r w:rsidRPr="000E4B08">
        <w:rPr>
          <w:rFonts w:ascii="Arial Narrow" w:hAnsi="Arial Narrow"/>
          <w:color w:val="000000"/>
          <w:sz w:val="22"/>
        </w:rPr>
        <w:t xml:space="preserve">Savoir </w:t>
      </w:r>
      <w:r>
        <w:rPr>
          <w:rFonts w:ascii="Arial Narrow" w:hAnsi="Arial Narrow"/>
          <w:color w:val="000000"/>
          <w:sz w:val="22"/>
        </w:rPr>
        <w:t>associer les problématiques de</w:t>
      </w:r>
      <w:r>
        <w:rPr>
          <w:rFonts w:ascii="Arial Narrow" w:hAnsi="Arial Narrow"/>
          <w:color w:val="000000"/>
          <w:sz w:val="22"/>
        </w:rPr>
        <w:t xml:space="preserve"> changements climatiques avec les différents maillons et acteurs de l</w:t>
      </w:r>
      <w:r>
        <w:rPr>
          <w:rFonts w:ascii="Arial Narrow" w:hAnsi="Arial Narrow"/>
          <w:color w:val="000000"/>
          <w:sz w:val="22"/>
        </w:rPr>
        <w:t>a filière de gestion et de valorisation de déchets urbains ;</w:t>
      </w:r>
    </w:p>
    <w:p w:rsidR="0046748B" w:rsidRDefault="0046748B" w:rsidP="0046748B">
      <w:pPr>
        <w:pStyle w:val="Paragraphedeliste"/>
        <w:numPr>
          <w:ilvl w:val="0"/>
          <w:numId w:val="1"/>
        </w:numPr>
        <w:rPr>
          <w:rFonts w:ascii="Arial Narrow" w:hAnsi="Arial Narrow"/>
          <w:color w:val="000000"/>
          <w:sz w:val="22"/>
        </w:rPr>
      </w:pPr>
      <w:r>
        <w:rPr>
          <w:rFonts w:ascii="Arial Narrow" w:hAnsi="Arial Narrow"/>
          <w:color w:val="000000"/>
          <w:sz w:val="22"/>
        </w:rPr>
        <w:t>Découvrir les</w:t>
      </w:r>
      <w:r>
        <w:rPr>
          <w:rFonts w:ascii="Arial Narrow" w:hAnsi="Arial Narrow"/>
          <w:color w:val="000000"/>
          <w:sz w:val="22"/>
        </w:rPr>
        <w:t xml:space="preserve"> nouvelles technologies de valorisation </w:t>
      </w:r>
      <w:r>
        <w:rPr>
          <w:rFonts w:ascii="Arial Narrow" w:hAnsi="Arial Narrow"/>
          <w:color w:val="000000"/>
          <w:sz w:val="22"/>
        </w:rPr>
        <w:t xml:space="preserve">de déchets urbains porteuses </w:t>
      </w:r>
      <w:r>
        <w:rPr>
          <w:rFonts w:ascii="Arial Narrow" w:hAnsi="Arial Narrow"/>
          <w:color w:val="000000"/>
          <w:sz w:val="22"/>
        </w:rPr>
        <w:t>de valeurs d’adaptation aux changements climatiques</w:t>
      </w:r>
      <w:r>
        <w:rPr>
          <w:rFonts w:ascii="Arial Narrow" w:hAnsi="Arial Narrow"/>
          <w:color w:val="000000"/>
          <w:sz w:val="22"/>
        </w:rPr>
        <w:t xml:space="preserve"> et du développement durable (Agenda 21)</w:t>
      </w:r>
      <w:r>
        <w:rPr>
          <w:rFonts w:ascii="Arial Narrow" w:hAnsi="Arial Narrow"/>
          <w:color w:val="000000"/>
          <w:sz w:val="22"/>
        </w:rPr>
        <w:t> ;</w:t>
      </w:r>
    </w:p>
    <w:p w:rsidR="00794720" w:rsidRDefault="0046748B" w:rsidP="00217C6C">
      <w:pPr>
        <w:pStyle w:val="Paragraphedeliste"/>
        <w:numPr>
          <w:ilvl w:val="0"/>
          <w:numId w:val="1"/>
        </w:numPr>
        <w:rPr>
          <w:rFonts w:ascii="Arial Narrow" w:hAnsi="Arial Narrow"/>
          <w:color w:val="000000"/>
          <w:sz w:val="22"/>
        </w:rPr>
      </w:pPr>
      <w:r>
        <w:rPr>
          <w:rFonts w:ascii="Arial Narrow" w:hAnsi="Arial Narrow"/>
          <w:color w:val="000000"/>
          <w:sz w:val="22"/>
        </w:rPr>
        <w:t xml:space="preserve">Découvrir des outils de communication </w:t>
      </w:r>
      <w:r w:rsidR="00794720">
        <w:rPr>
          <w:rFonts w:ascii="Arial Narrow" w:hAnsi="Arial Narrow"/>
          <w:color w:val="000000"/>
          <w:sz w:val="22"/>
        </w:rPr>
        <w:t>e</w:t>
      </w:r>
      <w:r>
        <w:rPr>
          <w:rFonts w:ascii="Arial Narrow" w:hAnsi="Arial Narrow"/>
          <w:color w:val="000000"/>
          <w:sz w:val="22"/>
        </w:rPr>
        <w:t xml:space="preserve">nvironnementales et d’amélioration du cadre de vie des populations avec un impact positif approprié à la filière de gestion de déchets et </w:t>
      </w:r>
      <w:r w:rsidR="00794720">
        <w:rPr>
          <w:rFonts w:ascii="Arial Narrow" w:hAnsi="Arial Narrow"/>
          <w:color w:val="000000"/>
          <w:sz w:val="22"/>
        </w:rPr>
        <w:t>sur l’atténuation des changements climatiques ;</w:t>
      </w:r>
    </w:p>
    <w:p w:rsidR="00186493" w:rsidRPr="00A301B1" w:rsidRDefault="00186493" w:rsidP="00186493">
      <w:pPr>
        <w:pStyle w:val="Paragraphedeliste"/>
        <w:numPr>
          <w:ilvl w:val="0"/>
          <w:numId w:val="1"/>
        </w:numPr>
        <w:rPr>
          <w:rFonts w:ascii="Arial Narrow" w:hAnsi="Arial Narrow"/>
          <w:color w:val="000000"/>
          <w:sz w:val="22"/>
        </w:rPr>
      </w:pPr>
      <w:r>
        <w:rPr>
          <w:rFonts w:ascii="Arial Narrow" w:hAnsi="Arial Narrow"/>
          <w:color w:val="000000"/>
          <w:sz w:val="22"/>
        </w:rPr>
        <w:t xml:space="preserve">Retrouver un </w:t>
      </w:r>
      <w:r w:rsidRPr="00CB2588">
        <w:rPr>
          <w:rFonts w:ascii="Arial Narrow" w:hAnsi="Arial Narrow"/>
          <w:color w:val="000000"/>
          <w:sz w:val="22"/>
        </w:rPr>
        <w:t>cadre d’échange et de partage d’expérience entre pairs sur</w:t>
      </w:r>
      <w:r>
        <w:rPr>
          <w:rFonts w:ascii="Arial Narrow" w:hAnsi="Arial Narrow"/>
          <w:color w:val="000000"/>
          <w:sz w:val="22"/>
        </w:rPr>
        <w:t xml:space="preserve"> les</w:t>
      </w:r>
      <w:r w:rsidRPr="00CB2588">
        <w:rPr>
          <w:rFonts w:ascii="Arial Narrow" w:hAnsi="Arial Narrow"/>
          <w:color w:val="000000"/>
          <w:sz w:val="22"/>
        </w:rPr>
        <w:t xml:space="preserve"> bonnes pratiques</w:t>
      </w:r>
      <w:r>
        <w:rPr>
          <w:rFonts w:ascii="Arial Narrow" w:hAnsi="Arial Narrow"/>
          <w:color w:val="000000"/>
          <w:sz w:val="22"/>
        </w:rPr>
        <w:t xml:space="preserve"> </w:t>
      </w:r>
      <w:r w:rsidR="00794720">
        <w:rPr>
          <w:rFonts w:ascii="Arial Narrow" w:hAnsi="Arial Narrow"/>
          <w:color w:val="000000"/>
          <w:sz w:val="22"/>
        </w:rPr>
        <w:t>de gestion de déchets urbains</w:t>
      </w:r>
      <w:r w:rsidR="00F50F13">
        <w:rPr>
          <w:rFonts w:ascii="Arial Narrow" w:hAnsi="Arial Narrow"/>
          <w:color w:val="000000"/>
          <w:sz w:val="22"/>
        </w:rPr>
        <w:t>.</w:t>
      </w:r>
    </w:p>
    <w:p w:rsidR="006E027C" w:rsidRPr="0022668A" w:rsidRDefault="006E027C" w:rsidP="003C388B">
      <w:pPr>
        <w:rPr>
          <w:rStyle w:val="lev"/>
          <w:rFonts w:ascii="Arial Narrow" w:hAnsi="Arial Narrow"/>
          <w:color w:val="000000"/>
          <w:sz w:val="12"/>
        </w:rPr>
      </w:pPr>
    </w:p>
    <w:p w:rsidR="003C388B" w:rsidRPr="0022668A" w:rsidRDefault="003C388B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Contenu du programme</w:t>
      </w:r>
      <w:r w:rsidR="0023132C">
        <w:rPr>
          <w:rStyle w:val="lev"/>
          <w:rFonts w:ascii="Arial Narrow" w:hAnsi="Arial Narrow"/>
          <w:color w:val="000000"/>
          <w:sz w:val="24"/>
        </w:rPr>
        <w:t> : 04 panels</w:t>
      </w:r>
      <w:bookmarkStart w:id="0" w:name="_GoBack"/>
      <w:bookmarkEnd w:id="0"/>
    </w:p>
    <w:p w:rsidR="00E57B89" w:rsidRDefault="00E46053" w:rsidP="00E57B89">
      <w:pPr>
        <w:pStyle w:val="Paragraphedeliste"/>
        <w:numPr>
          <w:ilvl w:val="1"/>
          <w:numId w:val="3"/>
        </w:numPr>
        <w:ind w:left="142" w:firstLine="218"/>
        <w:rPr>
          <w:rStyle w:val="lev"/>
          <w:rFonts w:ascii="Arial Narrow" w:hAnsi="Arial Narrow"/>
          <w:color w:val="000000"/>
          <w:sz w:val="24"/>
        </w:rPr>
      </w:pPr>
      <w:r>
        <w:rPr>
          <w:rStyle w:val="lev"/>
          <w:rFonts w:ascii="Arial Narrow" w:hAnsi="Arial Narrow"/>
          <w:color w:val="000000"/>
          <w:sz w:val="24"/>
        </w:rPr>
        <w:t>Panel 1</w:t>
      </w:r>
      <w:r w:rsidR="00E57B89">
        <w:rPr>
          <w:rStyle w:val="lev"/>
          <w:rFonts w:ascii="Arial Narrow" w:hAnsi="Arial Narrow"/>
          <w:color w:val="000000"/>
          <w:sz w:val="24"/>
        </w:rPr>
        <w:t xml:space="preserve">  </w:t>
      </w:r>
    </w:p>
    <w:p w:rsidR="006431B5" w:rsidRPr="00E57B89" w:rsidRDefault="00E57B89" w:rsidP="00E57B89">
      <w:pPr>
        <w:rPr>
          <w:rStyle w:val="lev"/>
          <w:rFonts w:ascii="Arial Narrow" w:hAnsi="Arial Narrow"/>
          <w:color w:val="000000"/>
          <w:sz w:val="24"/>
        </w:rPr>
      </w:pPr>
      <w:r w:rsidRPr="00E57B89">
        <w:rPr>
          <w:rStyle w:val="lev"/>
          <w:rFonts w:ascii="Arial Narrow" w:hAnsi="Arial Narrow"/>
          <w:color w:val="000000"/>
          <w:sz w:val="24"/>
        </w:rPr>
        <w:t>Thème d’échange</w:t>
      </w:r>
      <w:r>
        <w:rPr>
          <w:rStyle w:val="lev"/>
          <w:rFonts w:ascii="Arial Narrow" w:hAnsi="Arial Narrow"/>
          <w:color w:val="000000"/>
          <w:sz w:val="24"/>
        </w:rPr>
        <w:t> :</w:t>
      </w:r>
      <w:r w:rsidRPr="00E57B89">
        <w:rPr>
          <w:rStyle w:val="lev"/>
          <w:rFonts w:ascii="Arial Narrow" w:hAnsi="Arial Narrow"/>
          <w:color w:val="000000"/>
          <w:sz w:val="24"/>
        </w:rPr>
        <w:t xml:space="preserve"> </w:t>
      </w:r>
      <w:r w:rsidR="008D6C02">
        <w:rPr>
          <w:rStyle w:val="lev"/>
          <w:rFonts w:ascii="Arial Narrow" w:hAnsi="Arial Narrow"/>
          <w:b w:val="0"/>
          <w:i/>
          <w:color w:val="000000"/>
          <w:sz w:val="24"/>
        </w:rPr>
        <w:t>Les initiatives de précollecte et de collecte de déchets peuvent-elles disposer des incidences quantifiables d’atténuation des changements climatiques ?</w:t>
      </w:r>
    </w:p>
    <w:p w:rsidR="006E027C" w:rsidRPr="003A684C" w:rsidRDefault="00DE31AB" w:rsidP="0098075E">
      <w:pPr>
        <w:pStyle w:val="Paragraphedeliste"/>
        <w:numPr>
          <w:ilvl w:val="0"/>
          <w:numId w:val="2"/>
        </w:numPr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Etude de cas d’</w:t>
      </w:r>
      <w:r w:rsidR="008D6C02">
        <w:rPr>
          <w:rFonts w:ascii="Arial Narrow" w:hAnsi="Arial Narrow"/>
          <w:sz w:val="22"/>
          <w:szCs w:val="22"/>
        </w:rPr>
        <w:t>initiatives de précollecte de déchets</w:t>
      </w:r>
      <w:r w:rsidR="003A684C">
        <w:rPr>
          <w:rFonts w:ascii="Arial Narrow" w:hAnsi="Arial Narrow"/>
          <w:color w:val="000000"/>
          <w:sz w:val="22"/>
          <w:szCs w:val="22"/>
        </w:rPr>
        <w:t>.</w:t>
      </w:r>
    </w:p>
    <w:p w:rsidR="003C388B" w:rsidRPr="0022668A" w:rsidRDefault="003C388B" w:rsidP="00F604E4">
      <w:pPr>
        <w:pStyle w:val="Corpsdetexte2"/>
        <w:ind w:left="360"/>
        <w:rPr>
          <w:rFonts w:ascii="Arial Narrow" w:hAnsi="Arial Narrow" w:cs="Arial"/>
          <w:sz w:val="12"/>
          <w:szCs w:val="22"/>
        </w:rPr>
      </w:pPr>
    </w:p>
    <w:p w:rsidR="00EF2D42" w:rsidRDefault="00E46053" w:rsidP="00EF2D42">
      <w:pPr>
        <w:pStyle w:val="Paragraphedeliste"/>
        <w:numPr>
          <w:ilvl w:val="1"/>
          <w:numId w:val="3"/>
        </w:numPr>
        <w:rPr>
          <w:rStyle w:val="lev"/>
          <w:rFonts w:ascii="Arial Narrow" w:hAnsi="Arial Narrow"/>
          <w:color w:val="000000"/>
          <w:sz w:val="24"/>
        </w:rPr>
      </w:pPr>
      <w:r>
        <w:rPr>
          <w:rStyle w:val="lev"/>
          <w:rFonts w:ascii="Arial Narrow" w:hAnsi="Arial Narrow"/>
          <w:color w:val="000000"/>
          <w:sz w:val="24"/>
        </w:rPr>
        <w:t>Panel 2</w:t>
      </w:r>
      <w:r w:rsidR="00EF2D42">
        <w:rPr>
          <w:rStyle w:val="lev"/>
          <w:rFonts w:ascii="Arial Narrow" w:hAnsi="Arial Narrow"/>
          <w:color w:val="000000"/>
          <w:sz w:val="24"/>
        </w:rPr>
        <w:t xml:space="preserve"> </w:t>
      </w:r>
    </w:p>
    <w:p w:rsidR="00E57B89" w:rsidRDefault="00E57B89" w:rsidP="00E57B89">
      <w:pPr>
        <w:rPr>
          <w:rStyle w:val="lev"/>
          <w:rFonts w:ascii="Arial Narrow" w:hAnsi="Arial Narrow"/>
          <w:b w:val="0"/>
          <w:i/>
          <w:color w:val="000000"/>
          <w:sz w:val="24"/>
        </w:rPr>
      </w:pPr>
      <w:r w:rsidRPr="00E57B89">
        <w:rPr>
          <w:rStyle w:val="lev"/>
          <w:rFonts w:ascii="Arial Narrow" w:hAnsi="Arial Narrow"/>
          <w:color w:val="000000"/>
          <w:sz w:val="24"/>
        </w:rPr>
        <w:t xml:space="preserve">Thème d’échange : </w:t>
      </w:r>
      <w:r w:rsidR="00DE31AB">
        <w:rPr>
          <w:rStyle w:val="lev"/>
          <w:rFonts w:ascii="Arial Narrow" w:hAnsi="Arial Narrow"/>
          <w:b w:val="0"/>
          <w:i/>
          <w:color w:val="000000"/>
          <w:sz w:val="24"/>
        </w:rPr>
        <w:t>les</w:t>
      </w:r>
      <w:r w:rsidR="008D6C02" w:rsidRPr="008D6C02">
        <w:rPr>
          <w:rStyle w:val="lev"/>
          <w:rFonts w:ascii="Arial Narrow" w:hAnsi="Arial Narrow"/>
          <w:b w:val="0"/>
          <w:i/>
          <w:color w:val="000000"/>
          <w:sz w:val="24"/>
        </w:rPr>
        <w:t xml:space="preserve"> filière</w:t>
      </w:r>
      <w:r w:rsidR="00DE31AB">
        <w:rPr>
          <w:rStyle w:val="lev"/>
          <w:rFonts w:ascii="Arial Narrow" w:hAnsi="Arial Narrow"/>
          <w:b w:val="0"/>
          <w:i/>
          <w:color w:val="000000"/>
          <w:sz w:val="24"/>
        </w:rPr>
        <w:t>s</w:t>
      </w:r>
      <w:r w:rsidR="008D6C02" w:rsidRPr="008D6C02">
        <w:rPr>
          <w:rStyle w:val="lev"/>
          <w:rFonts w:ascii="Arial Narrow" w:hAnsi="Arial Narrow"/>
          <w:b w:val="0"/>
          <w:i/>
          <w:color w:val="000000"/>
          <w:sz w:val="24"/>
        </w:rPr>
        <w:t xml:space="preserve"> </w:t>
      </w:r>
      <w:r w:rsidR="008D6C02">
        <w:rPr>
          <w:rStyle w:val="lev"/>
          <w:rFonts w:ascii="Arial Narrow" w:hAnsi="Arial Narrow"/>
          <w:b w:val="0"/>
          <w:i/>
          <w:color w:val="000000"/>
          <w:sz w:val="24"/>
        </w:rPr>
        <w:t xml:space="preserve">de </w:t>
      </w:r>
      <w:r w:rsidR="0046748B">
        <w:rPr>
          <w:rStyle w:val="lev"/>
          <w:rFonts w:ascii="Arial Narrow" w:hAnsi="Arial Narrow"/>
          <w:b w:val="0"/>
          <w:i/>
          <w:color w:val="000000"/>
          <w:sz w:val="24"/>
        </w:rPr>
        <w:t xml:space="preserve">collecte et de </w:t>
      </w:r>
      <w:r w:rsidR="008D6C02">
        <w:rPr>
          <w:rStyle w:val="lev"/>
          <w:rFonts w:ascii="Arial Narrow" w:hAnsi="Arial Narrow"/>
          <w:b w:val="0"/>
          <w:i/>
          <w:color w:val="000000"/>
          <w:sz w:val="24"/>
        </w:rPr>
        <w:t>valorisation de déchets et eaux usées peu</w:t>
      </w:r>
      <w:r w:rsidR="00DE31AB">
        <w:rPr>
          <w:rStyle w:val="lev"/>
          <w:rFonts w:ascii="Arial Narrow" w:hAnsi="Arial Narrow"/>
          <w:b w:val="0"/>
          <w:i/>
          <w:color w:val="000000"/>
          <w:sz w:val="24"/>
        </w:rPr>
        <w:t>vent</w:t>
      </w:r>
      <w:r w:rsidR="008D6C02">
        <w:rPr>
          <w:rStyle w:val="lev"/>
          <w:rFonts w:ascii="Arial Narrow" w:hAnsi="Arial Narrow"/>
          <w:b w:val="0"/>
          <w:i/>
          <w:color w:val="000000"/>
          <w:sz w:val="24"/>
        </w:rPr>
        <w:t>-elle</w:t>
      </w:r>
      <w:r w:rsidR="00DE31AB">
        <w:rPr>
          <w:rStyle w:val="lev"/>
          <w:rFonts w:ascii="Arial Narrow" w:hAnsi="Arial Narrow"/>
          <w:b w:val="0"/>
          <w:i/>
          <w:color w:val="000000"/>
          <w:sz w:val="24"/>
        </w:rPr>
        <w:t>s</w:t>
      </w:r>
      <w:r w:rsidR="008D6C02">
        <w:rPr>
          <w:rStyle w:val="lev"/>
          <w:rFonts w:ascii="Arial Narrow" w:hAnsi="Arial Narrow"/>
          <w:b w:val="0"/>
          <w:i/>
          <w:color w:val="000000"/>
          <w:sz w:val="24"/>
        </w:rPr>
        <w:t xml:space="preserve"> </w:t>
      </w:r>
      <w:r w:rsidR="0023132C">
        <w:rPr>
          <w:rStyle w:val="lev"/>
          <w:rFonts w:ascii="Arial Narrow" w:hAnsi="Arial Narrow"/>
          <w:b w:val="0"/>
          <w:i/>
          <w:color w:val="000000"/>
          <w:sz w:val="24"/>
        </w:rPr>
        <w:t>être re</w:t>
      </w:r>
      <w:r w:rsidR="00DE31AB">
        <w:rPr>
          <w:rStyle w:val="lev"/>
          <w:rFonts w:ascii="Arial Narrow" w:hAnsi="Arial Narrow"/>
          <w:b w:val="0"/>
          <w:i/>
          <w:color w:val="000000"/>
          <w:sz w:val="24"/>
        </w:rPr>
        <w:t>constitu</w:t>
      </w:r>
      <w:r w:rsidR="0023132C">
        <w:rPr>
          <w:rStyle w:val="lev"/>
          <w:rFonts w:ascii="Arial Narrow" w:hAnsi="Arial Narrow"/>
          <w:b w:val="0"/>
          <w:i/>
          <w:color w:val="000000"/>
          <w:sz w:val="24"/>
        </w:rPr>
        <w:t>é</w:t>
      </w:r>
      <w:r w:rsidR="00DE31AB">
        <w:rPr>
          <w:rStyle w:val="lev"/>
          <w:rFonts w:ascii="Arial Narrow" w:hAnsi="Arial Narrow"/>
          <w:b w:val="0"/>
          <w:i/>
          <w:color w:val="000000"/>
          <w:sz w:val="24"/>
        </w:rPr>
        <w:t>e</w:t>
      </w:r>
      <w:r w:rsidR="0023132C">
        <w:rPr>
          <w:rStyle w:val="lev"/>
          <w:rFonts w:ascii="Arial Narrow" w:hAnsi="Arial Narrow"/>
          <w:b w:val="0"/>
          <w:i/>
          <w:color w:val="000000"/>
          <w:sz w:val="24"/>
        </w:rPr>
        <w:t>s</w:t>
      </w:r>
      <w:r w:rsidR="00DE31AB">
        <w:rPr>
          <w:rStyle w:val="lev"/>
          <w:rFonts w:ascii="Arial Narrow" w:hAnsi="Arial Narrow"/>
          <w:b w:val="0"/>
          <w:i/>
          <w:color w:val="000000"/>
          <w:sz w:val="24"/>
        </w:rPr>
        <w:t xml:space="preserve"> </w:t>
      </w:r>
      <w:r w:rsidR="0023132C">
        <w:rPr>
          <w:rStyle w:val="lev"/>
          <w:rFonts w:ascii="Arial Narrow" w:hAnsi="Arial Narrow"/>
          <w:b w:val="0"/>
          <w:i/>
          <w:color w:val="000000"/>
          <w:sz w:val="24"/>
        </w:rPr>
        <w:t xml:space="preserve">en </w:t>
      </w:r>
      <w:r w:rsidR="00DE31AB">
        <w:rPr>
          <w:rStyle w:val="lev"/>
          <w:rFonts w:ascii="Arial Narrow" w:hAnsi="Arial Narrow"/>
          <w:b w:val="0"/>
          <w:i/>
          <w:color w:val="000000"/>
          <w:sz w:val="24"/>
        </w:rPr>
        <w:t>un outil de réponse à l’agenda 21 sur le développement durable</w:t>
      </w:r>
      <w:r w:rsidR="008D6C02">
        <w:rPr>
          <w:rStyle w:val="lev"/>
          <w:rFonts w:ascii="Arial Narrow" w:hAnsi="Arial Narrow"/>
          <w:b w:val="0"/>
          <w:i/>
          <w:color w:val="000000"/>
          <w:sz w:val="24"/>
        </w:rPr>
        <w:t>?</w:t>
      </w:r>
    </w:p>
    <w:p w:rsidR="008D6C02" w:rsidRPr="008D6C02" w:rsidRDefault="008D6C02" w:rsidP="00E57B89">
      <w:pPr>
        <w:pStyle w:val="Paragraphedeliste"/>
        <w:numPr>
          <w:ilvl w:val="0"/>
          <w:numId w:val="2"/>
        </w:numPr>
        <w:rPr>
          <w:rStyle w:val="lev"/>
          <w:rFonts w:ascii="Arial Narrow" w:hAnsi="Arial Narrow"/>
          <w:b w:val="0"/>
          <w:bCs w:val="0"/>
          <w:color w:val="00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lastRenderedPageBreak/>
        <w:t>Etude de cas de</w:t>
      </w:r>
      <w:r w:rsidR="00DE31AB">
        <w:rPr>
          <w:rFonts w:ascii="Arial Narrow" w:hAnsi="Arial Narrow"/>
          <w:sz w:val="22"/>
          <w:szCs w:val="22"/>
        </w:rPr>
        <w:t>s</w:t>
      </w:r>
      <w:r>
        <w:rPr>
          <w:rFonts w:ascii="Arial Narrow" w:hAnsi="Arial Narrow"/>
          <w:sz w:val="22"/>
          <w:szCs w:val="22"/>
        </w:rPr>
        <w:t xml:space="preserve"> initiatives de valorisation de déchets</w:t>
      </w:r>
      <w:r>
        <w:rPr>
          <w:rFonts w:ascii="Arial Narrow" w:hAnsi="Arial Narrow"/>
          <w:color w:val="000000"/>
          <w:sz w:val="22"/>
          <w:szCs w:val="22"/>
        </w:rPr>
        <w:t>.</w:t>
      </w:r>
    </w:p>
    <w:p w:rsidR="00EF2D42" w:rsidRPr="00EF2D42" w:rsidRDefault="00EF2D42" w:rsidP="00EF2D42">
      <w:pPr>
        <w:rPr>
          <w:rStyle w:val="lev"/>
          <w:rFonts w:ascii="Arial Narrow" w:hAnsi="Arial Narrow"/>
          <w:color w:val="000000"/>
          <w:sz w:val="12"/>
        </w:rPr>
      </w:pPr>
    </w:p>
    <w:p w:rsidR="00DB7B1D" w:rsidRPr="0022668A" w:rsidRDefault="00EF2D42" w:rsidP="00EF2D42">
      <w:pPr>
        <w:pStyle w:val="Paragraphedeliste"/>
        <w:numPr>
          <w:ilvl w:val="1"/>
          <w:numId w:val="3"/>
        </w:numPr>
        <w:rPr>
          <w:rStyle w:val="lev"/>
          <w:rFonts w:ascii="Arial Narrow" w:hAnsi="Arial Narrow"/>
          <w:color w:val="000000"/>
          <w:sz w:val="24"/>
        </w:rPr>
      </w:pPr>
      <w:r>
        <w:rPr>
          <w:rStyle w:val="lev"/>
          <w:rFonts w:ascii="Arial Narrow" w:hAnsi="Arial Narrow"/>
          <w:color w:val="000000"/>
          <w:sz w:val="24"/>
        </w:rPr>
        <w:t>Panel 3</w:t>
      </w:r>
    </w:p>
    <w:p w:rsidR="006431B5" w:rsidRPr="00E57B89" w:rsidRDefault="00E57B89" w:rsidP="00E57B89">
      <w:pPr>
        <w:rPr>
          <w:rFonts w:ascii="Arial Narrow" w:hAnsi="Arial Narrow"/>
          <w:sz w:val="22"/>
        </w:rPr>
      </w:pPr>
      <w:r w:rsidRPr="00E57B89">
        <w:rPr>
          <w:rStyle w:val="lev"/>
          <w:rFonts w:ascii="Arial Narrow" w:hAnsi="Arial Narrow"/>
          <w:color w:val="000000"/>
          <w:sz w:val="24"/>
        </w:rPr>
        <w:t xml:space="preserve">Thème d’échange : </w:t>
      </w:r>
      <w:r w:rsidR="008D6C02">
        <w:rPr>
          <w:rStyle w:val="lev"/>
          <w:rFonts w:ascii="Arial Narrow" w:hAnsi="Arial Narrow"/>
          <w:b w:val="0"/>
          <w:i/>
          <w:color w:val="000000"/>
          <w:sz w:val="24"/>
        </w:rPr>
        <w:t xml:space="preserve">l’éducation relative à l’amélioration du cadre </w:t>
      </w:r>
      <w:r w:rsidR="002955EF">
        <w:rPr>
          <w:rStyle w:val="lev"/>
          <w:rFonts w:ascii="Arial Narrow" w:hAnsi="Arial Narrow"/>
          <w:b w:val="0"/>
          <w:i/>
          <w:color w:val="000000"/>
          <w:sz w:val="24"/>
        </w:rPr>
        <w:t xml:space="preserve">de vie </w:t>
      </w:r>
      <w:r w:rsidR="008D6C02">
        <w:rPr>
          <w:rStyle w:val="lev"/>
          <w:rFonts w:ascii="Arial Narrow" w:hAnsi="Arial Narrow"/>
          <w:b w:val="0"/>
          <w:i/>
          <w:color w:val="000000"/>
          <w:sz w:val="24"/>
        </w:rPr>
        <w:t xml:space="preserve">pourra-t-elle amener la population vers des actions </w:t>
      </w:r>
      <w:r w:rsidR="00DE31AB">
        <w:rPr>
          <w:rStyle w:val="lev"/>
          <w:rFonts w:ascii="Arial Narrow" w:hAnsi="Arial Narrow"/>
          <w:b w:val="0"/>
          <w:i/>
          <w:color w:val="000000"/>
          <w:sz w:val="24"/>
        </w:rPr>
        <w:t xml:space="preserve">pratiques </w:t>
      </w:r>
      <w:r w:rsidR="008D6C02">
        <w:rPr>
          <w:rStyle w:val="lev"/>
          <w:rFonts w:ascii="Arial Narrow" w:hAnsi="Arial Narrow"/>
          <w:b w:val="0"/>
          <w:i/>
          <w:color w:val="000000"/>
          <w:sz w:val="24"/>
        </w:rPr>
        <w:t>de réduction de gaz à effet de serre ?</w:t>
      </w:r>
    </w:p>
    <w:p w:rsidR="00616C5C" w:rsidRPr="0022668A" w:rsidRDefault="00616C5C" w:rsidP="00DB7B1D">
      <w:pPr>
        <w:rPr>
          <w:rFonts w:ascii="Arial Narrow" w:hAnsi="Arial Narrow"/>
          <w:color w:val="000000"/>
          <w:sz w:val="12"/>
          <w:u w:val="single"/>
        </w:rPr>
      </w:pPr>
    </w:p>
    <w:p w:rsidR="00616C5C" w:rsidRPr="0022668A" w:rsidRDefault="00EF2D42" w:rsidP="00EF2D42">
      <w:pPr>
        <w:pStyle w:val="Paragraphedeliste"/>
        <w:numPr>
          <w:ilvl w:val="1"/>
          <w:numId w:val="3"/>
        </w:numPr>
        <w:rPr>
          <w:rStyle w:val="lev"/>
          <w:rFonts w:ascii="Arial Narrow" w:hAnsi="Arial Narrow"/>
          <w:color w:val="000000"/>
          <w:sz w:val="24"/>
        </w:rPr>
      </w:pPr>
      <w:r>
        <w:rPr>
          <w:rStyle w:val="lev"/>
          <w:rFonts w:ascii="Arial Narrow" w:hAnsi="Arial Narrow"/>
          <w:color w:val="000000"/>
          <w:sz w:val="24"/>
        </w:rPr>
        <w:t xml:space="preserve">Panel </w:t>
      </w:r>
      <w:r w:rsidR="00E57B89">
        <w:rPr>
          <w:rStyle w:val="lev"/>
          <w:rFonts w:ascii="Arial Narrow" w:hAnsi="Arial Narrow"/>
          <w:color w:val="000000"/>
          <w:sz w:val="24"/>
        </w:rPr>
        <w:t>4</w:t>
      </w:r>
      <w:r>
        <w:rPr>
          <w:rStyle w:val="lev"/>
          <w:rFonts w:ascii="Arial Narrow" w:hAnsi="Arial Narrow"/>
          <w:color w:val="000000"/>
          <w:sz w:val="24"/>
        </w:rPr>
        <w:t xml:space="preserve"> </w:t>
      </w:r>
    </w:p>
    <w:p w:rsidR="004756EA" w:rsidRDefault="004756EA" w:rsidP="004756EA">
      <w:pPr>
        <w:rPr>
          <w:rStyle w:val="lev"/>
          <w:rFonts w:ascii="Arial Narrow" w:hAnsi="Arial Narrow"/>
          <w:b w:val="0"/>
          <w:i/>
          <w:color w:val="000000"/>
          <w:sz w:val="24"/>
        </w:rPr>
      </w:pPr>
      <w:r w:rsidRPr="004756EA">
        <w:rPr>
          <w:rStyle w:val="lev"/>
          <w:rFonts w:ascii="Arial Narrow" w:hAnsi="Arial Narrow"/>
          <w:color w:val="000000"/>
          <w:sz w:val="24"/>
        </w:rPr>
        <w:t xml:space="preserve">Thème d’échange : </w:t>
      </w:r>
      <w:r w:rsidR="00F46259">
        <w:rPr>
          <w:rStyle w:val="lev"/>
          <w:rFonts w:ascii="Arial Narrow" w:hAnsi="Arial Narrow"/>
          <w:b w:val="0"/>
          <w:i/>
          <w:color w:val="000000"/>
          <w:sz w:val="24"/>
        </w:rPr>
        <w:t xml:space="preserve">vers des décharges à valeurs sociales, écologiques, financières et climatiques ? </w:t>
      </w:r>
    </w:p>
    <w:p w:rsidR="000E4B08" w:rsidRPr="000E4B08" w:rsidRDefault="00DE31AB" w:rsidP="004756EA">
      <w:pPr>
        <w:pStyle w:val="Paragraphedeliste"/>
        <w:numPr>
          <w:ilvl w:val="0"/>
          <w:numId w:val="4"/>
        </w:numPr>
        <w:rPr>
          <w:rFonts w:ascii="Arial Narrow" w:hAnsi="Arial Narrow"/>
          <w:sz w:val="22"/>
        </w:rPr>
      </w:pPr>
      <w:r>
        <w:rPr>
          <w:rFonts w:ascii="Arial Narrow" w:hAnsi="Arial Narrow"/>
          <w:color w:val="000000"/>
          <w:sz w:val="22"/>
        </w:rPr>
        <w:t xml:space="preserve">Etude de cas d’une </w:t>
      </w:r>
      <w:r w:rsidR="00F46259">
        <w:rPr>
          <w:rFonts w:ascii="Arial Narrow" w:hAnsi="Arial Narrow"/>
          <w:color w:val="000000"/>
          <w:sz w:val="22"/>
        </w:rPr>
        <w:t>décharge</w:t>
      </w:r>
      <w:r>
        <w:rPr>
          <w:rFonts w:ascii="Arial Narrow" w:hAnsi="Arial Narrow"/>
          <w:color w:val="000000"/>
          <w:sz w:val="22"/>
        </w:rPr>
        <w:t xml:space="preserve"> opérationnelle et d’une autre en projet</w:t>
      </w:r>
      <w:r w:rsidR="000E4B08" w:rsidRPr="003A684C">
        <w:rPr>
          <w:rFonts w:ascii="Arial Narrow" w:hAnsi="Arial Narrow"/>
          <w:sz w:val="22"/>
        </w:rPr>
        <w:t>.</w:t>
      </w:r>
    </w:p>
    <w:p w:rsidR="00616C5C" w:rsidRPr="0022668A" w:rsidRDefault="00616C5C" w:rsidP="00616C5C">
      <w:pPr>
        <w:pStyle w:val="Corpsdetexte2"/>
        <w:ind w:left="284"/>
        <w:rPr>
          <w:rFonts w:ascii="Arial Narrow" w:hAnsi="Arial Narrow" w:cs="Arial"/>
          <w:sz w:val="12"/>
          <w:szCs w:val="16"/>
        </w:rPr>
      </w:pPr>
    </w:p>
    <w:p w:rsidR="00616C5C" w:rsidRPr="0022668A" w:rsidRDefault="00616C5C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 xml:space="preserve">Evaluation </w:t>
      </w:r>
      <w:r w:rsidR="000E4B08">
        <w:rPr>
          <w:rStyle w:val="lev"/>
          <w:rFonts w:ascii="Arial Narrow" w:hAnsi="Arial Narrow"/>
          <w:color w:val="000000"/>
          <w:sz w:val="24"/>
        </w:rPr>
        <w:t xml:space="preserve">du </w:t>
      </w:r>
      <w:r w:rsidR="0023132C">
        <w:rPr>
          <w:rStyle w:val="lev"/>
          <w:rFonts w:ascii="Arial Narrow" w:hAnsi="Arial Narrow"/>
          <w:color w:val="000000"/>
          <w:sz w:val="24"/>
        </w:rPr>
        <w:t>séminair</w:t>
      </w:r>
      <w:r w:rsidR="000E4B08">
        <w:rPr>
          <w:rStyle w:val="lev"/>
          <w:rFonts w:ascii="Arial Narrow" w:hAnsi="Arial Narrow"/>
          <w:color w:val="000000"/>
          <w:sz w:val="24"/>
        </w:rPr>
        <w:t>e</w:t>
      </w:r>
    </w:p>
    <w:p w:rsidR="00616C5C" w:rsidRPr="003A684C" w:rsidRDefault="00616C5C" w:rsidP="00616C5C">
      <w:pPr>
        <w:pStyle w:val="Corpsdetexte2"/>
        <w:ind w:left="284"/>
        <w:rPr>
          <w:rStyle w:val="lev"/>
          <w:rFonts w:ascii="Arial Narrow" w:hAnsi="Arial Narrow"/>
          <w:b w:val="0"/>
          <w:color w:val="000000"/>
          <w:spacing w:val="-5"/>
          <w:sz w:val="22"/>
          <w:lang w:eastAsia="en-US"/>
        </w:rPr>
      </w:pPr>
      <w:r w:rsidRPr="003A684C">
        <w:rPr>
          <w:rStyle w:val="lev"/>
          <w:rFonts w:ascii="Arial Narrow" w:hAnsi="Arial Narrow"/>
          <w:b w:val="0"/>
          <w:color w:val="000000"/>
          <w:spacing w:val="-5"/>
          <w:sz w:val="22"/>
          <w:lang w:eastAsia="en-US"/>
        </w:rPr>
        <w:t xml:space="preserve">Certificat de </w:t>
      </w:r>
      <w:r w:rsidR="00EF2D42">
        <w:rPr>
          <w:rStyle w:val="lev"/>
          <w:rFonts w:ascii="Arial Narrow" w:hAnsi="Arial Narrow"/>
          <w:b w:val="0"/>
          <w:color w:val="000000"/>
          <w:spacing w:val="-5"/>
          <w:sz w:val="22"/>
          <w:lang w:eastAsia="en-US"/>
        </w:rPr>
        <w:t xml:space="preserve">participation </w:t>
      </w:r>
      <w:r w:rsidR="000E4B08">
        <w:rPr>
          <w:rStyle w:val="lev"/>
          <w:rFonts w:ascii="Arial Narrow" w:hAnsi="Arial Narrow"/>
          <w:b w:val="0"/>
          <w:color w:val="000000"/>
          <w:spacing w:val="-5"/>
          <w:sz w:val="22"/>
          <w:lang w:eastAsia="en-US"/>
        </w:rPr>
        <w:t>/ fiche d’évaluation</w:t>
      </w:r>
      <w:r w:rsidRPr="003A684C">
        <w:rPr>
          <w:rStyle w:val="lev"/>
          <w:rFonts w:ascii="Arial Narrow" w:hAnsi="Arial Narrow"/>
          <w:b w:val="0"/>
          <w:color w:val="000000"/>
          <w:spacing w:val="-5"/>
          <w:sz w:val="22"/>
          <w:lang w:eastAsia="en-US"/>
        </w:rPr>
        <w:t>.</w:t>
      </w:r>
    </w:p>
    <w:p w:rsidR="00616C5C" w:rsidRPr="0022668A" w:rsidRDefault="00616C5C" w:rsidP="00616C5C">
      <w:pPr>
        <w:pStyle w:val="Corpsdetexte2"/>
        <w:ind w:left="284"/>
        <w:rPr>
          <w:rFonts w:ascii="Arial Narrow" w:hAnsi="Arial Narrow" w:cs="Arial"/>
          <w:sz w:val="12"/>
          <w:szCs w:val="22"/>
        </w:rPr>
      </w:pPr>
    </w:p>
    <w:p w:rsidR="00616C5C" w:rsidRPr="0022668A" w:rsidRDefault="00EF2D42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>
        <w:rPr>
          <w:rStyle w:val="lev"/>
          <w:rFonts w:ascii="Arial Narrow" w:hAnsi="Arial Narrow"/>
          <w:color w:val="000000"/>
          <w:sz w:val="24"/>
        </w:rPr>
        <w:t>Nombre de participants</w:t>
      </w:r>
    </w:p>
    <w:p w:rsidR="00616C5C" w:rsidRPr="003A684C" w:rsidRDefault="009F7735" w:rsidP="00616C5C">
      <w:pPr>
        <w:pStyle w:val="Corpsdetexte2"/>
        <w:ind w:left="284"/>
        <w:rPr>
          <w:rStyle w:val="lev"/>
          <w:rFonts w:ascii="Arial Narrow" w:hAnsi="Arial Narrow"/>
          <w:b w:val="0"/>
          <w:color w:val="000000"/>
          <w:spacing w:val="-5"/>
          <w:sz w:val="22"/>
          <w:lang w:eastAsia="en-US"/>
        </w:rPr>
      </w:pPr>
      <w:r>
        <w:rPr>
          <w:rStyle w:val="lev"/>
          <w:rFonts w:ascii="Arial Narrow" w:hAnsi="Arial Narrow"/>
          <w:b w:val="0"/>
          <w:color w:val="000000"/>
          <w:spacing w:val="-5"/>
          <w:sz w:val="22"/>
          <w:lang w:eastAsia="en-US"/>
        </w:rPr>
        <w:t>Maximum 5</w:t>
      </w:r>
      <w:r w:rsidR="000E4B08">
        <w:rPr>
          <w:rStyle w:val="lev"/>
          <w:rFonts w:ascii="Arial Narrow" w:hAnsi="Arial Narrow"/>
          <w:b w:val="0"/>
          <w:color w:val="000000"/>
          <w:spacing w:val="-5"/>
          <w:sz w:val="22"/>
          <w:lang w:eastAsia="en-US"/>
        </w:rPr>
        <w:t>0</w:t>
      </w:r>
      <w:r w:rsidR="00616C5C" w:rsidRPr="003A684C">
        <w:rPr>
          <w:rStyle w:val="lev"/>
          <w:rFonts w:ascii="Arial Narrow" w:hAnsi="Arial Narrow"/>
          <w:b w:val="0"/>
          <w:color w:val="000000"/>
          <w:spacing w:val="-5"/>
          <w:sz w:val="22"/>
          <w:lang w:eastAsia="en-US"/>
        </w:rPr>
        <w:t>.</w:t>
      </w:r>
    </w:p>
    <w:p w:rsidR="0060607A" w:rsidRPr="0022668A" w:rsidRDefault="0060607A" w:rsidP="00616C5C">
      <w:pPr>
        <w:pStyle w:val="Corpsdetexte2"/>
        <w:ind w:left="284"/>
        <w:rPr>
          <w:rStyle w:val="lev"/>
          <w:rFonts w:ascii="Arial Narrow" w:hAnsi="Arial Narrow"/>
          <w:b w:val="0"/>
          <w:color w:val="000000"/>
          <w:spacing w:val="-5"/>
          <w:sz w:val="12"/>
          <w:lang w:eastAsia="en-US"/>
        </w:rPr>
      </w:pPr>
    </w:p>
    <w:p w:rsidR="0060607A" w:rsidRPr="0022668A" w:rsidRDefault="0060607A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Prix H.T.</w:t>
      </w:r>
    </w:p>
    <w:p w:rsidR="0060607A" w:rsidRPr="003A684C" w:rsidRDefault="00F50F13" w:rsidP="0060607A">
      <w:pPr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3</w:t>
      </w:r>
      <w:r w:rsidR="0060607A" w:rsidRPr="003A684C">
        <w:rPr>
          <w:rFonts w:ascii="Arial Narrow" w:hAnsi="Arial Narrow"/>
          <w:sz w:val="22"/>
        </w:rPr>
        <w:t>91.500 F CFA (Sans hébergement)</w:t>
      </w:r>
    </w:p>
    <w:p w:rsidR="0060607A" w:rsidRPr="003A684C" w:rsidRDefault="00F50F13" w:rsidP="0060607A">
      <w:pPr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5</w:t>
      </w:r>
      <w:r w:rsidR="0060607A" w:rsidRPr="003A684C">
        <w:rPr>
          <w:rFonts w:ascii="Arial Narrow" w:hAnsi="Arial Narrow"/>
          <w:sz w:val="22"/>
        </w:rPr>
        <w:t>91.500 F CFA (Avec hébergement)</w:t>
      </w:r>
    </w:p>
    <w:p w:rsidR="0060607A" w:rsidRPr="003A684C" w:rsidRDefault="000E4B08" w:rsidP="000E4B08">
      <w:pPr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Ce prix comprend l</w:t>
      </w:r>
      <w:r w:rsidR="0060607A" w:rsidRPr="003A684C">
        <w:rPr>
          <w:rFonts w:ascii="Arial Narrow" w:hAnsi="Arial Narrow"/>
          <w:sz w:val="22"/>
        </w:rPr>
        <w:t xml:space="preserve">a fourniture des documents </w:t>
      </w:r>
      <w:r>
        <w:rPr>
          <w:rFonts w:ascii="Arial Narrow" w:hAnsi="Arial Narrow"/>
          <w:sz w:val="22"/>
        </w:rPr>
        <w:t>d’échanges</w:t>
      </w:r>
      <w:r w:rsidR="0060607A" w:rsidRPr="003A684C">
        <w:rPr>
          <w:rFonts w:ascii="Arial Narrow" w:hAnsi="Arial Narrow"/>
          <w:sz w:val="22"/>
        </w:rPr>
        <w:t xml:space="preserve"> </w:t>
      </w:r>
    </w:p>
    <w:p w:rsidR="0060607A" w:rsidRPr="003A684C" w:rsidRDefault="0060607A" w:rsidP="0060607A">
      <w:pPr>
        <w:rPr>
          <w:rFonts w:ascii="Arial Narrow" w:hAnsi="Arial Narrow"/>
          <w:sz w:val="22"/>
        </w:rPr>
      </w:pPr>
      <w:r w:rsidRPr="003A684C">
        <w:rPr>
          <w:rFonts w:ascii="Arial Narrow" w:hAnsi="Arial Narrow"/>
          <w:sz w:val="22"/>
        </w:rPr>
        <w:t>Tarifs spéciaux pour les groupes : Nous consulter.</w:t>
      </w:r>
    </w:p>
    <w:p w:rsidR="0060607A" w:rsidRPr="0022668A" w:rsidRDefault="0060607A" w:rsidP="0060607A">
      <w:pPr>
        <w:rPr>
          <w:rStyle w:val="lev"/>
          <w:rFonts w:ascii="Arial Narrow" w:hAnsi="Arial Narrow"/>
          <w:color w:val="000000"/>
          <w:sz w:val="12"/>
        </w:rPr>
      </w:pPr>
    </w:p>
    <w:p w:rsidR="0060607A" w:rsidRPr="0022668A" w:rsidRDefault="0060607A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Contacts</w:t>
      </w:r>
    </w:p>
    <w:p w:rsidR="0060607A" w:rsidRPr="0022668A" w:rsidRDefault="0060607A" w:rsidP="0098075E">
      <w:pPr>
        <w:pStyle w:val="Corpsdetexte2"/>
        <w:numPr>
          <w:ilvl w:val="0"/>
          <w:numId w:val="7"/>
        </w:numPr>
        <w:tabs>
          <w:tab w:val="clear" w:pos="360"/>
          <w:tab w:val="num" w:pos="142"/>
        </w:tabs>
        <w:ind w:left="284" w:firstLine="0"/>
        <w:rPr>
          <w:rFonts w:ascii="Arial Narrow" w:hAnsi="Arial Narrow" w:cs="Arial"/>
          <w:b/>
          <w:sz w:val="22"/>
          <w:szCs w:val="22"/>
        </w:rPr>
      </w:pPr>
      <w:r w:rsidRPr="0022668A">
        <w:rPr>
          <w:rFonts w:ascii="Arial Narrow" w:hAnsi="Arial Narrow" w:cs="Arial"/>
          <w:sz w:val="22"/>
          <w:szCs w:val="22"/>
          <w:u w:val="single"/>
        </w:rPr>
        <w:t xml:space="preserve">Responsable </w:t>
      </w:r>
      <w:r w:rsidR="009F7735">
        <w:rPr>
          <w:rFonts w:ascii="Arial Narrow" w:hAnsi="Arial Narrow" w:cs="Arial"/>
          <w:sz w:val="22"/>
          <w:szCs w:val="22"/>
          <w:u w:val="single"/>
        </w:rPr>
        <w:t>d’organisation</w:t>
      </w:r>
      <w:r w:rsidRPr="0022668A">
        <w:rPr>
          <w:rFonts w:ascii="Arial Narrow" w:hAnsi="Arial Narrow" w:cs="Arial"/>
          <w:b/>
          <w:sz w:val="22"/>
          <w:szCs w:val="22"/>
        </w:rPr>
        <w:t> :</w:t>
      </w:r>
    </w:p>
    <w:p w:rsidR="0060607A" w:rsidRPr="003A684C" w:rsidRDefault="0060607A" w:rsidP="0060607A">
      <w:pPr>
        <w:rPr>
          <w:rFonts w:ascii="Arial Narrow" w:hAnsi="Arial Narrow"/>
          <w:sz w:val="22"/>
        </w:rPr>
      </w:pPr>
      <w:r w:rsidRPr="0022668A">
        <w:rPr>
          <w:rFonts w:ascii="Arial Narrow" w:hAnsi="Arial Narrow"/>
        </w:rPr>
        <w:tab/>
      </w:r>
      <w:r w:rsidRPr="003A684C">
        <w:rPr>
          <w:rFonts w:ascii="Arial Narrow" w:hAnsi="Arial Narrow"/>
          <w:sz w:val="22"/>
        </w:rPr>
        <w:t>M. MOUSSA DOGO Ali</w:t>
      </w:r>
    </w:p>
    <w:p w:rsidR="0060607A" w:rsidRPr="003A684C" w:rsidRDefault="0060607A" w:rsidP="0060607A">
      <w:pPr>
        <w:rPr>
          <w:rFonts w:ascii="Arial Narrow" w:hAnsi="Arial Narrow"/>
          <w:sz w:val="22"/>
        </w:rPr>
      </w:pPr>
      <w:r w:rsidRPr="003A684C">
        <w:rPr>
          <w:rFonts w:ascii="Arial Narrow" w:hAnsi="Arial Narrow"/>
          <w:sz w:val="22"/>
        </w:rPr>
        <w:tab/>
        <w:t>Téléphone : (227) 96 49 07 29</w:t>
      </w:r>
    </w:p>
    <w:p w:rsidR="0060607A" w:rsidRPr="0022668A" w:rsidRDefault="0060607A" w:rsidP="0060607A">
      <w:pPr>
        <w:rPr>
          <w:rStyle w:val="lev"/>
          <w:rFonts w:ascii="Arial Narrow" w:hAnsi="Arial Narrow"/>
          <w:color w:val="000000"/>
          <w:sz w:val="12"/>
        </w:rPr>
      </w:pPr>
    </w:p>
    <w:tbl>
      <w:tblPr>
        <w:tblW w:w="4219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2F2F2"/>
        <w:tblLook w:val="04A0" w:firstRow="1" w:lastRow="0" w:firstColumn="1" w:lastColumn="0" w:noHBand="0" w:noVBand="1"/>
      </w:tblPr>
      <w:tblGrid>
        <w:gridCol w:w="4219"/>
      </w:tblGrid>
      <w:tr w:rsidR="0060607A" w:rsidRPr="0022668A" w:rsidTr="0060607A">
        <w:tc>
          <w:tcPr>
            <w:tcW w:w="4219" w:type="dxa"/>
            <w:shd w:val="clear" w:color="auto" w:fill="F2F2F2"/>
          </w:tcPr>
          <w:p w:rsidR="0060607A" w:rsidRPr="0022668A" w:rsidRDefault="0060607A" w:rsidP="00DE31AB">
            <w:pPr>
              <w:pStyle w:val="Corpsdetexte2"/>
              <w:rPr>
                <w:rFonts w:ascii="Arial Narrow" w:hAnsi="Arial Narrow" w:cs="Arial"/>
                <w:sz w:val="22"/>
                <w:szCs w:val="22"/>
              </w:rPr>
            </w:pPr>
            <w:r w:rsidRPr="0022668A">
              <w:rPr>
                <w:rFonts w:ascii="Arial Narrow" w:hAnsi="Arial Narrow" w:cs="Arial"/>
                <w:sz w:val="22"/>
                <w:szCs w:val="22"/>
              </w:rPr>
              <w:t xml:space="preserve">Délai d’inscription : </w:t>
            </w:r>
            <w:r w:rsidR="00DE31AB">
              <w:rPr>
                <w:rFonts w:ascii="Arial Narrow" w:hAnsi="Arial Narrow" w:cs="Arial"/>
                <w:sz w:val="22"/>
                <w:szCs w:val="22"/>
              </w:rPr>
              <w:t>15 Novembre</w:t>
            </w:r>
            <w:r w:rsidRPr="0022668A">
              <w:rPr>
                <w:rFonts w:ascii="Arial Narrow" w:hAnsi="Arial Narrow" w:cs="Arial"/>
                <w:sz w:val="22"/>
                <w:szCs w:val="22"/>
              </w:rPr>
              <w:t>, sous réserve de n</w:t>
            </w:r>
            <w:r w:rsidR="009F7735">
              <w:rPr>
                <w:rFonts w:ascii="Arial Narrow" w:hAnsi="Arial Narrow" w:cs="Arial"/>
                <w:sz w:val="22"/>
                <w:szCs w:val="22"/>
              </w:rPr>
              <w:t>on obtention de l'effectif de 50</w:t>
            </w:r>
            <w:r w:rsidRPr="0022668A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9F7735">
              <w:rPr>
                <w:rFonts w:ascii="Arial Narrow" w:hAnsi="Arial Narrow" w:cs="Arial"/>
                <w:sz w:val="22"/>
                <w:szCs w:val="22"/>
              </w:rPr>
              <w:t>participants</w:t>
            </w:r>
            <w:r w:rsidRPr="0022668A">
              <w:rPr>
                <w:rFonts w:ascii="Arial Narrow" w:hAnsi="Arial Narrow" w:cs="Arial"/>
                <w:sz w:val="22"/>
                <w:szCs w:val="22"/>
              </w:rPr>
              <w:t>.</w:t>
            </w:r>
          </w:p>
        </w:tc>
      </w:tr>
    </w:tbl>
    <w:p w:rsidR="0060607A" w:rsidRPr="0022668A" w:rsidRDefault="0060607A" w:rsidP="0060607A">
      <w:pPr>
        <w:rPr>
          <w:rStyle w:val="lev"/>
          <w:rFonts w:ascii="Arial Narrow" w:hAnsi="Arial Narrow"/>
          <w:color w:val="000000"/>
          <w:sz w:val="12"/>
        </w:rPr>
      </w:pPr>
    </w:p>
    <w:p w:rsidR="003A684C" w:rsidRPr="003A684C" w:rsidRDefault="0060607A" w:rsidP="003A684C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3A684C">
        <w:rPr>
          <w:rStyle w:val="lev"/>
          <w:rFonts w:ascii="Arial Narrow" w:hAnsi="Arial Narrow"/>
          <w:color w:val="000000"/>
          <w:sz w:val="24"/>
        </w:rPr>
        <w:t xml:space="preserve">Inscription  </w:t>
      </w:r>
    </w:p>
    <w:p w:rsidR="0060607A" w:rsidRPr="0022668A" w:rsidRDefault="0060607A" w:rsidP="003A684C">
      <w:pPr>
        <w:pStyle w:val="Paragraphedeliste"/>
        <w:ind w:left="360" w:firstLine="348"/>
        <w:rPr>
          <w:rStyle w:val="lev"/>
          <w:rFonts w:ascii="Arial Narrow" w:hAnsi="Arial Narrow"/>
          <w:b w:val="0"/>
          <w:color w:val="000000"/>
          <w:sz w:val="24"/>
        </w:rPr>
      </w:pPr>
      <w:r w:rsidRPr="0022668A">
        <w:rPr>
          <w:rStyle w:val="lev"/>
          <w:rFonts w:ascii="Arial Narrow" w:hAnsi="Arial Narrow"/>
          <w:b w:val="0"/>
          <w:color w:val="000000"/>
          <w:sz w:val="24"/>
        </w:rPr>
        <w:t>GVD-Afrique</w:t>
      </w:r>
    </w:p>
    <w:p w:rsidR="0060607A" w:rsidRPr="003A684C" w:rsidRDefault="0060607A" w:rsidP="0060607A">
      <w:pPr>
        <w:ind w:left="709"/>
        <w:rPr>
          <w:rFonts w:ascii="Arial Narrow" w:hAnsi="Arial Narrow"/>
          <w:sz w:val="22"/>
        </w:rPr>
      </w:pPr>
      <w:r w:rsidRPr="003A684C">
        <w:rPr>
          <w:rFonts w:ascii="Arial Narrow" w:hAnsi="Arial Narrow"/>
          <w:sz w:val="22"/>
        </w:rPr>
        <w:t>297, Boulevard de l'indépendance</w:t>
      </w:r>
    </w:p>
    <w:p w:rsidR="0060607A" w:rsidRPr="003A684C" w:rsidRDefault="0060607A" w:rsidP="0060607A">
      <w:pPr>
        <w:ind w:left="709"/>
        <w:rPr>
          <w:rFonts w:ascii="Arial Narrow" w:hAnsi="Arial Narrow"/>
          <w:sz w:val="22"/>
        </w:rPr>
      </w:pPr>
      <w:r w:rsidRPr="003A684C">
        <w:rPr>
          <w:rFonts w:ascii="Arial Narrow" w:hAnsi="Arial Narrow"/>
          <w:sz w:val="22"/>
        </w:rPr>
        <w:t xml:space="preserve">BP 10889 Niamey </w:t>
      </w:r>
    </w:p>
    <w:p w:rsidR="0060607A" w:rsidRPr="003A684C" w:rsidRDefault="0060607A" w:rsidP="0060607A">
      <w:pPr>
        <w:ind w:left="709"/>
        <w:rPr>
          <w:rFonts w:ascii="Arial Narrow" w:hAnsi="Arial Narrow"/>
          <w:sz w:val="22"/>
        </w:rPr>
      </w:pPr>
      <w:r w:rsidRPr="003A684C">
        <w:rPr>
          <w:rFonts w:ascii="Arial Narrow" w:hAnsi="Arial Narrow"/>
          <w:sz w:val="22"/>
        </w:rPr>
        <w:t xml:space="preserve">Mail : </w:t>
      </w:r>
      <w:hyperlink r:id="rId11" w:history="1">
        <w:r w:rsidR="00B97795" w:rsidRPr="009224DA">
          <w:rPr>
            <w:rStyle w:val="Lienhypertexte"/>
            <w:rFonts w:ascii="Arial Narrow" w:hAnsi="Arial Narrow"/>
            <w:sz w:val="22"/>
          </w:rPr>
          <w:t>info@gvds-afrique.com</w:t>
        </w:r>
      </w:hyperlink>
    </w:p>
    <w:p w:rsidR="00367AE2" w:rsidRPr="003A684C" w:rsidRDefault="0060607A" w:rsidP="0060607A">
      <w:pPr>
        <w:ind w:left="709"/>
        <w:rPr>
          <w:sz w:val="22"/>
        </w:rPr>
        <w:sectPr w:rsidR="00367AE2" w:rsidRPr="003A684C" w:rsidSect="006E027C">
          <w:type w:val="continuous"/>
          <w:pgSz w:w="11906" w:h="16838"/>
          <w:pgMar w:top="1417" w:right="566" w:bottom="1276" w:left="2127" w:header="708" w:footer="708" w:gutter="0"/>
          <w:cols w:num="2" w:space="426"/>
          <w:docGrid w:linePitch="360"/>
        </w:sectPr>
      </w:pPr>
      <w:r w:rsidRPr="003A684C">
        <w:rPr>
          <w:rFonts w:ascii="Arial Narrow" w:hAnsi="Arial Narrow"/>
          <w:sz w:val="22"/>
        </w:rPr>
        <w:t>Site </w:t>
      </w:r>
      <w:proofErr w:type="gramStart"/>
      <w:r w:rsidRPr="003A684C">
        <w:rPr>
          <w:rFonts w:ascii="Arial Narrow" w:hAnsi="Arial Narrow"/>
          <w:sz w:val="22"/>
        </w:rPr>
        <w:t>:</w:t>
      </w:r>
      <w:proofErr w:type="gramEnd"/>
      <w:hyperlink r:id="rId12" w:history="1">
        <w:r w:rsidRPr="003A684C">
          <w:rPr>
            <w:rFonts w:ascii="Arial Narrow" w:hAnsi="Arial Narrow"/>
            <w:sz w:val="22"/>
          </w:rPr>
          <w:t>www.gvd-afrique.com</w:t>
        </w:r>
      </w:hyperlink>
      <w:r w:rsidR="00B97795">
        <w:rPr>
          <w:rFonts w:ascii="Arial Narrow" w:hAnsi="Arial Narrow"/>
          <w:sz w:val="22"/>
        </w:rPr>
        <w:t xml:space="preserve"> </w:t>
      </w:r>
      <w:r w:rsidR="001324E8" w:rsidRPr="003A684C">
        <w:rPr>
          <w:sz w:val="22"/>
        </w:rPr>
        <w:t xml:space="preserve"> </w:t>
      </w:r>
    </w:p>
    <w:p w:rsidR="008506B9" w:rsidRPr="003A684C" w:rsidRDefault="008506B9" w:rsidP="0060607A">
      <w:pPr>
        <w:spacing w:before="100" w:beforeAutospacing="1"/>
        <w:jc w:val="center"/>
        <w:rPr>
          <w:rFonts w:ascii="Arial Narrow" w:hAnsi="Arial Narrow"/>
          <w:i/>
          <w:color w:val="000000"/>
          <w:sz w:val="22"/>
          <w:szCs w:val="22"/>
        </w:rPr>
      </w:pPr>
      <w:r w:rsidRPr="003A684C">
        <w:rPr>
          <w:rFonts w:ascii="Arial Narrow" w:hAnsi="Arial Narrow"/>
          <w:i/>
          <w:color w:val="000000"/>
          <w:sz w:val="22"/>
          <w:szCs w:val="22"/>
        </w:rPr>
        <w:lastRenderedPageBreak/>
        <w:t xml:space="preserve">Pour plus d’informations sur les conditions de participation, le programme prévisionnel, les formulaires d’inscription, prière de nous écrire sur l’adresse email </w:t>
      </w:r>
      <w:hyperlink r:id="rId13" w:history="1">
        <w:r w:rsidRPr="003A684C">
          <w:rPr>
            <w:rStyle w:val="Lienhypertexte"/>
            <w:rFonts w:ascii="Arial Narrow" w:hAnsi="Arial Narrow"/>
            <w:i/>
            <w:sz w:val="22"/>
            <w:szCs w:val="22"/>
          </w:rPr>
          <w:t>info@gvd-afrique.com</w:t>
        </w:r>
      </w:hyperlink>
      <w:r w:rsidRPr="003A684C">
        <w:rPr>
          <w:rFonts w:ascii="Arial Narrow" w:hAnsi="Arial Narrow"/>
          <w:i/>
          <w:color w:val="000000"/>
          <w:sz w:val="22"/>
          <w:szCs w:val="22"/>
        </w:rPr>
        <w:t>.</w:t>
      </w:r>
    </w:p>
    <w:sectPr w:rsidR="008506B9" w:rsidRPr="003A684C" w:rsidSect="00367AE2">
      <w:type w:val="continuous"/>
      <w:pgSz w:w="11906" w:h="16838"/>
      <w:pgMar w:top="1417" w:right="849" w:bottom="1276" w:left="241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A4D" w:rsidRDefault="00A07A4D" w:rsidP="00123D8B">
      <w:r>
        <w:separator/>
      </w:r>
    </w:p>
  </w:endnote>
  <w:endnote w:type="continuationSeparator" w:id="0">
    <w:p w:rsidR="00A07A4D" w:rsidRDefault="00A07A4D" w:rsidP="00123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0AA" w:rsidRPr="00994D01" w:rsidRDefault="00FB6240" w:rsidP="00994D01">
    <w:pPr>
      <w:pStyle w:val="Pieddepage"/>
    </w:pPr>
    <w:r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40F2DAD4" wp14:editId="3FC1C1A5">
              <wp:simplePos x="0" y="0"/>
              <wp:positionH relativeFrom="column">
                <wp:posOffset>1166495</wp:posOffset>
              </wp:positionH>
              <wp:positionV relativeFrom="paragraph">
                <wp:posOffset>-969010</wp:posOffset>
              </wp:positionV>
              <wp:extent cx="3543300" cy="0"/>
              <wp:effectExtent l="0" t="0" r="0" b="19050"/>
              <wp:wrapNone/>
              <wp:docPr id="5" name="Connecteur droi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43300" cy="0"/>
                      </a:xfrm>
                      <a:prstGeom prst="line">
                        <a:avLst/>
                      </a:prstGeom>
                      <a:ln>
                        <a:prstDash val="sysDot"/>
                      </a:ln>
                    </wps:spPr>
                    <wps:style>
                      <a:lnRef idx="1">
                        <a:schemeClr val="accent5"/>
                      </a:lnRef>
                      <a:fillRef idx="0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necteur droit 5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85pt,-76.3pt" to="370.85pt,-7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" strokecolor="#40a7c2 [3048]">
              <v:stroke dashstyle="1 1"/>
            </v:line>
          </w:pict>
        </mc:Fallback>
      </mc:AlternateContent>
    </w:r>
    <w:r w:rsidR="00994D01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072EAD7D" wp14:editId="24C24005">
              <wp:simplePos x="0" y="0"/>
              <wp:positionH relativeFrom="column">
                <wp:posOffset>708025</wp:posOffset>
              </wp:positionH>
              <wp:positionV relativeFrom="paragraph">
                <wp:posOffset>121285</wp:posOffset>
              </wp:positionV>
              <wp:extent cx="4917440" cy="323850"/>
              <wp:effectExtent l="3175" t="0" r="3810" b="2540"/>
              <wp:wrapNone/>
              <wp:docPr id="23" name="Zone de text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1744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94D01" w:rsidRDefault="00994D01" w:rsidP="00994D01">
                          <w:r>
                            <w:t xml:space="preserve">Pour plus d’informations sur nos activités, visitez notre site </w:t>
                          </w:r>
                          <w:hyperlink r:id="rId1" w:history="1">
                            <w:r w:rsidRPr="00173AE1">
                              <w:rPr>
                                <w:rStyle w:val="Lienhypertexte"/>
                              </w:rPr>
                              <w:t>www.gvd-afrique.com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23" o:spid="_x0000_s1028" type="#_x0000_t202" style="position:absolute;left:0;text-align:left;margin-left:55.75pt;margin-top:9.55pt;width:387.2pt;height:25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" stroked="f">
              <v:textbox>
                <w:txbxContent>
                  <w:p w:rsidR="00994D01" w:rsidRDefault="00994D01" w:rsidP="00994D01">
                    <w:r>
                      <w:t xml:space="preserve">Pour plus d’informations sur nos activités, visitez notre site </w:t>
                    </w:r>
                    <w:hyperlink r:id="rId2" w:history="1">
                      <w:r w:rsidRPr="00173AE1">
                        <w:rPr>
                          <w:rStyle w:val="Lienhypertexte"/>
                        </w:rPr>
                        <w:t>www.gvd-afrique.com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994D01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4B1ECEB7" wp14:editId="77ED2695">
              <wp:simplePos x="0" y="0"/>
              <wp:positionH relativeFrom="column">
                <wp:posOffset>0</wp:posOffset>
              </wp:positionH>
              <wp:positionV relativeFrom="paragraph">
                <wp:posOffset>-50800</wp:posOffset>
              </wp:positionV>
              <wp:extent cx="5441950" cy="0"/>
              <wp:effectExtent l="57150" t="53975" r="53975" b="60325"/>
              <wp:wrapNone/>
              <wp:docPr id="22" name="Connecteur droit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4195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92D050"/>
                        </a:solidFill>
                        <a:round/>
                        <a:headEnd type="oval" w="med" len="med"/>
                        <a:tailEnd type="oval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necteur droit 22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4pt" to="428.5pt,-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" strokecolor="#92d050">
              <v:stroke startarrow="oval" endarrow="oval"/>
            </v:line>
          </w:pict>
        </mc:Fallback>
      </mc:AlternateContent>
    </w:r>
    <w:r w:rsidR="00994D01">
      <w:rPr>
        <w:noProof/>
        <w:lang w:eastAsia="fr-FR"/>
      </w:rPr>
      <mc:AlternateContent>
        <mc:Choice Requires="wpg">
          <w:drawing>
            <wp:anchor distT="0" distB="0" distL="114300" distR="114300" simplePos="0" relativeHeight="251678720" behindDoc="0" locked="0" layoutInCell="0" allowOverlap="1" wp14:anchorId="5FEE15BE" wp14:editId="4BC4FE5A">
              <wp:simplePos x="0" y="0"/>
              <wp:positionH relativeFrom="rightMargin">
                <wp:posOffset>8890</wp:posOffset>
              </wp:positionH>
              <wp:positionV relativeFrom="bottomMargin">
                <wp:posOffset>-657860</wp:posOffset>
              </wp:positionV>
              <wp:extent cx="452755" cy="201930"/>
              <wp:effectExtent l="1270" t="6985" r="6350" b="6985"/>
              <wp:wrapNone/>
              <wp:docPr id="4" name="Grou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5400000">
                        <a:off x="0" y="0"/>
                        <a:ext cx="452755" cy="201930"/>
                        <a:chOff x="10217" y="9410"/>
                        <a:chExt cx="1566" cy="590"/>
                      </a:xfrm>
                    </wpg:grpSpPr>
                    <wps:wsp>
                      <wps:cNvPr id="8" name="AutoShape 3"/>
                      <wps:cNvSpPr>
                        <a:spLocks noChangeArrowheads="1"/>
                      </wps:cNvSpPr>
                      <wps:spPr bwMode="auto">
                        <a:xfrm>
                          <a:off x="11101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AutoShape 4"/>
                      <wps:cNvSpPr>
                        <a:spLocks noChangeArrowheads="1"/>
                      </wps:cNvSpPr>
                      <wps:spPr bwMode="auto">
                        <a:xfrm>
                          <a:off x="10659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AutoShape 5"/>
                      <wps:cNvSpPr>
                        <a:spLocks noChangeArrowheads="1"/>
                      </wps:cNvSpPr>
                      <wps:spPr bwMode="auto">
                        <a:xfrm>
                          <a:off x="10217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e 4" o:spid="_x0000_s1026" style="position:absolute;margin-left:.7pt;margin-top:-51.8pt;width:35.65pt;height:15.9pt;rotation:90;z-index:251678720;mso-position-horizontal-relative:right-margin-area;mso-position-vertical-relative:bottom-margin-area" coordorigin="10217,9410" coordsize="1566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" o:allowincell="f"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3" o:spid="_x0000_s1027" type="#_x0000_t55" style="position:absolute;left:11101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i+i8AA&#10;AADaAAAADwAAAGRycy9kb3ducmV2LnhtbERPy2qDQBTdF/IPww1kV0ddSLGZiOQBhVBKNQuXF+dW&#10;Jc4dcabR/n1nUejycN77YjWjeNDsBssKkigGQdxaPXCn4FZfnl9AOI+scbRMCn7IQXHYPO0x13bh&#10;T3pUvhMhhF2OCnrvp1xK1/Zk0EV2Ig7cl50N+gDnTuoZlxBuRpnGcSYNDhwaepzo2FN7r76NgrpM&#10;b9lHiklan5qlcdezS97PSu22a/kKwtPq/8V/7jetIGwNV8INkId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wi+i8AAAADaAAAADwAAAAAAAAAAAAAAAACYAgAAZHJzL2Rvd25y&#10;ZXYueG1sUEsFBgAAAAAEAAQA9QAAAIUDAAAAAA==&#10;" adj="7304" fillcolor="#4f81bd [3204]" stroked="f" strokecolor="white [3212]">
                <v:fill color2="#243f60 [1604]" angle="45" focus="100%" type="gradient"/>
              </v:shape>
              <v:shape id="AutoShape 4" o:spid="_x0000_s1028" type="#_x0000_t55" style="position:absolute;left:10659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buasEA&#10;AADbAAAADwAAAGRycy9kb3ducmV2LnhtbERPTYvCMBC9C/6HMMLeNG0PotUooi4siCy2HjwOzdgW&#10;m0lpou3+e7OwsLd5vM9ZbwfTiBd1rrasIJ5FIIgLq2suFVzzz+kChPPIGhvLpOCHHGw349EaU217&#10;vtAr86UIIexSVFB536ZSuqIig25mW+LA3W1n0AfYlVJ32Idw08gkiubSYM2hocKW9hUVj+xpFOS7&#10;5Dr/TjBO8sOtv7nT0cXno1Ifk2G3AuFp8P/iP/eXDvOX8PtLOEBu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wW7mrBAAAA2wAAAA8AAAAAAAAAAAAAAAAAmAIAAGRycy9kb3du&#10;cmV2LnhtbFBLBQYAAAAABAAEAPUAAACGAwAAAAA=&#10;" adj="7304" fillcolor="#4f81bd [3204]" stroked="f" strokecolor="white [3212]">
                <v:fill color2="#243f60 [1604]" angle="45" focus="100%" type="gradient"/>
              </v:shape>
              <v:shape id="AutoShape 5" o:spid="_x0000_s1029" type="#_x0000_t55" style="position:absolute;left:10217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CNSsAA&#10;AADbAAAADwAAAGRycy9kb3ducmV2LnhtbERPTYvCMBC9C/6HMAveNG0OItUosqsgyCJre/A4NGNb&#10;tpmUJtr6781hYY+P973ZjbYVT+p941hDukhAEJfONFxpKPLjfAXCB2SDrWPS8CIPu+10ssHMuIF/&#10;6HkNlYgh7DPUUIfQZVL6siaLfuE64sjdXW8xRNhX0vQ4xHDbSpUkS2mx4dhQY0efNZW/14fVkO9V&#10;sbwoTFX+dRtu/nzw6fdB69nHuF+DCDSGf/Gf+2Q0qLg+fok/QG7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0CNSsAAAADbAAAADwAAAAAAAAAAAAAAAACYAgAAZHJzL2Rvd25y&#10;ZXYueG1sUEsFBgAAAAAEAAQA9QAAAIUDAAAAAA==&#10;" adj="7304" fillcolor="#4f81bd [3204]" stroked="f" strokecolor="white [3212]">
                <v:fill color2="#243f60 [1604]" angle="45" focus="100%" type="gradient"/>
              </v:shape>
              <w10:wrap anchorx="margin" anchory="margin"/>
            </v:group>
          </w:pict>
        </mc:Fallback>
      </mc:AlternateContent>
    </w:r>
    <w:r w:rsidR="00994D01" w:rsidRPr="00C11F87">
      <w:rPr>
        <w:noProof/>
        <w:lang w:eastAsia="fr-FR"/>
      </w:rPr>
      <w:drawing>
        <wp:inline distT="0" distB="0" distL="0" distR="0" wp14:anchorId="5F5EA4DA" wp14:editId="4CE71716">
          <wp:extent cx="550708" cy="552893"/>
          <wp:effectExtent l="19050" t="0" r="1742" b="0"/>
          <wp:docPr id="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5177" t="-2210" b="-2210"/>
                  <a:stretch>
                    <a:fillRect/>
                  </a:stretch>
                </pic:blipFill>
                <pic:spPr bwMode="auto">
                  <a:xfrm>
                    <a:off x="0" y="0"/>
                    <a:ext cx="550708" cy="5528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  <w:r w:rsidR="00994D01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A4D" w:rsidRDefault="00A07A4D" w:rsidP="00123D8B">
      <w:r>
        <w:separator/>
      </w:r>
    </w:p>
  </w:footnote>
  <w:footnote w:type="continuationSeparator" w:id="0">
    <w:p w:rsidR="00A07A4D" w:rsidRDefault="00A07A4D" w:rsidP="00123D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0AA" w:rsidRPr="00123D8B" w:rsidRDefault="00F50F13" w:rsidP="00123D8B">
    <w:pPr>
      <w:spacing w:before="100" w:beforeAutospacing="1" w:after="100" w:afterAutospacing="1"/>
      <w:rPr>
        <w:rFonts w:ascii="Garamond" w:hAnsi="Garamond"/>
      </w:rPr>
    </w:pPr>
    <w:r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0F8B9A21" wp14:editId="79A4A70C">
              <wp:simplePos x="0" y="0"/>
              <wp:positionH relativeFrom="column">
                <wp:posOffset>2935605</wp:posOffset>
              </wp:positionH>
              <wp:positionV relativeFrom="paragraph">
                <wp:posOffset>1941195</wp:posOffset>
              </wp:positionV>
              <wp:extent cx="0" cy="6172200"/>
              <wp:effectExtent l="0" t="0" r="19050" b="0"/>
              <wp:wrapNone/>
              <wp:docPr id="6" name="Connecteur droi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172200"/>
                      </a:xfrm>
                      <a:prstGeom prst="line">
                        <a:avLst/>
                      </a:prstGeom>
                      <a:ln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necteur droit 6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15pt,152.85pt" to="231.15pt,63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" strokecolor="#4579b8 [3044]">
              <v:stroke dashstyle="1 1"/>
            </v:line>
          </w:pict>
        </mc:Fallback>
      </mc:AlternateContent>
    </w:r>
    <w:r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9D85B82" wp14:editId="7C3B71D9">
              <wp:simplePos x="0" y="0"/>
              <wp:positionH relativeFrom="column">
                <wp:posOffset>1189990</wp:posOffset>
              </wp:positionH>
              <wp:positionV relativeFrom="paragraph">
                <wp:posOffset>1425575</wp:posOffset>
              </wp:positionV>
              <wp:extent cx="3543300" cy="0"/>
              <wp:effectExtent l="0" t="0" r="0" b="19050"/>
              <wp:wrapNone/>
              <wp:docPr id="3" name="Connecteur droi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43300" cy="0"/>
                      </a:xfrm>
                      <a:prstGeom prst="line">
                        <a:avLst/>
                      </a:prstGeom>
                      <a:ln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necteur droit 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3.7pt,112.25pt" to="372.7pt,1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" strokecolor="#4579b8 [3044]">
              <v:stroke dashstyle="1 1"/>
            </v:line>
          </w:pict>
        </mc:Fallback>
      </mc:AlternateContent>
    </w:r>
    <w:r w:rsidR="006D7C32"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CF703C7" wp14:editId="1B58B666">
              <wp:simplePos x="0" y="0"/>
              <wp:positionH relativeFrom="column">
                <wp:posOffset>-317012</wp:posOffset>
              </wp:positionH>
              <wp:positionV relativeFrom="paragraph">
                <wp:posOffset>473612</wp:posOffset>
              </wp:positionV>
              <wp:extent cx="5847618" cy="0"/>
              <wp:effectExtent l="0" t="0" r="20320" b="19050"/>
              <wp:wrapNone/>
              <wp:docPr id="18" name="Connecteur droit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7618" cy="0"/>
                      </a:xfrm>
                      <a:prstGeom prst="line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Connecteur droit 18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4.95pt,37.3pt" to="435.5pt,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" strokecolor="#9bbb59 [3206]"/>
          </w:pict>
        </mc:Fallback>
      </mc:AlternateContent>
    </w:r>
    <w:r w:rsidR="00883585">
      <w:rPr>
        <w:rFonts w:asciiTheme="minorHAnsi" w:hAnsiTheme="minorHAnsi"/>
        <w:noProof/>
        <w:lang w:eastAsia="fr-FR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3B458CB" wp14:editId="68BF46B9">
              <wp:simplePos x="0" y="0"/>
              <wp:positionH relativeFrom="column">
                <wp:posOffset>-565785</wp:posOffset>
              </wp:positionH>
              <wp:positionV relativeFrom="paragraph">
                <wp:posOffset>-382905</wp:posOffset>
              </wp:positionV>
              <wp:extent cx="6148705" cy="1108075"/>
              <wp:effectExtent l="0" t="0" r="4445" b="0"/>
              <wp:wrapNone/>
              <wp:docPr id="15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48705" cy="1108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40AA" w:rsidRDefault="009E35B0" w:rsidP="00883585">
                          <w:pPr>
                            <w:jc w:val="right"/>
                          </w:pPr>
                          <w:r w:rsidRPr="002A3157">
                            <w:rPr>
                              <w:rFonts w:ascii="Arial Narrow" w:hAnsi="Arial Narrow" w:cs="Arial"/>
                              <w:noProof/>
                              <w:sz w:val="24"/>
                              <w:szCs w:val="24"/>
                              <w:lang w:eastAsia="fr-FR"/>
                            </w:rPr>
                            <w:drawing>
                              <wp:inline distT="0" distB="0" distL="0" distR="0" wp14:anchorId="7BE9BAE3" wp14:editId="50B3A32E">
                                <wp:extent cx="5780563" cy="809009"/>
                                <wp:effectExtent l="0" t="0" r="0" b="0"/>
                                <wp:docPr id="9" name="Image 3" descr="entete gvd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entete gvd.pn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807026" cy="81271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26" type="#_x0000_t202" style="position:absolute;left:0;text-align:left;margin-left:-44.55pt;margin-top:-30.15pt;width:484.15pt;height:87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" stroked="f">
              <v:textbox>
                <w:txbxContent>
                  <w:p w:rsidR="00D540AA" w:rsidRDefault="009E35B0" w:rsidP="00883585">
                    <w:pPr>
                      <w:jc w:val="right"/>
                    </w:pPr>
                    <w:r w:rsidRPr="002A3157">
                      <w:rPr>
                        <w:rFonts w:ascii="Arial Narrow" w:hAnsi="Arial Narrow" w:cs="Arial"/>
                        <w:noProof/>
                        <w:sz w:val="24"/>
                        <w:szCs w:val="24"/>
                        <w:lang w:eastAsia="fr-FR"/>
                      </w:rPr>
                      <w:drawing>
                        <wp:inline distT="0" distB="0" distL="0" distR="0" wp14:anchorId="7BE9BAE3" wp14:editId="50B3A32E">
                          <wp:extent cx="5780563" cy="809009"/>
                          <wp:effectExtent l="0" t="0" r="0" b="0"/>
                          <wp:docPr id="9" name="Image 3" descr="entete gvd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entete gvd.png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807026" cy="81271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83585">
      <w:rPr>
        <w:rFonts w:asciiTheme="minorHAnsi" w:hAnsiTheme="minorHAnsi"/>
        <w:noProof/>
        <w:lang w:eastAsia="fr-FR"/>
      </w:rPr>
      <mc:AlternateContent>
        <mc:Choice Requires="wpg">
          <w:drawing>
            <wp:anchor distT="0" distB="0" distL="114300" distR="114300" simplePos="0" relativeHeight="251667456" behindDoc="0" locked="0" layoutInCell="0" allowOverlap="1" wp14:anchorId="154D4229" wp14:editId="4FEFE361">
              <wp:simplePos x="0" y="0"/>
              <wp:positionH relativeFrom="rightMargin">
                <wp:posOffset>-6601460</wp:posOffset>
              </wp:positionH>
              <wp:positionV relativeFrom="bottomMargin">
                <wp:posOffset>-8547735</wp:posOffset>
              </wp:positionV>
              <wp:extent cx="452755" cy="201930"/>
              <wp:effectExtent l="1270" t="3810" r="6350" b="10160"/>
              <wp:wrapNone/>
              <wp:docPr id="10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5400000">
                        <a:off x="0" y="0"/>
                        <a:ext cx="452755" cy="201930"/>
                        <a:chOff x="10217" y="9410"/>
                        <a:chExt cx="1566" cy="590"/>
                      </a:xfrm>
                    </wpg:grpSpPr>
                    <wps:wsp>
                      <wps:cNvPr id="11" name="AutoShape 22"/>
                      <wps:cNvSpPr>
                        <a:spLocks noChangeArrowheads="1"/>
                      </wps:cNvSpPr>
                      <wps:spPr bwMode="auto">
                        <a:xfrm>
                          <a:off x="11101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AutoShape 23"/>
                      <wps:cNvSpPr>
                        <a:spLocks noChangeArrowheads="1"/>
                      </wps:cNvSpPr>
                      <wps:spPr bwMode="auto">
                        <a:xfrm>
                          <a:off x="10659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AutoShape 24"/>
                      <wps:cNvSpPr>
                        <a:spLocks noChangeArrowheads="1"/>
                      </wps:cNvSpPr>
                      <wps:spPr bwMode="auto">
                        <a:xfrm>
                          <a:off x="10217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1" o:spid="_x0000_s1026" style="position:absolute;margin-left:-519.8pt;margin-top:-673.05pt;width:35.65pt;height:15.9pt;rotation:90;z-index:251667456;mso-position-horizontal-relative:right-margin-area;mso-position-vertical-relative:bottom-margin-area" coordorigin="10217,9410" coordsize="1566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" o:allowincell="f"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22" o:spid="_x0000_s1027" type="#_x0000_t55" style="position:absolute;left:11101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DibMEA&#10;AADbAAAADwAAAGRycy9kb3ducmV2LnhtbERPTWuDQBC9F/IflgnkVlc9SDHZhJCkEAihNHrIcXCn&#10;KnVnxd2q+ffZQqG3ebzP2exm04mRBtdaVpBEMQjiyuqWawVl8f76BsJ5ZI2dZVLwIAe77eJlg7m2&#10;E3/SePO1CCHsclTQeN/nUrqqIYMusj1x4L7sYNAHONRSDziFcNPJNI4zabDl0NBgT4eGqu/bj1FQ&#10;7NMy+0gxSYvjfbq7y8kl15NSq+W8X4PwNPt/8Z/7rMP8BH5/CQfI7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Jg4mzBAAAA2wAAAA8AAAAAAAAAAAAAAAAAmAIAAGRycy9kb3du&#10;cmV2LnhtbFBLBQYAAAAABAAEAPUAAACGAwAAAAA=&#10;" adj="7304" fillcolor="#4f81bd [3204]" stroked="f" strokecolor="white [3212]">
                <v:fill color2="#243f60 [1604]" angle="45" focus="100%" type="gradient"/>
              </v:shape>
              <v:shape id="AutoShape 23" o:spid="_x0000_s1028" type="#_x0000_t55" style="position:absolute;left:10659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J8G8AA&#10;AADbAAAADwAAAGRycy9kb3ducmV2LnhtbERPS4vCMBC+L/gfwgje1rQ5yFKNIj5AEFnWevA4NGNb&#10;bCalibb+e7OwsLf5+J6zWA22EU/qfO1YQzpNQBAXztRcarjk+88vED4gG2wck4YXeVgtRx8LzIzr&#10;+Yee51CKGMI+Qw1VCG0mpS8qsuinriWO3M11FkOEXSlNh30Mt41USTKTFmuODRW2tKmouJ8fVkO+&#10;VpfZt8JU5dtrf/XHnU9PO60n42E9BxFoCP/iP/fBxPkKfn+JB8jl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rJ8G8AAAADbAAAADwAAAAAAAAAAAAAAAACYAgAAZHJzL2Rvd25y&#10;ZXYueG1sUEsFBgAAAAAEAAQA9QAAAIUDAAAAAA==&#10;" adj="7304" fillcolor="#4f81bd [3204]" stroked="f" strokecolor="white [3212]">
                <v:fill color2="#243f60 [1604]" angle="45" focus="100%" type="gradient"/>
              </v:shape>
              <v:shape id="AutoShape 24" o:spid="_x0000_s1029" type="#_x0000_t55" style="position:absolute;left:10217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7ZgMEA&#10;AADbAAAADwAAAGRycy9kb3ducmV2LnhtbERPTYvCMBC9C/6HMMLeNG0XRKpRRF1YEFlsPXgcmrEt&#10;NpPSRFv/vVlY2Ns83uesNoNpxJM6V1tWEM8iEMSF1TWXCi7513QBwnlkjY1lUvAiB5v1eLTCVNue&#10;z/TMfClCCLsUFVTet6mUrqjIoJvZljhwN9sZ9AF2pdQd9iHcNDKJork0WHNoqLClXUXFPXsYBfk2&#10;ucx/EoyTfH/tr+54cPHpoNTHZNguQXga/L/4z/2tw/xP+P0lHCD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3+2YDBAAAA2wAAAA8AAAAAAAAAAAAAAAAAmAIAAGRycy9kb3du&#10;cmV2LnhtbFBLBQYAAAAABAAEAPUAAACGAwAAAAA=&#10;" adj="7304" fillcolor="#4f81bd [3204]" stroked="f" strokecolor="white [3212]">
                <v:fill color2="#243f60 [1604]" angle="45" focus="100%" type="gradient"/>
              </v:shape>
              <w10:wrap anchorx="margin" anchory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90C92"/>
    <w:multiLevelType w:val="hybridMultilevel"/>
    <w:tmpl w:val="015A3102"/>
    <w:lvl w:ilvl="0" w:tplc="78E8FB76">
      <w:start w:val="1"/>
      <w:numFmt w:val="bullet"/>
      <w:lvlText w:val="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D9E070F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7A066C0"/>
    <w:multiLevelType w:val="hybridMultilevel"/>
    <w:tmpl w:val="3B906340"/>
    <w:lvl w:ilvl="0" w:tplc="E5D4AD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1D708C"/>
    <w:multiLevelType w:val="hybridMultilevel"/>
    <w:tmpl w:val="EA8469BA"/>
    <w:lvl w:ilvl="0" w:tplc="E5D4AD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EAF5C2A"/>
    <w:multiLevelType w:val="hybridMultilevel"/>
    <w:tmpl w:val="545600D6"/>
    <w:lvl w:ilvl="0" w:tplc="D054E748">
      <w:start w:val="1"/>
      <w:numFmt w:val="bullet"/>
      <w:pStyle w:val="Paragraphepuce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2"/>
        <w:szCs w:val="22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5A5B2D51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68AB4035"/>
    <w:multiLevelType w:val="hybridMultilevel"/>
    <w:tmpl w:val="05588304"/>
    <w:lvl w:ilvl="0" w:tplc="78E8FB76">
      <w:start w:val="1"/>
      <w:numFmt w:val="bullet"/>
      <w:lvlText w:val="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08910CF"/>
    <w:multiLevelType w:val="hybridMultilevel"/>
    <w:tmpl w:val="0EB49284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5"/>
  </w:num>
  <w:num w:numId="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99D"/>
    <w:rsid w:val="00006596"/>
    <w:rsid w:val="00007A2F"/>
    <w:rsid w:val="00010807"/>
    <w:rsid w:val="000148A6"/>
    <w:rsid w:val="00034FC2"/>
    <w:rsid w:val="0006490B"/>
    <w:rsid w:val="00071045"/>
    <w:rsid w:val="00093FB2"/>
    <w:rsid w:val="000A4306"/>
    <w:rsid w:val="000B5AAD"/>
    <w:rsid w:val="000C7E4F"/>
    <w:rsid w:val="000D20A3"/>
    <w:rsid w:val="000D35EA"/>
    <w:rsid w:val="000D7F84"/>
    <w:rsid w:val="000E4B08"/>
    <w:rsid w:val="000E67BC"/>
    <w:rsid w:val="000F2D34"/>
    <w:rsid w:val="000F5667"/>
    <w:rsid w:val="0010587B"/>
    <w:rsid w:val="00105BB8"/>
    <w:rsid w:val="001070D5"/>
    <w:rsid w:val="00122AC8"/>
    <w:rsid w:val="00123D8B"/>
    <w:rsid w:val="0012512C"/>
    <w:rsid w:val="001324E8"/>
    <w:rsid w:val="00135B73"/>
    <w:rsid w:val="00143ABC"/>
    <w:rsid w:val="0016606B"/>
    <w:rsid w:val="001730E0"/>
    <w:rsid w:val="001763B7"/>
    <w:rsid w:val="001809EB"/>
    <w:rsid w:val="001834EB"/>
    <w:rsid w:val="00186493"/>
    <w:rsid w:val="001A205C"/>
    <w:rsid w:val="001A4C80"/>
    <w:rsid w:val="001B11B3"/>
    <w:rsid w:val="001B46C9"/>
    <w:rsid w:val="001C33CE"/>
    <w:rsid w:val="001D4BE6"/>
    <w:rsid w:val="001E4743"/>
    <w:rsid w:val="001E4A30"/>
    <w:rsid w:val="001F213C"/>
    <w:rsid w:val="001F2ED5"/>
    <w:rsid w:val="001F73A9"/>
    <w:rsid w:val="002054FB"/>
    <w:rsid w:val="00213B24"/>
    <w:rsid w:val="002140EB"/>
    <w:rsid w:val="0021557B"/>
    <w:rsid w:val="00217C6C"/>
    <w:rsid w:val="00217EBB"/>
    <w:rsid w:val="0022668A"/>
    <w:rsid w:val="00227821"/>
    <w:rsid w:val="0023132C"/>
    <w:rsid w:val="002353E2"/>
    <w:rsid w:val="002629B0"/>
    <w:rsid w:val="002860AE"/>
    <w:rsid w:val="00287A5E"/>
    <w:rsid w:val="00287F3E"/>
    <w:rsid w:val="002955EF"/>
    <w:rsid w:val="002A40BF"/>
    <w:rsid w:val="002B3141"/>
    <w:rsid w:val="002C7A20"/>
    <w:rsid w:val="002D35E7"/>
    <w:rsid w:val="002D3C6B"/>
    <w:rsid w:val="002D5171"/>
    <w:rsid w:val="00325DEB"/>
    <w:rsid w:val="003456A1"/>
    <w:rsid w:val="00345A2C"/>
    <w:rsid w:val="00347988"/>
    <w:rsid w:val="00367AE2"/>
    <w:rsid w:val="003741FE"/>
    <w:rsid w:val="00380BE0"/>
    <w:rsid w:val="0038347F"/>
    <w:rsid w:val="0038459D"/>
    <w:rsid w:val="00390510"/>
    <w:rsid w:val="003A430C"/>
    <w:rsid w:val="003A684C"/>
    <w:rsid w:val="003C388B"/>
    <w:rsid w:val="003D5132"/>
    <w:rsid w:val="003D5EA0"/>
    <w:rsid w:val="003E08B9"/>
    <w:rsid w:val="003E1401"/>
    <w:rsid w:val="003F20A8"/>
    <w:rsid w:val="00433AD2"/>
    <w:rsid w:val="00437624"/>
    <w:rsid w:val="00437A53"/>
    <w:rsid w:val="00441CDC"/>
    <w:rsid w:val="00443C89"/>
    <w:rsid w:val="0045336C"/>
    <w:rsid w:val="00453472"/>
    <w:rsid w:val="00462320"/>
    <w:rsid w:val="004652A3"/>
    <w:rsid w:val="0046748B"/>
    <w:rsid w:val="004710BE"/>
    <w:rsid w:val="004756EA"/>
    <w:rsid w:val="00494379"/>
    <w:rsid w:val="004A069E"/>
    <w:rsid w:val="004A5652"/>
    <w:rsid w:val="004C194B"/>
    <w:rsid w:val="004D3790"/>
    <w:rsid w:val="00505974"/>
    <w:rsid w:val="00507C74"/>
    <w:rsid w:val="0051501A"/>
    <w:rsid w:val="00526E64"/>
    <w:rsid w:val="0053183D"/>
    <w:rsid w:val="00541A87"/>
    <w:rsid w:val="00543E0A"/>
    <w:rsid w:val="00554294"/>
    <w:rsid w:val="00563A85"/>
    <w:rsid w:val="0057311D"/>
    <w:rsid w:val="005971FA"/>
    <w:rsid w:val="005A1DF1"/>
    <w:rsid w:val="005A5DE1"/>
    <w:rsid w:val="005C4309"/>
    <w:rsid w:val="005C6630"/>
    <w:rsid w:val="005E613B"/>
    <w:rsid w:val="005F5478"/>
    <w:rsid w:val="00604CC1"/>
    <w:rsid w:val="0060607A"/>
    <w:rsid w:val="006123EF"/>
    <w:rsid w:val="0061303C"/>
    <w:rsid w:val="00616C5C"/>
    <w:rsid w:val="00617AE5"/>
    <w:rsid w:val="00621D15"/>
    <w:rsid w:val="00621F10"/>
    <w:rsid w:val="00622B6C"/>
    <w:rsid w:val="00623B46"/>
    <w:rsid w:val="006431B5"/>
    <w:rsid w:val="006434E5"/>
    <w:rsid w:val="0064718A"/>
    <w:rsid w:val="00662E91"/>
    <w:rsid w:val="00683D73"/>
    <w:rsid w:val="006953FB"/>
    <w:rsid w:val="006A035F"/>
    <w:rsid w:val="006B33C5"/>
    <w:rsid w:val="006C725A"/>
    <w:rsid w:val="006D7C32"/>
    <w:rsid w:val="006E027C"/>
    <w:rsid w:val="006E3F67"/>
    <w:rsid w:val="00715EFC"/>
    <w:rsid w:val="0075003F"/>
    <w:rsid w:val="007512C6"/>
    <w:rsid w:val="00757823"/>
    <w:rsid w:val="00760C0E"/>
    <w:rsid w:val="0076381D"/>
    <w:rsid w:val="007727DC"/>
    <w:rsid w:val="00775E00"/>
    <w:rsid w:val="00794720"/>
    <w:rsid w:val="007952FC"/>
    <w:rsid w:val="0079677B"/>
    <w:rsid w:val="007B1808"/>
    <w:rsid w:val="007B54F0"/>
    <w:rsid w:val="007D467B"/>
    <w:rsid w:val="007F051C"/>
    <w:rsid w:val="007F326B"/>
    <w:rsid w:val="007F7CC6"/>
    <w:rsid w:val="00803D3E"/>
    <w:rsid w:val="0080454A"/>
    <w:rsid w:val="0082219C"/>
    <w:rsid w:val="0082357B"/>
    <w:rsid w:val="00844AB9"/>
    <w:rsid w:val="008506B9"/>
    <w:rsid w:val="00871340"/>
    <w:rsid w:val="0088220A"/>
    <w:rsid w:val="00883585"/>
    <w:rsid w:val="008916A9"/>
    <w:rsid w:val="008A0375"/>
    <w:rsid w:val="008B5BC1"/>
    <w:rsid w:val="008D6C02"/>
    <w:rsid w:val="008E18DB"/>
    <w:rsid w:val="008E3FAB"/>
    <w:rsid w:val="008E6FCD"/>
    <w:rsid w:val="008E73D7"/>
    <w:rsid w:val="008F6870"/>
    <w:rsid w:val="00904436"/>
    <w:rsid w:val="0091227E"/>
    <w:rsid w:val="00920DB7"/>
    <w:rsid w:val="009429B8"/>
    <w:rsid w:val="00945F63"/>
    <w:rsid w:val="00953D6E"/>
    <w:rsid w:val="009556D8"/>
    <w:rsid w:val="0096289F"/>
    <w:rsid w:val="0098075E"/>
    <w:rsid w:val="009874A8"/>
    <w:rsid w:val="00994D01"/>
    <w:rsid w:val="009A1C70"/>
    <w:rsid w:val="009A5A55"/>
    <w:rsid w:val="009B643E"/>
    <w:rsid w:val="009D6207"/>
    <w:rsid w:val="009D69FF"/>
    <w:rsid w:val="009E35B0"/>
    <w:rsid w:val="009E3DCD"/>
    <w:rsid w:val="009E5C1F"/>
    <w:rsid w:val="009F32BE"/>
    <w:rsid w:val="009F7735"/>
    <w:rsid w:val="00A07A4D"/>
    <w:rsid w:val="00A12DD4"/>
    <w:rsid w:val="00A230BC"/>
    <w:rsid w:val="00A301B1"/>
    <w:rsid w:val="00A451E8"/>
    <w:rsid w:val="00A50E70"/>
    <w:rsid w:val="00A5785B"/>
    <w:rsid w:val="00A61884"/>
    <w:rsid w:val="00A647A2"/>
    <w:rsid w:val="00A83A94"/>
    <w:rsid w:val="00A84250"/>
    <w:rsid w:val="00A844F0"/>
    <w:rsid w:val="00A96ADB"/>
    <w:rsid w:val="00AB3D7E"/>
    <w:rsid w:val="00AC4B80"/>
    <w:rsid w:val="00AC7B54"/>
    <w:rsid w:val="00AD3949"/>
    <w:rsid w:val="00AD5C26"/>
    <w:rsid w:val="00AD7144"/>
    <w:rsid w:val="00AE6264"/>
    <w:rsid w:val="00AE75FF"/>
    <w:rsid w:val="00AF33CF"/>
    <w:rsid w:val="00AF39A4"/>
    <w:rsid w:val="00B16BDE"/>
    <w:rsid w:val="00B251D5"/>
    <w:rsid w:val="00B44E42"/>
    <w:rsid w:val="00B55A61"/>
    <w:rsid w:val="00B7276D"/>
    <w:rsid w:val="00B91FB6"/>
    <w:rsid w:val="00B97795"/>
    <w:rsid w:val="00BA7B72"/>
    <w:rsid w:val="00BB338D"/>
    <w:rsid w:val="00BC3A21"/>
    <w:rsid w:val="00BF0EAD"/>
    <w:rsid w:val="00C11F87"/>
    <w:rsid w:val="00C14A64"/>
    <w:rsid w:val="00C1662D"/>
    <w:rsid w:val="00C2784A"/>
    <w:rsid w:val="00C60BCE"/>
    <w:rsid w:val="00C743C1"/>
    <w:rsid w:val="00C74F1D"/>
    <w:rsid w:val="00C8673A"/>
    <w:rsid w:val="00CA2AD1"/>
    <w:rsid w:val="00CB2588"/>
    <w:rsid w:val="00CB405E"/>
    <w:rsid w:val="00CB56DE"/>
    <w:rsid w:val="00CC6CA6"/>
    <w:rsid w:val="00CE0C03"/>
    <w:rsid w:val="00CE11AA"/>
    <w:rsid w:val="00D10D7C"/>
    <w:rsid w:val="00D13B1C"/>
    <w:rsid w:val="00D201F6"/>
    <w:rsid w:val="00D26766"/>
    <w:rsid w:val="00D26D46"/>
    <w:rsid w:val="00D26F71"/>
    <w:rsid w:val="00D44A8F"/>
    <w:rsid w:val="00D540AA"/>
    <w:rsid w:val="00D77B99"/>
    <w:rsid w:val="00D81A30"/>
    <w:rsid w:val="00D90345"/>
    <w:rsid w:val="00DA5CA0"/>
    <w:rsid w:val="00DA75A5"/>
    <w:rsid w:val="00DB7B1D"/>
    <w:rsid w:val="00DD5E51"/>
    <w:rsid w:val="00DE31AB"/>
    <w:rsid w:val="00DE3FC2"/>
    <w:rsid w:val="00DE5BBB"/>
    <w:rsid w:val="00DF5C6A"/>
    <w:rsid w:val="00E03DD3"/>
    <w:rsid w:val="00E05171"/>
    <w:rsid w:val="00E33174"/>
    <w:rsid w:val="00E338BA"/>
    <w:rsid w:val="00E37D6B"/>
    <w:rsid w:val="00E41917"/>
    <w:rsid w:val="00E41946"/>
    <w:rsid w:val="00E42D4E"/>
    <w:rsid w:val="00E46053"/>
    <w:rsid w:val="00E57B08"/>
    <w:rsid w:val="00E57B89"/>
    <w:rsid w:val="00E649F9"/>
    <w:rsid w:val="00E64ED9"/>
    <w:rsid w:val="00E71A23"/>
    <w:rsid w:val="00E7248D"/>
    <w:rsid w:val="00E75935"/>
    <w:rsid w:val="00E77652"/>
    <w:rsid w:val="00E82A58"/>
    <w:rsid w:val="00E876F6"/>
    <w:rsid w:val="00EA0815"/>
    <w:rsid w:val="00EA7BB9"/>
    <w:rsid w:val="00EC29A8"/>
    <w:rsid w:val="00EC3C0E"/>
    <w:rsid w:val="00ED45E5"/>
    <w:rsid w:val="00ED63D1"/>
    <w:rsid w:val="00EE31B4"/>
    <w:rsid w:val="00EF2D42"/>
    <w:rsid w:val="00EF6207"/>
    <w:rsid w:val="00F11948"/>
    <w:rsid w:val="00F2448D"/>
    <w:rsid w:val="00F44AF1"/>
    <w:rsid w:val="00F46259"/>
    <w:rsid w:val="00F50F13"/>
    <w:rsid w:val="00F604E4"/>
    <w:rsid w:val="00F71776"/>
    <w:rsid w:val="00F77E23"/>
    <w:rsid w:val="00F875B5"/>
    <w:rsid w:val="00F93202"/>
    <w:rsid w:val="00F9399D"/>
    <w:rsid w:val="00FA3194"/>
    <w:rsid w:val="00FB454E"/>
    <w:rsid w:val="00FB6240"/>
    <w:rsid w:val="00FC50D3"/>
    <w:rsid w:val="00FC52CC"/>
    <w:rsid w:val="00FD7041"/>
    <w:rsid w:val="00FE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948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B62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Style1">
    <w:name w:val="Style1"/>
    <w:basedOn w:val="TableauWeb3"/>
    <w:uiPriority w:val="99"/>
    <w:qFormat/>
    <w:rsid w:val="001F73A9"/>
    <w:pPr>
      <w:spacing w:after="0" w:line="240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FFFFFF" w:themeFill="background1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D9D9D9" w:themeFill="background1" w:themeFillShade="D9"/>
      </w:tcPr>
    </w:tblStylePr>
  </w:style>
  <w:style w:type="table" w:styleId="TableauWeb3">
    <w:name w:val="Table Web 3"/>
    <w:basedOn w:val="TableauNormal"/>
    <w:uiPriority w:val="99"/>
    <w:semiHidden/>
    <w:unhideWhenUsed/>
    <w:rsid w:val="001F73A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123D8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23D8B"/>
  </w:style>
  <w:style w:type="paragraph" w:styleId="Pieddepage">
    <w:name w:val="footer"/>
    <w:basedOn w:val="Normal"/>
    <w:link w:val="PieddepageCar"/>
    <w:unhideWhenUsed/>
    <w:rsid w:val="00123D8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123D8B"/>
  </w:style>
  <w:style w:type="character" w:styleId="Lienhypertexte">
    <w:name w:val="Hyperlink"/>
    <w:basedOn w:val="Policepardfaut"/>
    <w:rsid w:val="00123D8B"/>
    <w:rPr>
      <w:color w:val="0000FF"/>
      <w:u w:val="single"/>
      <w:lang w:val="fr-FR"/>
    </w:rPr>
  </w:style>
  <w:style w:type="paragraph" w:customStyle="1" w:styleId="msoaddress">
    <w:name w:val="msoaddress"/>
    <w:rsid w:val="00123D8B"/>
    <w:pPr>
      <w:spacing w:after="0" w:line="240" w:lineRule="auto"/>
    </w:pPr>
    <w:rPr>
      <w:rFonts w:ascii="Gill Sans MT" w:eastAsia="Times New Roman" w:hAnsi="Gill Sans MT" w:cs="Times New Roman"/>
      <w:color w:val="000000"/>
      <w:kern w:val="28"/>
      <w:sz w:val="16"/>
      <w:szCs w:val="16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C7B5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7B5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11F87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5C430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5C43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Grilledutableau">
    <w:name w:val="Table Grid"/>
    <w:basedOn w:val="TableauNormal"/>
    <w:uiPriority w:val="59"/>
    <w:rsid w:val="00945F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DB7B1D"/>
    <w:rPr>
      <w:b/>
      <w:bCs/>
    </w:rPr>
  </w:style>
  <w:style w:type="character" w:styleId="Accentuation">
    <w:name w:val="Emphasis"/>
    <w:basedOn w:val="Policepardfaut"/>
    <w:uiPriority w:val="20"/>
    <w:qFormat/>
    <w:rsid w:val="00DB7B1D"/>
    <w:rPr>
      <w:i/>
      <w:iCs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67AE2"/>
  </w:style>
  <w:style w:type="character" w:customStyle="1" w:styleId="NotedefinCar">
    <w:name w:val="Note de fin Car"/>
    <w:basedOn w:val="Policepardfaut"/>
    <w:link w:val="Notedefin"/>
    <w:uiPriority w:val="99"/>
    <w:semiHidden/>
    <w:rsid w:val="00367AE2"/>
    <w:rPr>
      <w:rFonts w:ascii="Arial" w:eastAsia="Times New Roman" w:hAnsi="Arial" w:cs="Times New Roman"/>
      <w:spacing w:val="-5"/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367AE2"/>
    <w:rPr>
      <w:vertAlign w:val="superscript"/>
    </w:rPr>
  </w:style>
  <w:style w:type="paragraph" w:styleId="Corpsdetexte2">
    <w:name w:val="Body Text 2"/>
    <w:basedOn w:val="Normal"/>
    <w:link w:val="Corpsdetexte2Car"/>
    <w:rsid w:val="003C388B"/>
    <w:rPr>
      <w:rFonts w:ascii="Times New Roman" w:hAnsi="Times New Roman"/>
      <w:spacing w:val="0"/>
      <w:sz w:val="24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3C388B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customStyle="1" w:styleId="Paragraphepuce">
    <w:name w:val="Paragraphe puce"/>
    <w:basedOn w:val="Corpsdetexte2"/>
    <w:rsid w:val="00616C5C"/>
    <w:pPr>
      <w:numPr>
        <w:numId w:val="5"/>
      </w:numPr>
      <w:tabs>
        <w:tab w:val="clear" w:pos="785"/>
        <w:tab w:val="num" w:pos="360"/>
      </w:tabs>
      <w:ind w:left="360"/>
    </w:pPr>
    <w:rPr>
      <w:rFonts w:ascii="Arial" w:hAnsi="Arial" w:cs="Arial"/>
      <w:sz w:val="22"/>
      <w:szCs w:val="24"/>
    </w:rPr>
  </w:style>
  <w:style w:type="paragraph" w:customStyle="1" w:styleId="PARAGRAPHEPUCE0">
    <w:name w:val="PARAGRAPHE PUCE"/>
    <w:basedOn w:val="Paragraphepuce"/>
    <w:rsid w:val="00616C5C"/>
  </w:style>
  <w:style w:type="character" w:customStyle="1" w:styleId="Titre1Car">
    <w:name w:val="Titre 1 Car"/>
    <w:basedOn w:val="Policepardfaut"/>
    <w:link w:val="Titre1"/>
    <w:uiPriority w:val="9"/>
    <w:rsid w:val="00FB6240"/>
    <w:rPr>
      <w:rFonts w:asciiTheme="majorHAnsi" w:eastAsiaTheme="majorEastAsia" w:hAnsiTheme="majorHAnsi" w:cstheme="majorBidi"/>
      <w:b/>
      <w:bCs/>
      <w:color w:val="365F91" w:themeColor="accent1" w:themeShade="BF"/>
      <w:spacing w:val="-5"/>
      <w:sz w:val="28"/>
      <w:szCs w:val="28"/>
    </w:rPr>
  </w:style>
  <w:style w:type="paragraph" w:styleId="Sansinterligne">
    <w:name w:val="No Spacing"/>
    <w:uiPriority w:val="1"/>
    <w:qFormat/>
    <w:rsid w:val="00CA2AD1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948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B62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Style1">
    <w:name w:val="Style1"/>
    <w:basedOn w:val="TableauWeb3"/>
    <w:uiPriority w:val="99"/>
    <w:qFormat/>
    <w:rsid w:val="001F73A9"/>
    <w:pPr>
      <w:spacing w:after="0" w:line="240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FFFFFF" w:themeFill="background1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D9D9D9" w:themeFill="background1" w:themeFillShade="D9"/>
      </w:tcPr>
    </w:tblStylePr>
  </w:style>
  <w:style w:type="table" w:styleId="TableauWeb3">
    <w:name w:val="Table Web 3"/>
    <w:basedOn w:val="TableauNormal"/>
    <w:uiPriority w:val="99"/>
    <w:semiHidden/>
    <w:unhideWhenUsed/>
    <w:rsid w:val="001F73A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123D8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23D8B"/>
  </w:style>
  <w:style w:type="paragraph" w:styleId="Pieddepage">
    <w:name w:val="footer"/>
    <w:basedOn w:val="Normal"/>
    <w:link w:val="PieddepageCar"/>
    <w:unhideWhenUsed/>
    <w:rsid w:val="00123D8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123D8B"/>
  </w:style>
  <w:style w:type="character" w:styleId="Lienhypertexte">
    <w:name w:val="Hyperlink"/>
    <w:basedOn w:val="Policepardfaut"/>
    <w:rsid w:val="00123D8B"/>
    <w:rPr>
      <w:color w:val="0000FF"/>
      <w:u w:val="single"/>
      <w:lang w:val="fr-FR"/>
    </w:rPr>
  </w:style>
  <w:style w:type="paragraph" w:customStyle="1" w:styleId="msoaddress">
    <w:name w:val="msoaddress"/>
    <w:rsid w:val="00123D8B"/>
    <w:pPr>
      <w:spacing w:after="0" w:line="240" w:lineRule="auto"/>
    </w:pPr>
    <w:rPr>
      <w:rFonts w:ascii="Gill Sans MT" w:eastAsia="Times New Roman" w:hAnsi="Gill Sans MT" w:cs="Times New Roman"/>
      <w:color w:val="000000"/>
      <w:kern w:val="28"/>
      <w:sz w:val="16"/>
      <w:szCs w:val="16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C7B5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7B5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11F87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5C430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5C43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Grilledutableau">
    <w:name w:val="Table Grid"/>
    <w:basedOn w:val="TableauNormal"/>
    <w:uiPriority w:val="59"/>
    <w:rsid w:val="00945F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DB7B1D"/>
    <w:rPr>
      <w:b/>
      <w:bCs/>
    </w:rPr>
  </w:style>
  <w:style w:type="character" w:styleId="Accentuation">
    <w:name w:val="Emphasis"/>
    <w:basedOn w:val="Policepardfaut"/>
    <w:uiPriority w:val="20"/>
    <w:qFormat/>
    <w:rsid w:val="00DB7B1D"/>
    <w:rPr>
      <w:i/>
      <w:iCs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67AE2"/>
  </w:style>
  <w:style w:type="character" w:customStyle="1" w:styleId="NotedefinCar">
    <w:name w:val="Note de fin Car"/>
    <w:basedOn w:val="Policepardfaut"/>
    <w:link w:val="Notedefin"/>
    <w:uiPriority w:val="99"/>
    <w:semiHidden/>
    <w:rsid w:val="00367AE2"/>
    <w:rPr>
      <w:rFonts w:ascii="Arial" w:eastAsia="Times New Roman" w:hAnsi="Arial" w:cs="Times New Roman"/>
      <w:spacing w:val="-5"/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367AE2"/>
    <w:rPr>
      <w:vertAlign w:val="superscript"/>
    </w:rPr>
  </w:style>
  <w:style w:type="paragraph" w:styleId="Corpsdetexte2">
    <w:name w:val="Body Text 2"/>
    <w:basedOn w:val="Normal"/>
    <w:link w:val="Corpsdetexte2Car"/>
    <w:rsid w:val="003C388B"/>
    <w:rPr>
      <w:rFonts w:ascii="Times New Roman" w:hAnsi="Times New Roman"/>
      <w:spacing w:val="0"/>
      <w:sz w:val="24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3C388B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customStyle="1" w:styleId="Paragraphepuce">
    <w:name w:val="Paragraphe puce"/>
    <w:basedOn w:val="Corpsdetexte2"/>
    <w:rsid w:val="00616C5C"/>
    <w:pPr>
      <w:numPr>
        <w:numId w:val="5"/>
      </w:numPr>
      <w:tabs>
        <w:tab w:val="clear" w:pos="785"/>
        <w:tab w:val="num" w:pos="360"/>
      </w:tabs>
      <w:ind w:left="360"/>
    </w:pPr>
    <w:rPr>
      <w:rFonts w:ascii="Arial" w:hAnsi="Arial" w:cs="Arial"/>
      <w:sz w:val="22"/>
      <w:szCs w:val="24"/>
    </w:rPr>
  </w:style>
  <w:style w:type="paragraph" w:customStyle="1" w:styleId="PARAGRAPHEPUCE0">
    <w:name w:val="PARAGRAPHE PUCE"/>
    <w:basedOn w:val="Paragraphepuce"/>
    <w:rsid w:val="00616C5C"/>
  </w:style>
  <w:style w:type="character" w:customStyle="1" w:styleId="Titre1Car">
    <w:name w:val="Titre 1 Car"/>
    <w:basedOn w:val="Policepardfaut"/>
    <w:link w:val="Titre1"/>
    <w:uiPriority w:val="9"/>
    <w:rsid w:val="00FB6240"/>
    <w:rPr>
      <w:rFonts w:asciiTheme="majorHAnsi" w:eastAsiaTheme="majorEastAsia" w:hAnsiTheme="majorHAnsi" w:cstheme="majorBidi"/>
      <w:b/>
      <w:bCs/>
      <w:color w:val="365F91" w:themeColor="accent1" w:themeShade="BF"/>
      <w:spacing w:val="-5"/>
      <w:sz w:val="28"/>
      <w:szCs w:val="28"/>
    </w:rPr>
  </w:style>
  <w:style w:type="paragraph" w:styleId="Sansinterligne">
    <w:name w:val="No Spacing"/>
    <w:uiPriority w:val="1"/>
    <w:qFormat/>
    <w:rsid w:val="00CA2AD1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0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1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2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4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8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4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3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0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73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8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76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1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46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nfo@gvd-afrique.co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gvd-afrique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gvds-afrique.co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gvd-afrique.com" TargetMode="External"/><Relationship Id="rId1" Type="http://schemas.openxmlformats.org/officeDocument/2006/relationships/hyperlink" Target="http://www.gvd-afrique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FF3DB-3D75-49D1-9462-2B05BB8F4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490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3182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SWEET</dc:creator>
  <cp:lastModifiedBy>HP</cp:lastModifiedBy>
  <cp:revision>3</cp:revision>
  <cp:lastPrinted>2016-05-25T12:51:00Z</cp:lastPrinted>
  <dcterms:created xsi:type="dcterms:W3CDTF">2016-08-10T10:34:00Z</dcterms:created>
  <dcterms:modified xsi:type="dcterms:W3CDTF">2016-08-10T12:49:00Z</dcterms:modified>
</cp:coreProperties>
</file>