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188B1" w14:textId="77777777" w:rsidR="00962240" w:rsidRDefault="00962240" w:rsidP="00962240">
      <w:r>
        <w:t xml:space="preserve">The People Change Management approach is comprised of three high level steps and can be executed rapidly (WHO – HOW – WHAT). </w:t>
      </w:r>
    </w:p>
    <w:p w14:paraId="5124F107" w14:textId="77777777" w:rsidR="00F106EF" w:rsidRDefault="00F106EF" w:rsidP="00962240"/>
    <w:p w14:paraId="244188B2" w14:textId="03757B3E" w:rsidR="00962240" w:rsidRDefault="00962240" w:rsidP="00962240">
      <w:r>
        <w:t>This is a structured approach and will generate a detailed Communi</w:t>
      </w:r>
      <w:r w:rsidR="00C05F7E">
        <w:t>cation and Training plan for the area in scope</w:t>
      </w:r>
      <w:r>
        <w:t>.</w:t>
      </w:r>
    </w:p>
    <w:p w14:paraId="244188B3" w14:textId="77777777" w:rsidR="00962240" w:rsidRDefault="00962240" w:rsidP="00962240"/>
    <w:p w14:paraId="6925E45B" w14:textId="77777777" w:rsidR="00026EF4" w:rsidRPr="002B04C9" w:rsidRDefault="0024555D" w:rsidP="002B04C9">
      <w:pPr>
        <w:numPr>
          <w:ilvl w:val="0"/>
          <w:numId w:val="7"/>
        </w:numPr>
      </w:pPr>
      <w:r w:rsidRPr="002B04C9">
        <w:rPr>
          <w:b/>
          <w:bCs/>
        </w:rPr>
        <w:t>WHO is impacted?</w:t>
      </w:r>
      <w:r w:rsidRPr="002B04C9">
        <w:rPr>
          <w:b/>
          <w:bCs/>
        </w:rPr>
        <w:br/>
      </w:r>
      <w:r w:rsidRPr="002B04C9">
        <w:t>Identify all targeted groups that are being impacted in any aspect by this change.</w:t>
      </w:r>
    </w:p>
    <w:p w14:paraId="6DB669D9" w14:textId="77777777" w:rsidR="00026EF4" w:rsidRPr="002B04C9" w:rsidRDefault="0024555D" w:rsidP="002B04C9">
      <w:pPr>
        <w:numPr>
          <w:ilvl w:val="1"/>
          <w:numId w:val="7"/>
        </w:numPr>
      </w:pPr>
      <w:r w:rsidRPr="002B04C9">
        <w:t>Users of the new system, process, tools</w:t>
      </w:r>
    </w:p>
    <w:p w14:paraId="0A078E2A" w14:textId="77777777" w:rsidR="00026EF4" w:rsidRPr="002B04C9" w:rsidRDefault="0024555D" w:rsidP="002B04C9">
      <w:pPr>
        <w:numPr>
          <w:ilvl w:val="1"/>
          <w:numId w:val="7"/>
        </w:numPr>
      </w:pPr>
      <w:r w:rsidRPr="002B04C9">
        <w:t>Data consumers e.g. reporting teams or finance teams</w:t>
      </w:r>
    </w:p>
    <w:p w14:paraId="5EE59D20" w14:textId="77777777" w:rsidR="00026EF4" w:rsidRPr="002B04C9" w:rsidRDefault="0024555D" w:rsidP="002B04C9">
      <w:pPr>
        <w:numPr>
          <w:ilvl w:val="1"/>
          <w:numId w:val="7"/>
        </w:numPr>
      </w:pPr>
      <w:r w:rsidRPr="002B04C9">
        <w:t>Integrated systems, tool and processes (current and future)</w:t>
      </w:r>
    </w:p>
    <w:p w14:paraId="29C9B37C" w14:textId="77777777" w:rsidR="00026EF4" w:rsidRPr="002B04C9" w:rsidRDefault="0024555D" w:rsidP="002B04C9">
      <w:pPr>
        <w:numPr>
          <w:ilvl w:val="1"/>
          <w:numId w:val="7"/>
        </w:numPr>
      </w:pPr>
      <w:r w:rsidRPr="002B04C9">
        <w:t xml:space="preserve">Managers – approvals, financials or managing the users that are impacted </w:t>
      </w:r>
    </w:p>
    <w:p w14:paraId="39F7743D" w14:textId="77777777" w:rsidR="00026EF4" w:rsidRPr="002B04C9" w:rsidRDefault="0024555D" w:rsidP="002B04C9">
      <w:pPr>
        <w:numPr>
          <w:ilvl w:val="1"/>
          <w:numId w:val="7"/>
        </w:numPr>
      </w:pPr>
      <w:r w:rsidRPr="002B04C9">
        <w:t>Service Desk / Helpdesk / Technical support</w:t>
      </w:r>
    </w:p>
    <w:p w14:paraId="653319FB" w14:textId="77777777" w:rsidR="00026EF4" w:rsidRPr="002B04C9" w:rsidRDefault="0024555D" w:rsidP="002B04C9">
      <w:pPr>
        <w:numPr>
          <w:ilvl w:val="1"/>
          <w:numId w:val="7"/>
        </w:numPr>
      </w:pPr>
      <w:r w:rsidRPr="002B04C9">
        <w:t>Developers / designers of technical solutions</w:t>
      </w:r>
    </w:p>
    <w:p w14:paraId="74789982" w14:textId="77777777" w:rsidR="00026EF4" w:rsidRDefault="0024555D" w:rsidP="002B04C9">
      <w:pPr>
        <w:numPr>
          <w:ilvl w:val="1"/>
          <w:numId w:val="7"/>
        </w:numPr>
      </w:pPr>
      <w:r w:rsidRPr="002B04C9">
        <w:t>External or third party vendors</w:t>
      </w:r>
    </w:p>
    <w:p w14:paraId="035BACBC" w14:textId="77777777" w:rsidR="002B04C9" w:rsidRPr="002B04C9" w:rsidRDefault="002B04C9" w:rsidP="002B04C9">
      <w:pPr>
        <w:ind w:left="1440"/>
      </w:pPr>
    </w:p>
    <w:p w14:paraId="51A5FC92" w14:textId="77777777" w:rsidR="00026EF4" w:rsidRPr="002B04C9" w:rsidRDefault="0024555D" w:rsidP="002B04C9">
      <w:pPr>
        <w:numPr>
          <w:ilvl w:val="0"/>
          <w:numId w:val="7"/>
        </w:numPr>
      </w:pPr>
      <w:r w:rsidRPr="002B04C9">
        <w:rPr>
          <w:b/>
          <w:bCs/>
        </w:rPr>
        <w:t>HOW will each impacted group be impacted?</w:t>
      </w:r>
      <w:r w:rsidRPr="002B04C9">
        <w:rPr>
          <w:b/>
          <w:bCs/>
        </w:rPr>
        <w:br/>
      </w:r>
      <w:r w:rsidRPr="002B04C9">
        <w:t>For each impacted group above, answer the following questions.</w:t>
      </w:r>
    </w:p>
    <w:p w14:paraId="67D75FE7" w14:textId="77777777" w:rsidR="00026EF4" w:rsidRPr="002B04C9" w:rsidRDefault="0024555D" w:rsidP="002B04C9">
      <w:pPr>
        <w:numPr>
          <w:ilvl w:val="1"/>
          <w:numId w:val="7"/>
        </w:numPr>
      </w:pPr>
      <w:r w:rsidRPr="002B04C9">
        <w:t>What is changing for this group? What will be different</w:t>
      </w:r>
    </w:p>
    <w:p w14:paraId="4C870C37" w14:textId="77777777" w:rsidR="00026EF4" w:rsidRPr="002B04C9" w:rsidRDefault="0024555D" w:rsidP="002B04C9">
      <w:pPr>
        <w:numPr>
          <w:ilvl w:val="1"/>
          <w:numId w:val="7"/>
        </w:numPr>
      </w:pPr>
      <w:r w:rsidRPr="002B04C9">
        <w:t>What is not changing for this group? What will be the same?</w:t>
      </w:r>
    </w:p>
    <w:p w14:paraId="73EC7803" w14:textId="77777777" w:rsidR="00026EF4" w:rsidRPr="002B04C9" w:rsidRDefault="0024555D" w:rsidP="002B04C9">
      <w:pPr>
        <w:numPr>
          <w:ilvl w:val="1"/>
          <w:numId w:val="7"/>
        </w:numPr>
      </w:pPr>
      <w:r w:rsidRPr="002B04C9">
        <w:t>What is driving the change, why are we changing? What does success look like?</w:t>
      </w:r>
    </w:p>
    <w:p w14:paraId="51C509B8" w14:textId="77777777" w:rsidR="00026EF4" w:rsidRPr="002B04C9" w:rsidRDefault="0024555D" w:rsidP="002B04C9">
      <w:pPr>
        <w:numPr>
          <w:ilvl w:val="1"/>
          <w:numId w:val="7"/>
        </w:numPr>
      </w:pPr>
      <w:r w:rsidRPr="002B04C9">
        <w:t xml:space="preserve">Who is going to lose/gain what? </w:t>
      </w:r>
    </w:p>
    <w:p w14:paraId="0F12B0A3" w14:textId="77777777" w:rsidR="00026EF4" w:rsidRDefault="0024555D" w:rsidP="002B04C9">
      <w:pPr>
        <w:numPr>
          <w:ilvl w:val="1"/>
          <w:numId w:val="7"/>
        </w:numPr>
      </w:pPr>
      <w:r w:rsidRPr="002B04C9">
        <w:t>What happens if we (you) do NOT change?</w:t>
      </w:r>
    </w:p>
    <w:p w14:paraId="6EFE4FA2" w14:textId="77777777" w:rsidR="002B04C9" w:rsidRPr="002B04C9" w:rsidRDefault="002B04C9" w:rsidP="002B04C9">
      <w:pPr>
        <w:ind w:left="1440"/>
      </w:pPr>
    </w:p>
    <w:p w14:paraId="5B0F1A0E" w14:textId="77777777" w:rsidR="00026EF4" w:rsidRPr="002B04C9" w:rsidRDefault="0024555D" w:rsidP="002B04C9">
      <w:pPr>
        <w:numPr>
          <w:ilvl w:val="0"/>
          <w:numId w:val="8"/>
        </w:numPr>
      </w:pPr>
      <w:r w:rsidRPr="002B04C9">
        <w:rPr>
          <w:b/>
          <w:bCs/>
        </w:rPr>
        <w:t>WHAT communication and training is needed?</w:t>
      </w:r>
      <w:r w:rsidRPr="002B04C9">
        <w:rPr>
          <w:b/>
          <w:bCs/>
        </w:rPr>
        <w:br/>
      </w:r>
      <w:r w:rsidRPr="002B04C9">
        <w:t>Identify the “actions” and how much people change management is needed for the impacted group?</w:t>
      </w:r>
    </w:p>
    <w:p w14:paraId="6D6777CE" w14:textId="77777777" w:rsidR="00026EF4" w:rsidRPr="002B04C9" w:rsidRDefault="0024555D" w:rsidP="002B04C9">
      <w:pPr>
        <w:numPr>
          <w:ilvl w:val="1"/>
          <w:numId w:val="8"/>
        </w:numPr>
      </w:pPr>
      <w:r w:rsidRPr="002B04C9">
        <w:t>Email communications, newsletters, web information, FAQs, training, lunch &amp; learn, group meeting, virtual meeting, one-on-one coaching, detailed examples, role play etc.</w:t>
      </w:r>
    </w:p>
    <w:p w14:paraId="31691011" w14:textId="77777777" w:rsidR="002B04C9" w:rsidRDefault="002B04C9" w:rsidP="00962240"/>
    <w:p w14:paraId="2E9567D4" w14:textId="77777777" w:rsidR="00F106EF" w:rsidRDefault="00F106EF"/>
    <w:p w14:paraId="244188D1" w14:textId="145C7B60" w:rsidR="0076482E" w:rsidRDefault="00962240">
      <w:r>
        <w:t xml:space="preserve">Now we can create the plans and artifacts required and </w:t>
      </w:r>
      <w:r w:rsidR="00423E28">
        <w:t>execute</w:t>
      </w:r>
      <w:r w:rsidR="000177DA">
        <w:t xml:space="preserve"> the plan</w:t>
      </w:r>
      <w:r>
        <w:t>!</w:t>
      </w:r>
    </w:p>
    <w:p w14:paraId="5C4C7EA6" w14:textId="77777777" w:rsidR="00F106EF" w:rsidRDefault="00F106EF"/>
    <w:p w14:paraId="7DA38DC7" w14:textId="77777777" w:rsidR="00F106EF" w:rsidRDefault="00F106EF"/>
    <w:p w14:paraId="5E228155" w14:textId="77777777" w:rsidR="00F106EF" w:rsidRDefault="00F106EF" w:rsidP="00F106EF">
      <w:pPr>
        <w:rPr>
          <w:i/>
        </w:rPr>
      </w:pPr>
    </w:p>
    <w:p w14:paraId="6CC871EB" w14:textId="77777777" w:rsidR="00F106EF" w:rsidRDefault="00F106EF" w:rsidP="00F106EF">
      <w:pPr>
        <w:rPr>
          <w:i/>
        </w:rPr>
      </w:pPr>
    </w:p>
    <w:p w14:paraId="60C72E9E" w14:textId="77777777" w:rsidR="00F106EF" w:rsidRDefault="00F106EF" w:rsidP="00F106EF">
      <w:pPr>
        <w:rPr>
          <w:i/>
        </w:rPr>
      </w:pPr>
    </w:p>
    <w:p w14:paraId="545452F7" w14:textId="77777777" w:rsidR="00F106EF" w:rsidRDefault="00F106EF" w:rsidP="00F106EF">
      <w:pPr>
        <w:rPr>
          <w:i/>
        </w:rPr>
      </w:pPr>
    </w:p>
    <w:p w14:paraId="41FFB954" w14:textId="77777777" w:rsidR="00F106EF" w:rsidRDefault="00F106EF" w:rsidP="00F106EF">
      <w:pPr>
        <w:rPr>
          <w:i/>
        </w:rPr>
      </w:pPr>
    </w:p>
    <w:p w14:paraId="0A759F10" w14:textId="77777777" w:rsidR="00F106EF" w:rsidRDefault="00F106EF" w:rsidP="00F106EF">
      <w:pPr>
        <w:rPr>
          <w:i/>
        </w:rPr>
      </w:pPr>
    </w:p>
    <w:p w14:paraId="5D63F098" w14:textId="77777777" w:rsidR="00F106EF" w:rsidRDefault="00F106EF" w:rsidP="00F106EF">
      <w:pPr>
        <w:rPr>
          <w:i/>
        </w:rPr>
      </w:pPr>
    </w:p>
    <w:p w14:paraId="5E11D181" w14:textId="77777777" w:rsidR="00F106EF" w:rsidRDefault="00F106EF" w:rsidP="00F106EF">
      <w:pPr>
        <w:rPr>
          <w:i/>
        </w:rPr>
      </w:pPr>
    </w:p>
    <w:p w14:paraId="6C9F3D58" w14:textId="77777777" w:rsidR="00F106EF" w:rsidRDefault="00F106EF" w:rsidP="00F106EF">
      <w:pPr>
        <w:rPr>
          <w:i/>
        </w:rPr>
      </w:pPr>
    </w:p>
    <w:p w14:paraId="34013FFF" w14:textId="77777777" w:rsidR="00F106EF" w:rsidRDefault="00F106EF" w:rsidP="00F106EF">
      <w:pPr>
        <w:rPr>
          <w:i/>
        </w:rPr>
      </w:pPr>
    </w:p>
    <w:p w14:paraId="2F00EA30" w14:textId="77777777" w:rsidR="00F106EF" w:rsidRDefault="00F106EF" w:rsidP="00F106EF">
      <w:pPr>
        <w:rPr>
          <w:i/>
        </w:rPr>
      </w:pPr>
    </w:p>
    <w:p w14:paraId="798A0B71" w14:textId="77777777" w:rsidR="00F106EF" w:rsidRDefault="00F106EF" w:rsidP="00F106EF">
      <w:pPr>
        <w:rPr>
          <w:i/>
        </w:rPr>
      </w:pPr>
      <w:r>
        <w:rPr>
          <w:i/>
        </w:rPr>
        <w:t>Note: this is a simplified process but it can easily be communicated to the participants and is both understandable and delivers tangible artifacts (groups, members, impacts etc.)</w:t>
      </w:r>
    </w:p>
    <w:p w14:paraId="6B8F0A05" w14:textId="77777777" w:rsidR="00F106EF" w:rsidRDefault="00F106EF" w:rsidP="00F106EF">
      <w:r>
        <w:rPr>
          <w:rFonts w:asciiTheme="minorHAnsi" w:hAnsiTheme="minorHAnsi"/>
        </w:rPr>
        <w:br w:type="page"/>
      </w:r>
      <w:r>
        <w:lastRenderedPageBreak/>
        <w:t xml:space="preserve">The People Change Management approach is comprised of three high level steps and can be executed rapidly (WHO – HOW – WHAT). </w:t>
      </w:r>
    </w:p>
    <w:p w14:paraId="69806517" w14:textId="77777777" w:rsidR="00F106EF" w:rsidRDefault="00F106EF" w:rsidP="00F106EF"/>
    <w:p w14:paraId="7DB3062F" w14:textId="77777777" w:rsidR="00F106EF" w:rsidRDefault="00F106EF" w:rsidP="00F106EF">
      <w:r>
        <w:t>This is a structured approach and will generate a detailed Communication and Training plan for the area in scope.</w:t>
      </w:r>
    </w:p>
    <w:p w14:paraId="19D4402F" w14:textId="2112DC02" w:rsidR="00F106EF" w:rsidRDefault="00F106EF" w:rsidP="00F106EF">
      <w:pPr>
        <w:spacing w:after="200" w:line="276" w:lineRule="auto"/>
        <w:rPr>
          <w:rFonts w:asciiTheme="minorHAnsi" w:hAnsiTheme="minorHAnsi"/>
        </w:rPr>
      </w:pPr>
    </w:p>
    <w:p w14:paraId="7EAEFACD" w14:textId="77777777" w:rsidR="00F106EF" w:rsidRDefault="00F106EF" w:rsidP="00F106EF"/>
    <w:p w14:paraId="19D87F5D" w14:textId="77777777" w:rsidR="00F106EF" w:rsidRDefault="00F106EF" w:rsidP="00F106EF">
      <w:r>
        <w:t>Schedule the following meetings:</w:t>
      </w:r>
    </w:p>
    <w:p w14:paraId="219AD40D" w14:textId="4DF916CC" w:rsidR="00F106EF" w:rsidRDefault="00F106EF" w:rsidP="00F106EF">
      <w:pPr>
        <w:pStyle w:val="ListParagraph"/>
        <w:numPr>
          <w:ilvl w:val="0"/>
          <w:numId w:val="9"/>
        </w:numPr>
      </w:pPr>
      <w:r>
        <w:rPr>
          <w:b/>
        </w:rPr>
        <w:t>WHO</w:t>
      </w:r>
      <w:r>
        <w:t xml:space="preserve">: Initial </w:t>
      </w:r>
      <w:r>
        <w:t xml:space="preserve">WHO </w:t>
      </w:r>
      <w:r>
        <w:t>meeting, identify groups and the person that can provide additional information about the members of each group. Identify meeting participants for future meetings. Facilitator collect all data before 2</w:t>
      </w:r>
      <w:r>
        <w:rPr>
          <w:vertAlign w:val="superscript"/>
        </w:rPr>
        <w:t>nd</w:t>
      </w:r>
      <w:r>
        <w:t xml:space="preserve"> WHO meeting</w:t>
      </w:r>
    </w:p>
    <w:p w14:paraId="4BC5B237" w14:textId="43F12B27" w:rsidR="00F106EF" w:rsidRDefault="00F106EF" w:rsidP="00F106EF">
      <w:pPr>
        <w:pStyle w:val="ListParagraph"/>
        <w:numPr>
          <w:ilvl w:val="0"/>
          <w:numId w:val="9"/>
        </w:numPr>
      </w:pPr>
      <w:r>
        <w:rPr>
          <w:b/>
        </w:rPr>
        <w:t>WHO</w:t>
      </w:r>
      <w:r>
        <w:t xml:space="preserve">: </w:t>
      </w:r>
      <w:r>
        <w:t>2</w:t>
      </w:r>
      <w:r w:rsidRPr="00F106EF">
        <w:rPr>
          <w:vertAlign w:val="superscript"/>
        </w:rPr>
        <w:t>nd</w:t>
      </w:r>
      <w:r>
        <w:t xml:space="preserve"> WHO meeting, c</w:t>
      </w:r>
      <w:r>
        <w:t>onfirmation of the groups and the members of each group. Identify groups that were missed in the initial meeting and identify members and contact person for new groups.</w:t>
      </w:r>
      <w:r>
        <w:br/>
      </w:r>
    </w:p>
    <w:p w14:paraId="7A52CA5C" w14:textId="2F4CA332" w:rsidR="00F106EF" w:rsidRDefault="00F106EF" w:rsidP="00F106EF">
      <w:pPr>
        <w:pStyle w:val="ListParagraph"/>
        <w:numPr>
          <w:ilvl w:val="0"/>
          <w:numId w:val="9"/>
        </w:numPr>
      </w:pPr>
      <w:r>
        <w:rPr>
          <w:b/>
        </w:rPr>
        <w:t>HOW</w:t>
      </w:r>
      <w:r>
        <w:t xml:space="preserve">: Initial </w:t>
      </w:r>
      <w:r>
        <w:t xml:space="preserve">HOW </w:t>
      </w:r>
      <w:r>
        <w:t>meeting, identify for each group how the members of that g</w:t>
      </w:r>
      <w:r>
        <w:t>roup will be affected e.g. help</w:t>
      </w:r>
      <w:r>
        <w:t xml:space="preserve">desk will receive call about this new application we are implementing. </w:t>
      </w:r>
      <w:r>
        <w:br/>
        <w:t>-&gt; Separate HOW meeting for each group might be required</w:t>
      </w:r>
    </w:p>
    <w:p w14:paraId="552A1837" w14:textId="1C757506" w:rsidR="00F106EF" w:rsidRDefault="00F106EF" w:rsidP="00F106EF">
      <w:pPr>
        <w:pStyle w:val="ListParagraph"/>
        <w:numPr>
          <w:ilvl w:val="0"/>
          <w:numId w:val="9"/>
        </w:numPr>
      </w:pPr>
      <w:r>
        <w:rPr>
          <w:b/>
        </w:rPr>
        <w:t>HOW</w:t>
      </w:r>
      <w:r>
        <w:t>: 2</w:t>
      </w:r>
      <w:r w:rsidRPr="00F106EF">
        <w:rPr>
          <w:vertAlign w:val="superscript"/>
        </w:rPr>
        <w:t>nd</w:t>
      </w:r>
      <w:r>
        <w:t xml:space="preserve"> HOW meeting, c</w:t>
      </w:r>
      <w:r>
        <w:t>onfirmation of how each of the groups will be impacted (meeting with all contacts for the groups)</w:t>
      </w:r>
      <w:r>
        <w:br/>
      </w:r>
    </w:p>
    <w:p w14:paraId="4AEFEC4B" w14:textId="33EA7187" w:rsidR="00F106EF" w:rsidRDefault="00F106EF" w:rsidP="00F106EF">
      <w:pPr>
        <w:pStyle w:val="ListParagraph"/>
        <w:numPr>
          <w:ilvl w:val="0"/>
          <w:numId w:val="9"/>
        </w:numPr>
      </w:pPr>
      <w:r>
        <w:rPr>
          <w:b/>
        </w:rPr>
        <w:t>WHAT</w:t>
      </w:r>
      <w:r>
        <w:t>: I</w:t>
      </w:r>
      <w:r>
        <w:t xml:space="preserve">nitial </w:t>
      </w:r>
      <w:r>
        <w:t xml:space="preserve">WHAT </w:t>
      </w:r>
      <w:r>
        <w:t>meeting, identify what activities each group require to be aware of the change, have the desire to participate and the knowledge to change and the ability to perform the new tasks and activities.</w:t>
      </w:r>
    </w:p>
    <w:p w14:paraId="7148CBD0" w14:textId="77777777" w:rsidR="00F106EF" w:rsidRDefault="00F106EF" w:rsidP="00F106EF">
      <w:pPr>
        <w:pStyle w:val="ListParagraph"/>
      </w:pPr>
      <w:r>
        <w:t>-&gt; Separate WHAT meetings for each group might be required</w:t>
      </w:r>
    </w:p>
    <w:p w14:paraId="10BFF136" w14:textId="62EAF5CE" w:rsidR="00F106EF" w:rsidRDefault="00F106EF" w:rsidP="00F106EF">
      <w:pPr>
        <w:pStyle w:val="ListParagraph"/>
        <w:numPr>
          <w:ilvl w:val="0"/>
          <w:numId w:val="9"/>
        </w:numPr>
      </w:pPr>
      <w:r>
        <w:rPr>
          <w:b/>
        </w:rPr>
        <w:t>WHAT</w:t>
      </w:r>
      <w:r>
        <w:t xml:space="preserve">: </w:t>
      </w:r>
      <w:r>
        <w:t>2</w:t>
      </w:r>
      <w:r w:rsidRPr="00F106EF">
        <w:rPr>
          <w:vertAlign w:val="superscript"/>
        </w:rPr>
        <w:t>nd</w:t>
      </w:r>
      <w:r>
        <w:t xml:space="preserve"> WHAT meeting, c</w:t>
      </w:r>
      <w:bookmarkStart w:id="0" w:name="_GoBack"/>
      <w:bookmarkEnd w:id="0"/>
      <w:r>
        <w:t xml:space="preserve">onfirmation that the activities identified for each of the groups (meeting with all contacts for the group) </w:t>
      </w:r>
    </w:p>
    <w:p w14:paraId="55B1D73F" w14:textId="77777777" w:rsidR="00F106EF" w:rsidRDefault="00F106EF"/>
    <w:sectPr w:rsidR="00F106EF" w:rsidSect="00423E28">
      <w:headerReference w:type="even" r:id="rId9"/>
      <w:headerReference w:type="default" r:id="rId10"/>
      <w:footerReference w:type="even" r:id="rId11"/>
      <w:footerReference w:type="default" r:id="rId12"/>
      <w:headerReference w:type="first" r:id="rId13"/>
      <w:footerReference w:type="first" r:id="rId1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EB238" w14:textId="77777777" w:rsidR="00A86133" w:rsidRDefault="00A86133" w:rsidP="00423E28">
      <w:r>
        <w:separator/>
      </w:r>
    </w:p>
  </w:endnote>
  <w:endnote w:type="continuationSeparator" w:id="0">
    <w:p w14:paraId="721541C5" w14:textId="77777777" w:rsidR="00A86133" w:rsidRDefault="00A86133" w:rsidP="0042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3ED91" w14:textId="77777777" w:rsidR="001F7FAD" w:rsidRDefault="001F7F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8770C9" w:rsidRPr="008770C9" w14:paraId="16675DE6" w14:textId="77777777">
      <w:tc>
        <w:tcPr>
          <w:tcW w:w="918" w:type="dxa"/>
        </w:tcPr>
        <w:p w14:paraId="5208C406" w14:textId="77777777" w:rsidR="008770C9" w:rsidRPr="008770C9" w:rsidRDefault="008770C9">
          <w:pPr>
            <w:pStyle w:val="Footer"/>
            <w:jc w:val="right"/>
            <w:rPr>
              <w:b/>
              <w:bCs/>
              <w:color w:val="4F81BD" w:themeColor="accent1"/>
              <w:sz w:val="20"/>
              <w:szCs w:val="20"/>
              <w14:numForm w14:val="oldStyle"/>
            </w:rPr>
          </w:pPr>
          <w:r w:rsidRPr="008770C9">
            <w:rPr>
              <w:sz w:val="20"/>
              <w:szCs w:val="20"/>
              <w14:shadow w14:blurRad="50800" w14:dist="38100" w14:dir="2700000" w14:sx="100000" w14:sy="100000" w14:kx="0" w14:ky="0" w14:algn="tl">
                <w14:srgbClr w14:val="000000">
                  <w14:alpha w14:val="60000"/>
                </w14:srgbClr>
              </w14:shadow>
              <w14:numForm w14:val="oldStyle"/>
            </w:rPr>
            <w:fldChar w:fldCharType="begin"/>
          </w:r>
          <w:r w:rsidRPr="008770C9">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8770C9">
            <w:rPr>
              <w:sz w:val="20"/>
              <w:szCs w:val="20"/>
              <w14:shadow w14:blurRad="50800" w14:dist="38100" w14:dir="2700000" w14:sx="100000" w14:sy="100000" w14:kx="0" w14:ky="0" w14:algn="tl">
                <w14:srgbClr w14:val="000000">
                  <w14:alpha w14:val="60000"/>
                </w14:srgbClr>
              </w14:shadow>
              <w14:numForm w14:val="oldStyle"/>
            </w:rPr>
            <w:fldChar w:fldCharType="separate"/>
          </w:r>
          <w:r w:rsidR="00F106EF" w:rsidRPr="00F106EF">
            <w:rPr>
              <w:b/>
              <w:bCs/>
              <w:noProof/>
              <w:color w:val="4F81BD" w:themeColor="accent1"/>
              <w:sz w:val="20"/>
              <w:szCs w:val="20"/>
              <w14:shadow w14:blurRad="50800" w14:dist="38100" w14:dir="2700000" w14:sx="100000" w14:sy="100000" w14:kx="0" w14:ky="0" w14:algn="tl">
                <w14:srgbClr w14:val="000000">
                  <w14:alpha w14:val="60000"/>
                </w14:srgbClr>
              </w14:shadow>
              <w14:numForm w14:val="oldStyle"/>
            </w:rPr>
            <w:t>1</w:t>
          </w:r>
          <w:r w:rsidRPr="008770C9">
            <w:rPr>
              <w:b/>
              <w:bCs/>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554EF26" w14:textId="4F82FFC3" w:rsidR="008770C9" w:rsidRPr="008770C9" w:rsidRDefault="008770C9">
          <w:pPr>
            <w:pStyle w:val="Footer"/>
            <w:rPr>
              <w:color w:val="808080" w:themeColor="background1" w:themeShade="80"/>
              <w:sz w:val="20"/>
              <w:szCs w:val="20"/>
            </w:rPr>
          </w:pPr>
          <w:r w:rsidRPr="008770C9">
            <w:rPr>
              <w:color w:val="808080" w:themeColor="background1" w:themeShade="80"/>
              <w:sz w:val="20"/>
              <w:szCs w:val="20"/>
            </w:rPr>
            <w:t xml:space="preserve">                                                        Thorsten Manthey  -  Thorsten@tmanthey.com  -  www.tmanthey.com</w:t>
          </w:r>
        </w:p>
      </w:tc>
    </w:tr>
  </w:tbl>
  <w:p w14:paraId="1A73FB8A" w14:textId="77777777" w:rsidR="008770C9" w:rsidRDefault="00877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0E8C" w14:textId="77777777" w:rsidR="001F7FAD" w:rsidRDefault="001F7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27A71" w14:textId="77777777" w:rsidR="00A86133" w:rsidRDefault="00A86133" w:rsidP="00423E28">
      <w:r>
        <w:separator/>
      </w:r>
    </w:p>
  </w:footnote>
  <w:footnote w:type="continuationSeparator" w:id="0">
    <w:p w14:paraId="57F122CE" w14:textId="77777777" w:rsidR="00A86133" w:rsidRDefault="00A86133" w:rsidP="00423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53660" w14:textId="77777777" w:rsidR="001F7FAD" w:rsidRDefault="001F7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D4961" w14:textId="33E22ECC" w:rsidR="00423E28" w:rsidRPr="00423E28" w:rsidRDefault="00423E28">
    <w:pPr>
      <w:pStyle w:val="Header"/>
      <w:rPr>
        <w:color w:val="548DD4" w:themeColor="text2" w:themeTint="99"/>
        <w:sz w:val="40"/>
      </w:rPr>
    </w:pPr>
    <w:r w:rsidRPr="00423E28">
      <w:rPr>
        <w:color w:val="548DD4" w:themeColor="text2" w:themeTint="99"/>
        <w:sz w:val="40"/>
      </w:rPr>
      <w:t>WHO – HOW – WHAT – A Structure</w:t>
    </w:r>
    <w:r w:rsidR="00C05F7E">
      <w:rPr>
        <w:color w:val="548DD4" w:themeColor="text2" w:themeTint="99"/>
        <w:sz w:val="40"/>
      </w:rPr>
      <w:t>d</w:t>
    </w:r>
    <w:r w:rsidRPr="00423E28">
      <w:rPr>
        <w:color w:val="548DD4" w:themeColor="text2" w:themeTint="99"/>
        <w:sz w:val="40"/>
      </w:rPr>
      <w:t xml:space="preserve"> Approach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BD3B" w14:textId="77777777" w:rsidR="001F7FAD" w:rsidRDefault="001F7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7C8A"/>
    <w:multiLevelType w:val="hybridMultilevel"/>
    <w:tmpl w:val="26D88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741101"/>
    <w:multiLevelType w:val="hybridMultilevel"/>
    <w:tmpl w:val="EEDACAB6"/>
    <w:lvl w:ilvl="0" w:tplc="22E86C76">
      <w:start w:val="1"/>
      <w:numFmt w:val="bullet"/>
      <w:lvlText w:val="•"/>
      <w:lvlJc w:val="left"/>
      <w:pPr>
        <w:tabs>
          <w:tab w:val="num" w:pos="720"/>
        </w:tabs>
        <w:ind w:left="720" w:hanging="360"/>
      </w:pPr>
      <w:rPr>
        <w:rFonts w:ascii="Arial" w:hAnsi="Arial" w:cs="Times New Roman" w:hint="default"/>
      </w:rPr>
    </w:lvl>
    <w:lvl w:ilvl="1" w:tplc="508EE5E2">
      <w:start w:val="1"/>
      <w:numFmt w:val="bullet"/>
      <w:lvlText w:val="•"/>
      <w:lvlJc w:val="left"/>
      <w:pPr>
        <w:tabs>
          <w:tab w:val="num" w:pos="1440"/>
        </w:tabs>
        <w:ind w:left="1440" w:hanging="360"/>
      </w:pPr>
      <w:rPr>
        <w:rFonts w:ascii="Arial" w:hAnsi="Arial" w:cs="Times New Roman" w:hint="default"/>
      </w:rPr>
    </w:lvl>
    <w:lvl w:ilvl="2" w:tplc="D2745916">
      <w:start w:val="1"/>
      <w:numFmt w:val="bullet"/>
      <w:lvlText w:val="•"/>
      <w:lvlJc w:val="left"/>
      <w:pPr>
        <w:tabs>
          <w:tab w:val="num" w:pos="2160"/>
        </w:tabs>
        <w:ind w:left="2160" w:hanging="360"/>
      </w:pPr>
      <w:rPr>
        <w:rFonts w:ascii="Arial" w:hAnsi="Arial" w:cs="Times New Roman" w:hint="default"/>
      </w:rPr>
    </w:lvl>
    <w:lvl w:ilvl="3" w:tplc="1F8A5884">
      <w:start w:val="1"/>
      <w:numFmt w:val="bullet"/>
      <w:lvlText w:val="•"/>
      <w:lvlJc w:val="left"/>
      <w:pPr>
        <w:tabs>
          <w:tab w:val="num" w:pos="2880"/>
        </w:tabs>
        <w:ind w:left="2880" w:hanging="360"/>
      </w:pPr>
      <w:rPr>
        <w:rFonts w:ascii="Arial" w:hAnsi="Arial" w:cs="Times New Roman" w:hint="default"/>
      </w:rPr>
    </w:lvl>
    <w:lvl w:ilvl="4" w:tplc="1A78C762">
      <w:start w:val="1"/>
      <w:numFmt w:val="bullet"/>
      <w:lvlText w:val="•"/>
      <w:lvlJc w:val="left"/>
      <w:pPr>
        <w:tabs>
          <w:tab w:val="num" w:pos="3600"/>
        </w:tabs>
        <w:ind w:left="3600" w:hanging="360"/>
      </w:pPr>
      <w:rPr>
        <w:rFonts w:ascii="Arial" w:hAnsi="Arial" w:cs="Times New Roman" w:hint="default"/>
      </w:rPr>
    </w:lvl>
    <w:lvl w:ilvl="5" w:tplc="6FAC90C4">
      <w:start w:val="1"/>
      <w:numFmt w:val="bullet"/>
      <w:lvlText w:val="•"/>
      <w:lvlJc w:val="left"/>
      <w:pPr>
        <w:tabs>
          <w:tab w:val="num" w:pos="4320"/>
        </w:tabs>
        <w:ind w:left="4320" w:hanging="360"/>
      </w:pPr>
      <w:rPr>
        <w:rFonts w:ascii="Arial" w:hAnsi="Arial" w:cs="Times New Roman" w:hint="default"/>
      </w:rPr>
    </w:lvl>
    <w:lvl w:ilvl="6" w:tplc="45240A64">
      <w:start w:val="1"/>
      <w:numFmt w:val="bullet"/>
      <w:lvlText w:val="•"/>
      <w:lvlJc w:val="left"/>
      <w:pPr>
        <w:tabs>
          <w:tab w:val="num" w:pos="5040"/>
        </w:tabs>
        <w:ind w:left="5040" w:hanging="360"/>
      </w:pPr>
      <w:rPr>
        <w:rFonts w:ascii="Arial" w:hAnsi="Arial" w:cs="Times New Roman" w:hint="default"/>
      </w:rPr>
    </w:lvl>
    <w:lvl w:ilvl="7" w:tplc="DADE0814">
      <w:start w:val="1"/>
      <w:numFmt w:val="bullet"/>
      <w:lvlText w:val="•"/>
      <w:lvlJc w:val="left"/>
      <w:pPr>
        <w:tabs>
          <w:tab w:val="num" w:pos="5760"/>
        </w:tabs>
        <w:ind w:left="5760" w:hanging="360"/>
      </w:pPr>
      <w:rPr>
        <w:rFonts w:ascii="Arial" w:hAnsi="Arial" w:cs="Times New Roman" w:hint="default"/>
      </w:rPr>
    </w:lvl>
    <w:lvl w:ilvl="8" w:tplc="40E64812">
      <w:start w:val="1"/>
      <w:numFmt w:val="bullet"/>
      <w:lvlText w:val="•"/>
      <w:lvlJc w:val="left"/>
      <w:pPr>
        <w:tabs>
          <w:tab w:val="num" w:pos="6480"/>
        </w:tabs>
        <w:ind w:left="6480" w:hanging="360"/>
      </w:pPr>
      <w:rPr>
        <w:rFonts w:ascii="Arial" w:hAnsi="Arial" w:cs="Times New Roman" w:hint="default"/>
      </w:rPr>
    </w:lvl>
  </w:abstractNum>
  <w:abstractNum w:abstractNumId="2">
    <w:nsid w:val="33E47E5F"/>
    <w:multiLevelType w:val="hybridMultilevel"/>
    <w:tmpl w:val="DD0819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54784"/>
    <w:multiLevelType w:val="hybridMultilevel"/>
    <w:tmpl w:val="995E1760"/>
    <w:lvl w:ilvl="0" w:tplc="44C23DCA">
      <w:start w:val="3"/>
      <w:numFmt w:val="decimal"/>
      <w:lvlText w:val="%1."/>
      <w:lvlJc w:val="left"/>
      <w:pPr>
        <w:tabs>
          <w:tab w:val="num" w:pos="720"/>
        </w:tabs>
        <w:ind w:left="720" w:hanging="360"/>
      </w:pPr>
    </w:lvl>
    <w:lvl w:ilvl="1" w:tplc="DC6EE894">
      <w:start w:val="715"/>
      <w:numFmt w:val="bullet"/>
      <w:lvlText w:val="–"/>
      <w:lvlJc w:val="left"/>
      <w:pPr>
        <w:tabs>
          <w:tab w:val="num" w:pos="1440"/>
        </w:tabs>
        <w:ind w:left="1440" w:hanging="360"/>
      </w:pPr>
      <w:rPr>
        <w:rFonts w:ascii="Arial" w:hAnsi="Arial" w:hint="default"/>
      </w:rPr>
    </w:lvl>
    <w:lvl w:ilvl="2" w:tplc="08A02A1E" w:tentative="1">
      <w:start w:val="1"/>
      <w:numFmt w:val="decimal"/>
      <w:lvlText w:val="%3."/>
      <w:lvlJc w:val="left"/>
      <w:pPr>
        <w:tabs>
          <w:tab w:val="num" w:pos="2160"/>
        </w:tabs>
        <w:ind w:left="2160" w:hanging="360"/>
      </w:pPr>
    </w:lvl>
    <w:lvl w:ilvl="3" w:tplc="07BE8388" w:tentative="1">
      <w:start w:val="1"/>
      <w:numFmt w:val="decimal"/>
      <w:lvlText w:val="%4."/>
      <w:lvlJc w:val="left"/>
      <w:pPr>
        <w:tabs>
          <w:tab w:val="num" w:pos="2880"/>
        </w:tabs>
        <w:ind w:left="2880" w:hanging="360"/>
      </w:pPr>
    </w:lvl>
    <w:lvl w:ilvl="4" w:tplc="7D689F34" w:tentative="1">
      <w:start w:val="1"/>
      <w:numFmt w:val="decimal"/>
      <w:lvlText w:val="%5."/>
      <w:lvlJc w:val="left"/>
      <w:pPr>
        <w:tabs>
          <w:tab w:val="num" w:pos="3600"/>
        </w:tabs>
        <w:ind w:left="3600" w:hanging="360"/>
      </w:pPr>
    </w:lvl>
    <w:lvl w:ilvl="5" w:tplc="1232672E" w:tentative="1">
      <w:start w:val="1"/>
      <w:numFmt w:val="decimal"/>
      <w:lvlText w:val="%6."/>
      <w:lvlJc w:val="left"/>
      <w:pPr>
        <w:tabs>
          <w:tab w:val="num" w:pos="4320"/>
        </w:tabs>
        <w:ind w:left="4320" w:hanging="360"/>
      </w:pPr>
    </w:lvl>
    <w:lvl w:ilvl="6" w:tplc="C7582BE8" w:tentative="1">
      <w:start w:val="1"/>
      <w:numFmt w:val="decimal"/>
      <w:lvlText w:val="%7."/>
      <w:lvlJc w:val="left"/>
      <w:pPr>
        <w:tabs>
          <w:tab w:val="num" w:pos="5040"/>
        </w:tabs>
        <w:ind w:left="5040" w:hanging="360"/>
      </w:pPr>
    </w:lvl>
    <w:lvl w:ilvl="7" w:tplc="B260B438" w:tentative="1">
      <w:start w:val="1"/>
      <w:numFmt w:val="decimal"/>
      <w:lvlText w:val="%8."/>
      <w:lvlJc w:val="left"/>
      <w:pPr>
        <w:tabs>
          <w:tab w:val="num" w:pos="5760"/>
        </w:tabs>
        <w:ind w:left="5760" w:hanging="360"/>
      </w:pPr>
    </w:lvl>
    <w:lvl w:ilvl="8" w:tplc="70166BF6" w:tentative="1">
      <w:start w:val="1"/>
      <w:numFmt w:val="decimal"/>
      <w:lvlText w:val="%9."/>
      <w:lvlJc w:val="left"/>
      <w:pPr>
        <w:tabs>
          <w:tab w:val="num" w:pos="6480"/>
        </w:tabs>
        <w:ind w:left="6480" w:hanging="360"/>
      </w:pPr>
    </w:lvl>
  </w:abstractNum>
  <w:abstractNum w:abstractNumId="4">
    <w:nsid w:val="58950957"/>
    <w:multiLevelType w:val="hybridMultilevel"/>
    <w:tmpl w:val="B8D8B5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A4E30C6"/>
    <w:multiLevelType w:val="hybridMultilevel"/>
    <w:tmpl w:val="9B7A1034"/>
    <w:lvl w:ilvl="0" w:tplc="1130D690">
      <w:start w:val="3"/>
      <w:numFmt w:val="decimal"/>
      <w:lvlText w:val="%1."/>
      <w:lvlJc w:val="left"/>
      <w:pPr>
        <w:tabs>
          <w:tab w:val="num" w:pos="720"/>
        </w:tabs>
        <w:ind w:left="720" w:hanging="360"/>
      </w:pPr>
    </w:lvl>
    <w:lvl w:ilvl="1" w:tplc="0E983674">
      <w:start w:val="615"/>
      <w:numFmt w:val="bullet"/>
      <w:lvlText w:val=""/>
      <w:lvlJc w:val="left"/>
      <w:pPr>
        <w:tabs>
          <w:tab w:val="num" w:pos="1440"/>
        </w:tabs>
        <w:ind w:left="1440" w:hanging="360"/>
      </w:pPr>
      <w:rPr>
        <w:rFonts w:ascii="Wingdings" w:hAnsi="Wingdings" w:hint="default"/>
      </w:rPr>
    </w:lvl>
    <w:lvl w:ilvl="2" w:tplc="6E16A2B8" w:tentative="1">
      <w:start w:val="1"/>
      <w:numFmt w:val="decimal"/>
      <w:lvlText w:val="%3."/>
      <w:lvlJc w:val="left"/>
      <w:pPr>
        <w:tabs>
          <w:tab w:val="num" w:pos="2160"/>
        </w:tabs>
        <w:ind w:left="2160" w:hanging="360"/>
      </w:pPr>
    </w:lvl>
    <w:lvl w:ilvl="3" w:tplc="E5408B90" w:tentative="1">
      <w:start w:val="1"/>
      <w:numFmt w:val="decimal"/>
      <w:lvlText w:val="%4."/>
      <w:lvlJc w:val="left"/>
      <w:pPr>
        <w:tabs>
          <w:tab w:val="num" w:pos="2880"/>
        </w:tabs>
        <w:ind w:left="2880" w:hanging="360"/>
      </w:pPr>
    </w:lvl>
    <w:lvl w:ilvl="4" w:tplc="AC4A3DDC" w:tentative="1">
      <w:start w:val="1"/>
      <w:numFmt w:val="decimal"/>
      <w:lvlText w:val="%5."/>
      <w:lvlJc w:val="left"/>
      <w:pPr>
        <w:tabs>
          <w:tab w:val="num" w:pos="3600"/>
        </w:tabs>
        <w:ind w:left="3600" w:hanging="360"/>
      </w:pPr>
    </w:lvl>
    <w:lvl w:ilvl="5" w:tplc="9364E55C" w:tentative="1">
      <w:start w:val="1"/>
      <w:numFmt w:val="decimal"/>
      <w:lvlText w:val="%6."/>
      <w:lvlJc w:val="left"/>
      <w:pPr>
        <w:tabs>
          <w:tab w:val="num" w:pos="4320"/>
        </w:tabs>
        <w:ind w:left="4320" w:hanging="360"/>
      </w:pPr>
    </w:lvl>
    <w:lvl w:ilvl="6" w:tplc="C16E0ADE" w:tentative="1">
      <w:start w:val="1"/>
      <w:numFmt w:val="decimal"/>
      <w:lvlText w:val="%7."/>
      <w:lvlJc w:val="left"/>
      <w:pPr>
        <w:tabs>
          <w:tab w:val="num" w:pos="5040"/>
        </w:tabs>
        <w:ind w:left="5040" w:hanging="360"/>
      </w:pPr>
    </w:lvl>
    <w:lvl w:ilvl="7" w:tplc="69F8EF2E" w:tentative="1">
      <w:start w:val="1"/>
      <w:numFmt w:val="decimal"/>
      <w:lvlText w:val="%8."/>
      <w:lvlJc w:val="left"/>
      <w:pPr>
        <w:tabs>
          <w:tab w:val="num" w:pos="5760"/>
        </w:tabs>
        <w:ind w:left="5760" w:hanging="360"/>
      </w:pPr>
    </w:lvl>
    <w:lvl w:ilvl="8" w:tplc="436CE92C" w:tentative="1">
      <w:start w:val="1"/>
      <w:numFmt w:val="decimal"/>
      <w:lvlText w:val="%9."/>
      <w:lvlJc w:val="left"/>
      <w:pPr>
        <w:tabs>
          <w:tab w:val="num" w:pos="6480"/>
        </w:tabs>
        <w:ind w:left="6480" w:hanging="360"/>
      </w:pPr>
    </w:lvl>
  </w:abstractNum>
  <w:abstractNum w:abstractNumId="6">
    <w:nsid w:val="5B615CC1"/>
    <w:multiLevelType w:val="hybridMultilevel"/>
    <w:tmpl w:val="1E54F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1DB4041"/>
    <w:multiLevelType w:val="hybridMultilevel"/>
    <w:tmpl w:val="7EA0534C"/>
    <w:lvl w:ilvl="0" w:tplc="224074F0">
      <w:start w:val="1"/>
      <w:numFmt w:val="decimal"/>
      <w:lvlText w:val="%1."/>
      <w:lvlJc w:val="left"/>
      <w:pPr>
        <w:tabs>
          <w:tab w:val="num" w:pos="720"/>
        </w:tabs>
        <w:ind w:left="720" w:hanging="360"/>
      </w:pPr>
    </w:lvl>
    <w:lvl w:ilvl="1" w:tplc="B63CCD36">
      <w:start w:val="615"/>
      <w:numFmt w:val="bullet"/>
      <w:lvlText w:val=""/>
      <w:lvlJc w:val="left"/>
      <w:pPr>
        <w:tabs>
          <w:tab w:val="num" w:pos="1440"/>
        </w:tabs>
        <w:ind w:left="1440" w:hanging="360"/>
      </w:pPr>
      <w:rPr>
        <w:rFonts w:ascii="Wingdings" w:hAnsi="Wingdings" w:hint="default"/>
      </w:rPr>
    </w:lvl>
    <w:lvl w:ilvl="2" w:tplc="3A0C508E" w:tentative="1">
      <w:start w:val="1"/>
      <w:numFmt w:val="decimal"/>
      <w:lvlText w:val="%3."/>
      <w:lvlJc w:val="left"/>
      <w:pPr>
        <w:tabs>
          <w:tab w:val="num" w:pos="2160"/>
        </w:tabs>
        <w:ind w:left="2160" w:hanging="360"/>
      </w:pPr>
    </w:lvl>
    <w:lvl w:ilvl="3" w:tplc="E376A506" w:tentative="1">
      <w:start w:val="1"/>
      <w:numFmt w:val="decimal"/>
      <w:lvlText w:val="%4."/>
      <w:lvlJc w:val="left"/>
      <w:pPr>
        <w:tabs>
          <w:tab w:val="num" w:pos="2880"/>
        </w:tabs>
        <w:ind w:left="2880" w:hanging="360"/>
      </w:pPr>
    </w:lvl>
    <w:lvl w:ilvl="4" w:tplc="5B4A7E90" w:tentative="1">
      <w:start w:val="1"/>
      <w:numFmt w:val="decimal"/>
      <w:lvlText w:val="%5."/>
      <w:lvlJc w:val="left"/>
      <w:pPr>
        <w:tabs>
          <w:tab w:val="num" w:pos="3600"/>
        </w:tabs>
        <w:ind w:left="3600" w:hanging="360"/>
      </w:pPr>
    </w:lvl>
    <w:lvl w:ilvl="5" w:tplc="F1F85000" w:tentative="1">
      <w:start w:val="1"/>
      <w:numFmt w:val="decimal"/>
      <w:lvlText w:val="%6."/>
      <w:lvlJc w:val="left"/>
      <w:pPr>
        <w:tabs>
          <w:tab w:val="num" w:pos="4320"/>
        </w:tabs>
        <w:ind w:left="4320" w:hanging="360"/>
      </w:pPr>
    </w:lvl>
    <w:lvl w:ilvl="6" w:tplc="9D4CE4F4" w:tentative="1">
      <w:start w:val="1"/>
      <w:numFmt w:val="decimal"/>
      <w:lvlText w:val="%7."/>
      <w:lvlJc w:val="left"/>
      <w:pPr>
        <w:tabs>
          <w:tab w:val="num" w:pos="5040"/>
        </w:tabs>
        <w:ind w:left="5040" w:hanging="360"/>
      </w:pPr>
    </w:lvl>
    <w:lvl w:ilvl="7" w:tplc="FD9E302C" w:tentative="1">
      <w:start w:val="1"/>
      <w:numFmt w:val="decimal"/>
      <w:lvlText w:val="%8."/>
      <w:lvlJc w:val="left"/>
      <w:pPr>
        <w:tabs>
          <w:tab w:val="num" w:pos="5760"/>
        </w:tabs>
        <w:ind w:left="5760" w:hanging="360"/>
      </w:pPr>
    </w:lvl>
    <w:lvl w:ilvl="8" w:tplc="84FC3BE4" w:tentative="1">
      <w:start w:val="1"/>
      <w:numFmt w:val="decimal"/>
      <w:lvlText w:val="%9."/>
      <w:lvlJc w:val="left"/>
      <w:pPr>
        <w:tabs>
          <w:tab w:val="num" w:pos="6480"/>
        </w:tabs>
        <w:ind w:left="6480" w:hanging="360"/>
      </w:pPr>
    </w:lvl>
  </w:abstractNum>
  <w:abstractNum w:abstractNumId="8">
    <w:nsid w:val="76B70CDE"/>
    <w:multiLevelType w:val="hybridMultilevel"/>
    <w:tmpl w:val="9BEE90DE"/>
    <w:lvl w:ilvl="0" w:tplc="37AC0BFC">
      <w:start w:val="1"/>
      <w:numFmt w:val="decimal"/>
      <w:lvlText w:val="%1."/>
      <w:lvlJc w:val="left"/>
      <w:pPr>
        <w:tabs>
          <w:tab w:val="num" w:pos="720"/>
        </w:tabs>
        <w:ind w:left="720" w:hanging="360"/>
      </w:pPr>
    </w:lvl>
    <w:lvl w:ilvl="1" w:tplc="381CF8C4">
      <w:start w:val="715"/>
      <w:numFmt w:val="bullet"/>
      <w:lvlText w:val="–"/>
      <w:lvlJc w:val="left"/>
      <w:pPr>
        <w:tabs>
          <w:tab w:val="num" w:pos="1440"/>
        </w:tabs>
        <w:ind w:left="1440" w:hanging="360"/>
      </w:pPr>
      <w:rPr>
        <w:rFonts w:ascii="Arial" w:hAnsi="Arial" w:hint="default"/>
      </w:rPr>
    </w:lvl>
    <w:lvl w:ilvl="2" w:tplc="137E2688" w:tentative="1">
      <w:start w:val="1"/>
      <w:numFmt w:val="decimal"/>
      <w:lvlText w:val="%3."/>
      <w:lvlJc w:val="left"/>
      <w:pPr>
        <w:tabs>
          <w:tab w:val="num" w:pos="2160"/>
        </w:tabs>
        <w:ind w:left="2160" w:hanging="360"/>
      </w:pPr>
    </w:lvl>
    <w:lvl w:ilvl="3" w:tplc="9B626E22" w:tentative="1">
      <w:start w:val="1"/>
      <w:numFmt w:val="decimal"/>
      <w:lvlText w:val="%4."/>
      <w:lvlJc w:val="left"/>
      <w:pPr>
        <w:tabs>
          <w:tab w:val="num" w:pos="2880"/>
        </w:tabs>
        <w:ind w:left="2880" w:hanging="360"/>
      </w:pPr>
    </w:lvl>
    <w:lvl w:ilvl="4" w:tplc="8FCC24CC" w:tentative="1">
      <w:start w:val="1"/>
      <w:numFmt w:val="decimal"/>
      <w:lvlText w:val="%5."/>
      <w:lvlJc w:val="left"/>
      <w:pPr>
        <w:tabs>
          <w:tab w:val="num" w:pos="3600"/>
        </w:tabs>
        <w:ind w:left="3600" w:hanging="360"/>
      </w:pPr>
    </w:lvl>
    <w:lvl w:ilvl="5" w:tplc="0B4CD078" w:tentative="1">
      <w:start w:val="1"/>
      <w:numFmt w:val="decimal"/>
      <w:lvlText w:val="%6."/>
      <w:lvlJc w:val="left"/>
      <w:pPr>
        <w:tabs>
          <w:tab w:val="num" w:pos="4320"/>
        </w:tabs>
        <w:ind w:left="4320" w:hanging="360"/>
      </w:pPr>
    </w:lvl>
    <w:lvl w:ilvl="6" w:tplc="2DD8140A" w:tentative="1">
      <w:start w:val="1"/>
      <w:numFmt w:val="decimal"/>
      <w:lvlText w:val="%7."/>
      <w:lvlJc w:val="left"/>
      <w:pPr>
        <w:tabs>
          <w:tab w:val="num" w:pos="5040"/>
        </w:tabs>
        <w:ind w:left="5040" w:hanging="360"/>
      </w:pPr>
    </w:lvl>
    <w:lvl w:ilvl="7" w:tplc="06B8452E" w:tentative="1">
      <w:start w:val="1"/>
      <w:numFmt w:val="decimal"/>
      <w:lvlText w:val="%8."/>
      <w:lvlJc w:val="left"/>
      <w:pPr>
        <w:tabs>
          <w:tab w:val="num" w:pos="5760"/>
        </w:tabs>
        <w:ind w:left="5760" w:hanging="360"/>
      </w:pPr>
    </w:lvl>
    <w:lvl w:ilvl="8" w:tplc="487AFADE"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3"/>
  </w:num>
  <w:num w:numId="7">
    <w:abstractNumId w:val="7"/>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40"/>
    <w:rsid w:val="00001E86"/>
    <w:rsid w:val="000161E8"/>
    <w:rsid w:val="000177DA"/>
    <w:rsid w:val="00026EF4"/>
    <w:rsid w:val="00035B5E"/>
    <w:rsid w:val="000742F9"/>
    <w:rsid w:val="00084FFB"/>
    <w:rsid w:val="0009435A"/>
    <w:rsid w:val="000A1F44"/>
    <w:rsid w:val="000B3B1C"/>
    <w:rsid w:val="000B77C9"/>
    <w:rsid w:val="000C0B56"/>
    <w:rsid w:val="000C46A8"/>
    <w:rsid w:val="000C6857"/>
    <w:rsid w:val="000D6A95"/>
    <w:rsid w:val="000E12E6"/>
    <w:rsid w:val="000E35B5"/>
    <w:rsid w:val="00124C83"/>
    <w:rsid w:val="00127123"/>
    <w:rsid w:val="001406AB"/>
    <w:rsid w:val="00165A3F"/>
    <w:rsid w:val="001677AD"/>
    <w:rsid w:val="0017410D"/>
    <w:rsid w:val="0017437C"/>
    <w:rsid w:val="001862FA"/>
    <w:rsid w:val="00194366"/>
    <w:rsid w:val="00196F2F"/>
    <w:rsid w:val="001B2975"/>
    <w:rsid w:val="001D146D"/>
    <w:rsid w:val="001E70D5"/>
    <w:rsid w:val="001F7FAD"/>
    <w:rsid w:val="00204C40"/>
    <w:rsid w:val="0020502D"/>
    <w:rsid w:val="00213C2E"/>
    <w:rsid w:val="00215ADC"/>
    <w:rsid w:val="00216E77"/>
    <w:rsid w:val="00217EAE"/>
    <w:rsid w:val="0022100A"/>
    <w:rsid w:val="0024555D"/>
    <w:rsid w:val="0026575F"/>
    <w:rsid w:val="002660B2"/>
    <w:rsid w:val="00266656"/>
    <w:rsid w:val="0027074B"/>
    <w:rsid w:val="00276D69"/>
    <w:rsid w:val="00287195"/>
    <w:rsid w:val="00293EBA"/>
    <w:rsid w:val="002958AC"/>
    <w:rsid w:val="002A1909"/>
    <w:rsid w:val="002A62F1"/>
    <w:rsid w:val="002B04C9"/>
    <w:rsid w:val="002B250F"/>
    <w:rsid w:val="002B59CA"/>
    <w:rsid w:val="002D3DE3"/>
    <w:rsid w:val="002D7C40"/>
    <w:rsid w:val="002E3BFD"/>
    <w:rsid w:val="002F10BB"/>
    <w:rsid w:val="00303B0D"/>
    <w:rsid w:val="003075DF"/>
    <w:rsid w:val="00313E2D"/>
    <w:rsid w:val="003254D1"/>
    <w:rsid w:val="00327BA4"/>
    <w:rsid w:val="00337CB4"/>
    <w:rsid w:val="0035069C"/>
    <w:rsid w:val="00352DD7"/>
    <w:rsid w:val="00362211"/>
    <w:rsid w:val="003816F4"/>
    <w:rsid w:val="00381924"/>
    <w:rsid w:val="00382045"/>
    <w:rsid w:val="003906A6"/>
    <w:rsid w:val="003B38D1"/>
    <w:rsid w:val="003F11FF"/>
    <w:rsid w:val="003F432E"/>
    <w:rsid w:val="003F44C6"/>
    <w:rsid w:val="00405423"/>
    <w:rsid w:val="004158D9"/>
    <w:rsid w:val="00416609"/>
    <w:rsid w:val="00423E28"/>
    <w:rsid w:val="004349B4"/>
    <w:rsid w:val="004527D7"/>
    <w:rsid w:val="00461869"/>
    <w:rsid w:val="00485494"/>
    <w:rsid w:val="00486773"/>
    <w:rsid w:val="0049469F"/>
    <w:rsid w:val="004A711B"/>
    <w:rsid w:val="004B62FC"/>
    <w:rsid w:val="00503E04"/>
    <w:rsid w:val="005153C8"/>
    <w:rsid w:val="00517446"/>
    <w:rsid w:val="00521998"/>
    <w:rsid w:val="005314AB"/>
    <w:rsid w:val="00537A72"/>
    <w:rsid w:val="005440D5"/>
    <w:rsid w:val="00544B7F"/>
    <w:rsid w:val="005507A5"/>
    <w:rsid w:val="00550830"/>
    <w:rsid w:val="005649EB"/>
    <w:rsid w:val="0057205E"/>
    <w:rsid w:val="00575D02"/>
    <w:rsid w:val="0057616F"/>
    <w:rsid w:val="005828DF"/>
    <w:rsid w:val="00591B82"/>
    <w:rsid w:val="00592E25"/>
    <w:rsid w:val="005A3E5E"/>
    <w:rsid w:val="005E2A0F"/>
    <w:rsid w:val="005E6897"/>
    <w:rsid w:val="006138BB"/>
    <w:rsid w:val="00620557"/>
    <w:rsid w:val="00634BF0"/>
    <w:rsid w:val="00643CEA"/>
    <w:rsid w:val="006443D4"/>
    <w:rsid w:val="006451A7"/>
    <w:rsid w:val="00646A07"/>
    <w:rsid w:val="00651B96"/>
    <w:rsid w:val="0065507F"/>
    <w:rsid w:val="00676D56"/>
    <w:rsid w:val="006A5B43"/>
    <w:rsid w:val="006A5F2F"/>
    <w:rsid w:val="006A779C"/>
    <w:rsid w:val="006B3B08"/>
    <w:rsid w:val="006E041D"/>
    <w:rsid w:val="006E4186"/>
    <w:rsid w:val="006E5B67"/>
    <w:rsid w:val="006F41BE"/>
    <w:rsid w:val="006F5027"/>
    <w:rsid w:val="007018A8"/>
    <w:rsid w:val="00721A6E"/>
    <w:rsid w:val="00721C86"/>
    <w:rsid w:val="007251A5"/>
    <w:rsid w:val="00731C61"/>
    <w:rsid w:val="0073396A"/>
    <w:rsid w:val="00745472"/>
    <w:rsid w:val="007528A6"/>
    <w:rsid w:val="00757E2C"/>
    <w:rsid w:val="0076482E"/>
    <w:rsid w:val="007679D1"/>
    <w:rsid w:val="0077021A"/>
    <w:rsid w:val="00773C54"/>
    <w:rsid w:val="00777F4A"/>
    <w:rsid w:val="007923D1"/>
    <w:rsid w:val="007A28E7"/>
    <w:rsid w:val="007C6538"/>
    <w:rsid w:val="007E1589"/>
    <w:rsid w:val="007E24B8"/>
    <w:rsid w:val="008128B4"/>
    <w:rsid w:val="008426E9"/>
    <w:rsid w:val="00842C66"/>
    <w:rsid w:val="00844B42"/>
    <w:rsid w:val="00846D05"/>
    <w:rsid w:val="00862D87"/>
    <w:rsid w:val="008770C9"/>
    <w:rsid w:val="00880124"/>
    <w:rsid w:val="00882EE0"/>
    <w:rsid w:val="00895298"/>
    <w:rsid w:val="008A2895"/>
    <w:rsid w:val="008A4616"/>
    <w:rsid w:val="008B2719"/>
    <w:rsid w:val="008B2F6B"/>
    <w:rsid w:val="008C3A7A"/>
    <w:rsid w:val="008D254D"/>
    <w:rsid w:val="008E2532"/>
    <w:rsid w:val="008E282E"/>
    <w:rsid w:val="008E4C26"/>
    <w:rsid w:val="008F272F"/>
    <w:rsid w:val="008F748F"/>
    <w:rsid w:val="0090252C"/>
    <w:rsid w:val="00904864"/>
    <w:rsid w:val="009077B3"/>
    <w:rsid w:val="00910B78"/>
    <w:rsid w:val="00917D29"/>
    <w:rsid w:val="00923890"/>
    <w:rsid w:val="009327C4"/>
    <w:rsid w:val="00960686"/>
    <w:rsid w:val="00962240"/>
    <w:rsid w:val="00964CFB"/>
    <w:rsid w:val="00970904"/>
    <w:rsid w:val="009709F5"/>
    <w:rsid w:val="00997279"/>
    <w:rsid w:val="009A4E0A"/>
    <w:rsid w:val="009B575C"/>
    <w:rsid w:val="009B68B9"/>
    <w:rsid w:val="009B7F2F"/>
    <w:rsid w:val="009C1F67"/>
    <w:rsid w:val="009C7C89"/>
    <w:rsid w:val="009E3F8E"/>
    <w:rsid w:val="009F6784"/>
    <w:rsid w:val="00A04278"/>
    <w:rsid w:val="00A067BA"/>
    <w:rsid w:val="00A22827"/>
    <w:rsid w:val="00A319EB"/>
    <w:rsid w:val="00A42CEC"/>
    <w:rsid w:val="00A442CB"/>
    <w:rsid w:val="00A633C2"/>
    <w:rsid w:val="00A72046"/>
    <w:rsid w:val="00A72DDD"/>
    <w:rsid w:val="00A8074C"/>
    <w:rsid w:val="00A8086F"/>
    <w:rsid w:val="00A86133"/>
    <w:rsid w:val="00AA28A4"/>
    <w:rsid w:val="00AB3693"/>
    <w:rsid w:val="00AB6998"/>
    <w:rsid w:val="00AD7EBC"/>
    <w:rsid w:val="00AE0E90"/>
    <w:rsid w:val="00AF601A"/>
    <w:rsid w:val="00B01365"/>
    <w:rsid w:val="00B2331D"/>
    <w:rsid w:val="00B3084C"/>
    <w:rsid w:val="00B3336D"/>
    <w:rsid w:val="00B36F53"/>
    <w:rsid w:val="00B404E6"/>
    <w:rsid w:val="00B40C8D"/>
    <w:rsid w:val="00B53BE7"/>
    <w:rsid w:val="00B64B2B"/>
    <w:rsid w:val="00B65372"/>
    <w:rsid w:val="00B65944"/>
    <w:rsid w:val="00B708E8"/>
    <w:rsid w:val="00BA2D46"/>
    <w:rsid w:val="00BB0C78"/>
    <w:rsid w:val="00BB50F3"/>
    <w:rsid w:val="00BB6935"/>
    <w:rsid w:val="00BC29F4"/>
    <w:rsid w:val="00BC5359"/>
    <w:rsid w:val="00BE6D3E"/>
    <w:rsid w:val="00BF541A"/>
    <w:rsid w:val="00C04C25"/>
    <w:rsid w:val="00C05477"/>
    <w:rsid w:val="00C05F7E"/>
    <w:rsid w:val="00C23B1B"/>
    <w:rsid w:val="00C30648"/>
    <w:rsid w:val="00C32D07"/>
    <w:rsid w:val="00C33015"/>
    <w:rsid w:val="00C353EA"/>
    <w:rsid w:val="00C44EA0"/>
    <w:rsid w:val="00C63E7C"/>
    <w:rsid w:val="00C6669C"/>
    <w:rsid w:val="00C70D80"/>
    <w:rsid w:val="00C712D1"/>
    <w:rsid w:val="00C9100D"/>
    <w:rsid w:val="00C94B86"/>
    <w:rsid w:val="00CB19F9"/>
    <w:rsid w:val="00CC10B6"/>
    <w:rsid w:val="00CD1CF8"/>
    <w:rsid w:val="00CD5205"/>
    <w:rsid w:val="00CD5267"/>
    <w:rsid w:val="00CE1277"/>
    <w:rsid w:val="00D04E09"/>
    <w:rsid w:val="00D3655E"/>
    <w:rsid w:val="00D41572"/>
    <w:rsid w:val="00D44045"/>
    <w:rsid w:val="00D463E2"/>
    <w:rsid w:val="00D500CD"/>
    <w:rsid w:val="00D50A87"/>
    <w:rsid w:val="00D63A6D"/>
    <w:rsid w:val="00D70C32"/>
    <w:rsid w:val="00D76B24"/>
    <w:rsid w:val="00D85837"/>
    <w:rsid w:val="00D95507"/>
    <w:rsid w:val="00DB218F"/>
    <w:rsid w:val="00DB3F48"/>
    <w:rsid w:val="00DB71E0"/>
    <w:rsid w:val="00DE06D0"/>
    <w:rsid w:val="00DE2D5C"/>
    <w:rsid w:val="00DF59FB"/>
    <w:rsid w:val="00E10698"/>
    <w:rsid w:val="00E148EB"/>
    <w:rsid w:val="00E3604D"/>
    <w:rsid w:val="00E42CC3"/>
    <w:rsid w:val="00E654C8"/>
    <w:rsid w:val="00E677FD"/>
    <w:rsid w:val="00E7501A"/>
    <w:rsid w:val="00E75958"/>
    <w:rsid w:val="00E76FF1"/>
    <w:rsid w:val="00EB005B"/>
    <w:rsid w:val="00EB5364"/>
    <w:rsid w:val="00ED4843"/>
    <w:rsid w:val="00EF7757"/>
    <w:rsid w:val="00F018FA"/>
    <w:rsid w:val="00F06F56"/>
    <w:rsid w:val="00F106EF"/>
    <w:rsid w:val="00F20FFC"/>
    <w:rsid w:val="00F218A8"/>
    <w:rsid w:val="00F22184"/>
    <w:rsid w:val="00F221FA"/>
    <w:rsid w:val="00F316F1"/>
    <w:rsid w:val="00F31FDB"/>
    <w:rsid w:val="00F326D1"/>
    <w:rsid w:val="00F35CEA"/>
    <w:rsid w:val="00F374EB"/>
    <w:rsid w:val="00F427DE"/>
    <w:rsid w:val="00F56DCD"/>
    <w:rsid w:val="00F6022C"/>
    <w:rsid w:val="00F624B9"/>
    <w:rsid w:val="00F729B4"/>
    <w:rsid w:val="00F7317A"/>
    <w:rsid w:val="00F74D9B"/>
    <w:rsid w:val="00F76E3D"/>
    <w:rsid w:val="00F77102"/>
    <w:rsid w:val="00F771D9"/>
    <w:rsid w:val="00F86C13"/>
    <w:rsid w:val="00F964F5"/>
    <w:rsid w:val="00FA541A"/>
    <w:rsid w:val="00FB1328"/>
    <w:rsid w:val="00FC1E8C"/>
    <w:rsid w:val="00FC3738"/>
    <w:rsid w:val="00FC566C"/>
    <w:rsid w:val="00FD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1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240"/>
    <w:pPr>
      <w:ind w:left="720"/>
    </w:pPr>
  </w:style>
  <w:style w:type="paragraph" w:styleId="Header">
    <w:name w:val="header"/>
    <w:basedOn w:val="Normal"/>
    <w:link w:val="HeaderChar"/>
    <w:uiPriority w:val="99"/>
    <w:unhideWhenUsed/>
    <w:rsid w:val="00423E28"/>
    <w:pPr>
      <w:tabs>
        <w:tab w:val="center" w:pos="4680"/>
        <w:tab w:val="right" w:pos="9360"/>
      </w:tabs>
    </w:pPr>
  </w:style>
  <w:style w:type="character" w:customStyle="1" w:styleId="HeaderChar">
    <w:name w:val="Header Char"/>
    <w:basedOn w:val="DefaultParagraphFont"/>
    <w:link w:val="Header"/>
    <w:uiPriority w:val="99"/>
    <w:rsid w:val="00423E28"/>
    <w:rPr>
      <w:rFonts w:ascii="Calibri" w:hAnsi="Calibri" w:cs="Calibri"/>
    </w:rPr>
  </w:style>
  <w:style w:type="paragraph" w:styleId="Footer">
    <w:name w:val="footer"/>
    <w:basedOn w:val="Normal"/>
    <w:link w:val="FooterChar"/>
    <w:uiPriority w:val="99"/>
    <w:unhideWhenUsed/>
    <w:rsid w:val="00423E28"/>
    <w:pPr>
      <w:tabs>
        <w:tab w:val="center" w:pos="4680"/>
        <w:tab w:val="right" w:pos="9360"/>
      </w:tabs>
    </w:pPr>
  </w:style>
  <w:style w:type="character" w:customStyle="1" w:styleId="FooterChar">
    <w:name w:val="Footer Char"/>
    <w:basedOn w:val="DefaultParagraphFont"/>
    <w:link w:val="Footer"/>
    <w:uiPriority w:val="99"/>
    <w:rsid w:val="00423E28"/>
    <w:rPr>
      <w:rFonts w:ascii="Calibri" w:hAnsi="Calibri" w:cs="Calibri"/>
    </w:rPr>
  </w:style>
  <w:style w:type="character" w:styleId="Hyperlink">
    <w:name w:val="Hyperlink"/>
    <w:basedOn w:val="DefaultParagraphFont"/>
    <w:uiPriority w:val="99"/>
    <w:unhideWhenUsed/>
    <w:rsid w:val="008770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240"/>
    <w:pPr>
      <w:ind w:left="720"/>
    </w:pPr>
  </w:style>
  <w:style w:type="paragraph" w:styleId="Header">
    <w:name w:val="header"/>
    <w:basedOn w:val="Normal"/>
    <w:link w:val="HeaderChar"/>
    <w:uiPriority w:val="99"/>
    <w:unhideWhenUsed/>
    <w:rsid w:val="00423E28"/>
    <w:pPr>
      <w:tabs>
        <w:tab w:val="center" w:pos="4680"/>
        <w:tab w:val="right" w:pos="9360"/>
      </w:tabs>
    </w:pPr>
  </w:style>
  <w:style w:type="character" w:customStyle="1" w:styleId="HeaderChar">
    <w:name w:val="Header Char"/>
    <w:basedOn w:val="DefaultParagraphFont"/>
    <w:link w:val="Header"/>
    <w:uiPriority w:val="99"/>
    <w:rsid w:val="00423E28"/>
    <w:rPr>
      <w:rFonts w:ascii="Calibri" w:hAnsi="Calibri" w:cs="Calibri"/>
    </w:rPr>
  </w:style>
  <w:style w:type="paragraph" w:styleId="Footer">
    <w:name w:val="footer"/>
    <w:basedOn w:val="Normal"/>
    <w:link w:val="FooterChar"/>
    <w:uiPriority w:val="99"/>
    <w:unhideWhenUsed/>
    <w:rsid w:val="00423E28"/>
    <w:pPr>
      <w:tabs>
        <w:tab w:val="center" w:pos="4680"/>
        <w:tab w:val="right" w:pos="9360"/>
      </w:tabs>
    </w:pPr>
  </w:style>
  <w:style w:type="character" w:customStyle="1" w:styleId="FooterChar">
    <w:name w:val="Footer Char"/>
    <w:basedOn w:val="DefaultParagraphFont"/>
    <w:link w:val="Footer"/>
    <w:uiPriority w:val="99"/>
    <w:rsid w:val="00423E28"/>
    <w:rPr>
      <w:rFonts w:ascii="Calibri" w:hAnsi="Calibri" w:cs="Calibri"/>
    </w:rPr>
  </w:style>
  <w:style w:type="character" w:styleId="Hyperlink">
    <w:name w:val="Hyperlink"/>
    <w:basedOn w:val="DefaultParagraphFont"/>
    <w:uiPriority w:val="99"/>
    <w:unhideWhenUsed/>
    <w:rsid w:val="00877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6062">
      <w:bodyDiv w:val="1"/>
      <w:marLeft w:val="0"/>
      <w:marRight w:val="0"/>
      <w:marTop w:val="0"/>
      <w:marBottom w:val="0"/>
      <w:divBdr>
        <w:top w:val="none" w:sz="0" w:space="0" w:color="auto"/>
        <w:left w:val="none" w:sz="0" w:space="0" w:color="auto"/>
        <w:bottom w:val="none" w:sz="0" w:space="0" w:color="auto"/>
        <w:right w:val="none" w:sz="0" w:space="0" w:color="auto"/>
      </w:divBdr>
    </w:div>
    <w:div w:id="1200627654">
      <w:bodyDiv w:val="1"/>
      <w:marLeft w:val="0"/>
      <w:marRight w:val="0"/>
      <w:marTop w:val="0"/>
      <w:marBottom w:val="0"/>
      <w:divBdr>
        <w:top w:val="none" w:sz="0" w:space="0" w:color="auto"/>
        <w:left w:val="none" w:sz="0" w:space="0" w:color="auto"/>
        <w:bottom w:val="none" w:sz="0" w:space="0" w:color="auto"/>
        <w:right w:val="none" w:sz="0" w:space="0" w:color="auto"/>
      </w:divBdr>
    </w:div>
    <w:div w:id="1282028788">
      <w:bodyDiv w:val="1"/>
      <w:marLeft w:val="0"/>
      <w:marRight w:val="0"/>
      <w:marTop w:val="0"/>
      <w:marBottom w:val="0"/>
      <w:divBdr>
        <w:top w:val="none" w:sz="0" w:space="0" w:color="auto"/>
        <w:left w:val="none" w:sz="0" w:space="0" w:color="auto"/>
        <w:bottom w:val="none" w:sz="0" w:space="0" w:color="auto"/>
        <w:right w:val="none" w:sz="0" w:space="0" w:color="auto"/>
      </w:divBdr>
      <w:divsChild>
        <w:div w:id="2144731522">
          <w:marLeft w:val="720"/>
          <w:marRight w:val="0"/>
          <w:marTop w:val="77"/>
          <w:marBottom w:val="0"/>
          <w:divBdr>
            <w:top w:val="none" w:sz="0" w:space="0" w:color="auto"/>
            <w:left w:val="none" w:sz="0" w:space="0" w:color="auto"/>
            <w:bottom w:val="none" w:sz="0" w:space="0" w:color="auto"/>
            <w:right w:val="none" w:sz="0" w:space="0" w:color="auto"/>
          </w:divBdr>
        </w:div>
        <w:div w:id="1101485830">
          <w:marLeft w:val="1080"/>
          <w:marRight w:val="0"/>
          <w:marTop w:val="58"/>
          <w:marBottom w:val="0"/>
          <w:divBdr>
            <w:top w:val="none" w:sz="0" w:space="0" w:color="auto"/>
            <w:left w:val="none" w:sz="0" w:space="0" w:color="auto"/>
            <w:bottom w:val="none" w:sz="0" w:space="0" w:color="auto"/>
            <w:right w:val="none" w:sz="0" w:space="0" w:color="auto"/>
          </w:divBdr>
        </w:div>
        <w:div w:id="593712168">
          <w:marLeft w:val="1080"/>
          <w:marRight w:val="0"/>
          <w:marTop w:val="58"/>
          <w:marBottom w:val="0"/>
          <w:divBdr>
            <w:top w:val="none" w:sz="0" w:space="0" w:color="auto"/>
            <w:left w:val="none" w:sz="0" w:space="0" w:color="auto"/>
            <w:bottom w:val="none" w:sz="0" w:space="0" w:color="auto"/>
            <w:right w:val="none" w:sz="0" w:space="0" w:color="auto"/>
          </w:divBdr>
        </w:div>
        <w:div w:id="760371193">
          <w:marLeft w:val="1080"/>
          <w:marRight w:val="0"/>
          <w:marTop w:val="58"/>
          <w:marBottom w:val="0"/>
          <w:divBdr>
            <w:top w:val="none" w:sz="0" w:space="0" w:color="auto"/>
            <w:left w:val="none" w:sz="0" w:space="0" w:color="auto"/>
            <w:bottom w:val="none" w:sz="0" w:space="0" w:color="auto"/>
            <w:right w:val="none" w:sz="0" w:space="0" w:color="auto"/>
          </w:divBdr>
        </w:div>
        <w:div w:id="428544894">
          <w:marLeft w:val="1080"/>
          <w:marRight w:val="0"/>
          <w:marTop w:val="58"/>
          <w:marBottom w:val="0"/>
          <w:divBdr>
            <w:top w:val="none" w:sz="0" w:space="0" w:color="auto"/>
            <w:left w:val="none" w:sz="0" w:space="0" w:color="auto"/>
            <w:bottom w:val="none" w:sz="0" w:space="0" w:color="auto"/>
            <w:right w:val="none" w:sz="0" w:space="0" w:color="auto"/>
          </w:divBdr>
        </w:div>
        <w:div w:id="433672951">
          <w:marLeft w:val="1080"/>
          <w:marRight w:val="0"/>
          <w:marTop w:val="58"/>
          <w:marBottom w:val="0"/>
          <w:divBdr>
            <w:top w:val="none" w:sz="0" w:space="0" w:color="auto"/>
            <w:left w:val="none" w:sz="0" w:space="0" w:color="auto"/>
            <w:bottom w:val="none" w:sz="0" w:space="0" w:color="auto"/>
            <w:right w:val="none" w:sz="0" w:space="0" w:color="auto"/>
          </w:divBdr>
        </w:div>
        <w:div w:id="1895237629">
          <w:marLeft w:val="1080"/>
          <w:marRight w:val="0"/>
          <w:marTop w:val="58"/>
          <w:marBottom w:val="0"/>
          <w:divBdr>
            <w:top w:val="none" w:sz="0" w:space="0" w:color="auto"/>
            <w:left w:val="none" w:sz="0" w:space="0" w:color="auto"/>
            <w:bottom w:val="none" w:sz="0" w:space="0" w:color="auto"/>
            <w:right w:val="none" w:sz="0" w:space="0" w:color="auto"/>
          </w:divBdr>
        </w:div>
        <w:div w:id="651758768">
          <w:marLeft w:val="1080"/>
          <w:marRight w:val="0"/>
          <w:marTop w:val="58"/>
          <w:marBottom w:val="0"/>
          <w:divBdr>
            <w:top w:val="none" w:sz="0" w:space="0" w:color="auto"/>
            <w:left w:val="none" w:sz="0" w:space="0" w:color="auto"/>
            <w:bottom w:val="none" w:sz="0" w:space="0" w:color="auto"/>
            <w:right w:val="none" w:sz="0" w:space="0" w:color="auto"/>
          </w:divBdr>
        </w:div>
        <w:div w:id="685834902">
          <w:marLeft w:val="547"/>
          <w:marRight w:val="0"/>
          <w:marTop w:val="77"/>
          <w:marBottom w:val="0"/>
          <w:divBdr>
            <w:top w:val="none" w:sz="0" w:space="0" w:color="auto"/>
            <w:left w:val="none" w:sz="0" w:space="0" w:color="auto"/>
            <w:bottom w:val="none" w:sz="0" w:space="0" w:color="auto"/>
            <w:right w:val="none" w:sz="0" w:space="0" w:color="auto"/>
          </w:divBdr>
        </w:div>
        <w:div w:id="1925602779">
          <w:marLeft w:val="1080"/>
          <w:marRight w:val="0"/>
          <w:marTop w:val="58"/>
          <w:marBottom w:val="0"/>
          <w:divBdr>
            <w:top w:val="none" w:sz="0" w:space="0" w:color="auto"/>
            <w:left w:val="none" w:sz="0" w:space="0" w:color="auto"/>
            <w:bottom w:val="none" w:sz="0" w:space="0" w:color="auto"/>
            <w:right w:val="none" w:sz="0" w:space="0" w:color="auto"/>
          </w:divBdr>
        </w:div>
        <w:div w:id="1487895274">
          <w:marLeft w:val="1080"/>
          <w:marRight w:val="0"/>
          <w:marTop w:val="58"/>
          <w:marBottom w:val="0"/>
          <w:divBdr>
            <w:top w:val="none" w:sz="0" w:space="0" w:color="auto"/>
            <w:left w:val="none" w:sz="0" w:space="0" w:color="auto"/>
            <w:bottom w:val="none" w:sz="0" w:space="0" w:color="auto"/>
            <w:right w:val="none" w:sz="0" w:space="0" w:color="auto"/>
          </w:divBdr>
        </w:div>
        <w:div w:id="152717911">
          <w:marLeft w:val="1080"/>
          <w:marRight w:val="0"/>
          <w:marTop w:val="58"/>
          <w:marBottom w:val="0"/>
          <w:divBdr>
            <w:top w:val="none" w:sz="0" w:space="0" w:color="auto"/>
            <w:left w:val="none" w:sz="0" w:space="0" w:color="auto"/>
            <w:bottom w:val="none" w:sz="0" w:space="0" w:color="auto"/>
            <w:right w:val="none" w:sz="0" w:space="0" w:color="auto"/>
          </w:divBdr>
        </w:div>
        <w:div w:id="1123647314">
          <w:marLeft w:val="1080"/>
          <w:marRight w:val="0"/>
          <w:marTop w:val="58"/>
          <w:marBottom w:val="0"/>
          <w:divBdr>
            <w:top w:val="none" w:sz="0" w:space="0" w:color="auto"/>
            <w:left w:val="none" w:sz="0" w:space="0" w:color="auto"/>
            <w:bottom w:val="none" w:sz="0" w:space="0" w:color="auto"/>
            <w:right w:val="none" w:sz="0" w:space="0" w:color="auto"/>
          </w:divBdr>
        </w:div>
        <w:div w:id="266735863">
          <w:marLeft w:val="1080"/>
          <w:marRight w:val="0"/>
          <w:marTop w:val="58"/>
          <w:marBottom w:val="0"/>
          <w:divBdr>
            <w:top w:val="none" w:sz="0" w:space="0" w:color="auto"/>
            <w:left w:val="none" w:sz="0" w:space="0" w:color="auto"/>
            <w:bottom w:val="none" w:sz="0" w:space="0" w:color="auto"/>
            <w:right w:val="none" w:sz="0" w:space="0" w:color="auto"/>
          </w:divBdr>
        </w:div>
        <w:div w:id="1415393772">
          <w:marLeft w:val="547"/>
          <w:marRight w:val="0"/>
          <w:marTop w:val="77"/>
          <w:marBottom w:val="0"/>
          <w:divBdr>
            <w:top w:val="none" w:sz="0" w:space="0" w:color="auto"/>
            <w:left w:val="none" w:sz="0" w:space="0" w:color="auto"/>
            <w:bottom w:val="none" w:sz="0" w:space="0" w:color="auto"/>
            <w:right w:val="none" w:sz="0" w:space="0" w:color="auto"/>
          </w:divBdr>
        </w:div>
        <w:div w:id="369303376">
          <w:marLeft w:val="1080"/>
          <w:marRight w:val="0"/>
          <w:marTop w:val="58"/>
          <w:marBottom w:val="0"/>
          <w:divBdr>
            <w:top w:val="none" w:sz="0" w:space="0" w:color="auto"/>
            <w:left w:val="none" w:sz="0" w:space="0" w:color="auto"/>
            <w:bottom w:val="none" w:sz="0" w:space="0" w:color="auto"/>
            <w:right w:val="none" w:sz="0" w:space="0" w:color="auto"/>
          </w:divBdr>
        </w:div>
      </w:divsChild>
    </w:div>
    <w:div w:id="1597206928">
      <w:bodyDiv w:val="1"/>
      <w:marLeft w:val="0"/>
      <w:marRight w:val="0"/>
      <w:marTop w:val="0"/>
      <w:marBottom w:val="0"/>
      <w:divBdr>
        <w:top w:val="none" w:sz="0" w:space="0" w:color="auto"/>
        <w:left w:val="none" w:sz="0" w:space="0" w:color="auto"/>
        <w:bottom w:val="none" w:sz="0" w:space="0" w:color="auto"/>
        <w:right w:val="none" w:sz="0" w:space="0" w:color="auto"/>
      </w:divBdr>
    </w:div>
    <w:div w:id="1910917558">
      <w:bodyDiv w:val="1"/>
      <w:marLeft w:val="0"/>
      <w:marRight w:val="0"/>
      <w:marTop w:val="0"/>
      <w:marBottom w:val="0"/>
      <w:divBdr>
        <w:top w:val="none" w:sz="0" w:space="0" w:color="auto"/>
        <w:left w:val="none" w:sz="0" w:space="0" w:color="auto"/>
        <w:bottom w:val="none" w:sz="0" w:space="0" w:color="auto"/>
        <w:right w:val="none" w:sz="0" w:space="0" w:color="auto"/>
      </w:divBdr>
      <w:divsChild>
        <w:div w:id="931401653">
          <w:marLeft w:val="720"/>
          <w:marRight w:val="0"/>
          <w:marTop w:val="77"/>
          <w:marBottom w:val="0"/>
          <w:divBdr>
            <w:top w:val="none" w:sz="0" w:space="0" w:color="auto"/>
            <w:left w:val="none" w:sz="0" w:space="0" w:color="auto"/>
            <w:bottom w:val="none" w:sz="0" w:space="0" w:color="auto"/>
            <w:right w:val="none" w:sz="0" w:space="0" w:color="auto"/>
          </w:divBdr>
        </w:div>
        <w:div w:id="1425034450">
          <w:marLeft w:val="720"/>
          <w:marRight w:val="0"/>
          <w:marTop w:val="58"/>
          <w:marBottom w:val="0"/>
          <w:divBdr>
            <w:top w:val="none" w:sz="0" w:space="0" w:color="auto"/>
            <w:left w:val="none" w:sz="0" w:space="0" w:color="auto"/>
            <w:bottom w:val="none" w:sz="0" w:space="0" w:color="auto"/>
            <w:right w:val="none" w:sz="0" w:space="0" w:color="auto"/>
          </w:divBdr>
        </w:div>
        <w:div w:id="673535999">
          <w:marLeft w:val="720"/>
          <w:marRight w:val="0"/>
          <w:marTop w:val="58"/>
          <w:marBottom w:val="0"/>
          <w:divBdr>
            <w:top w:val="none" w:sz="0" w:space="0" w:color="auto"/>
            <w:left w:val="none" w:sz="0" w:space="0" w:color="auto"/>
            <w:bottom w:val="none" w:sz="0" w:space="0" w:color="auto"/>
            <w:right w:val="none" w:sz="0" w:space="0" w:color="auto"/>
          </w:divBdr>
        </w:div>
        <w:div w:id="341054561">
          <w:marLeft w:val="720"/>
          <w:marRight w:val="0"/>
          <w:marTop w:val="58"/>
          <w:marBottom w:val="0"/>
          <w:divBdr>
            <w:top w:val="none" w:sz="0" w:space="0" w:color="auto"/>
            <w:left w:val="none" w:sz="0" w:space="0" w:color="auto"/>
            <w:bottom w:val="none" w:sz="0" w:space="0" w:color="auto"/>
            <w:right w:val="none" w:sz="0" w:space="0" w:color="auto"/>
          </w:divBdr>
        </w:div>
        <w:div w:id="1554269576">
          <w:marLeft w:val="720"/>
          <w:marRight w:val="0"/>
          <w:marTop w:val="58"/>
          <w:marBottom w:val="0"/>
          <w:divBdr>
            <w:top w:val="none" w:sz="0" w:space="0" w:color="auto"/>
            <w:left w:val="none" w:sz="0" w:space="0" w:color="auto"/>
            <w:bottom w:val="none" w:sz="0" w:space="0" w:color="auto"/>
            <w:right w:val="none" w:sz="0" w:space="0" w:color="auto"/>
          </w:divBdr>
        </w:div>
        <w:div w:id="1533885606">
          <w:marLeft w:val="720"/>
          <w:marRight w:val="0"/>
          <w:marTop w:val="58"/>
          <w:marBottom w:val="0"/>
          <w:divBdr>
            <w:top w:val="none" w:sz="0" w:space="0" w:color="auto"/>
            <w:left w:val="none" w:sz="0" w:space="0" w:color="auto"/>
            <w:bottom w:val="none" w:sz="0" w:space="0" w:color="auto"/>
            <w:right w:val="none" w:sz="0" w:space="0" w:color="auto"/>
          </w:divBdr>
        </w:div>
        <w:div w:id="1823960712">
          <w:marLeft w:val="720"/>
          <w:marRight w:val="0"/>
          <w:marTop w:val="58"/>
          <w:marBottom w:val="0"/>
          <w:divBdr>
            <w:top w:val="none" w:sz="0" w:space="0" w:color="auto"/>
            <w:left w:val="none" w:sz="0" w:space="0" w:color="auto"/>
            <w:bottom w:val="none" w:sz="0" w:space="0" w:color="auto"/>
            <w:right w:val="none" w:sz="0" w:space="0" w:color="auto"/>
          </w:divBdr>
        </w:div>
        <w:div w:id="1649162686">
          <w:marLeft w:val="547"/>
          <w:marRight w:val="0"/>
          <w:marTop w:val="77"/>
          <w:marBottom w:val="0"/>
          <w:divBdr>
            <w:top w:val="none" w:sz="0" w:space="0" w:color="auto"/>
            <w:left w:val="none" w:sz="0" w:space="0" w:color="auto"/>
            <w:bottom w:val="none" w:sz="0" w:space="0" w:color="auto"/>
            <w:right w:val="none" w:sz="0" w:space="0" w:color="auto"/>
          </w:divBdr>
        </w:div>
        <w:div w:id="1408265978">
          <w:marLeft w:val="720"/>
          <w:marRight w:val="0"/>
          <w:marTop w:val="58"/>
          <w:marBottom w:val="0"/>
          <w:divBdr>
            <w:top w:val="none" w:sz="0" w:space="0" w:color="auto"/>
            <w:left w:val="none" w:sz="0" w:space="0" w:color="auto"/>
            <w:bottom w:val="none" w:sz="0" w:space="0" w:color="auto"/>
            <w:right w:val="none" w:sz="0" w:space="0" w:color="auto"/>
          </w:divBdr>
        </w:div>
        <w:div w:id="1362167166">
          <w:marLeft w:val="720"/>
          <w:marRight w:val="0"/>
          <w:marTop w:val="58"/>
          <w:marBottom w:val="0"/>
          <w:divBdr>
            <w:top w:val="none" w:sz="0" w:space="0" w:color="auto"/>
            <w:left w:val="none" w:sz="0" w:space="0" w:color="auto"/>
            <w:bottom w:val="none" w:sz="0" w:space="0" w:color="auto"/>
            <w:right w:val="none" w:sz="0" w:space="0" w:color="auto"/>
          </w:divBdr>
        </w:div>
        <w:div w:id="1119565085">
          <w:marLeft w:val="720"/>
          <w:marRight w:val="0"/>
          <w:marTop w:val="58"/>
          <w:marBottom w:val="0"/>
          <w:divBdr>
            <w:top w:val="none" w:sz="0" w:space="0" w:color="auto"/>
            <w:left w:val="none" w:sz="0" w:space="0" w:color="auto"/>
            <w:bottom w:val="none" w:sz="0" w:space="0" w:color="auto"/>
            <w:right w:val="none" w:sz="0" w:space="0" w:color="auto"/>
          </w:divBdr>
        </w:div>
        <w:div w:id="334848910">
          <w:marLeft w:val="720"/>
          <w:marRight w:val="0"/>
          <w:marTop w:val="58"/>
          <w:marBottom w:val="0"/>
          <w:divBdr>
            <w:top w:val="none" w:sz="0" w:space="0" w:color="auto"/>
            <w:left w:val="none" w:sz="0" w:space="0" w:color="auto"/>
            <w:bottom w:val="none" w:sz="0" w:space="0" w:color="auto"/>
            <w:right w:val="none" w:sz="0" w:space="0" w:color="auto"/>
          </w:divBdr>
        </w:div>
        <w:div w:id="1700277359">
          <w:marLeft w:val="720"/>
          <w:marRight w:val="0"/>
          <w:marTop w:val="58"/>
          <w:marBottom w:val="0"/>
          <w:divBdr>
            <w:top w:val="none" w:sz="0" w:space="0" w:color="auto"/>
            <w:left w:val="none" w:sz="0" w:space="0" w:color="auto"/>
            <w:bottom w:val="none" w:sz="0" w:space="0" w:color="auto"/>
            <w:right w:val="none" w:sz="0" w:space="0" w:color="auto"/>
          </w:divBdr>
        </w:div>
        <w:div w:id="36862189">
          <w:marLeft w:val="720"/>
          <w:marRight w:val="0"/>
          <w:marTop w:val="58"/>
          <w:marBottom w:val="0"/>
          <w:divBdr>
            <w:top w:val="none" w:sz="0" w:space="0" w:color="auto"/>
            <w:left w:val="none" w:sz="0" w:space="0" w:color="auto"/>
            <w:bottom w:val="none" w:sz="0" w:space="0" w:color="auto"/>
            <w:right w:val="none" w:sz="0" w:space="0" w:color="auto"/>
          </w:divBdr>
        </w:div>
        <w:div w:id="1017005973">
          <w:marLeft w:val="547"/>
          <w:marRight w:val="0"/>
          <w:marTop w:val="77"/>
          <w:marBottom w:val="0"/>
          <w:divBdr>
            <w:top w:val="none" w:sz="0" w:space="0" w:color="auto"/>
            <w:left w:val="none" w:sz="0" w:space="0" w:color="auto"/>
            <w:bottom w:val="none" w:sz="0" w:space="0" w:color="auto"/>
            <w:right w:val="none" w:sz="0" w:space="0" w:color="auto"/>
          </w:divBdr>
        </w:div>
        <w:div w:id="1168903805">
          <w:marLeft w:val="720"/>
          <w:marRight w:val="0"/>
          <w:marTop w:val="58"/>
          <w:marBottom w:val="0"/>
          <w:divBdr>
            <w:top w:val="none" w:sz="0" w:space="0" w:color="auto"/>
            <w:left w:val="none" w:sz="0" w:space="0" w:color="auto"/>
            <w:bottom w:val="none" w:sz="0" w:space="0" w:color="auto"/>
            <w:right w:val="none" w:sz="0" w:space="0" w:color="auto"/>
          </w:divBdr>
        </w:div>
        <w:div w:id="1414662578">
          <w:marLeft w:val="720"/>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7DF0-67FC-462C-AAA1-72F1DB66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2015-01-06T03:07:00Z</dcterms:created>
  <dcterms:modified xsi:type="dcterms:W3CDTF">2015-01-06T03:19:00Z</dcterms:modified>
</cp:coreProperties>
</file>