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1DB" w:rsidRPr="007072AD" w:rsidRDefault="00A941DB" w:rsidP="00CF76D7">
      <w:pPr>
        <w:rPr>
          <w:rFonts w:ascii="Arial" w:hAnsi="Arial" w:cs="Arial"/>
          <w:sz w:val="52"/>
          <w:szCs w:val="52"/>
        </w:rPr>
      </w:pPr>
    </w:p>
    <w:p w:rsidR="00A941DB" w:rsidRPr="007072AD" w:rsidRDefault="00A941DB"/>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A941DB" w:rsidRPr="007072AD" w:rsidRDefault="008414A4" w:rsidP="003679F9">
      <w:pPr>
        <w:pStyle w:val="DocTitle"/>
        <w:rPr>
          <w:color w:val="0C2577"/>
          <w:sz w:val="52"/>
          <w:szCs w:val="52"/>
        </w:rPr>
      </w:pPr>
      <w:r>
        <w:rPr>
          <w:color w:val="0C2577"/>
          <w:sz w:val="52"/>
          <w:szCs w:val="52"/>
        </w:rPr>
        <w:t xml:space="preserve">Communication </w:t>
      </w:r>
      <w:r w:rsidR="00574EFA">
        <w:rPr>
          <w:color w:val="0C2577"/>
          <w:sz w:val="52"/>
          <w:szCs w:val="52"/>
        </w:rPr>
        <w:t xml:space="preserve">&amp; Training </w:t>
      </w:r>
      <w:r w:rsidR="00B165EA">
        <w:rPr>
          <w:color w:val="0C2577"/>
          <w:sz w:val="52"/>
          <w:szCs w:val="52"/>
        </w:rPr>
        <w:t>Plan</w:t>
      </w:r>
    </w:p>
    <w:p w:rsidR="00A941DB" w:rsidRPr="007072AD" w:rsidRDefault="00A941DB"/>
    <w:p w:rsidR="00A941DB" w:rsidRDefault="00A941DB"/>
    <w:p w:rsidR="003619D6" w:rsidRDefault="003619D6"/>
    <w:p w:rsidR="003619D6" w:rsidRPr="007072AD" w:rsidRDefault="003619D6"/>
    <w:p w:rsidR="00A941DB" w:rsidRPr="007072AD" w:rsidRDefault="00A941DB"/>
    <w:p w:rsidR="00A941DB" w:rsidRPr="007072AD" w:rsidRDefault="00A941DB">
      <w:pPr>
        <w:pStyle w:val="Docstatus"/>
        <w:jc w:val="left"/>
        <w:rPr>
          <w:color w:val="0C2577"/>
        </w:rPr>
      </w:pPr>
      <w:r w:rsidRPr="007072AD">
        <w:rPr>
          <w:color w:val="0C2577"/>
        </w:rPr>
        <w:t>DRAFT</w:t>
      </w:r>
    </w:p>
    <w:p w:rsidR="00A941DB" w:rsidRDefault="00A941DB">
      <w:pPr>
        <w:rPr>
          <w:color w:val="0C2577"/>
        </w:rPr>
      </w:pPr>
    </w:p>
    <w:p w:rsidR="008B518E" w:rsidRDefault="008B518E">
      <w:pPr>
        <w:rPr>
          <w:color w:val="0C2577"/>
        </w:rPr>
      </w:pPr>
    </w:p>
    <w:p w:rsidR="008B518E" w:rsidRDefault="008B518E">
      <w:pPr>
        <w:rPr>
          <w:color w:val="0C2577"/>
        </w:rPr>
      </w:pPr>
    </w:p>
    <w:p w:rsidR="00A941DB" w:rsidRPr="007072AD" w:rsidRDefault="00A941DB"/>
    <w:p w:rsidR="00A941DB" w:rsidRPr="007072AD" w:rsidRDefault="00A941DB"/>
    <w:tbl>
      <w:tblPr>
        <w:tblW w:w="0" w:type="auto"/>
        <w:tblLayout w:type="fixed"/>
        <w:tblCellMar>
          <w:left w:w="71" w:type="dxa"/>
          <w:right w:w="71" w:type="dxa"/>
        </w:tblCellMar>
        <w:tblLook w:val="0000" w:firstRow="0" w:lastRow="0" w:firstColumn="0" w:lastColumn="0" w:noHBand="0" w:noVBand="0"/>
      </w:tblPr>
      <w:tblGrid>
        <w:gridCol w:w="2051"/>
        <w:gridCol w:w="7740"/>
      </w:tblGrid>
      <w:tr w:rsidR="00A941DB" w:rsidRPr="007072AD" w:rsidTr="00F82B37">
        <w:trPr>
          <w:trHeight w:val="2524"/>
        </w:trPr>
        <w:tc>
          <w:tcPr>
            <w:tcW w:w="2051" w:type="dxa"/>
          </w:tcPr>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Document Owner: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Author: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Date:</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Version:</w:t>
            </w:r>
          </w:p>
          <w:p w:rsidR="00A941DB" w:rsidRPr="00713F48" w:rsidRDefault="00A941DB">
            <w:pPr>
              <w:spacing w:before="140" w:after="140"/>
              <w:rPr>
                <w:rFonts w:ascii="Arial" w:hAnsi="Arial" w:cs="Arial"/>
                <w:b/>
                <w:color w:val="0C2577"/>
                <w:sz w:val="18"/>
                <w:szCs w:val="18"/>
              </w:rPr>
            </w:pPr>
            <w:r w:rsidRPr="007072AD">
              <w:rPr>
                <w:rFonts w:ascii="Arial" w:hAnsi="Arial" w:cs="Arial"/>
                <w:b/>
                <w:color w:val="0C2577"/>
                <w:sz w:val="18"/>
                <w:szCs w:val="18"/>
              </w:rPr>
              <w:t>Classification:</w:t>
            </w:r>
          </w:p>
        </w:tc>
        <w:tc>
          <w:tcPr>
            <w:tcW w:w="7740" w:type="dxa"/>
          </w:tcPr>
          <w:p w:rsidR="00A941DB" w:rsidRPr="007072AD" w:rsidRDefault="003619D6">
            <w:pPr>
              <w:spacing w:before="140" w:after="140"/>
              <w:rPr>
                <w:rFonts w:ascii="Arial" w:hAnsi="Arial" w:cs="Arial"/>
                <w:bCs/>
                <w:color w:val="0C2577"/>
                <w:sz w:val="18"/>
                <w:szCs w:val="18"/>
              </w:rPr>
            </w:pPr>
            <w:r>
              <w:rPr>
                <w:rFonts w:ascii="Arial" w:hAnsi="Arial" w:cs="Arial"/>
                <w:bCs/>
                <w:color w:val="0C2577"/>
                <w:sz w:val="18"/>
                <w:szCs w:val="18"/>
              </w:rPr>
              <w:t>Thorsten Manthey</w:t>
            </w:r>
          </w:p>
          <w:p w:rsidR="00A941DB" w:rsidRPr="007072AD" w:rsidRDefault="00A941DB">
            <w:pPr>
              <w:spacing w:before="140" w:after="140"/>
              <w:rPr>
                <w:rFonts w:ascii="Arial" w:hAnsi="Arial" w:cs="Arial"/>
                <w:color w:val="0C2577"/>
                <w:sz w:val="18"/>
                <w:szCs w:val="18"/>
                <w:lang w:eastAsia="fr-FR"/>
              </w:rPr>
            </w:pPr>
            <w:r w:rsidRPr="007072AD">
              <w:rPr>
                <w:rFonts w:ascii="Arial" w:hAnsi="Arial" w:cs="Arial"/>
                <w:bCs/>
                <w:color w:val="0C2577"/>
                <w:sz w:val="18"/>
                <w:szCs w:val="18"/>
              </w:rPr>
              <w:t>Thorsten Manthey</w:t>
            </w:r>
          </w:p>
          <w:p w:rsidR="00A941DB" w:rsidRPr="007072AD" w:rsidRDefault="00D45E51">
            <w:pPr>
              <w:pStyle w:val="Date1"/>
              <w:spacing w:before="140" w:after="140"/>
              <w:rPr>
                <w:rFonts w:ascii="Arial" w:hAnsi="Arial" w:cs="Arial"/>
                <w:noProof w:val="0"/>
                <w:color w:val="0C2577"/>
                <w:szCs w:val="18"/>
              </w:rPr>
            </w:pPr>
            <w:r w:rsidRPr="007072AD">
              <w:rPr>
                <w:rFonts w:ascii="Arial" w:hAnsi="Arial" w:cs="Arial"/>
                <w:noProof w:val="0"/>
                <w:color w:val="0C2577"/>
                <w:szCs w:val="18"/>
              </w:rPr>
              <w:fldChar w:fldCharType="begin"/>
            </w:r>
            <w:r w:rsidR="00A941DB" w:rsidRPr="007072AD">
              <w:rPr>
                <w:rFonts w:ascii="Arial" w:hAnsi="Arial" w:cs="Arial"/>
                <w:noProof w:val="0"/>
                <w:color w:val="0C2577"/>
                <w:szCs w:val="18"/>
              </w:rPr>
              <w:instrText xml:space="preserve"> SAVEDATE \@ "yyyy-MM-dd" \* MERGEFORMAT </w:instrText>
            </w:r>
            <w:r w:rsidRPr="007072AD">
              <w:rPr>
                <w:rFonts w:ascii="Arial" w:hAnsi="Arial" w:cs="Arial"/>
                <w:noProof w:val="0"/>
                <w:color w:val="0C2577"/>
                <w:szCs w:val="18"/>
              </w:rPr>
              <w:fldChar w:fldCharType="separate"/>
            </w:r>
            <w:r w:rsidR="00496BA9">
              <w:rPr>
                <w:rFonts w:ascii="Arial" w:hAnsi="Arial" w:cs="Arial"/>
                <w:color w:val="0C2577"/>
                <w:szCs w:val="18"/>
              </w:rPr>
              <w:t>2017-04-22</w:t>
            </w:r>
            <w:r w:rsidRPr="007072AD">
              <w:rPr>
                <w:rFonts w:ascii="Arial" w:hAnsi="Arial" w:cs="Arial"/>
                <w:noProof w:val="0"/>
                <w:color w:val="0C2577"/>
                <w:szCs w:val="18"/>
              </w:rPr>
              <w:fldChar w:fldCharType="end"/>
            </w:r>
          </w:p>
          <w:p w:rsidR="00A941DB" w:rsidRPr="007072AD" w:rsidRDefault="008B518E">
            <w:pPr>
              <w:pStyle w:val="Version"/>
              <w:spacing w:before="140" w:after="140"/>
              <w:rPr>
                <w:rFonts w:ascii="Arial" w:hAnsi="Arial" w:cs="Arial"/>
                <w:color w:val="0C2577"/>
                <w:szCs w:val="18"/>
                <w:lang w:val="en-US"/>
              </w:rPr>
            </w:pPr>
            <w:r>
              <w:rPr>
                <w:rFonts w:ascii="Arial" w:hAnsi="Arial" w:cs="Arial"/>
                <w:color w:val="0C2577"/>
                <w:szCs w:val="18"/>
                <w:lang w:val="en-US"/>
              </w:rPr>
              <w:t>V1</w:t>
            </w:r>
          </w:p>
          <w:p w:rsidR="00A941DB" w:rsidRPr="007072AD" w:rsidRDefault="00AD2376" w:rsidP="00B06547">
            <w:pPr>
              <w:spacing w:before="140" w:after="140"/>
            </w:pPr>
            <w:r>
              <w:rPr>
                <w:rFonts w:ascii="Arial" w:hAnsi="Arial" w:cs="Arial"/>
                <w:bCs/>
                <w:color w:val="0C2577"/>
                <w:sz w:val="18"/>
                <w:szCs w:val="18"/>
              </w:rPr>
              <w:t>TBD</w:t>
            </w:r>
          </w:p>
        </w:tc>
      </w:tr>
    </w:tbl>
    <w:p w:rsidR="00A941DB" w:rsidRPr="007072AD" w:rsidRDefault="00A941DB">
      <w:pPr>
        <w:pStyle w:val="Header"/>
      </w:pPr>
    </w:p>
    <w:p w:rsidR="00A941DB" w:rsidRPr="007072AD" w:rsidRDefault="00A941DB">
      <w:pPr>
        <w:pStyle w:val="HeaderBold"/>
        <w:rPr>
          <w:rFonts w:ascii="Arial" w:hAnsi="Arial" w:cs="Arial"/>
        </w:rPr>
      </w:pPr>
      <w:r w:rsidRPr="007072AD">
        <w:br w:type="page"/>
      </w:r>
      <w:bookmarkStart w:id="0" w:name="_Toc15184438"/>
      <w:bookmarkStart w:id="1" w:name="_Toc96270877"/>
      <w:bookmarkStart w:id="2" w:name="_Toc98148580"/>
      <w:bookmarkStart w:id="3" w:name="_Toc101676781"/>
      <w:bookmarkStart w:id="4" w:name="_Toc102374451"/>
      <w:bookmarkStart w:id="5" w:name="_Toc107501304"/>
      <w:bookmarkStart w:id="6" w:name="_Toc107501385"/>
      <w:bookmarkStart w:id="7" w:name="_Toc118006526"/>
      <w:bookmarkStart w:id="8" w:name="_Toc118109856"/>
      <w:bookmarkStart w:id="9" w:name="_Toc118109885"/>
      <w:bookmarkStart w:id="10" w:name="_Toc130818092"/>
      <w:bookmarkStart w:id="11" w:name="_Toc132170827"/>
      <w:r w:rsidRPr="007072AD">
        <w:rPr>
          <w:rFonts w:ascii="Arial" w:hAnsi="Arial" w:cs="Arial"/>
        </w:rPr>
        <w:lastRenderedPageBreak/>
        <w:t>Document Revision History</w:t>
      </w:r>
      <w:bookmarkEnd w:id="0"/>
      <w:bookmarkEnd w:id="1"/>
      <w:bookmarkEnd w:id="2"/>
      <w:bookmarkEnd w:id="3"/>
      <w:bookmarkEnd w:id="4"/>
      <w:bookmarkEnd w:id="5"/>
      <w:bookmarkEnd w:id="6"/>
      <w:bookmarkEnd w:id="7"/>
      <w:bookmarkEnd w:id="8"/>
      <w:bookmarkEnd w:id="9"/>
      <w:bookmarkEnd w:id="10"/>
      <w:bookmarkEnd w:id="11"/>
    </w:p>
    <w:tbl>
      <w:tblPr>
        <w:tblW w:w="5125" w:type="pct"/>
        <w:tblLayout w:type="fixed"/>
        <w:tblCellMar>
          <w:left w:w="120" w:type="dxa"/>
          <w:right w:w="120" w:type="dxa"/>
        </w:tblCellMar>
        <w:tblLook w:val="0000" w:firstRow="0" w:lastRow="0" w:firstColumn="0" w:lastColumn="0" w:noHBand="0" w:noVBand="0"/>
      </w:tblPr>
      <w:tblGrid>
        <w:gridCol w:w="1215"/>
        <w:gridCol w:w="1368"/>
        <w:gridCol w:w="5018"/>
        <w:gridCol w:w="2371"/>
      </w:tblGrid>
      <w:tr w:rsidR="00A941DB" w:rsidRPr="007072AD" w:rsidTr="00E957B2">
        <w:tc>
          <w:tcPr>
            <w:tcW w:w="60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Date</w:t>
            </w:r>
          </w:p>
        </w:tc>
        <w:tc>
          <w:tcPr>
            <w:tcW w:w="68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Revision</w:t>
            </w:r>
          </w:p>
        </w:tc>
        <w:tc>
          <w:tcPr>
            <w:tcW w:w="251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Description</w:t>
            </w:r>
          </w:p>
        </w:tc>
        <w:tc>
          <w:tcPr>
            <w:tcW w:w="118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Author</w:t>
            </w: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r w:rsidRPr="007072AD">
              <w:rPr>
                <w:rFonts w:ascii="Arial" w:hAnsi="Arial" w:cs="Arial"/>
              </w:rPr>
              <w:t>First version of document</w:t>
            </w: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bl>
    <w:p w:rsidR="00A941DB" w:rsidRPr="007072AD" w:rsidRDefault="00A941DB" w:rsidP="000820C0">
      <w:pPr>
        <w:pStyle w:val="HeaderBold"/>
        <w:rPr>
          <w:rFonts w:ascii="Arial" w:hAnsi="Arial" w:cs="Arial"/>
        </w:rPr>
      </w:pPr>
    </w:p>
    <w:p w:rsidR="00A941DB" w:rsidRPr="007072AD" w:rsidRDefault="00A941DB" w:rsidP="000820C0">
      <w:pPr>
        <w:pStyle w:val="HeaderBold"/>
        <w:rPr>
          <w:rFonts w:ascii="Arial" w:hAnsi="Arial" w:cs="Arial"/>
        </w:rPr>
      </w:pPr>
      <w:r w:rsidRPr="007072AD">
        <w:rPr>
          <w:rFonts w:ascii="Arial" w:hAnsi="Arial" w:cs="Arial"/>
        </w:rPr>
        <w:t>Document Owners and Approvers</w:t>
      </w:r>
    </w:p>
    <w:tbl>
      <w:tblPr>
        <w:tblW w:w="5108" w:type="pct"/>
        <w:tblLayout w:type="fixed"/>
        <w:tblCellMar>
          <w:left w:w="120" w:type="dxa"/>
          <w:right w:w="120" w:type="dxa"/>
        </w:tblCellMar>
        <w:tblLook w:val="0000" w:firstRow="0" w:lastRow="0" w:firstColumn="0" w:lastColumn="0" w:noHBand="0" w:noVBand="0"/>
      </w:tblPr>
      <w:tblGrid>
        <w:gridCol w:w="2574"/>
        <w:gridCol w:w="2280"/>
        <w:gridCol w:w="3596"/>
        <w:gridCol w:w="1489"/>
      </w:tblGrid>
      <w:tr w:rsidR="00A941DB" w:rsidRPr="007072AD" w:rsidTr="00881439">
        <w:tc>
          <w:tcPr>
            <w:tcW w:w="1295"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Name</w:t>
            </w:r>
          </w:p>
        </w:tc>
        <w:tc>
          <w:tcPr>
            <w:tcW w:w="1147"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Role</w:t>
            </w:r>
          </w:p>
        </w:tc>
        <w:tc>
          <w:tcPr>
            <w:tcW w:w="180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Signature</w:t>
            </w:r>
          </w:p>
        </w:tc>
        <w:tc>
          <w:tcPr>
            <w:tcW w:w="74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Date</w:t>
            </w:r>
          </w:p>
        </w:tc>
      </w:tr>
      <w:tr w:rsidR="00A941DB"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43572B" w:rsidP="00F82B37">
            <w:pPr>
              <w:pStyle w:val="CellBody"/>
              <w:spacing w:after="0"/>
              <w:rPr>
                <w:rFonts w:ascii="Arial" w:hAnsi="Arial" w:cs="Arial"/>
              </w:rPr>
            </w:pPr>
            <w:r>
              <w:rPr>
                <w:rFonts w:ascii="Arial" w:hAnsi="Arial" w:cs="Arial"/>
              </w:rPr>
              <w:t>Owner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43572B" w:rsidP="00F82B37">
            <w:pPr>
              <w:pStyle w:val="CellBody"/>
              <w:spacing w:after="0"/>
              <w:rPr>
                <w:rFonts w:ascii="Arial" w:hAnsi="Arial" w:cs="Arial"/>
              </w:rPr>
            </w:pPr>
            <w:r>
              <w:rPr>
                <w:rFonts w:ascii="Arial" w:hAnsi="Arial" w:cs="Arial"/>
              </w:rPr>
              <w:t>Approver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881439"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881439" w:rsidRDefault="00881439" w:rsidP="00881439">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881439" w:rsidRDefault="00881439" w:rsidP="00881439">
            <w:pPr>
              <w:pStyle w:val="CellBody"/>
              <w:spacing w:after="0"/>
              <w:rPr>
                <w:rFonts w:ascii="Arial" w:hAnsi="Arial" w:cs="Arial"/>
              </w:rPr>
            </w:pPr>
            <w:r w:rsidRPr="00881439">
              <w:rPr>
                <w:rFonts w:ascii="Arial" w:hAnsi="Arial" w:cs="Arial"/>
              </w:rPr>
              <w:t>Approver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7072AD" w:rsidRDefault="00881439"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7072AD" w:rsidRDefault="00881439" w:rsidP="00F82B37">
            <w:pPr>
              <w:pStyle w:val="CellBody"/>
              <w:spacing w:after="0"/>
              <w:rPr>
                <w:rFonts w:ascii="Arial" w:hAnsi="Arial" w:cs="Arial"/>
              </w:rPr>
            </w:pPr>
          </w:p>
        </w:tc>
      </w:tr>
    </w:tbl>
    <w:p w:rsidR="00A941DB" w:rsidRPr="007072AD" w:rsidRDefault="00A941DB">
      <w:pPr>
        <w:pStyle w:val="Header"/>
      </w:pPr>
    </w:p>
    <w:p w:rsidR="00A941DB" w:rsidRPr="007072AD" w:rsidRDefault="00A941DB">
      <w:pPr>
        <w:pStyle w:val="Header"/>
      </w:pPr>
    </w:p>
    <w:p w:rsidR="00A941DB" w:rsidRPr="007072AD" w:rsidRDefault="00A941DB">
      <w:pPr>
        <w:tabs>
          <w:tab w:val="left" w:pos="1440"/>
          <w:tab w:val="left" w:pos="3780"/>
          <w:tab w:val="left" w:pos="6120"/>
          <w:tab w:val="left" w:pos="8100"/>
        </w:tabs>
        <w:rPr>
          <w:b/>
        </w:rPr>
      </w:pPr>
    </w:p>
    <w:p w:rsidR="00A941DB" w:rsidRPr="007072AD" w:rsidRDefault="00A941DB">
      <w:pPr>
        <w:tabs>
          <w:tab w:val="left" w:pos="1440"/>
          <w:tab w:val="left" w:pos="3780"/>
          <w:tab w:val="left" w:pos="6120"/>
          <w:tab w:val="left" w:pos="8100"/>
        </w:tabs>
        <w:rPr>
          <w:b/>
          <w:bCs/>
          <w:color w:val="000080"/>
        </w:rPr>
      </w:pPr>
      <w:r w:rsidRPr="007072AD">
        <w:rPr>
          <w:rFonts w:ascii="Arial" w:hAnsi="Arial"/>
          <w:b/>
          <w:color w:val="000080"/>
          <w:sz w:val="32"/>
        </w:rPr>
        <w:t>Ownership</w:t>
      </w:r>
    </w:p>
    <w:p w:rsidR="00A941DB" w:rsidRPr="007072AD" w:rsidRDefault="00A941DB" w:rsidP="005F7537">
      <w:pPr>
        <w:rPr>
          <w:rFonts w:ascii="Arial" w:hAnsi="Arial" w:cs="Arial"/>
          <w:sz w:val="22"/>
          <w:szCs w:val="22"/>
        </w:rPr>
      </w:pPr>
      <w:r w:rsidRPr="007072AD">
        <w:rPr>
          <w:rFonts w:ascii="Arial" w:hAnsi="Arial" w:cs="Arial"/>
          <w:sz w:val="22"/>
          <w:szCs w:val="22"/>
        </w:rPr>
        <w:t xml:space="preserve">Updating and improving this document is the responsibility of the </w:t>
      </w:r>
      <w:r w:rsidR="00343DAE">
        <w:rPr>
          <w:rFonts w:ascii="Arial" w:hAnsi="Arial" w:cs="Arial"/>
          <w:sz w:val="22"/>
          <w:szCs w:val="22"/>
        </w:rPr>
        <w:t>a</w:t>
      </w:r>
      <w:r w:rsidR="00B923F9">
        <w:rPr>
          <w:rFonts w:ascii="Arial" w:hAnsi="Arial" w:cs="Arial"/>
          <w:sz w:val="22"/>
          <w:szCs w:val="22"/>
        </w:rPr>
        <w:t>uthor listed on the first page of this document</w:t>
      </w:r>
      <w:r w:rsidRPr="007072AD">
        <w:rPr>
          <w:rFonts w:ascii="Arial" w:hAnsi="Arial" w:cs="Arial"/>
          <w:sz w:val="22"/>
          <w:szCs w:val="22"/>
        </w:rPr>
        <w:t>.</w:t>
      </w:r>
    </w:p>
    <w:p w:rsidR="00A941DB" w:rsidRPr="007072AD" w:rsidRDefault="00A941DB">
      <w:pPr>
        <w:rPr>
          <w:rFonts w:ascii="Arial" w:hAnsi="Arial" w:cs="Arial"/>
          <w:sz w:val="22"/>
          <w:szCs w:val="22"/>
        </w:rPr>
      </w:pPr>
    </w:p>
    <w:p w:rsidR="00A941DB" w:rsidRPr="007072AD" w:rsidRDefault="00A941DB">
      <w:pPr>
        <w:jc w:val="center"/>
      </w:pPr>
      <w:r w:rsidRPr="007072AD">
        <w:br w:type="page"/>
      </w:r>
    </w:p>
    <w:p w:rsidR="00A941DB" w:rsidRPr="007072AD" w:rsidRDefault="00A941DB" w:rsidP="00F82B37">
      <w:pPr>
        <w:pStyle w:val="TOC1"/>
        <w:pBdr>
          <w:bottom w:val="single" w:sz="12" w:space="1" w:color="auto"/>
        </w:pBdr>
        <w:tabs>
          <w:tab w:val="right" w:leader="dot" w:pos="10070"/>
        </w:tabs>
        <w:rPr>
          <w:rFonts w:ascii="Arial" w:hAnsi="Arial" w:cs="Arial"/>
          <w:color w:val="0C2577"/>
          <w:sz w:val="32"/>
          <w:szCs w:val="32"/>
        </w:rPr>
      </w:pPr>
      <w:r w:rsidRPr="007072AD">
        <w:rPr>
          <w:rFonts w:ascii="Arial" w:hAnsi="Arial" w:cs="Arial"/>
          <w:color w:val="0C2577"/>
          <w:sz w:val="32"/>
          <w:szCs w:val="32"/>
        </w:rPr>
        <w:lastRenderedPageBreak/>
        <w:t>Contents</w:t>
      </w:r>
    </w:p>
    <w:bookmarkStart w:id="12" w:name="_GoBack"/>
    <w:bookmarkEnd w:id="12"/>
    <w:p w:rsidR="00496BA9" w:rsidRDefault="00D45E51">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r w:rsidRPr="007072AD">
        <w:rPr>
          <w:caps w:val="0"/>
          <w:sz w:val="32"/>
        </w:rPr>
        <w:fldChar w:fldCharType="begin"/>
      </w:r>
      <w:r w:rsidR="00A941DB" w:rsidRPr="007072AD">
        <w:rPr>
          <w:caps w:val="0"/>
          <w:sz w:val="32"/>
        </w:rPr>
        <w:instrText xml:space="preserve"> TOC \o "1-3" \h \z </w:instrText>
      </w:r>
      <w:r w:rsidRPr="007072AD">
        <w:rPr>
          <w:caps w:val="0"/>
          <w:sz w:val="32"/>
        </w:rPr>
        <w:fldChar w:fldCharType="separate"/>
      </w:r>
      <w:hyperlink w:anchor="_Toc480645991" w:history="1">
        <w:r w:rsidR="00496BA9" w:rsidRPr="005B5187">
          <w:rPr>
            <w:rStyle w:val="Hyperlink"/>
            <w:noProof/>
          </w:rPr>
          <w:t>1.</w:t>
        </w:r>
        <w:r w:rsidR="00496BA9">
          <w:rPr>
            <w:rFonts w:asciiTheme="minorHAnsi" w:eastAsiaTheme="minorEastAsia" w:hAnsiTheme="minorHAnsi" w:cstheme="minorBidi"/>
            <w:b w:val="0"/>
            <w:caps w:val="0"/>
            <w:noProof/>
            <w:sz w:val="22"/>
            <w:szCs w:val="22"/>
            <w:lang w:eastAsia="en-US"/>
          </w:rPr>
          <w:tab/>
        </w:r>
        <w:r w:rsidR="00496BA9" w:rsidRPr="005B5187">
          <w:rPr>
            <w:rStyle w:val="Hyperlink"/>
            <w:noProof/>
          </w:rPr>
          <w:t>Introduction</w:t>
        </w:r>
        <w:r w:rsidR="00496BA9">
          <w:rPr>
            <w:noProof/>
            <w:webHidden/>
          </w:rPr>
          <w:tab/>
        </w:r>
        <w:r w:rsidR="00496BA9">
          <w:rPr>
            <w:noProof/>
            <w:webHidden/>
          </w:rPr>
          <w:fldChar w:fldCharType="begin"/>
        </w:r>
        <w:r w:rsidR="00496BA9">
          <w:rPr>
            <w:noProof/>
            <w:webHidden/>
          </w:rPr>
          <w:instrText xml:space="preserve"> PAGEREF _Toc480645991 \h </w:instrText>
        </w:r>
        <w:r w:rsidR="00496BA9">
          <w:rPr>
            <w:noProof/>
            <w:webHidden/>
          </w:rPr>
        </w:r>
        <w:r w:rsidR="00496BA9">
          <w:rPr>
            <w:noProof/>
            <w:webHidden/>
          </w:rPr>
          <w:fldChar w:fldCharType="separate"/>
        </w:r>
        <w:r w:rsidR="00496BA9">
          <w:rPr>
            <w:noProof/>
            <w:webHidden/>
          </w:rPr>
          <w:t>4</w:t>
        </w:r>
        <w:r w:rsidR="00496BA9">
          <w:rPr>
            <w:noProof/>
            <w:webHidden/>
          </w:rPr>
          <w:fldChar w:fldCharType="end"/>
        </w:r>
      </w:hyperlink>
    </w:p>
    <w:p w:rsidR="00496BA9" w:rsidRDefault="00496BA9">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5992" w:history="1">
        <w:r w:rsidRPr="005B5187">
          <w:rPr>
            <w:rStyle w:val="Hyperlink"/>
            <w:noProof/>
          </w:rPr>
          <w:t>1.1</w:t>
        </w:r>
        <w:r>
          <w:rPr>
            <w:rFonts w:asciiTheme="minorHAnsi" w:eastAsiaTheme="minorEastAsia" w:hAnsiTheme="minorHAnsi" w:cstheme="minorBidi"/>
            <w:smallCaps w:val="0"/>
            <w:noProof/>
            <w:sz w:val="22"/>
            <w:szCs w:val="22"/>
          </w:rPr>
          <w:tab/>
        </w:r>
        <w:r w:rsidRPr="005B5187">
          <w:rPr>
            <w:rStyle w:val="Hyperlink"/>
            <w:noProof/>
          </w:rPr>
          <w:t>Communication Strategy</w:t>
        </w:r>
        <w:r>
          <w:rPr>
            <w:noProof/>
            <w:webHidden/>
          </w:rPr>
          <w:tab/>
        </w:r>
        <w:r>
          <w:rPr>
            <w:noProof/>
            <w:webHidden/>
          </w:rPr>
          <w:fldChar w:fldCharType="begin"/>
        </w:r>
        <w:r>
          <w:rPr>
            <w:noProof/>
            <w:webHidden/>
          </w:rPr>
          <w:instrText xml:space="preserve"> PAGEREF _Toc480645992 \h </w:instrText>
        </w:r>
        <w:r>
          <w:rPr>
            <w:noProof/>
            <w:webHidden/>
          </w:rPr>
        </w:r>
        <w:r>
          <w:rPr>
            <w:noProof/>
            <w:webHidden/>
          </w:rPr>
          <w:fldChar w:fldCharType="separate"/>
        </w:r>
        <w:r>
          <w:rPr>
            <w:noProof/>
            <w:webHidden/>
          </w:rPr>
          <w:t>4</w:t>
        </w:r>
        <w:r>
          <w:rPr>
            <w:noProof/>
            <w:webHidden/>
          </w:rPr>
          <w:fldChar w:fldCharType="end"/>
        </w:r>
      </w:hyperlink>
    </w:p>
    <w:p w:rsidR="00496BA9" w:rsidRDefault="00496BA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3" w:history="1">
        <w:r w:rsidRPr="005B5187">
          <w:rPr>
            <w:rStyle w:val="Hyperlink"/>
            <w:noProof/>
          </w:rPr>
          <w:t>2.</w:t>
        </w:r>
        <w:r>
          <w:rPr>
            <w:rFonts w:asciiTheme="minorHAnsi" w:eastAsiaTheme="minorEastAsia" w:hAnsiTheme="minorHAnsi" w:cstheme="minorBidi"/>
            <w:b w:val="0"/>
            <w:caps w:val="0"/>
            <w:noProof/>
            <w:sz w:val="22"/>
            <w:szCs w:val="22"/>
            <w:lang w:eastAsia="en-US"/>
          </w:rPr>
          <w:tab/>
        </w:r>
        <w:r w:rsidRPr="005B5187">
          <w:rPr>
            <w:rStyle w:val="Hyperlink"/>
            <w:noProof/>
          </w:rPr>
          <w:t>Change Management Approach</w:t>
        </w:r>
        <w:r>
          <w:rPr>
            <w:noProof/>
            <w:webHidden/>
          </w:rPr>
          <w:tab/>
        </w:r>
        <w:r>
          <w:rPr>
            <w:noProof/>
            <w:webHidden/>
          </w:rPr>
          <w:fldChar w:fldCharType="begin"/>
        </w:r>
        <w:r>
          <w:rPr>
            <w:noProof/>
            <w:webHidden/>
          </w:rPr>
          <w:instrText xml:space="preserve"> PAGEREF _Toc480645993 \h </w:instrText>
        </w:r>
        <w:r>
          <w:rPr>
            <w:noProof/>
            <w:webHidden/>
          </w:rPr>
        </w:r>
        <w:r>
          <w:rPr>
            <w:noProof/>
            <w:webHidden/>
          </w:rPr>
          <w:fldChar w:fldCharType="separate"/>
        </w:r>
        <w:r>
          <w:rPr>
            <w:noProof/>
            <w:webHidden/>
          </w:rPr>
          <w:t>5</w:t>
        </w:r>
        <w:r>
          <w:rPr>
            <w:noProof/>
            <w:webHidden/>
          </w:rPr>
          <w:fldChar w:fldCharType="end"/>
        </w:r>
      </w:hyperlink>
    </w:p>
    <w:p w:rsidR="00496BA9" w:rsidRDefault="00496BA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4" w:history="1">
        <w:r w:rsidRPr="005B5187">
          <w:rPr>
            <w:rStyle w:val="Hyperlink"/>
            <w:noProof/>
          </w:rPr>
          <w:t>3.</w:t>
        </w:r>
        <w:r>
          <w:rPr>
            <w:rFonts w:asciiTheme="minorHAnsi" w:eastAsiaTheme="minorEastAsia" w:hAnsiTheme="minorHAnsi" w:cstheme="minorBidi"/>
            <w:b w:val="0"/>
            <w:caps w:val="0"/>
            <w:noProof/>
            <w:sz w:val="22"/>
            <w:szCs w:val="22"/>
            <w:lang w:eastAsia="en-US"/>
          </w:rPr>
          <w:tab/>
        </w:r>
        <w:r w:rsidRPr="005B5187">
          <w:rPr>
            <w:rStyle w:val="Hyperlink"/>
            <w:noProof/>
          </w:rPr>
          <w:t>Standard Communications &amp; Training Catalog</w:t>
        </w:r>
        <w:r>
          <w:rPr>
            <w:noProof/>
            <w:webHidden/>
          </w:rPr>
          <w:tab/>
        </w:r>
        <w:r>
          <w:rPr>
            <w:noProof/>
            <w:webHidden/>
          </w:rPr>
          <w:fldChar w:fldCharType="begin"/>
        </w:r>
        <w:r>
          <w:rPr>
            <w:noProof/>
            <w:webHidden/>
          </w:rPr>
          <w:instrText xml:space="preserve"> PAGEREF _Toc480645994 \h </w:instrText>
        </w:r>
        <w:r>
          <w:rPr>
            <w:noProof/>
            <w:webHidden/>
          </w:rPr>
        </w:r>
        <w:r>
          <w:rPr>
            <w:noProof/>
            <w:webHidden/>
          </w:rPr>
          <w:fldChar w:fldCharType="separate"/>
        </w:r>
        <w:r>
          <w:rPr>
            <w:noProof/>
            <w:webHidden/>
          </w:rPr>
          <w:t>7</w:t>
        </w:r>
        <w:r>
          <w:rPr>
            <w:noProof/>
            <w:webHidden/>
          </w:rPr>
          <w:fldChar w:fldCharType="end"/>
        </w:r>
      </w:hyperlink>
    </w:p>
    <w:p w:rsidR="00496BA9" w:rsidRDefault="00496BA9">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80645995" w:history="1">
        <w:r w:rsidRPr="005B5187">
          <w:rPr>
            <w:rStyle w:val="Hyperlink"/>
            <w:noProof/>
          </w:rPr>
          <w:t>3.1.1</w:t>
        </w:r>
        <w:r>
          <w:rPr>
            <w:rFonts w:asciiTheme="minorHAnsi" w:eastAsiaTheme="minorEastAsia" w:hAnsiTheme="minorHAnsi" w:cstheme="minorBidi"/>
            <w:i w:val="0"/>
            <w:iCs w:val="0"/>
            <w:noProof/>
            <w:sz w:val="22"/>
            <w:szCs w:val="22"/>
          </w:rPr>
          <w:tab/>
        </w:r>
        <w:r w:rsidRPr="005B5187">
          <w:rPr>
            <w:rStyle w:val="Hyperlink"/>
            <w:noProof/>
          </w:rPr>
          <w:t>Presentations, Training and Artifacts</w:t>
        </w:r>
        <w:r>
          <w:rPr>
            <w:noProof/>
            <w:webHidden/>
          </w:rPr>
          <w:tab/>
        </w:r>
        <w:r>
          <w:rPr>
            <w:noProof/>
            <w:webHidden/>
          </w:rPr>
          <w:fldChar w:fldCharType="begin"/>
        </w:r>
        <w:r>
          <w:rPr>
            <w:noProof/>
            <w:webHidden/>
          </w:rPr>
          <w:instrText xml:space="preserve"> PAGEREF _Toc480645995 \h </w:instrText>
        </w:r>
        <w:r>
          <w:rPr>
            <w:noProof/>
            <w:webHidden/>
          </w:rPr>
        </w:r>
        <w:r>
          <w:rPr>
            <w:noProof/>
            <w:webHidden/>
          </w:rPr>
          <w:fldChar w:fldCharType="separate"/>
        </w:r>
        <w:r>
          <w:rPr>
            <w:noProof/>
            <w:webHidden/>
          </w:rPr>
          <w:t>7</w:t>
        </w:r>
        <w:r>
          <w:rPr>
            <w:noProof/>
            <w:webHidden/>
          </w:rPr>
          <w:fldChar w:fldCharType="end"/>
        </w:r>
      </w:hyperlink>
    </w:p>
    <w:p w:rsidR="00496BA9" w:rsidRDefault="00496BA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6" w:history="1">
        <w:r w:rsidRPr="005B5187">
          <w:rPr>
            <w:rStyle w:val="Hyperlink"/>
            <w:noProof/>
          </w:rPr>
          <w:t>4.</w:t>
        </w:r>
        <w:r>
          <w:rPr>
            <w:rFonts w:asciiTheme="minorHAnsi" w:eastAsiaTheme="minorEastAsia" w:hAnsiTheme="minorHAnsi" w:cstheme="minorBidi"/>
            <w:b w:val="0"/>
            <w:caps w:val="0"/>
            <w:noProof/>
            <w:sz w:val="22"/>
            <w:szCs w:val="22"/>
            <w:lang w:eastAsia="en-US"/>
          </w:rPr>
          <w:tab/>
        </w:r>
        <w:r w:rsidRPr="005B5187">
          <w:rPr>
            <w:rStyle w:val="Hyperlink"/>
            <w:noProof/>
          </w:rPr>
          <w:t>Detailed Communication &amp; Training Plan</w:t>
        </w:r>
        <w:r>
          <w:rPr>
            <w:noProof/>
            <w:webHidden/>
          </w:rPr>
          <w:tab/>
        </w:r>
        <w:r>
          <w:rPr>
            <w:noProof/>
            <w:webHidden/>
          </w:rPr>
          <w:fldChar w:fldCharType="begin"/>
        </w:r>
        <w:r>
          <w:rPr>
            <w:noProof/>
            <w:webHidden/>
          </w:rPr>
          <w:instrText xml:space="preserve"> PAGEREF _Toc480645996 \h </w:instrText>
        </w:r>
        <w:r>
          <w:rPr>
            <w:noProof/>
            <w:webHidden/>
          </w:rPr>
        </w:r>
        <w:r>
          <w:rPr>
            <w:noProof/>
            <w:webHidden/>
          </w:rPr>
          <w:fldChar w:fldCharType="separate"/>
        </w:r>
        <w:r>
          <w:rPr>
            <w:noProof/>
            <w:webHidden/>
          </w:rPr>
          <w:t>8</w:t>
        </w:r>
        <w:r>
          <w:rPr>
            <w:noProof/>
            <w:webHidden/>
          </w:rPr>
          <w:fldChar w:fldCharType="end"/>
        </w:r>
      </w:hyperlink>
    </w:p>
    <w:p w:rsidR="00496BA9" w:rsidRDefault="00496BA9">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5997" w:history="1">
        <w:r w:rsidRPr="005B5187">
          <w:rPr>
            <w:rStyle w:val="Hyperlink"/>
            <w:noProof/>
          </w:rPr>
          <w:t>4.1</w:t>
        </w:r>
        <w:r>
          <w:rPr>
            <w:rFonts w:asciiTheme="minorHAnsi" w:eastAsiaTheme="minorEastAsia" w:hAnsiTheme="minorHAnsi" w:cstheme="minorBidi"/>
            <w:smallCaps w:val="0"/>
            <w:noProof/>
            <w:sz w:val="22"/>
            <w:szCs w:val="22"/>
          </w:rPr>
          <w:tab/>
        </w:r>
        <w:r w:rsidRPr="005B5187">
          <w:rPr>
            <w:rStyle w:val="Hyperlink"/>
            <w:noProof/>
          </w:rPr>
          <w:t>Communication Plan</w:t>
        </w:r>
        <w:r>
          <w:rPr>
            <w:noProof/>
            <w:webHidden/>
          </w:rPr>
          <w:tab/>
        </w:r>
        <w:r>
          <w:rPr>
            <w:noProof/>
            <w:webHidden/>
          </w:rPr>
          <w:fldChar w:fldCharType="begin"/>
        </w:r>
        <w:r>
          <w:rPr>
            <w:noProof/>
            <w:webHidden/>
          </w:rPr>
          <w:instrText xml:space="preserve"> PAGEREF _Toc480645997 \h </w:instrText>
        </w:r>
        <w:r>
          <w:rPr>
            <w:noProof/>
            <w:webHidden/>
          </w:rPr>
        </w:r>
        <w:r>
          <w:rPr>
            <w:noProof/>
            <w:webHidden/>
          </w:rPr>
          <w:fldChar w:fldCharType="separate"/>
        </w:r>
        <w:r>
          <w:rPr>
            <w:noProof/>
            <w:webHidden/>
          </w:rPr>
          <w:t>8</w:t>
        </w:r>
        <w:r>
          <w:rPr>
            <w:noProof/>
            <w:webHidden/>
          </w:rPr>
          <w:fldChar w:fldCharType="end"/>
        </w:r>
      </w:hyperlink>
    </w:p>
    <w:p w:rsidR="00A941DB" w:rsidRPr="007072AD" w:rsidRDefault="00D45E51">
      <w:r w:rsidRPr="007072AD">
        <w:rPr>
          <w:caps/>
          <w:sz w:val="32"/>
        </w:rPr>
        <w:fldChar w:fldCharType="end"/>
      </w:r>
    </w:p>
    <w:p w:rsidR="00A941DB" w:rsidRPr="007072AD" w:rsidRDefault="00A941DB"/>
    <w:p w:rsidR="00A941DB" w:rsidRPr="007072AD" w:rsidRDefault="00A941DB" w:rsidP="0013279F">
      <w:pPr>
        <w:pStyle w:val="Heading1DarkBlue"/>
        <w:numPr>
          <w:ilvl w:val="0"/>
          <w:numId w:val="8"/>
        </w:numPr>
      </w:pPr>
      <w:r w:rsidRPr="007072AD">
        <w:br w:type="page"/>
      </w:r>
      <w:bookmarkStart w:id="13" w:name="_Toc245648737"/>
      <w:bookmarkStart w:id="14" w:name="_Toc245649046"/>
      <w:bookmarkStart w:id="15" w:name="_Toc245649851"/>
      <w:bookmarkStart w:id="16" w:name="_Toc245649878"/>
      <w:bookmarkStart w:id="17" w:name="_Toc245096122"/>
      <w:bookmarkStart w:id="18" w:name="_Toc480645991"/>
      <w:bookmarkEnd w:id="13"/>
      <w:bookmarkEnd w:id="14"/>
      <w:bookmarkEnd w:id="15"/>
      <w:bookmarkEnd w:id="16"/>
      <w:r w:rsidRPr="007072AD">
        <w:lastRenderedPageBreak/>
        <w:t>Introduction</w:t>
      </w:r>
      <w:bookmarkEnd w:id="17"/>
      <w:bookmarkEnd w:id="18"/>
    </w:p>
    <w:p w:rsidR="00B06547" w:rsidRDefault="008414A4" w:rsidP="008414A4">
      <w:pPr>
        <w:pStyle w:val="NormalIndent"/>
      </w:pPr>
      <w:r>
        <w:t xml:space="preserve">This document is part of the overall </w:t>
      </w:r>
      <w:r w:rsidR="00AD2376">
        <w:t>People</w:t>
      </w:r>
      <w:r w:rsidR="00574EFA">
        <w:t xml:space="preserve"> </w:t>
      </w:r>
      <w:r w:rsidR="00AD2376">
        <w:t>Change M</w:t>
      </w:r>
      <w:r>
        <w:t xml:space="preserve">anagement initiative for the </w:t>
      </w:r>
      <w:r w:rsidR="00AD2376">
        <w:t>&lt;</w:t>
      </w:r>
      <w:r w:rsidR="002B4F99">
        <w:t>XYZ</w:t>
      </w:r>
      <w:r w:rsidR="00AD2376">
        <w:t>&gt;</w:t>
      </w:r>
      <w:r w:rsidR="00574EFA">
        <w:t xml:space="preserve"> </w:t>
      </w:r>
      <w:r w:rsidR="002B4F99">
        <w:t>program</w:t>
      </w:r>
      <w:r w:rsidR="00B06547">
        <w:t>.</w:t>
      </w:r>
    </w:p>
    <w:p w:rsidR="008414A4" w:rsidRDefault="008414A4" w:rsidP="008414A4">
      <w:pPr>
        <w:pStyle w:val="NormalIndent"/>
      </w:pPr>
      <w:r w:rsidRPr="007072AD">
        <w:t xml:space="preserve">The </w:t>
      </w:r>
      <w:r w:rsidR="00BA53F1">
        <w:t xml:space="preserve">Communication </w:t>
      </w:r>
      <w:r w:rsidR="00AD2376">
        <w:t xml:space="preserve">and Training </w:t>
      </w:r>
      <w:r w:rsidR="00BA53F1">
        <w:t>plan</w:t>
      </w:r>
      <w:r w:rsidRPr="007072AD">
        <w:t xml:space="preserve"> </w:t>
      </w:r>
      <w:r w:rsidR="002B4F99">
        <w:t>identifies</w:t>
      </w:r>
      <w:r>
        <w:t xml:space="preserve"> the different </w:t>
      </w:r>
      <w:r w:rsidR="005A6B10">
        <w:t>communications</w:t>
      </w:r>
      <w:r>
        <w:t xml:space="preserve"> </w:t>
      </w:r>
      <w:r w:rsidR="00AD2376">
        <w:t xml:space="preserve">and training </w:t>
      </w:r>
      <w:r>
        <w:t>to be developed</w:t>
      </w:r>
      <w:r w:rsidR="005A6B10">
        <w:t xml:space="preserve"> and available for use as well as the</w:t>
      </w:r>
      <w:r>
        <w:t xml:space="preserve"> roles to be </w:t>
      </w:r>
      <w:r w:rsidR="005A6B10">
        <w:t>communicated to and who should “send” the message</w:t>
      </w:r>
      <w:r>
        <w:t>.</w:t>
      </w:r>
    </w:p>
    <w:p w:rsidR="00A941DB" w:rsidRDefault="00A941DB" w:rsidP="00311338">
      <w:pPr>
        <w:pStyle w:val="NormalIndent"/>
      </w:pPr>
      <w:r w:rsidRPr="007072AD">
        <w:t xml:space="preserve">The </w:t>
      </w:r>
      <w:r w:rsidR="00175AB5">
        <w:t>plan</w:t>
      </w:r>
      <w:r w:rsidR="005A6B10">
        <w:t xml:space="preserve"> identifies</w:t>
      </w:r>
      <w:r w:rsidR="00076BB9">
        <w:t xml:space="preserve"> </w:t>
      </w:r>
      <w:r w:rsidRPr="007072AD">
        <w:rPr>
          <w:u w:val="single"/>
        </w:rPr>
        <w:t>what</w:t>
      </w:r>
      <w:r w:rsidRPr="007072AD">
        <w:t xml:space="preserve"> to </w:t>
      </w:r>
      <w:r w:rsidRPr="007072AD">
        <w:rPr>
          <w:u w:val="single"/>
        </w:rPr>
        <w:t>whom</w:t>
      </w:r>
      <w:r w:rsidRPr="007072AD">
        <w:t xml:space="preserve">, </w:t>
      </w:r>
      <w:r w:rsidRPr="007072AD">
        <w:rPr>
          <w:u w:val="single"/>
        </w:rPr>
        <w:t>when</w:t>
      </w:r>
      <w:r w:rsidRPr="007072AD">
        <w:t xml:space="preserve">, and </w:t>
      </w:r>
      <w:r w:rsidRPr="007072AD">
        <w:rPr>
          <w:u w:val="single"/>
        </w:rPr>
        <w:t>how</w:t>
      </w:r>
      <w:r w:rsidRPr="007072AD">
        <w:t xml:space="preserve"> communication </w:t>
      </w:r>
      <w:r w:rsidR="00AD2376">
        <w:t xml:space="preserve">and training </w:t>
      </w:r>
      <w:r w:rsidRPr="007072AD">
        <w:t>should be performed.</w:t>
      </w:r>
    </w:p>
    <w:p w:rsidR="00C81127" w:rsidRDefault="00C81127" w:rsidP="00C81127">
      <w:pPr>
        <w:pStyle w:val="NormalIndent"/>
      </w:pPr>
    </w:p>
    <w:p w:rsidR="005A6B10" w:rsidRDefault="00E428F3" w:rsidP="00E428F3">
      <w:pPr>
        <w:pStyle w:val="Heading2"/>
      </w:pPr>
      <w:bookmarkStart w:id="19" w:name="_Toc480645992"/>
      <w:r>
        <w:t>Communication Strategy</w:t>
      </w:r>
      <w:bookmarkEnd w:id="19"/>
    </w:p>
    <w:p w:rsidR="00E428F3" w:rsidRDefault="00E428F3" w:rsidP="00E428F3">
      <w:pPr>
        <w:pStyle w:val="NormalIndent"/>
      </w:pPr>
      <w:r>
        <w:t>The communication strategy ensures that the right person (role) communicates a valid message at an appropriate time using a compelling format.</w:t>
      </w:r>
    </w:p>
    <w:p w:rsidR="00881439" w:rsidRPr="007072AD" w:rsidRDefault="00881439" w:rsidP="00881439">
      <w:pPr>
        <w:pStyle w:val="NormalIndent"/>
      </w:pPr>
      <w:bookmarkStart w:id="20" w:name="_Toc149553299"/>
      <w:r w:rsidRPr="007072AD">
        <w:t xml:space="preserve">The primary “players” contribute differently to the success of the change within the different ADKAR elements. For </w:t>
      </w:r>
      <w:r w:rsidR="00AD2376" w:rsidRPr="007072AD">
        <w:t>example,</w:t>
      </w:r>
      <w:r w:rsidRPr="007072AD">
        <w:t xml:space="preserve"> the VP</w:t>
      </w:r>
      <w:r w:rsidR="00F1240C">
        <w:t>’s</w:t>
      </w:r>
      <w:r w:rsidRPr="007072AD">
        <w:t xml:space="preserve"> </w:t>
      </w:r>
      <w:r w:rsidR="003679F9">
        <w:t xml:space="preserve">/ </w:t>
      </w:r>
      <w:r w:rsidR="002B4F99">
        <w:t xml:space="preserve">Senior </w:t>
      </w:r>
      <w:r w:rsidR="003679F9">
        <w:t>Director</w:t>
      </w:r>
      <w:r w:rsidR="00F1240C">
        <w:t>’s</w:t>
      </w:r>
      <w:r w:rsidR="003679F9">
        <w:t xml:space="preserve"> </w:t>
      </w:r>
      <w:r w:rsidR="00AD2376">
        <w:t>play a key role of building Awareness and D</w:t>
      </w:r>
      <w:r w:rsidRPr="007072AD">
        <w:t>esire as well as reinforcement.</w:t>
      </w:r>
    </w:p>
    <w:p w:rsidR="00881439" w:rsidRDefault="00881439" w:rsidP="00881439">
      <w:pPr>
        <w:pStyle w:val="NormalIndent"/>
      </w:pPr>
      <w:r w:rsidRPr="007072AD">
        <w:t>When defining who should communicate what message and in which format the below table will</w:t>
      </w:r>
      <w:r>
        <w:t xml:space="preserve"> help design the communication plan </w:t>
      </w:r>
      <w:r w:rsidRPr="007072AD">
        <w:t xml:space="preserve">at </w:t>
      </w:r>
      <w:r>
        <w:t xml:space="preserve">the different stages of the </w:t>
      </w:r>
      <w:r w:rsidR="00144AF3">
        <w:t>implementation</w:t>
      </w:r>
      <w:r w:rsidRPr="007072AD">
        <w:t>.</w:t>
      </w:r>
    </w:p>
    <w:p w:rsidR="002B4F99" w:rsidRDefault="002B4F99" w:rsidP="00881439">
      <w:pPr>
        <w:pStyle w:val="NormalIndent"/>
      </w:pPr>
    </w:p>
    <w:tbl>
      <w:tblPr>
        <w:tblW w:w="8751"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989"/>
        <w:gridCol w:w="615"/>
        <w:gridCol w:w="596"/>
        <w:gridCol w:w="567"/>
        <w:gridCol w:w="486"/>
        <w:gridCol w:w="498"/>
      </w:tblGrid>
      <w:tr w:rsidR="00A31007" w:rsidRPr="007072AD" w:rsidTr="00AD4691">
        <w:trPr>
          <w:tblHeader/>
        </w:trPr>
        <w:tc>
          <w:tcPr>
            <w:tcW w:w="5989" w:type="dxa"/>
            <w:vMerge w:val="restart"/>
            <w:tcBorders>
              <w:top w:val="single" w:sz="12" w:space="0" w:color="auto"/>
            </w:tcBorders>
            <w:shd w:val="clear" w:color="auto" w:fill="000080"/>
            <w:vAlign w:val="center"/>
          </w:tcPr>
          <w:p w:rsidR="00A31007" w:rsidRPr="007072AD" w:rsidRDefault="00A31007" w:rsidP="00AD4691">
            <w:pPr>
              <w:pStyle w:val="BodyTextIndent"/>
              <w:spacing w:before="20" w:after="20"/>
              <w:ind w:left="0"/>
              <w:jc w:val="left"/>
              <w:rPr>
                <w:rFonts w:ascii="Arial" w:hAnsi="Arial" w:cs="Arial"/>
                <w:b/>
                <w:bCs/>
                <w:noProof w:val="0"/>
              </w:rPr>
            </w:pPr>
            <w:r w:rsidRPr="007072AD">
              <w:rPr>
                <w:rFonts w:ascii="Arial" w:hAnsi="Arial" w:cs="Arial"/>
                <w:b/>
                <w:bCs/>
                <w:noProof w:val="0"/>
              </w:rPr>
              <w:t>Roles</w:t>
            </w:r>
          </w:p>
        </w:tc>
        <w:tc>
          <w:tcPr>
            <w:tcW w:w="2762" w:type="dxa"/>
            <w:gridSpan w:val="5"/>
            <w:tcBorders>
              <w:top w:val="single" w:sz="12" w:space="0" w:color="auto"/>
            </w:tcBorders>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31007" w:rsidRPr="007072AD" w:rsidTr="00AD4691">
        <w:trPr>
          <w:trHeight w:val="248"/>
          <w:tblHeader/>
        </w:trPr>
        <w:tc>
          <w:tcPr>
            <w:tcW w:w="5989" w:type="dxa"/>
            <w:vMerge/>
            <w:shd w:val="clear" w:color="auto" w:fill="000080"/>
          </w:tcPr>
          <w:p w:rsidR="00A31007" w:rsidRPr="007072AD" w:rsidRDefault="00A31007" w:rsidP="00AD4691">
            <w:pPr>
              <w:pStyle w:val="BodyTextIndent"/>
              <w:spacing w:before="20" w:after="20"/>
              <w:ind w:left="0"/>
              <w:jc w:val="left"/>
              <w:rPr>
                <w:rFonts w:ascii="Arial" w:hAnsi="Arial" w:cs="Arial"/>
                <w:b/>
                <w:bCs/>
                <w:noProof w:val="0"/>
              </w:rPr>
            </w:pPr>
          </w:p>
        </w:tc>
        <w:tc>
          <w:tcPr>
            <w:tcW w:w="615"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31007" w:rsidRPr="007072AD" w:rsidTr="00AD4691">
        <w:tc>
          <w:tcPr>
            <w:tcW w:w="5989" w:type="dxa"/>
          </w:tcPr>
          <w:p w:rsidR="00A31007" w:rsidRPr="007072AD" w:rsidRDefault="00A31007" w:rsidP="00017681">
            <w:pPr>
              <w:pStyle w:val="BodyTextIndent"/>
              <w:spacing w:before="120"/>
              <w:ind w:left="0"/>
              <w:jc w:val="left"/>
              <w:rPr>
                <w:rFonts w:ascii="Arial" w:hAnsi="Arial" w:cs="Arial"/>
                <w:b/>
                <w:bCs/>
                <w:noProof w:val="0"/>
              </w:rPr>
            </w:pPr>
            <w:r w:rsidRPr="007072AD">
              <w:rPr>
                <w:rFonts w:ascii="Arial" w:hAnsi="Arial" w:cs="Arial"/>
                <w:b/>
                <w:bCs/>
                <w:noProof w:val="0"/>
              </w:rPr>
              <w:t xml:space="preserve">VP </w:t>
            </w:r>
            <w:r w:rsidR="00574EFA">
              <w:rPr>
                <w:rFonts w:ascii="Arial" w:hAnsi="Arial" w:cs="Arial"/>
                <w:b/>
                <w:bCs/>
                <w:noProof w:val="0"/>
              </w:rPr>
              <w:t>/ Senior Director</w:t>
            </w:r>
            <w:r>
              <w:rPr>
                <w:rFonts w:ascii="Arial" w:hAnsi="Arial" w:cs="Arial"/>
                <w:b/>
                <w:bCs/>
                <w:noProof w:val="0"/>
              </w:rPr>
              <w:br/>
            </w:r>
            <w:r w:rsidRPr="00B2732E">
              <w:rPr>
                <w:rFonts w:ascii="Arial" w:hAnsi="Arial" w:cs="Arial"/>
                <w:bCs/>
                <w:noProof w:val="0"/>
                <w:sz w:val="20"/>
              </w:rPr>
              <w:t xml:space="preserve">(e.g. </w:t>
            </w:r>
            <w:r w:rsidR="00017681">
              <w:rPr>
                <w:rFonts w:ascii="Arial" w:hAnsi="Arial" w:cs="Arial"/>
                <w:bCs/>
                <w:noProof w:val="0"/>
                <w:sz w:val="20"/>
              </w:rPr>
              <w:t>NN, NN</w:t>
            </w:r>
            <w:r w:rsidRPr="00B2732E">
              <w:rPr>
                <w:rFonts w:ascii="Arial" w:hAnsi="Arial" w:cs="Arial"/>
                <w:bCs/>
                <w:noProof w:val="0"/>
                <w:sz w:val="20"/>
              </w:rPr>
              <w:t>)</w:t>
            </w:r>
          </w:p>
        </w:tc>
        <w:tc>
          <w:tcPr>
            <w:tcW w:w="615"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86"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98"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A31007" w:rsidRPr="007072AD" w:rsidTr="00AD4691">
        <w:tc>
          <w:tcPr>
            <w:tcW w:w="5989" w:type="dxa"/>
          </w:tcPr>
          <w:p w:rsidR="00A31007"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 xml:space="preserve">Service Owner / </w:t>
            </w:r>
            <w:r w:rsidR="00AD2376">
              <w:rPr>
                <w:rFonts w:ascii="Arial" w:hAnsi="Arial" w:cs="Arial"/>
                <w:b/>
                <w:bCs/>
                <w:noProof w:val="0"/>
              </w:rPr>
              <w:t xml:space="preserve">Process Owner / </w:t>
            </w:r>
            <w:r w:rsidR="00A31007" w:rsidRPr="007072AD">
              <w:rPr>
                <w:rFonts w:ascii="Arial" w:hAnsi="Arial" w:cs="Arial"/>
                <w:b/>
                <w:bCs/>
                <w:noProof w:val="0"/>
              </w:rPr>
              <w:t>Sponsor</w:t>
            </w:r>
            <w:r w:rsidR="00A31007">
              <w:rPr>
                <w:rFonts w:ascii="Arial" w:hAnsi="Arial" w:cs="Arial"/>
                <w:b/>
                <w:bCs/>
                <w:noProof w:val="0"/>
              </w:rPr>
              <w:t xml:space="preserve"> </w:t>
            </w:r>
            <w:r w:rsidR="00A31007">
              <w:rPr>
                <w:rFonts w:ascii="Arial" w:hAnsi="Arial" w:cs="Arial"/>
                <w:b/>
                <w:bCs/>
                <w:noProof w:val="0"/>
              </w:rPr>
              <w:br/>
            </w:r>
            <w:r w:rsidR="00A31007" w:rsidRPr="00A61E94">
              <w:rPr>
                <w:rFonts w:ascii="Arial" w:hAnsi="Arial" w:cs="Arial"/>
                <w:bCs/>
                <w:noProof w:val="0"/>
                <w:sz w:val="20"/>
              </w:rPr>
              <w:t>(</w:t>
            </w:r>
            <w:r w:rsidR="00017681">
              <w:rPr>
                <w:rFonts w:ascii="Arial" w:hAnsi="Arial" w:cs="Arial"/>
                <w:bCs/>
                <w:noProof w:val="0"/>
                <w:sz w:val="20"/>
              </w:rPr>
              <w:t xml:space="preserve">e.g. </w:t>
            </w:r>
            <w:r>
              <w:rPr>
                <w:rFonts w:ascii="Arial" w:hAnsi="Arial" w:cs="Arial"/>
                <w:bCs/>
                <w:noProof w:val="0"/>
                <w:sz w:val="20"/>
              </w:rPr>
              <w:t>NN, NN</w:t>
            </w:r>
            <w:r w:rsidR="00A31007" w:rsidRPr="00A61E94">
              <w:rPr>
                <w:rFonts w:ascii="Arial" w:hAnsi="Arial" w:cs="Arial"/>
                <w:bCs/>
                <w:noProof w:val="0"/>
                <w:sz w:val="20"/>
              </w:rPr>
              <w:t xml:space="preserve"> )</w:t>
            </w:r>
          </w:p>
        </w:tc>
        <w:tc>
          <w:tcPr>
            <w:tcW w:w="615"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31007" w:rsidRPr="007072AD" w:rsidRDefault="00A31007"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86"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98"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574EFA" w:rsidRPr="007072AD" w:rsidTr="00AD4691">
        <w:tc>
          <w:tcPr>
            <w:tcW w:w="5989" w:type="dxa"/>
          </w:tcPr>
          <w:p w:rsidR="00574EFA" w:rsidRPr="007072AD" w:rsidRDefault="00574EFA" w:rsidP="00017681">
            <w:pPr>
              <w:pStyle w:val="BodyTextIndent"/>
              <w:spacing w:before="120"/>
              <w:ind w:left="0"/>
              <w:jc w:val="left"/>
              <w:rPr>
                <w:rFonts w:ascii="Arial" w:hAnsi="Arial" w:cs="Arial"/>
                <w:b/>
                <w:bCs/>
                <w:noProof w:val="0"/>
              </w:rPr>
            </w:pPr>
            <w:r>
              <w:rPr>
                <w:rFonts w:ascii="Arial" w:hAnsi="Arial" w:cs="Arial"/>
                <w:b/>
                <w:bCs/>
                <w:noProof w:val="0"/>
              </w:rPr>
              <w:t>Director</w:t>
            </w:r>
            <w:r>
              <w:rPr>
                <w:rFonts w:ascii="Arial" w:hAnsi="Arial" w:cs="Arial"/>
                <w:b/>
                <w:bCs/>
                <w:noProof w:val="0"/>
              </w:rPr>
              <w:br/>
            </w:r>
            <w:r w:rsidRPr="00A61E94">
              <w:rPr>
                <w:rFonts w:ascii="Arial" w:hAnsi="Arial" w:cs="Arial"/>
                <w:bCs/>
                <w:noProof w:val="0"/>
                <w:sz w:val="20"/>
              </w:rPr>
              <w:t xml:space="preserve">(e.g. </w:t>
            </w:r>
            <w:r w:rsidR="00017681">
              <w:rPr>
                <w:rFonts w:ascii="Arial" w:hAnsi="Arial" w:cs="Arial"/>
                <w:bCs/>
                <w:noProof w:val="0"/>
                <w:sz w:val="20"/>
              </w:rPr>
              <w:t>NN, NN</w:t>
            </w:r>
            <w:r w:rsidRPr="00A61E94">
              <w:rPr>
                <w:rFonts w:ascii="Arial" w:hAnsi="Arial" w:cs="Arial"/>
                <w:bCs/>
                <w:noProof w:val="0"/>
                <w:sz w:val="20"/>
              </w:rPr>
              <w:t>)</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574EFA" w:rsidRPr="007072AD" w:rsidTr="00AD4691">
        <w:tc>
          <w:tcPr>
            <w:tcW w:w="5989" w:type="dxa"/>
          </w:tcPr>
          <w:p w:rsidR="00574EFA"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Program</w:t>
            </w:r>
            <w:r w:rsidR="00AD2376">
              <w:rPr>
                <w:rFonts w:ascii="Arial" w:hAnsi="Arial" w:cs="Arial"/>
                <w:b/>
                <w:bCs/>
                <w:noProof w:val="0"/>
              </w:rPr>
              <w:t xml:space="preserve"> </w:t>
            </w:r>
            <w:r>
              <w:rPr>
                <w:rFonts w:ascii="Arial" w:hAnsi="Arial" w:cs="Arial"/>
                <w:b/>
                <w:bCs/>
                <w:noProof w:val="0"/>
              </w:rPr>
              <w:t>/</w:t>
            </w:r>
            <w:r w:rsidR="00AD2376">
              <w:rPr>
                <w:rFonts w:ascii="Arial" w:hAnsi="Arial" w:cs="Arial"/>
                <w:b/>
                <w:bCs/>
                <w:noProof w:val="0"/>
              </w:rPr>
              <w:t xml:space="preserve"> </w:t>
            </w:r>
            <w:r>
              <w:rPr>
                <w:rFonts w:ascii="Arial" w:hAnsi="Arial" w:cs="Arial"/>
                <w:b/>
                <w:bCs/>
                <w:noProof w:val="0"/>
              </w:rPr>
              <w:t xml:space="preserve">Project Managers </w:t>
            </w:r>
            <w:r>
              <w:rPr>
                <w:rFonts w:ascii="Arial" w:hAnsi="Arial" w:cs="Arial"/>
                <w:b/>
                <w:bCs/>
                <w:noProof w:val="0"/>
              </w:rPr>
              <w:br/>
            </w:r>
            <w:r w:rsidRPr="00A61E94">
              <w:rPr>
                <w:rFonts w:ascii="Arial" w:hAnsi="Arial" w:cs="Arial"/>
                <w:bCs/>
                <w:noProof w:val="0"/>
                <w:sz w:val="20"/>
              </w:rPr>
              <w:t>(</w:t>
            </w:r>
            <w:r>
              <w:rPr>
                <w:rFonts w:ascii="Arial" w:hAnsi="Arial" w:cs="Arial"/>
                <w:bCs/>
                <w:noProof w:val="0"/>
                <w:sz w:val="20"/>
              </w:rPr>
              <w:t>e.g. NN, NN)</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p>
        </w:tc>
      </w:tr>
      <w:tr w:rsidR="00574EFA" w:rsidRPr="007072AD" w:rsidTr="00AD4691">
        <w:tc>
          <w:tcPr>
            <w:tcW w:w="5989" w:type="dxa"/>
          </w:tcPr>
          <w:p w:rsidR="00574EFA"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Service Manager</w:t>
            </w:r>
            <w:r w:rsidR="00AD2376">
              <w:rPr>
                <w:rFonts w:ascii="Arial" w:hAnsi="Arial" w:cs="Arial"/>
                <w:b/>
                <w:bCs/>
                <w:noProof w:val="0"/>
              </w:rPr>
              <w:t xml:space="preserve"> / Process Manager</w:t>
            </w:r>
            <w:r>
              <w:rPr>
                <w:rFonts w:ascii="Arial" w:hAnsi="Arial" w:cs="Arial"/>
                <w:b/>
                <w:bCs/>
                <w:noProof w:val="0"/>
              </w:rPr>
              <w:br/>
            </w:r>
            <w:r w:rsidRPr="00A61E94">
              <w:rPr>
                <w:rFonts w:ascii="Arial" w:hAnsi="Arial" w:cs="Arial"/>
                <w:bCs/>
                <w:noProof w:val="0"/>
                <w:sz w:val="20"/>
              </w:rPr>
              <w:t>(</w:t>
            </w:r>
            <w:r>
              <w:rPr>
                <w:rFonts w:ascii="Arial" w:hAnsi="Arial" w:cs="Arial"/>
                <w:bCs/>
                <w:noProof w:val="0"/>
                <w:sz w:val="20"/>
              </w:rPr>
              <w:t>e.g. NN, NN)</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r>
      <w:tr w:rsidR="00574EFA" w:rsidRPr="007072AD" w:rsidTr="00AD4691">
        <w:tc>
          <w:tcPr>
            <w:tcW w:w="5989" w:type="dxa"/>
          </w:tcPr>
          <w:p w:rsidR="00574EFA" w:rsidRDefault="00574EFA" w:rsidP="00574EFA">
            <w:pPr>
              <w:pStyle w:val="BodyTextIndent"/>
              <w:spacing w:before="120"/>
              <w:ind w:left="0"/>
              <w:jc w:val="left"/>
              <w:rPr>
                <w:rFonts w:ascii="Arial" w:hAnsi="Arial" w:cs="Arial"/>
                <w:b/>
                <w:bCs/>
                <w:noProof w:val="0"/>
              </w:rPr>
            </w:pPr>
            <w:r>
              <w:rPr>
                <w:rFonts w:ascii="Arial" w:hAnsi="Arial" w:cs="Arial"/>
                <w:b/>
                <w:bCs/>
                <w:noProof w:val="0"/>
              </w:rPr>
              <w:t>Manager / Team Leads</w:t>
            </w:r>
            <w:r>
              <w:rPr>
                <w:rFonts w:ascii="Arial" w:hAnsi="Arial" w:cs="Arial"/>
                <w:b/>
                <w:bCs/>
                <w:noProof w:val="0"/>
              </w:rPr>
              <w:br/>
            </w:r>
            <w:r w:rsidRPr="00A61E94">
              <w:rPr>
                <w:rFonts w:ascii="Arial" w:hAnsi="Arial" w:cs="Arial"/>
                <w:bCs/>
                <w:noProof w:val="0"/>
                <w:sz w:val="20"/>
              </w:rPr>
              <w:t xml:space="preserve">(e.g. </w:t>
            </w:r>
            <w:r>
              <w:rPr>
                <w:rFonts w:ascii="Arial" w:hAnsi="Arial" w:cs="Arial"/>
                <w:bCs/>
                <w:noProof w:val="0"/>
                <w:sz w:val="20"/>
              </w:rPr>
              <w:t>NN, NN</w:t>
            </w:r>
            <w:r w:rsidRPr="00A61E94">
              <w:rPr>
                <w:rFonts w:ascii="Arial" w:hAnsi="Arial" w:cs="Arial"/>
                <w:bCs/>
                <w:noProof w:val="0"/>
                <w:sz w:val="20"/>
              </w:rPr>
              <w:t>)</w:t>
            </w:r>
          </w:p>
        </w:tc>
        <w:tc>
          <w:tcPr>
            <w:tcW w:w="615" w:type="dxa"/>
            <w:vAlign w:val="center"/>
          </w:tcPr>
          <w:p w:rsidR="00574EFA"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r>
    </w:tbl>
    <w:p w:rsidR="00A31007" w:rsidRDefault="00A31007" w:rsidP="00881439">
      <w:pPr>
        <w:pStyle w:val="NormalIndent"/>
      </w:pPr>
    </w:p>
    <w:p w:rsidR="00881439" w:rsidRPr="007072AD" w:rsidRDefault="00881439" w:rsidP="00881439">
      <w:pPr>
        <w:pStyle w:val="NormalIndent"/>
      </w:pPr>
    </w:p>
    <w:p w:rsidR="00A31007" w:rsidRDefault="00A31007">
      <w:pPr>
        <w:rPr>
          <w:rFonts w:ascii="Arial" w:hAnsi="Arial" w:cs="Arial"/>
          <w:b/>
          <w:bCs/>
          <w:color w:val="000080"/>
          <w:sz w:val="32"/>
        </w:rPr>
      </w:pPr>
      <w:bookmarkStart w:id="21" w:name="_Toc149553301"/>
      <w:bookmarkEnd w:id="20"/>
      <w:r>
        <w:br w:type="page"/>
      </w:r>
    </w:p>
    <w:p w:rsidR="00574EFA" w:rsidRDefault="00574EFA" w:rsidP="00F16A03">
      <w:pPr>
        <w:pStyle w:val="Heading1-Blue"/>
      </w:pPr>
      <w:bookmarkStart w:id="22" w:name="_Toc480645993"/>
      <w:r>
        <w:lastRenderedPageBreak/>
        <w:t>Change Management Approach</w:t>
      </w:r>
      <w:bookmarkEnd w:id="22"/>
    </w:p>
    <w:p w:rsidR="00496BA9" w:rsidRDefault="00496BA9" w:rsidP="00496BA9">
      <w:pPr>
        <w:pStyle w:val="NormalIndent"/>
      </w:pPr>
      <w:r w:rsidRPr="00496BA9">
        <w:t>A structured approach to create a communication and training plan comprised of three high level steps that and can be executed rapidly (WHO – HOW – WHAT).</w:t>
      </w:r>
    </w:p>
    <w:p w:rsidR="00496BA9" w:rsidRPr="00496BA9" w:rsidRDefault="00496BA9" w:rsidP="00496BA9">
      <w:pPr>
        <w:pStyle w:val="NormalIndent"/>
      </w:pPr>
      <w:r w:rsidRPr="00496BA9">
        <w:t>Schedule the following meetings: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WHO</w:t>
      </w:r>
      <w:r w:rsidRPr="00496BA9">
        <w:rPr>
          <w:rFonts w:ascii="Arial" w:hAnsi="Arial" w:cs="Arial"/>
        </w:rPr>
        <w:t>: Initial meeting, identify groups and the person that can provide additional information about the members of each group. Identify meeting participants for future meetings. Facilitator collect all data before 2</w:t>
      </w:r>
      <w:r w:rsidRPr="00496BA9">
        <w:rPr>
          <w:rFonts w:ascii="Arial" w:hAnsi="Arial" w:cs="Arial"/>
          <w:vertAlign w:val="superscript"/>
        </w:rPr>
        <w:t>nd</w:t>
      </w:r>
      <w:r w:rsidRPr="00496BA9">
        <w:rPr>
          <w:rFonts w:ascii="Arial" w:hAnsi="Arial" w:cs="Arial"/>
        </w:rPr>
        <w:t xml:space="preserve"> WHO meeting</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WHO</w:t>
      </w:r>
      <w:r w:rsidRPr="00496BA9">
        <w:rPr>
          <w:rFonts w:ascii="Arial" w:hAnsi="Arial" w:cs="Arial"/>
        </w:rPr>
        <w:t>: Confirmation of the groups and the members of each group. Identify groups that were missed in the initial meeting and identify members and contact person for new groups.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HOW</w:t>
      </w:r>
      <w:r w:rsidRPr="00496BA9">
        <w:rPr>
          <w:rFonts w:ascii="Arial" w:hAnsi="Arial" w:cs="Arial"/>
        </w:rPr>
        <w:t xml:space="preserve">: Initial meeting, identify for each group how the members of that group will be affected e.g. Service Desk will receive requests about this new application/process/system we are implementing. </w:t>
      </w:r>
      <w:r w:rsidRPr="00496BA9">
        <w:rPr>
          <w:rFonts w:ascii="Arial" w:hAnsi="Arial" w:cs="Arial"/>
        </w:rPr>
        <w:br/>
        <w:t>-&gt; Separate 2</w:t>
      </w:r>
      <w:r w:rsidRPr="00496BA9">
        <w:rPr>
          <w:rFonts w:ascii="Arial" w:hAnsi="Arial" w:cs="Arial"/>
          <w:vertAlign w:val="superscript"/>
        </w:rPr>
        <w:t>nd</w:t>
      </w:r>
      <w:r w:rsidRPr="00496BA9">
        <w:rPr>
          <w:rFonts w:ascii="Arial" w:hAnsi="Arial" w:cs="Arial"/>
        </w:rPr>
        <w:t xml:space="preserve"> HOW meeting for each group might be required</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HOW</w:t>
      </w:r>
      <w:r w:rsidRPr="00496BA9">
        <w:rPr>
          <w:rFonts w:ascii="Arial" w:hAnsi="Arial" w:cs="Arial"/>
        </w:rPr>
        <w:t>: Confirmation of how each of the groups will be impacted (meeting with all contacts for the groups)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WHAT</w:t>
      </w:r>
      <w:r w:rsidRPr="00496BA9">
        <w:rPr>
          <w:rFonts w:ascii="Arial" w:hAnsi="Arial" w:cs="Arial"/>
        </w:rPr>
        <w:t>: Initial meeting, identify what activities each group require to be aware of the change, have the desire to participate and the knowledge to change and the ability to perform the new tasks and activities.</w:t>
      </w:r>
    </w:p>
    <w:p w:rsidR="00496BA9" w:rsidRPr="00496BA9" w:rsidRDefault="00496BA9" w:rsidP="00496BA9">
      <w:pPr>
        <w:pStyle w:val="ListParagraph"/>
        <w:ind w:left="1170" w:hanging="270"/>
        <w:rPr>
          <w:rFonts w:ascii="Arial" w:hAnsi="Arial" w:cs="Arial"/>
        </w:rPr>
      </w:pPr>
      <w:r w:rsidRPr="00496BA9">
        <w:rPr>
          <w:rFonts w:ascii="Arial" w:hAnsi="Arial" w:cs="Arial"/>
        </w:rPr>
        <w:t>-&gt; Separate WHAT meetings for each group might be required</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WHAT</w:t>
      </w:r>
      <w:r w:rsidRPr="00496BA9">
        <w:rPr>
          <w:rFonts w:ascii="Arial" w:hAnsi="Arial" w:cs="Arial"/>
        </w:rPr>
        <w:t xml:space="preserve">: Confirmation that the activities identified for each of the groups (meeting with all contacts for the group) </w:t>
      </w:r>
    </w:p>
    <w:p w:rsidR="00496BA9" w:rsidRPr="00496BA9" w:rsidRDefault="00496BA9" w:rsidP="00496BA9">
      <w:pPr>
        <w:pStyle w:val="ListParagraph"/>
        <w:ind w:left="1170" w:hanging="270"/>
        <w:rPr>
          <w:rFonts w:ascii="Arial" w:hAnsi="Arial" w:cs="Arial"/>
        </w:rPr>
      </w:pPr>
    </w:p>
    <w:p w:rsidR="00496BA9" w:rsidRPr="00496BA9" w:rsidRDefault="00496BA9" w:rsidP="00496BA9">
      <w:pPr>
        <w:ind w:left="1170" w:hanging="270"/>
        <w:rPr>
          <w:rFonts w:ascii="Arial" w:hAnsi="Arial" w:cs="Arial"/>
          <w:b/>
          <w:sz w:val="22"/>
          <w:szCs w:val="22"/>
        </w:rPr>
      </w:pPr>
      <w:r w:rsidRPr="00496BA9">
        <w:rPr>
          <w:rFonts w:ascii="Arial" w:hAnsi="Arial" w:cs="Arial"/>
          <w:b/>
          <w:sz w:val="22"/>
          <w:szCs w:val="22"/>
        </w:rPr>
        <w:t>Template to use for the activity: WHO-HOW-WHAT_TEMPLATE.ppt</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7"/>
        </w:numPr>
        <w:ind w:left="1170" w:hanging="270"/>
        <w:rPr>
          <w:rFonts w:ascii="Arial" w:hAnsi="Arial" w:cs="Arial"/>
          <w:sz w:val="22"/>
          <w:szCs w:val="22"/>
        </w:rPr>
      </w:pPr>
      <w:r w:rsidRPr="00496BA9">
        <w:rPr>
          <w:rFonts w:ascii="Arial" w:hAnsi="Arial" w:cs="Arial"/>
          <w:b/>
          <w:bCs/>
          <w:sz w:val="22"/>
          <w:szCs w:val="22"/>
        </w:rPr>
        <w:t>WHO is impacted by tis change (groups/users)</w:t>
      </w:r>
      <w:r w:rsidRPr="00496BA9">
        <w:rPr>
          <w:rFonts w:ascii="Arial" w:hAnsi="Arial" w:cs="Arial"/>
          <w:sz w:val="22"/>
          <w:szCs w:val="22"/>
        </w:rPr>
        <w: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Users (who will be the users of this application, tool or service?)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Manager approvers (who needs to approve – e.g. service in service catalog)</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Testers (UAT)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Focus Group / Pilot Users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Fulfillment teams (if implementing a service)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Support (Service Desk, 2</w:t>
      </w:r>
      <w:r w:rsidRPr="00496BA9">
        <w:rPr>
          <w:rFonts w:ascii="Arial" w:hAnsi="Arial" w:cs="Arial"/>
          <w:sz w:val="22"/>
          <w:szCs w:val="22"/>
          <w:vertAlign w:val="superscript"/>
        </w:rPr>
        <w:t>nd</w:t>
      </w:r>
      <w:r w:rsidRPr="00496BA9">
        <w:rPr>
          <w:rFonts w:ascii="Arial" w:hAnsi="Arial" w:cs="Arial"/>
          <w:sz w:val="22"/>
          <w:szCs w:val="22"/>
        </w:rPr>
        <w:t xml:space="preserve"> level etc.) – scripts &amp; knowledge articles etc.</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7"/>
        </w:numPr>
        <w:ind w:left="1170" w:hanging="270"/>
        <w:rPr>
          <w:rFonts w:ascii="Arial" w:hAnsi="Arial" w:cs="Arial"/>
          <w:sz w:val="22"/>
          <w:szCs w:val="22"/>
        </w:rPr>
      </w:pPr>
      <w:r w:rsidRPr="00496BA9">
        <w:rPr>
          <w:rFonts w:ascii="Arial" w:hAnsi="Arial" w:cs="Arial"/>
          <w:b/>
          <w:bCs/>
          <w:sz w:val="22"/>
          <w:szCs w:val="22"/>
        </w:rPr>
        <w:t>HOW will each group be impacted?</w:t>
      </w:r>
      <w:r w:rsidRPr="00496BA9">
        <w:rPr>
          <w:rFonts w:ascii="Arial" w:hAnsi="Arial" w:cs="Arial"/>
          <w:b/>
          <w:bCs/>
          <w:sz w:val="22"/>
          <w:szCs w:val="22"/>
        </w:rPr>
        <w:br/>
      </w:r>
      <w:r w:rsidRPr="00496BA9">
        <w:rPr>
          <w:rFonts w:ascii="Arial" w:hAnsi="Arial" w:cs="Arial"/>
          <w:sz w:val="22"/>
          <w:szCs w:val="22"/>
        </w:rPr>
        <w:t xml:space="preserve">For </w:t>
      </w:r>
      <w:r w:rsidRPr="00496BA9">
        <w:rPr>
          <w:rFonts w:ascii="Arial" w:hAnsi="Arial" w:cs="Arial"/>
          <w:sz w:val="22"/>
          <w:szCs w:val="22"/>
          <w:u w:val="single"/>
        </w:rPr>
        <w:t xml:space="preserve">each group </w:t>
      </w:r>
      <w:r w:rsidRPr="00496BA9">
        <w:rPr>
          <w:rFonts w:ascii="Arial" w:hAnsi="Arial" w:cs="Arial"/>
          <w:sz w:val="22"/>
          <w:szCs w:val="22"/>
        </w:rPr>
        <w:t>we should answer the following questions: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changing for this group?</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not changing for this group?</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driving the change, why are we changing?</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does success look like?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Who is going to lose/gain what?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happens if we (you) do NOT change?</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8"/>
        </w:numPr>
        <w:ind w:left="1170" w:hanging="270"/>
        <w:rPr>
          <w:rFonts w:ascii="Arial" w:hAnsi="Arial" w:cs="Arial"/>
          <w:sz w:val="22"/>
          <w:szCs w:val="22"/>
        </w:rPr>
      </w:pPr>
      <w:r w:rsidRPr="00496BA9">
        <w:rPr>
          <w:rFonts w:ascii="Arial" w:hAnsi="Arial" w:cs="Arial"/>
          <w:b/>
          <w:bCs/>
          <w:sz w:val="22"/>
          <w:szCs w:val="22"/>
        </w:rPr>
        <w:t>WHAT communication and training</w:t>
      </w:r>
      <w:r w:rsidRPr="00496BA9">
        <w:rPr>
          <w:rFonts w:ascii="Arial" w:hAnsi="Arial" w:cs="Arial"/>
          <w:sz w:val="22"/>
          <w:szCs w:val="22"/>
        </w:rPr>
        <w:t xml:space="preserve"> is needed (Particulars &amp; Special Tactics)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How much People Change Management is needed for this change?</w:t>
      </w:r>
      <w:r w:rsidRPr="00496BA9">
        <w:rPr>
          <w:rFonts w:ascii="Arial" w:hAnsi="Arial" w:cs="Arial"/>
          <w:sz w:val="22"/>
          <w:szCs w:val="22"/>
        </w:rPr>
        <w:br/>
        <w:t>The Change Management Strategy document will be input to the activity</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Particulars and Special Tactics are required for the identified group? (communications, newsletters, web information, FAQs, training, lunch &amp; learn, group meeting, virtual meeting, hands on examples, role play… etc.)</w:t>
      </w:r>
    </w:p>
    <w:p w:rsidR="00496BA9" w:rsidRPr="00496BA9" w:rsidRDefault="00496BA9" w:rsidP="00496BA9">
      <w:pPr>
        <w:ind w:left="720"/>
        <w:rPr>
          <w:rFonts w:ascii="Arial" w:hAnsi="Arial" w:cs="Arial"/>
          <w:sz w:val="22"/>
          <w:szCs w:val="22"/>
        </w:rPr>
      </w:pPr>
    </w:p>
    <w:p w:rsidR="00496BA9" w:rsidRPr="00496BA9" w:rsidRDefault="00496BA9" w:rsidP="00496BA9">
      <w:pPr>
        <w:pStyle w:val="NormalIndent"/>
      </w:pPr>
      <w:r w:rsidRPr="00496BA9">
        <w:t>Now we can build the Communication and Training Plans and artifacts required for the execution (slides, training etc.)</w:t>
      </w:r>
    </w:p>
    <w:p w:rsidR="00574EFA" w:rsidRDefault="00574EFA" w:rsidP="00574EFA">
      <w:pPr>
        <w:pStyle w:val="NormalIndent"/>
      </w:pPr>
      <w:r>
        <w:t>These three steps is t</w:t>
      </w:r>
      <w:r w:rsidR="00AD2376">
        <w:t>he foundation for building the C</w:t>
      </w:r>
      <w:r>
        <w:t xml:space="preserve">ommunication and </w:t>
      </w:r>
      <w:r w:rsidR="00AD2376">
        <w:t>T</w:t>
      </w:r>
      <w:r>
        <w:t>raining plan as well as the artifacts required (slides, training etc.) to execute the plans!</w:t>
      </w:r>
    </w:p>
    <w:p w:rsidR="002B4F99" w:rsidRDefault="002B4F99" w:rsidP="00574EFA">
      <w:pPr>
        <w:pStyle w:val="NormalIndent"/>
      </w:pPr>
    </w:p>
    <w:p w:rsidR="00574EFA" w:rsidRDefault="00574EFA" w:rsidP="00574EFA">
      <w:pPr>
        <w:pStyle w:val="NormalIndent"/>
      </w:pPr>
    </w:p>
    <w:p w:rsidR="009510B2" w:rsidRDefault="009510B2">
      <w:pPr>
        <w:rPr>
          <w:rFonts w:ascii="Arial" w:hAnsi="Arial" w:cs="Arial"/>
          <w:b/>
          <w:bCs/>
          <w:color w:val="000080"/>
          <w:sz w:val="32"/>
        </w:rPr>
      </w:pPr>
      <w:r>
        <w:br w:type="page"/>
      </w:r>
    </w:p>
    <w:p w:rsidR="00A941DB" w:rsidRPr="00F16A03" w:rsidRDefault="00574EFA" w:rsidP="00F16A03">
      <w:pPr>
        <w:pStyle w:val="Heading1-Blue"/>
      </w:pPr>
      <w:bookmarkStart w:id="23" w:name="_Toc480645994"/>
      <w:r>
        <w:lastRenderedPageBreak/>
        <w:t xml:space="preserve">Standard </w:t>
      </w:r>
      <w:r w:rsidR="00A941DB" w:rsidRPr="00F16A03">
        <w:t xml:space="preserve">Communications </w:t>
      </w:r>
      <w:r>
        <w:t xml:space="preserve">&amp; Training </w:t>
      </w:r>
      <w:bookmarkEnd w:id="21"/>
      <w:r>
        <w:t>Catalog</w:t>
      </w:r>
      <w:bookmarkEnd w:id="23"/>
    </w:p>
    <w:p w:rsidR="00E428F3" w:rsidRDefault="00A941DB" w:rsidP="00E428F3">
      <w:pPr>
        <w:pStyle w:val="NormalIndent"/>
      </w:pPr>
      <w:r w:rsidRPr="007072AD">
        <w:t xml:space="preserve">The </w:t>
      </w:r>
      <w:r w:rsidR="00CE63D9">
        <w:t xml:space="preserve">standard </w:t>
      </w:r>
      <w:r w:rsidRPr="007072AD">
        <w:t xml:space="preserve">communications </w:t>
      </w:r>
      <w:r w:rsidR="00CE63D9">
        <w:t xml:space="preserve">&amp; training </w:t>
      </w:r>
      <w:r w:rsidR="00574EFA">
        <w:t>catalog</w:t>
      </w:r>
      <w:r w:rsidR="00CE63D9">
        <w:t xml:space="preserve"> lists available </w:t>
      </w:r>
      <w:r w:rsidR="00E428F3" w:rsidRPr="007072AD">
        <w:t>communication</w:t>
      </w:r>
      <w:r w:rsidR="00574EFA">
        <w:t xml:space="preserve">s, </w:t>
      </w:r>
      <w:r w:rsidR="00E428F3">
        <w:t xml:space="preserve">presentations </w:t>
      </w:r>
      <w:r w:rsidR="00574EFA">
        <w:t xml:space="preserve">and training that can be used </w:t>
      </w:r>
      <w:r w:rsidR="002B4F99">
        <w:t>for any of the impacted groups</w:t>
      </w:r>
      <w:r w:rsidR="00574EFA">
        <w:t xml:space="preserve"> and</w:t>
      </w:r>
      <w:r w:rsidRPr="007072AD">
        <w:t xml:space="preserve"> how they relate to the </w:t>
      </w:r>
      <w:r w:rsidR="00E428F3">
        <w:t>ADKAR elements</w:t>
      </w:r>
      <w:r w:rsidR="00E428F3" w:rsidRPr="007072AD">
        <w:t>.</w:t>
      </w:r>
    </w:p>
    <w:p w:rsidR="00A941DB" w:rsidRPr="00755CB1" w:rsidRDefault="00A941DB" w:rsidP="00755CB1">
      <w:pPr>
        <w:pStyle w:val="NormalIndent"/>
      </w:pPr>
      <w:r>
        <w:t>Communications are ongoing or ad-hoc and contribute significantly to build the awareness and provide reinforcement during and beyond the project.</w:t>
      </w:r>
    </w:p>
    <w:p w:rsidR="00A941DB" w:rsidRDefault="00A941DB" w:rsidP="00755CB1">
      <w:pPr>
        <w:pStyle w:val="NormalIndent"/>
      </w:pPr>
      <w:r w:rsidRPr="007072AD">
        <w:t xml:space="preserve">PowerPoint presentations that are used to provide awareness and reinforcement </w:t>
      </w:r>
      <w:r w:rsidR="00B82362">
        <w:t>of the ITSM program</w:t>
      </w:r>
      <w:r w:rsidRPr="007072AD">
        <w:t>.</w:t>
      </w:r>
    </w:p>
    <w:p w:rsidR="00CE63D9" w:rsidRDefault="00CE63D9" w:rsidP="00755CB1">
      <w:pPr>
        <w:pStyle w:val="NormalIndent"/>
      </w:pPr>
      <w:r>
        <w:t xml:space="preserve">Standard training provides knowledge and the skills needed for the targeted audience e.g. </w:t>
      </w:r>
      <w:r w:rsidR="002B4F99">
        <w:t>the Service</w:t>
      </w:r>
      <w:r>
        <w:t xml:space="preserve"> Desk. </w:t>
      </w:r>
    </w:p>
    <w:p w:rsidR="00CE63D9" w:rsidRDefault="00CE63D9" w:rsidP="00755CB1">
      <w:pPr>
        <w:pStyle w:val="NormalIndent"/>
      </w:pPr>
    </w:p>
    <w:p w:rsidR="00E428F3" w:rsidRDefault="00E428F3" w:rsidP="003A0CC2">
      <w:pPr>
        <w:pStyle w:val="Heading3"/>
      </w:pPr>
      <w:bookmarkStart w:id="24" w:name="_Toc480645995"/>
      <w:r>
        <w:t>Presentations</w:t>
      </w:r>
      <w:r w:rsidR="00CB280E">
        <w:t xml:space="preserve">, </w:t>
      </w:r>
      <w:r w:rsidR="00AD4691">
        <w:t>Training</w:t>
      </w:r>
      <w:r w:rsidR="00C97067">
        <w:t xml:space="preserve"> and Artifacts</w:t>
      </w:r>
      <w:bookmarkEnd w:id="24"/>
    </w:p>
    <w:p w:rsidR="004220B1" w:rsidRDefault="004220B1" w:rsidP="004220B1">
      <w:pPr>
        <w:pStyle w:val="NormalIndent"/>
        <w:rPr>
          <w:lang w:eastAsia="en-US"/>
        </w:rPr>
      </w:pPr>
      <w:r>
        <w:rPr>
          <w:lang w:eastAsia="en-US"/>
        </w:rPr>
        <w:t>This catalog of presentations, training and activities will be updated when a new artifact has been developed that are useful for any service implementation e.g. manager approval training.</w:t>
      </w:r>
    </w:p>
    <w:p w:rsidR="004220B1" w:rsidRPr="004220B1" w:rsidRDefault="004220B1" w:rsidP="004220B1">
      <w:pPr>
        <w:pStyle w:val="NormalIndent"/>
        <w:rPr>
          <w:lang w:eastAsia="en-US"/>
        </w:rPr>
      </w:pP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30"/>
        <w:gridCol w:w="1440"/>
        <w:gridCol w:w="1620"/>
        <w:gridCol w:w="5130"/>
      </w:tblGrid>
      <w:tr w:rsidR="00A941DB" w:rsidRPr="007072AD" w:rsidTr="00AD57A5">
        <w:trPr>
          <w:trHeight w:val="253"/>
          <w:tblHeader/>
        </w:trPr>
        <w:tc>
          <w:tcPr>
            <w:tcW w:w="1530" w:type="dxa"/>
            <w:tcBorders>
              <w:top w:val="single" w:sz="12" w:space="0" w:color="auto"/>
              <w:bottom w:val="single" w:sz="6" w:space="0" w:color="auto"/>
            </w:tcBorders>
            <w:shd w:val="clear" w:color="auto" w:fill="000080"/>
            <w:vAlign w:val="center"/>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Type</w:t>
            </w:r>
          </w:p>
        </w:tc>
        <w:tc>
          <w:tcPr>
            <w:tcW w:w="1440" w:type="dxa"/>
            <w:tcBorders>
              <w:top w:val="single" w:sz="12" w:space="0" w:color="auto"/>
              <w:bottom w:val="single" w:sz="6" w:space="0" w:color="auto"/>
            </w:tcBorders>
            <w:shd w:val="clear" w:color="auto" w:fill="000080"/>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ADKAR</w:t>
            </w:r>
          </w:p>
        </w:tc>
        <w:tc>
          <w:tcPr>
            <w:tcW w:w="1620" w:type="dxa"/>
            <w:tcBorders>
              <w:top w:val="single" w:sz="12" w:space="0" w:color="auto"/>
              <w:bottom w:val="single" w:sz="6" w:space="0" w:color="auto"/>
            </w:tcBorders>
            <w:shd w:val="clear" w:color="auto" w:fill="000080"/>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Provisioning</w:t>
            </w:r>
          </w:p>
        </w:tc>
        <w:tc>
          <w:tcPr>
            <w:tcW w:w="5130" w:type="dxa"/>
            <w:tcBorders>
              <w:top w:val="single" w:sz="12" w:space="0" w:color="auto"/>
              <w:bottom w:val="single" w:sz="6" w:space="0" w:color="auto"/>
            </w:tcBorders>
            <w:shd w:val="clear" w:color="auto" w:fill="000080"/>
            <w:vAlign w:val="center"/>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Description &amp; Objective</w:t>
            </w:r>
          </w:p>
        </w:tc>
      </w:tr>
      <w:tr w:rsidR="00A941DB" w:rsidRPr="007072AD" w:rsidTr="00AD57A5">
        <w:tc>
          <w:tcPr>
            <w:tcW w:w="1530" w:type="dxa"/>
            <w:tcBorders>
              <w:top w:val="single" w:sz="6" w:space="0" w:color="auto"/>
              <w:left w:val="single" w:sz="6" w:space="0" w:color="auto"/>
              <w:bottom w:val="single" w:sz="6" w:space="0" w:color="auto"/>
            </w:tcBorders>
          </w:tcPr>
          <w:p w:rsidR="00A941DB" w:rsidRPr="003D73AC" w:rsidRDefault="00C87800" w:rsidP="00AD57A5">
            <w:pPr>
              <w:pStyle w:val="Tabletext"/>
              <w:rPr>
                <w:rFonts w:ascii="Arial" w:hAnsi="Arial" w:cs="Arial"/>
                <w:color w:val="FF0000"/>
              </w:rPr>
            </w:pPr>
            <w:r>
              <w:rPr>
                <w:rFonts w:ascii="Arial" w:hAnsi="Arial" w:cs="Arial"/>
              </w:rPr>
              <w:t>PPT</w:t>
            </w:r>
            <w:r w:rsidR="00C97067" w:rsidRPr="003D73AC">
              <w:rPr>
                <w:rFonts w:ascii="Arial" w:hAnsi="Arial" w:cs="Arial"/>
              </w:rPr>
              <w:t xml:space="preserve"> </w:t>
            </w:r>
          </w:p>
        </w:tc>
        <w:tc>
          <w:tcPr>
            <w:tcW w:w="1440" w:type="dxa"/>
            <w:tcBorders>
              <w:top w:val="single" w:sz="6" w:space="0" w:color="auto"/>
              <w:bottom w:val="single" w:sz="6" w:space="0" w:color="auto"/>
            </w:tcBorders>
          </w:tcPr>
          <w:p w:rsidR="00A941DB" w:rsidRPr="003D73AC" w:rsidRDefault="00A941DB" w:rsidP="00AD57A5">
            <w:pPr>
              <w:pStyle w:val="Tabletext"/>
              <w:rPr>
                <w:rFonts w:ascii="Arial" w:hAnsi="Arial" w:cs="Arial"/>
              </w:rPr>
            </w:pPr>
            <w:r w:rsidRPr="003D73AC">
              <w:rPr>
                <w:rFonts w:ascii="Arial" w:hAnsi="Arial" w:cs="Arial"/>
              </w:rPr>
              <w:t>Awareness</w:t>
            </w:r>
          </w:p>
        </w:tc>
        <w:tc>
          <w:tcPr>
            <w:tcW w:w="1620" w:type="dxa"/>
            <w:tcBorders>
              <w:top w:val="single" w:sz="6" w:space="0" w:color="auto"/>
              <w:bottom w:val="single" w:sz="6" w:space="0" w:color="auto"/>
            </w:tcBorders>
          </w:tcPr>
          <w:p w:rsidR="00AD57A5" w:rsidRPr="003D73AC" w:rsidRDefault="00AD57A5" w:rsidP="00AD57A5">
            <w:pPr>
              <w:pStyle w:val="Tabletext"/>
              <w:tabs>
                <w:tab w:val="clear" w:pos="2430"/>
                <w:tab w:val="left" w:pos="162"/>
              </w:tabs>
              <w:rPr>
                <w:rFonts w:ascii="Arial" w:hAnsi="Arial" w:cs="Arial"/>
              </w:rPr>
            </w:pPr>
            <w:r w:rsidRPr="003D73AC">
              <w:rPr>
                <w:rFonts w:ascii="Arial" w:hAnsi="Arial" w:cs="Arial"/>
              </w:rPr>
              <w:t>Manager / Team Leads</w:t>
            </w:r>
          </w:p>
          <w:p w:rsidR="00AD57A5" w:rsidRPr="003D73AC" w:rsidRDefault="00AD57A5" w:rsidP="00AD57A5">
            <w:pPr>
              <w:pStyle w:val="Tabletext"/>
              <w:rPr>
                <w:rFonts w:ascii="Arial" w:hAnsi="Arial" w:cs="Arial"/>
              </w:rPr>
            </w:pPr>
          </w:p>
          <w:p w:rsidR="00A941DB" w:rsidRPr="003D73AC" w:rsidRDefault="00A941DB" w:rsidP="00AD57A5">
            <w:pPr>
              <w:pStyle w:val="Tabletext"/>
              <w:rPr>
                <w:rFonts w:ascii="Arial" w:hAnsi="Arial" w:cs="Arial"/>
              </w:rPr>
            </w:pPr>
            <w:r w:rsidRPr="003D73AC">
              <w:rPr>
                <w:rFonts w:ascii="Arial" w:hAnsi="Arial" w:cs="Arial"/>
              </w:rPr>
              <w:t>Ad-hoc</w:t>
            </w:r>
          </w:p>
        </w:tc>
        <w:tc>
          <w:tcPr>
            <w:tcW w:w="5130" w:type="dxa"/>
            <w:tcBorders>
              <w:top w:val="single" w:sz="6" w:space="0" w:color="auto"/>
              <w:bottom w:val="single" w:sz="6" w:space="0" w:color="auto"/>
              <w:right w:val="single" w:sz="6" w:space="0" w:color="auto"/>
            </w:tcBorders>
          </w:tcPr>
          <w:p w:rsidR="00A941DB" w:rsidRPr="003D73AC" w:rsidRDefault="00A941DB" w:rsidP="002B4F99">
            <w:pPr>
              <w:pStyle w:val="Tabletext"/>
              <w:rPr>
                <w:rFonts w:ascii="Arial" w:hAnsi="Arial" w:cs="Arial"/>
              </w:rPr>
            </w:pPr>
            <w:r w:rsidRPr="003D73AC">
              <w:rPr>
                <w:rFonts w:ascii="Arial" w:hAnsi="Arial" w:cs="Arial"/>
              </w:rPr>
              <w:t xml:space="preserve">This is a 20-30 min presentation that focuses on building awareness of </w:t>
            </w:r>
            <w:r w:rsidR="00DE2C3F">
              <w:rPr>
                <w:rFonts w:ascii="Arial" w:hAnsi="Arial" w:cs="Arial"/>
              </w:rPr>
              <w:t>program</w:t>
            </w:r>
            <w:r w:rsidR="00D23DF3">
              <w:rPr>
                <w:rFonts w:ascii="Arial" w:hAnsi="Arial" w:cs="Arial"/>
              </w:rPr>
              <w:t xml:space="preserve"> and the benefits of </w:t>
            </w:r>
            <w:r w:rsidR="002B4F99">
              <w:rPr>
                <w:rFonts w:ascii="Arial" w:hAnsi="Arial" w:cs="Arial"/>
              </w:rPr>
              <w:t>the implementation</w:t>
            </w:r>
            <w:r w:rsidR="00D23DF3">
              <w:rPr>
                <w:rFonts w:ascii="Arial" w:hAnsi="Arial" w:cs="Arial"/>
              </w:rPr>
              <w:t>.</w:t>
            </w:r>
          </w:p>
        </w:tc>
      </w:tr>
      <w:tr w:rsidR="00753090" w:rsidRPr="007072AD" w:rsidTr="00AD57A5">
        <w:tc>
          <w:tcPr>
            <w:tcW w:w="1530" w:type="dxa"/>
            <w:tcBorders>
              <w:top w:val="single" w:sz="6" w:space="0" w:color="auto"/>
              <w:left w:val="single" w:sz="6" w:space="0" w:color="auto"/>
              <w:bottom w:val="single" w:sz="6" w:space="0" w:color="auto"/>
            </w:tcBorders>
          </w:tcPr>
          <w:p w:rsidR="00753090" w:rsidRDefault="00753090" w:rsidP="00AD57A5">
            <w:pPr>
              <w:pStyle w:val="Tabletext"/>
              <w:rPr>
                <w:rFonts w:ascii="Arial" w:hAnsi="Arial" w:cs="Arial"/>
              </w:rPr>
            </w:pPr>
          </w:p>
        </w:tc>
        <w:tc>
          <w:tcPr>
            <w:tcW w:w="1440" w:type="dxa"/>
            <w:tcBorders>
              <w:top w:val="single" w:sz="6" w:space="0" w:color="auto"/>
              <w:bottom w:val="single" w:sz="6" w:space="0" w:color="auto"/>
            </w:tcBorders>
          </w:tcPr>
          <w:p w:rsidR="00753090" w:rsidRPr="003D73AC" w:rsidRDefault="00753090" w:rsidP="00AD57A5">
            <w:pPr>
              <w:pStyle w:val="Tabletext"/>
              <w:rPr>
                <w:rFonts w:ascii="Arial" w:hAnsi="Arial" w:cs="Arial"/>
              </w:rPr>
            </w:pPr>
          </w:p>
        </w:tc>
        <w:tc>
          <w:tcPr>
            <w:tcW w:w="1620" w:type="dxa"/>
            <w:tcBorders>
              <w:top w:val="single" w:sz="6" w:space="0" w:color="auto"/>
              <w:bottom w:val="single" w:sz="6" w:space="0" w:color="auto"/>
            </w:tcBorders>
          </w:tcPr>
          <w:p w:rsidR="00753090" w:rsidRPr="003D73AC" w:rsidRDefault="00753090"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753090" w:rsidRPr="00C87800" w:rsidRDefault="00753090"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bl>
    <w:p w:rsidR="00A941DB" w:rsidRPr="007072AD" w:rsidRDefault="00A941DB" w:rsidP="005F7537">
      <w:pPr>
        <w:pStyle w:val="BodyTextIndent"/>
        <w:rPr>
          <w:noProof w:val="0"/>
        </w:rPr>
        <w:sectPr w:rsidR="00A941DB" w:rsidRPr="007072AD" w:rsidSect="008B518E">
          <w:headerReference w:type="default" r:id="rId8"/>
          <w:footerReference w:type="default" r:id="rId9"/>
          <w:pgSz w:w="12240" w:h="15840" w:code="1"/>
          <w:pgMar w:top="1701" w:right="907" w:bottom="1350" w:left="1588" w:header="720" w:footer="0" w:gutter="0"/>
          <w:cols w:space="720"/>
          <w:titlePg/>
          <w:docGrid w:linePitch="360"/>
        </w:sectPr>
      </w:pPr>
    </w:p>
    <w:p w:rsidR="00A941DB" w:rsidRPr="007072AD" w:rsidRDefault="00A941DB" w:rsidP="0013279F">
      <w:pPr>
        <w:pStyle w:val="Heading1"/>
        <w:numPr>
          <w:ilvl w:val="0"/>
          <w:numId w:val="8"/>
        </w:numPr>
        <w:rPr>
          <w:color w:val="000080"/>
        </w:rPr>
      </w:pPr>
      <w:bookmarkStart w:id="25" w:name="_Ref116805845"/>
      <w:bookmarkStart w:id="26" w:name="_Ref116805860"/>
      <w:bookmarkStart w:id="27" w:name="_Toc117050786"/>
      <w:bookmarkStart w:id="28" w:name="_Toc118191762"/>
      <w:bookmarkStart w:id="29" w:name="_Toc480645996"/>
      <w:r w:rsidRPr="007072AD">
        <w:rPr>
          <w:color w:val="000080"/>
        </w:rPr>
        <w:lastRenderedPageBreak/>
        <w:t xml:space="preserve">Detailed Communication </w:t>
      </w:r>
      <w:r w:rsidR="00CE63D9">
        <w:rPr>
          <w:color w:val="000080"/>
        </w:rPr>
        <w:t xml:space="preserve">&amp; Training </w:t>
      </w:r>
      <w:r w:rsidRPr="007072AD">
        <w:rPr>
          <w:color w:val="000080"/>
        </w:rPr>
        <w:t>Plan</w:t>
      </w:r>
      <w:bookmarkEnd w:id="25"/>
      <w:bookmarkEnd w:id="26"/>
      <w:bookmarkEnd w:id="27"/>
      <w:bookmarkEnd w:id="28"/>
      <w:bookmarkEnd w:id="29"/>
    </w:p>
    <w:p w:rsidR="00A941DB" w:rsidRPr="007072AD" w:rsidRDefault="00A941DB" w:rsidP="00A67F5B">
      <w:pPr>
        <w:pStyle w:val="NormalIndent"/>
      </w:pPr>
      <w:r w:rsidRPr="007072AD">
        <w:t xml:space="preserve">The following communications must be carefully planned and delivered to build awareness, create buy-in and generate momentum for the </w:t>
      </w:r>
      <w:r w:rsidR="002B4F99">
        <w:t>program</w:t>
      </w:r>
      <w:r w:rsidR="00CE63D9">
        <w:t xml:space="preserve"> being implemented</w:t>
      </w:r>
      <w:r w:rsidRPr="007072AD">
        <w:t xml:space="preserve">.  </w:t>
      </w:r>
    </w:p>
    <w:p w:rsidR="00A941DB" w:rsidRPr="007072AD" w:rsidRDefault="00CE63D9" w:rsidP="00A67F5B">
      <w:pPr>
        <w:pStyle w:val="NormalIndent"/>
      </w:pPr>
      <w:r>
        <w:t>The</w:t>
      </w:r>
      <w:r w:rsidR="00A941DB" w:rsidRPr="007072AD">
        <w:t xml:space="preserve"> below </w:t>
      </w:r>
      <w:r w:rsidR="00060222">
        <w:t>communication</w:t>
      </w:r>
      <w:r>
        <w:t xml:space="preserve"> &amp; training </w:t>
      </w:r>
      <w:r w:rsidR="00A941DB" w:rsidRPr="007072AD">
        <w:t xml:space="preserve">plan becomes a permanent record of </w:t>
      </w:r>
      <w:r>
        <w:t>executed and upcoming activates</w:t>
      </w:r>
      <w:r w:rsidR="00A941DB" w:rsidRPr="007072AD">
        <w:t>.</w:t>
      </w:r>
    </w:p>
    <w:p w:rsidR="00A941DB" w:rsidRPr="007072AD" w:rsidRDefault="00A941DB" w:rsidP="00044891">
      <w:pPr>
        <w:pStyle w:val="Heading2"/>
      </w:pPr>
      <w:bookmarkStart w:id="30" w:name="_Toc118191763"/>
      <w:bookmarkStart w:id="31" w:name="_Toc480645997"/>
      <w:r w:rsidRPr="007072AD">
        <w:t>Communication Plan</w:t>
      </w:r>
      <w:bookmarkEnd w:id="30"/>
      <w:bookmarkEnd w:id="31"/>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15672"/>
      </w:tblGrid>
      <w:tr w:rsidR="00A941DB" w:rsidRPr="007072AD" w:rsidTr="000D6FF3">
        <w:tc>
          <w:tcPr>
            <w:tcW w:w="517" w:type="dxa"/>
            <w:shd w:val="clear" w:color="auto" w:fill="EAF1DD" w:themeFill="accent3" w:themeFillTint="33"/>
          </w:tcPr>
          <w:p w:rsidR="00A941DB" w:rsidRPr="007072AD" w:rsidRDefault="00A941DB" w:rsidP="000B4DDF">
            <w:pPr>
              <w:pStyle w:val="NormalIndent"/>
              <w:ind w:left="0"/>
            </w:pPr>
            <w:r w:rsidRPr="007072AD">
              <w:t xml:space="preserve"> </w:t>
            </w:r>
          </w:p>
        </w:tc>
        <w:tc>
          <w:tcPr>
            <w:tcW w:w="15889" w:type="dxa"/>
            <w:tcBorders>
              <w:top w:val="nil"/>
              <w:bottom w:val="nil"/>
              <w:right w:val="nil"/>
            </w:tcBorders>
          </w:tcPr>
          <w:p w:rsidR="00A941DB" w:rsidRPr="007072AD" w:rsidRDefault="00A941DB" w:rsidP="000B4DDF">
            <w:pPr>
              <w:pStyle w:val="NormalIndent"/>
              <w:tabs>
                <w:tab w:val="left" w:pos="1490"/>
              </w:tabs>
              <w:ind w:left="0"/>
            </w:pPr>
            <w:r w:rsidRPr="007072AD">
              <w:t>Completed</w:t>
            </w:r>
            <w:r w:rsidRPr="007072AD">
              <w:tab/>
            </w:r>
          </w:p>
        </w:tc>
      </w:tr>
    </w:tbl>
    <w:p w:rsidR="00A941DB" w:rsidRPr="007072AD" w:rsidRDefault="00A941DB" w:rsidP="00F96D93">
      <w:pPr>
        <w:pStyle w:val="NormalIndent"/>
      </w:pPr>
    </w:p>
    <w:tbl>
      <w:tblPr>
        <w:tblW w:w="1815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3"/>
        <w:gridCol w:w="2517"/>
        <w:gridCol w:w="2802"/>
        <w:gridCol w:w="2148"/>
        <w:gridCol w:w="1464"/>
        <w:gridCol w:w="593"/>
        <w:gridCol w:w="570"/>
        <w:gridCol w:w="547"/>
        <w:gridCol w:w="524"/>
        <w:gridCol w:w="519"/>
        <w:gridCol w:w="519"/>
        <w:gridCol w:w="519"/>
        <w:gridCol w:w="3272"/>
      </w:tblGrid>
      <w:tr w:rsidR="00CE63D9" w:rsidRPr="00DC3258" w:rsidTr="00D23DF3">
        <w:trPr>
          <w:cantSplit/>
          <w:trHeight w:val="1786"/>
          <w:tblHeader/>
        </w:trPr>
        <w:tc>
          <w:tcPr>
            <w:tcW w:w="2163"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 xml:space="preserve">Description </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(WHAT)</w:t>
            </w:r>
          </w:p>
        </w:tc>
        <w:tc>
          <w:tcPr>
            <w:tcW w:w="2517"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Delivery Mechanism</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(HOW)</w:t>
            </w:r>
          </w:p>
        </w:tc>
        <w:tc>
          <w:tcPr>
            <w:tcW w:w="2802"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Purpose</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(WHY)</w:t>
            </w:r>
          </w:p>
        </w:tc>
        <w:tc>
          <w:tcPr>
            <w:tcW w:w="2148" w:type="dxa"/>
            <w:shd w:val="clear" w:color="auto" w:fill="333399"/>
            <w:vAlign w:val="center"/>
          </w:tcPr>
          <w:p w:rsidR="00CE63D9" w:rsidRPr="00DC3258" w:rsidRDefault="00CE63D9" w:rsidP="00211EB9">
            <w:pPr>
              <w:pStyle w:val="BodyTextIndent"/>
              <w:spacing w:before="0" w:after="0"/>
              <w:ind w:left="0"/>
              <w:jc w:val="left"/>
              <w:rPr>
                <w:rFonts w:ascii="Arial" w:hAnsi="Arial" w:cs="Arial"/>
                <w:b/>
                <w:bCs/>
                <w:noProof w:val="0"/>
                <w:color w:val="FFFFFF"/>
                <w:sz w:val="18"/>
                <w:szCs w:val="18"/>
              </w:rPr>
            </w:pPr>
            <w:r>
              <w:rPr>
                <w:rFonts w:ascii="Arial" w:hAnsi="Arial" w:cs="Arial"/>
                <w:b/>
                <w:bCs/>
                <w:noProof w:val="0"/>
                <w:color w:val="FFFFFF"/>
                <w:sz w:val="18"/>
                <w:szCs w:val="18"/>
              </w:rPr>
              <w:t>Responsible Developer &amp;</w:t>
            </w:r>
            <w:r w:rsidRPr="00DC3258">
              <w:rPr>
                <w:rFonts w:ascii="Arial" w:hAnsi="Arial" w:cs="Arial"/>
                <w:b/>
                <w:bCs/>
                <w:noProof w:val="0"/>
                <w:color w:val="FFFFFF"/>
                <w:sz w:val="18"/>
                <w:szCs w:val="18"/>
              </w:rPr>
              <w:t xml:space="preserve"> </w:t>
            </w:r>
            <w:r>
              <w:rPr>
                <w:rFonts w:ascii="Arial" w:hAnsi="Arial" w:cs="Arial"/>
                <w:b/>
                <w:bCs/>
                <w:noProof w:val="0"/>
                <w:color w:val="FFFFFF"/>
                <w:sz w:val="18"/>
                <w:szCs w:val="18"/>
              </w:rPr>
              <w:t>Sender</w:t>
            </w:r>
          </w:p>
          <w:p w:rsidR="00CE63D9" w:rsidRPr="00DC3258" w:rsidRDefault="00CE63D9" w:rsidP="00211EB9">
            <w:pPr>
              <w:pStyle w:val="BodyTextIndent"/>
              <w:spacing w:before="0" w:after="0"/>
              <w:ind w:left="0"/>
              <w:jc w:val="left"/>
              <w:rPr>
                <w:rFonts w:ascii="Arial" w:hAnsi="Arial" w:cs="Arial"/>
                <w:b/>
                <w:bCs/>
                <w:noProof w:val="0"/>
                <w:color w:val="FFFFFF"/>
                <w:sz w:val="18"/>
                <w:szCs w:val="18"/>
              </w:rPr>
            </w:pPr>
            <w:r w:rsidRPr="00DC3258">
              <w:rPr>
                <w:rFonts w:ascii="Arial" w:hAnsi="Arial" w:cs="Arial"/>
                <w:b/>
                <w:bCs/>
                <w:noProof w:val="0"/>
                <w:color w:val="FFFFFF"/>
                <w:sz w:val="18"/>
                <w:szCs w:val="18"/>
              </w:rPr>
              <w:t>(</w:t>
            </w:r>
            <w:r>
              <w:rPr>
                <w:rFonts w:ascii="Arial" w:hAnsi="Arial" w:cs="Arial"/>
                <w:b/>
                <w:bCs/>
                <w:noProof w:val="0"/>
                <w:color w:val="FFFFFF"/>
                <w:sz w:val="18"/>
                <w:szCs w:val="18"/>
              </w:rPr>
              <w:t xml:space="preserve">DEVELOPER, </w:t>
            </w:r>
            <w:r w:rsidRPr="00DC3258">
              <w:rPr>
                <w:rFonts w:ascii="Arial" w:hAnsi="Arial" w:cs="Arial"/>
                <w:b/>
                <w:bCs/>
                <w:noProof w:val="0"/>
                <w:color w:val="FFFFFF"/>
                <w:sz w:val="18"/>
                <w:szCs w:val="18"/>
              </w:rPr>
              <w:t>SENDER)</w:t>
            </w:r>
          </w:p>
        </w:tc>
        <w:tc>
          <w:tcPr>
            <w:tcW w:w="1464" w:type="dxa"/>
            <w:shd w:val="clear" w:color="auto" w:fill="333399"/>
            <w:vAlign w:val="center"/>
          </w:tcPr>
          <w:p w:rsidR="00CE63D9" w:rsidRPr="00DC3258" w:rsidRDefault="00CE63D9" w:rsidP="00EB1326">
            <w:pPr>
              <w:pStyle w:val="BodyTextIndent"/>
              <w:spacing w:before="0" w:after="0"/>
              <w:ind w:left="0"/>
              <w:jc w:val="center"/>
              <w:rPr>
                <w:rFonts w:ascii="Arial" w:hAnsi="Arial" w:cs="Arial"/>
                <w:b/>
                <w:bCs/>
                <w:noProof w:val="0"/>
                <w:color w:val="FFFFFF"/>
                <w:sz w:val="18"/>
                <w:szCs w:val="18"/>
              </w:rPr>
            </w:pPr>
            <w:r w:rsidRPr="00DC3258">
              <w:rPr>
                <w:rFonts w:ascii="Arial" w:hAnsi="Arial" w:cs="Arial"/>
                <w:b/>
                <w:bCs/>
                <w:noProof w:val="0"/>
                <w:color w:val="FFFFFF"/>
                <w:sz w:val="18"/>
                <w:szCs w:val="18"/>
              </w:rPr>
              <w:t>Date / Timing</w:t>
            </w:r>
          </w:p>
          <w:p w:rsidR="00CE63D9" w:rsidRPr="00DC3258" w:rsidRDefault="00CE63D9" w:rsidP="00AD4691">
            <w:pPr>
              <w:pStyle w:val="BodyTextIndent"/>
              <w:spacing w:before="0" w:after="0"/>
              <w:ind w:left="0"/>
              <w:jc w:val="center"/>
              <w:rPr>
                <w:rFonts w:ascii="Arial" w:hAnsi="Arial" w:cs="Arial"/>
                <w:b/>
                <w:bCs/>
                <w:noProof w:val="0"/>
                <w:color w:val="FFFFFF"/>
                <w:sz w:val="18"/>
                <w:szCs w:val="18"/>
              </w:rPr>
            </w:pPr>
            <w:r w:rsidRPr="00DC3258">
              <w:rPr>
                <w:rFonts w:ascii="Arial" w:hAnsi="Arial" w:cs="Arial"/>
                <w:b/>
                <w:bCs/>
                <w:noProof w:val="0"/>
                <w:color w:val="FFFFFF"/>
                <w:sz w:val="18"/>
                <w:szCs w:val="18"/>
              </w:rPr>
              <w:t>(WHEN)</w:t>
            </w:r>
          </w:p>
        </w:tc>
        <w:tc>
          <w:tcPr>
            <w:tcW w:w="593"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A</w:t>
            </w:r>
          </w:p>
        </w:tc>
        <w:tc>
          <w:tcPr>
            <w:tcW w:w="570"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B</w:t>
            </w:r>
          </w:p>
        </w:tc>
        <w:tc>
          <w:tcPr>
            <w:tcW w:w="547"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C</w:t>
            </w:r>
          </w:p>
        </w:tc>
        <w:tc>
          <w:tcPr>
            <w:tcW w:w="524"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D</w:t>
            </w:r>
          </w:p>
        </w:tc>
        <w:tc>
          <w:tcPr>
            <w:tcW w:w="519" w:type="dxa"/>
            <w:shd w:val="clear" w:color="auto" w:fill="333399"/>
            <w:textDirection w:val="btLr"/>
          </w:tcPr>
          <w:p w:rsidR="00CE63D9"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E</w:t>
            </w:r>
          </w:p>
        </w:tc>
        <w:tc>
          <w:tcPr>
            <w:tcW w:w="519" w:type="dxa"/>
            <w:shd w:val="clear" w:color="auto" w:fill="333399"/>
            <w:textDirection w:val="btLr"/>
          </w:tcPr>
          <w:p w:rsidR="00CE63D9" w:rsidRDefault="00D23DF3"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F</w:t>
            </w:r>
          </w:p>
        </w:tc>
        <w:tc>
          <w:tcPr>
            <w:tcW w:w="519"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 xml:space="preserve">Group </w:t>
            </w:r>
            <w:r w:rsidR="00D23DF3">
              <w:rPr>
                <w:rFonts w:ascii="Arial" w:hAnsi="Arial" w:cs="Arial"/>
                <w:b/>
                <w:bCs/>
                <w:noProof w:val="0"/>
                <w:color w:val="FFFFFF"/>
                <w:sz w:val="18"/>
                <w:szCs w:val="18"/>
              </w:rPr>
              <w:t>G</w:t>
            </w:r>
          </w:p>
        </w:tc>
        <w:tc>
          <w:tcPr>
            <w:tcW w:w="3272"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Notes</w:t>
            </w:r>
          </w:p>
        </w:tc>
      </w:tr>
      <w:tr w:rsidR="00CE63D9" w:rsidRPr="00DC3258" w:rsidTr="00D23DF3">
        <w:trPr>
          <w:cantSplit/>
          <w:trHeight w:val="423"/>
        </w:trPr>
        <w:tc>
          <w:tcPr>
            <w:tcW w:w="2163" w:type="dxa"/>
            <w:vAlign w:val="center"/>
          </w:tcPr>
          <w:p w:rsidR="00CE63D9" w:rsidRPr="00DC3258" w:rsidRDefault="00CE63D9" w:rsidP="00EB1326">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285C4F">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D41F54">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285C4F">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CA2892">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D41F54">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CA2892">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CE63D9">
            <w:pPr>
              <w:pStyle w:val="Tabletext"/>
              <w:rPr>
                <w:rFonts w:ascii="Arial" w:hAnsi="Arial" w:cs="Arial"/>
                <w:sz w:val="18"/>
                <w:szCs w:val="18"/>
              </w:rPr>
            </w:pPr>
            <w:r>
              <w:rPr>
                <w:rFonts w:ascii="Arial" w:hAnsi="Arial" w:cs="Arial"/>
                <w:sz w:val="18"/>
                <w:szCs w:val="18"/>
              </w:rPr>
              <w:t>D:</w:t>
            </w:r>
          </w:p>
          <w:p w:rsidR="00CE63D9" w:rsidRDefault="00CE63D9" w:rsidP="00CE63D9">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D41F54">
            <w:pPr>
              <w:pStyle w:val="Tabletext"/>
              <w:rPr>
                <w:rFonts w:ascii="Arial" w:hAnsi="Arial" w:cs="Arial"/>
                <w:sz w:val="18"/>
                <w:szCs w:val="18"/>
              </w:rPr>
            </w:pPr>
          </w:p>
        </w:tc>
      </w:tr>
      <w:tr w:rsidR="00CE63D9" w:rsidRPr="00DC3258" w:rsidTr="00D23DF3">
        <w:trPr>
          <w:cantSplit/>
          <w:trHeight w:val="423"/>
        </w:trPr>
        <w:tc>
          <w:tcPr>
            <w:tcW w:w="2163" w:type="dxa"/>
            <w:tcBorders>
              <w:bottom w:val="single" w:sz="4" w:space="0" w:color="auto"/>
            </w:tcBorders>
            <w:vAlign w:val="center"/>
          </w:tcPr>
          <w:p w:rsidR="00CE63D9" w:rsidRPr="00DC3258" w:rsidRDefault="00CE63D9" w:rsidP="00CA2892">
            <w:pPr>
              <w:pStyle w:val="Tabletext"/>
              <w:rPr>
                <w:rFonts w:ascii="Arial" w:hAnsi="Arial" w:cs="Arial"/>
                <w:sz w:val="18"/>
                <w:szCs w:val="18"/>
              </w:rPr>
            </w:pPr>
          </w:p>
        </w:tc>
        <w:tc>
          <w:tcPr>
            <w:tcW w:w="2517" w:type="dxa"/>
            <w:tcBorders>
              <w:bottom w:val="single" w:sz="4" w:space="0" w:color="auto"/>
            </w:tcBorders>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tcBorders>
              <w:bottom w:val="single" w:sz="4" w:space="0" w:color="auto"/>
            </w:tcBorders>
            <w:vAlign w:val="center"/>
          </w:tcPr>
          <w:p w:rsidR="00CE63D9" w:rsidRPr="00DC3258" w:rsidRDefault="00CE63D9" w:rsidP="00D41F54">
            <w:pPr>
              <w:pStyle w:val="Tabletext"/>
              <w:rPr>
                <w:rFonts w:ascii="Arial" w:hAnsi="Arial" w:cs="Arial"/>
                <w:sz w:val="18"/>
                <w:szCs w:val="18"/>
              </w:rPr>
            </w:pPr>
          </w:p>
        </w:tc>
        <w:tc>
          <w:tcPr>
            <w:tcW w:w="2148" w:type="dxa"/>
            <w:tcBorders>
              <w:bottom w:val="single" w:sz="4" w:space="0" w:color="auto"/>
            </w:tcBorders>
            <w:vAlign w:val="center"/>
          </w:tcPr>
          <w:p w:rsidR="00CE63D9" w:rsidRDefault="00CE63D9" w:rsidP="00CE63D9">
            <w:pPr>
              <w:pStyle w:val="Tabletext"/>
              <w:rPr>
                <w:rFonts w:ascii="Arial" w:hAnsi="Arial" w:cs="Arial"/>
                <w:sz w:val="18"/>
                <w:szCs w:val="18"/>
              </w:rPr>
            </w:pPr>
            <w:r>
              <w:rPr>
                <w:rFonts w:ascii="Arial" w:hAnsi="Arial" w:cs="Arial"/>
                <w:sz w:val="18"/>
                <w:szCs w:val="18"/>
              </w:rPr>
              <w:t>D:</w:t>
            </w:r>
          </w:p>
          <w:p w:rsidR="00CE63D9" w:rsidRDefault="00CE63D9" w:rsidP="00CE63D9">
            <w:pPr>
              <w:pStyle w:val="Tabletext"/>
              <w:rPr>
                <w:rFonts w:ascii="Arial" w:hAnsi="Arial" w:cs="Arial"/>
                <w:sz w:val="18"/>
                <w:szCs w:val="18"/>
              </w:rPr>
            </w:pPr>
            <w:r>
              <w:rPr>
                <w:rFonts w:ascii="Arial" w:hAnsi="Arial" w:cs="Arial"/>
                <w:sz w:val="18"/>
                <w:szCs w:val="18"/>
              </w:rPr>
              <w:t>S:</w:t>
            </w:r>
          </w:p>
        </w:tc>
        <w:tc>
          <w:tcPr>
            <w:tcW w:w="1464" w:type="dxa"/>
            <w:tcBorders>
              <w:bottom w:val="single" w:sz="4" w:space="0" w:color="auto"/>
            </w:tcBorders>
            <w:vAlign w:val="center"/>
          </w:tcPr>
          <w:p w:rsidR="00CE63D9" w:rsidRPr="00DC3258" w:rsidRDefault="00CE63D9" w:rsidP="00EB1326">
            <w:pPr>
              <w:pStyle w:val="Tabletext"/>
              <w:jc w:val="center"/>
              <w:rPr>
                <w:rFonts w:ascii="Arial" w:hAnsi="Arial" w:cs="Arial"/>
                <w:sz w:val="18"/>
                <w:szCs w:val="18"/>
              </w:rPr>
            </w:pPr>
          </w:p>
        </w:tc>
        <w:tc>
          <w:tcPr>
            <w:tcW w:w="593"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70"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47"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24"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3272" w:type="dxa"/>
            <w:tcBorders>
              <w:bottom w:val="single" w:sz="4" w:space="0" w:color="auto"/>
            </w:tcBorders>
            <w:vAlign w:val="center"/>
          </w:tcPr>
          <w:p w:rsidR="00CE63D9" w:rsidRPr="00DC3258" w:rsidRDefault="00CE63D9" w:rsidP="00D41F54">
            <w:pPr>
              <w:pStyle w:val="Tabletext"/>
              <w:rPr>
                <w:rFonts w:ascii="Arial" w:hAnsi="Arial" w:cs="Arial"/>
                <w:sz w:val="18"/>
                <w:szCs w:val="18"/>
              </w:rPr>
            </w:pPr>
          </w:p>
        </w:tc>
      </w:tr>
    </w:tbl>
    <w:p w:rsidR="00A941DB" w:rsidRPr="007072AD" w:rsidRDefault="00A941DB" w:rsidP="00C620F8">
      <w:pPr>
        <w:pStyle w:val="NormalIndent"/>
        <w:ind w:left="0"/>
      </w:pPr>
      <w:bookmarkStart w:id="32" w:name="_Toc160328721"/>
      <w:bookmarkStart w:id="33" w:name="_Toc160595851"/>
      <w:bookmarkStart w:id="34" w:name="_Toc160595866"/>
      <w:bookmarkStart w:id="35" w:name="_Toc160595888"/>
      <w:bookmarkStart w:id="36" w:name="_Toc148515702"/>
      <w:bookmarkStart w:id="37" w:name="_Toc148515716"/>
      <w:bookmarkStart w:id="38" w:name="_Toc148516121"/>
      <w:bookmarkEnd w:id="32"/>
      <w:bookmarkEnd w:id="33"/>
      <w:bookmarkEnd w:id="34"/>
      <w:bookmarkEnd w:id="35"/>
      <w:bookmarkEnd w:id="36"/>
      <w:bookmarkEnd w:id="37"/>
      <w:bookmarkEnd w:id="38"/>
    </w:p>
    <w:sectPr w:rsidR="00A941DB" w:rsidRPr="007072AD" w:rsidSect="00E25EA5">
      <w:pgSz w:w="20160" w:h="12240" w:orient="landscape" w:code="5"/>
      <w:pgMar w:top="1588" w:right="1701" w:bottom="907" w:left="1418" w:header="720" w:footer="1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732" w:rsidRDefault="00365732" w:rsidP="00F82B37">
      <w:pPr>
        <w:pStyle w:val="BalloonText"/>
      </w:pPr>
      <w:r>
        <w:separator/>
      </w:r>
    </w:p>
  </w:endnote>
  <w:endnote w:type="continuationSeparator" w:id="0">
    <w:p w:rsidR="00365732" w:rsidRDefault="00365732" w:rsidP="00F82B37">
      <w:pPr>
        <w:pStyle w:val="Balloo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10"/>
      <w:gridCol w:w="8735"/>
    </w:tblGrid>
    <w:tr w:rsidR="008B518E">
      <w:tc>
        <w:tcPr>
          <w:tcW w:w="918" w:type="dxa"/>
        </w:tcPr>
        <w:p w:rsidR="008B518E" w:rsidRPr="008B518E" w:rsidRDefault="008B518E">
          <w:pPr>
            <w:pStyle w:val="Footer"/>
            <w:jc w:val="right"/>
            <w:rPr>
              <w:b/>
              <w:bCs/>
              <w:color w:val="4F81BD" w:themeColor="accent1"/>
              <w:sz w:val="20"/>
              <w14:numForm w14:val="oldStyle"/>
            </w:rPr>
          </w:pPr>
          <w:r w:rsidRPr="008B518E">
            <w:rPr>
              <w:sz w:val="20"/>
              <w14:shadow w14:blurRad="50800" w14:dist="38100" w14:dir="2700000" w14:sx="100000" w14:sy="100000" w14:kx="0" w14:ky="0" w14:algn="tl">
                <w14:srgbClr w14:val="000000">
                  <w14:alpha w14:val="60000"/>
                </w14:srgbClr>
              </w14:shadow>
              <w14:numForm w14:val="oldStyle"/>
            </w:rPr>
            <w:fldChar w:fldCharType="begin"/>
          </w:r>
          <w:r w:rsidRPr="008B518E">
            <w:rPr>
              <w:sz w:val="20"/>
              <w14:shadow w14:blurRad="50800" w14:dist="38100" w14:dir="2700000" w14:sx="100000" w14:sy="100000" w14:kx="0" w14:ky="0" w14:algn="tl">
                <w14:srgbClr w14:val="000000">
                  <w14:alpha w14:val="60000"/>
                </w14:srgbClr>
              </w14:shadow>
              <w14:numForm w14:val="oldStyle"/>
            </w:rPr>
            <w:instrText xml:space="preserve"> PAGE   \* MERGEFORMAT </w:instrText>
          </w:r>
          <w:r w:rsidRPr="008B518E">
            <w:rPr>
              <w:sz w:val="20"/>
              <w14:shadow w14:blurRad="50800" w14:dist="38100" w14:dir="2700000" w14:sx="100000" w14:sy="100000" w14:kx="0" w14:ky="0" w14:algn="tl">
                <w14:srgbClr w14:val="000000">
                  <w14:alpha w14:val="60000"/>
                </w14:srgbClr>
              </w14:shadow>
              <w14:numForm w14:val="oldStyle"/>
            </w:rPr>
            <w:fldChar w:fldCharType="separate"/>
          </w:r>
          <w:r w:rsidR="00496BA9" w:rsidRPr="00496BA9">
            <w:rPr>
              <w:b/>
              <w:bCs/>
              <w:noProof/>
              <w:color w:val="4F81BD" w:themeColor="accent1"/>
              <w:sz w:val="20"/>
              <w14:shadow w14:blurRad="50800" w14:dist="38100" w14:dir="2700000" w14:sx="100000" w14:sy="100000" w14:kx="0" w14:ky="0" w14:algn="tl">
                <w14:srgbClr w14:val="000000">
                  <w14:alpha w14:val="60000"/>
                </w14:srgbClr>
              </w14:shadow>
              <w14:numForm w14:val="oldStyle"/>
            </w:rPr>
            <w:t>2</w:t>
          </w:r>
          <w:r w:rsidRPr="008B518E">
            <w:rPr>
              <w:b/>
              <w:bCs/>
              <w:noProof/>
              <w:color w:val="4F81BD" w:themeColor="accent1"/>
              <w:sz w:val="20"/>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8B518E" w:rsidRPr="008B518E" w:rsidRDefault="008B518E">
          <w:pPr>
            <w:pStyle w:val="Footer"/>
            <w:rPr>
              <w:sz w:val="20"/>
            </w:rPr>
          </w:pPr>
        </w:p>
      </w:tc>
    </w:tr>
  </w:tbl>
  <w:p w:rsidR="00AD4691" w:rsidRPr="008B518E" w:rsidRDefault="00AD4691" w:rsidP="008B5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732" w:rsidRDefault="00365732" w:rsidP="00F82B37">
      <w:pPr>
        <w:pStyle w:val="BalloonText"/>
      </w:pPr>
      <w:r>
        <w:separator/>
      </w:r>
    </w:p>
  </w:footnote>
  <w:footnote w:type="continuationSeparator" w:id="0">
    <w:p w:rsidR="00365732" w:rsidRDefault="00365732" w:rsidP="00F82B37">
      <w:pPr>
        <w:pStyle w:val="Balloon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18E" w:rsidRDefault="008B518E">
    <w:pPr>
      <w:pStyle w:val="Header"/>
    </w:pPr>
    <w:r>
      <w:t>&lt;COMPANY&gt;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07EEB9A"/>
    <w:lvl w:ilvl="0">
      <w:start w:val="1"/>
      <w:numFmt w:val="decimal"/>
      <w:pStyle w:val="Heading1DarkBlue"/>
      <w:lvlText w:val="%1.1.1"/>
      <w:lvlJc w:val="left"/>
      <w:pPr>
        <w:tabs>
          <w:tab w:val="num" w:pos="360"/>
        </w:tabs>
        <w:ind w:left="360" w:hanging="360"/>
      </w:pPr>
      <w:rPr>
        <w:rFonts w:cs="Times New Roman" w:hint="default"/>
      </w:rPr>
    </w:lvl>
  </w:abstractNum>
  <w:abstractNum w:abstractNumId="1" w15:restartNumberingAfterBreak="0">
    <w:nsid w:val="0BEC7C8A"/>
    <w:multiLevelType w:val="hybridMultilevel"/>
    <w:tmpl w:val="26D88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55235"/>
    <w:multiLevelType w:val="hybridMultilevel"/>
    <w:tmpl w:val="DF8E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67AA0"/>
    <w:multiLevelType w:val="hybridMultilevel"/>
    <w:tmpl w:val="5A84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A6B18"/>
    <w:multiLevelType w:val="multilevel"/>
    <w:tmpl w:val="0F9C5402"/>
    <w:lvl w:ilvl="0">
      <w:start w:val="1"/>
      <w:numFmt w:val="decimal"/>
      <w:pStyle w:val="Heading1-Blue"/>
      <w:lvlText w:val="%1."/>
      <w:lvlJc w:val="left"/>
      <w:pPr>
        <w:tabs>
          <w:tab w:val="num" w:pos="851"/>
        </w:tabs>
        <w:ind w:left="851" w:hanging="851"/>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15:restartNumberingAfterBreak="0">
    <w:nsid w:val="21FB4D97"/>
    <w:multiLevelType w:val="hybridMultilevel"/>
    <w:tmpl w:val="9E409B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29741101"/>
    <w:multiLevelType w:val="hybridMultilevel"/>
    <w:tmpl w:val="EEDACAB6"/>
    <w:lvl w:ilvl="0" w:tplc="22E86C76">
      <w:start w:val="1"/>
      <w:numFmt w:val="bullet"/>
      <w:lvlText w:val="•"/>
      <w:lvlJc w:val="left"/>
      <w:pPr>
        <w:tabs>
          <w:tab w:val="num" w:pos="720"/>
        </w:tabs>
        <w:ind w:left="720" w:hanging="360"/>
      </w:pPr>
      <w:rPr>
        <w:rFonts w:ascii="Arial" w:hAnsi="Arial" w:cs="Times New Roman" w:hint="default"/>
      </w:rPr>
    </w:lvl>
    <w:lvl w:ilvl="1" w:tplc="508EE5E2">
      <w:start w:val="1"/>
      <w:numFmt w:val="bullet"/>
      <w:lvlText w:val="•"/>
      <w:lvlJc w:val="left"/>
      <w:pPr>
        <w:tabs>
          <w:tab w:val="num" w:pos="1440"/>
        </w:tabs>
        <w:ind w:left="1440" w:hanging="360"/>
      </w:pPr>
      <w:rPr>
        <w:rFonts w:ascii="Arial" w:hAnsi="Arial" w:cs="Times New Roman" w:hint="default"/>
      </w:rPr>
    </w:lvl>
    <w:lvl w:ilvl="2" w:tplc="D2745916">
      <w:start w:val="1"/>
      <w:numFmt w:val="bullet"/>
      <w:lvlText w:val="•"/>
      <w:lvlJc w:val="left"/>
      <w:pPr>
        <w:tabs>
          <w:tab w:val="num" w:pos="2160"/>
        </w:tabs>
        <w:ind w:left="2160" w:hanging="360"/>
      </w:pPr>
      <w:rPr>
        <w:rFonts w:ascii="Arial" w:hAnsi="Arial" w:cs="Times New Roman" w:hint="default"/>
      </w:rPr>
    </w:lvl>
    <w:lvl w:ilvl="3" w:tplc="1F8A5884">
      <w:start w:val="1"/>
      <w:numFmt w:val="bullet"/>
      <w:lvlText w:val="•"/>
      <w:lvlJc w:val="left"/>
      <w:pPr>
        <w:tabs>
          <w:tab w:val="num" w:pos="2880"/>
        </w:tabs>
        <w:ind w:left="2880" w:hanging="360"/>
      </w:pPr>
      <w:rPr>
        <w:rFonts w:ascii="Arial" w:hAnsi="Arial" w:cs="Times New Roman" w:hint="default"/>
      </w:rPr>
    </w:lvl>
    <w:lvl w:ilvl="4" w:tplc="1A78C762">
      <w:start w:val="1"/>
      <w:numFmt w:val="bullet"/>
      <w:lvlText w:val="•"/>
      <w:lvlJc w:val="left"/>
      <w:pPr>
        <w:tabs>
          <w:tab w:val="num" w:pos="3600"/>
        </w:tabs>
        <w:ind w:left="3600" w:hanging="360"/>
      </w:pPr>
      <w:rPr>
        <w:rFonts w:ascii="Arial" w:hAnsi="Arial" w:cs="Times New Roman" w:hint="default"/>
      </w:rPr>
    </w:lvl>
    <w:lvl w:ilvl="5" w:tplc="6FAC90C4">
      <w:start w:val="1"/>
      <w:numFmt w:val="bullet"/>
      <w:lvlText w:val="•"/>
      <w:lvlJc w:val="left"/>
      <w:pPr>
        <w:tabs>
          <w:tab w:val="num" w:pos="4320"/>
        </w:tabs>
        <w:ind w:left="4320" w:hanging="360"/>
      </w:pPr>
      <w:rPr>
        <w:rFonts w:ascii="Arial" w:hAnsi="Arial" w:cs="Times New Roman" w:hint="default"/>
      </w:rPr>
    </w:lvl>
    <w:lvl w:ilvl="6" w:tplc="45240A64">
      <w:start w:val="1"/>
      <w:numFmt w:val="bullet"/>
      <w:lvlText w:val="•"/>
      <w:lvlJc w:val="left"/>
      <w:pPr>
        <w:tabs>
          <w:tab w:val="num" w:pos="5040"/>
        </w:tabs>
        <w:ind w:left="5040" w:hanging="360"/>
      </w:pPr>
      <w:rPr>
        <w:rFonts w:ascii="Arial" w:hAnsi="Arial" w:cs="Times New Roman" w:hint="default"/>
      </w:rPr>
    </w:lvl>
    <w:lvl w:ilvl="7" w:tplc="DADE0814">
      <w:start w:val="1"/>
      <w:numFmt w:val="bullet"/>
      <w:lvlText w:val="•"/>
      <w:lvlJc w:val="left"/>
      <w:pPr>
        <w:tabs>
          <w:tab w:val="num" w:pos="5760"/>
        </w:tabs>
        <w:ind w:left="5760" w:hanging="360"/>
      </w:pPr>
      <w:rPr>
        <w:rFonts w:ascii="Arial" w:hAnsi="Arial" w:cs="Times New Roman" w:hint="default"/>
      </w:rPr>
    </w:lvl>
    <w:lvl w:ilvl="8" w:tplc="40E64812">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310376AE"/>
    <w:multiLevelType w:val="hybridMultilevel"/>
    <w:tmpl w:val="7A9876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15:restartNumberingAfterBreak="0">
    <w:nsid w:val="36AE7D12"/>
    <w:multiLevelType w:val="hybridMultilevel"/>
    <w:tmpl w:val="F2D2E88E"/>
    <w:lvl w:ilvl="0" w:tplc="2A149758">
      <w:start w:val="3"/>
      <w:numFmt w:val="decimal"/>
      <w:lvlText w:val="%1."/>
      <w:lvlJc w:val="left"/>
      <w:pPr>
        <w:tabs>
          <w:tab w:val="num" w:pos="720"/>
        </w:tabs>
        <w:ind w:left="720" w:hanging="360"/>
      </w:pPr>
    </w:lvl>
    <w:lvl w:ilvl="1" w:tplc="8294F558">
      <w:start w:val="2998"/>
      <w:numFmt w:val="bullet"/>
      <w:lvlText w:val="•"/>
      <w:lvlJc w:val="left"/>
      <w:pPr>
        <w:tabs>
          <w:tab w:val="num" w:pos="1440"/>
        </w:tabs>
        <w:ind w:left="1440" w:hanging="360"/>
      </w:pPr>
      <w:rPr>
        <w:rFonts w:ascii="Arial" w:hAnsi="Arial" w:hint="default"/>
      </w:rPr>
    </w:lvl>
    <w:lvl w:ilvl="2" w:tplc="CABC4312" w:tentative="1">
      <w:start w:val="1"/>
      <w:numFmt w:val="decimal"/>
      <w:lvlText w:val="%3."/>
      <w:lvlJc w:val="left"/>
      <w:pPr>
        <w:tabs>
          <w:tab w:val="num" w:pos="2160"/>
        </w:tabs>
        <w:ind w:left="2160" w:hanging="360"/>
      </w:pPr>
    </w:lvl>
    <w:lvl w:ilvl="3" w:tplc="954059AC" w:tentative="1">
      <w:start w:val="1"/>
      <w:numFmt w:val="decimal"/>
      <w:lvlText w:val="%4."/>
      <w:lvlJc w:val="left"/>
      <w:pPr>
        <w:tabs>
          <w:tab w:val="num" w:pos="2880"/>
        </w:tabs>
        <w:ind w:left="2880" w:hanging="360"/>
      </w:pPr>
    </w:lvl>
    <w:lvl w:ilvl="4" w:tplc="6DBC338C" w:tentative="1">
      <w:start w:val="1"/>
      <w:numFmt w:val="decimal"/>
      <w:lvlText w:val="%5."/>
      <w:lvlJc w:val="left"/>
      <w:pPr>
        <w:tabs>
          <w:tab w:val="num" w:pos="3600"/>
        </w:tabs>
        <w:ind w:left="3600" w:hanging="360"/>
      </w:pPr>
    </w:lvl>
    <w:lvl w:ilvl="5" w:tplc="01E2A88E" w:tentative="1">
      <w:start w:val="1"/>
      <w:numFmt w:val="decimal"/>
      <w:lvlText w:val="%6."/>
      <w:lvlJc w:val="left"/>
      <w:pPr>
        <w:tabs>
          <w:tab w:val="num" w:pos="4320"/>
        </w:tabs>
        <w:ind w:left="4320" w:hanging="360"/>
      </w:pPr>
    </w:lvl>
    <w:lvl w:ilvl="6" w:tplc="DBFCE822" w:tentative="1">
      <w:start w:val="1"/>
      <w:numFmt w:val="decimal"/>
      <w:lvlText w:val="%7."/>
      <w:lvlJc w:val="left"/>
      <w:pPr>
        <w:tabs>
          <w:tab w:val="num" w:pos="5040"/>
        </w:tabs>
        <w:ind w:left="5040" w:hanging="360"/>
      </w:pPr>
    </w:lvl>
    <w:lvl w:ilvl="7" w:tplc="E642211E" w:tentative="1">
      <w:start w:val="1"/>
      <w:numFmt w:val="decimal"/>
      <w:lvlText w:val="%8."/>
      <w:lvlJc w:val="left"/>
      <w:pPr>
        <w:tabs>
          <w:tab w:val="num" w:pos="5760"/>
        </w:tabs>
        <w:ind w:left="5760" w:hanging="360"/>
      </w:pPr>
    </w:lvl>
    <w:lvl w:ilvl="8" w:tplc="F30E209A" w:tentative="1">
      <w:start w:val="1"/>
      <w:numFmt w:val="decimal"/>
      <w:lvlText w:val="%9."/>
      <w:lvlJc w:val="left"/>
      <w:pPr>
        <w:tabs>
          <w:tab w:val="num" w:pos="6480"/>
        </w:tabs>
        <w:ind w:left="6480" w:hanging="360"/>
      </w:pPr>
    </w:lvl>
  </w:abstractNum>
  <w:abstractNum w:abstractNumId="9" w15:restartNumberingAfterBreak="0">
    <w:nsid w:val="38571749"/>
    <w:multiLevelType w:val="hybridMultilevel"/>
    <w:tmpl w:val="0EE4B24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ED50D1"/>
    <w:multiLevelType w:val="hybridMultilevel"/>
    <w:tmpl w:val="0074B9E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3F45760C"/>
    <w:multiLevelType w:val="hybridMultilevel"/>
    <w:tmpl w:val="FE2C8656"/>
    <w:lvl w:ilvl="0" w:tplc="04090005">
      <w:start w:val="1"/>
      <w:numFmt w:val="bullet"/>
      <w:pStyle w:val="Bullet1"/>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423B22FA"/>
    <w:multiLevelType w:val="hybridMultilevel"/>
    <w:tmpl w:val="F1AAB176"/>
    <w:lvl w:ilvl="0" w:tplc="0409000F">
      <w:start w:val="1"/>
      <w:numFmt w:val="decimal"/>
      <w:lvlText w:val="%1."/>
      <w:lvlJc w:val="left"/>
      <w:pPr>
        <w:tabs>
          <w:tab w:val="num" w:pos="1571"/>
        </w:tabs>
        <w:ind w:left="1571" w:hanging="360"/>
      </w:pPr>
      <w:rPr>
        <w:rFonts w:cs="Times New Roman"/>
      </w:rPr>
    </w:lvl>
    <w:lvl w:ilvl="1" w:tplc="04090019" w:tentative="1">
      <w:start w:val="1"/>
      <w:numFmt w:val="lowerLetter"/>
      <w:lvlText w:val="%2."/>
      <w:lvlJc w:val="left"/>
      <w:pPr>
        <w:tabs>
          <w:tab w:val="num" w:pos="2291"/>
        </w:tabs>
        <w:ind w:left="2291" w:hanging="360"/>
      </w:pPr>
      <w:rPr>
        <w:rFonts w:cs="Times New Roman"/>
      </w:rPr>
    </w:lvl>
    <w:lvl w:ilvl="2" w:tplc="0409001B" w:tentative="1">
      <w:start w:val="1"/>
      <w:numFmt w:val="lowerRoman"/>
      <w:lvlText w:val="%3."/>
      <w:lvlJc w:val="right"/>
      <w:pPr>
        <w:tabs>
          <w:tab w:val="num" w:pos="3011"/>
        </w:tabs>
        <w:ind w:left="3011" w:hanging="180"/>
      </w:pPr>
      <w:rPr>
        <w:rFonts w:cs="Times New Roman"/>
      </w:rPr>
    </w:lvl>
    <w:lvl w:ilvl="3" w:tplc="0409000F" w:tentative="1">
      <w:start w:val="1"/>
      <w:numFmt w:val="decimal"/>
      <w:lvlText w:val="%4."/>
      <w:lvlJc w:val="left"/>
      <w:pPr>
        <w:tabs>
          <w:tab w:val="num" w:pos="3731"/>
        </w:tabs>
        <w:ind w:left="3731" w:hanging="360"/>
      </w:pPr>
      <w:rPr>
        <w:rFonts w:cs="Times New Roman"/>
      </w:rPr>
    </w:lvl>
    <w:lvl w:ilvl="4" w:tplc="04090019" w:tentative="1">
      <w:start w:val="1"/>
      <w:numFmt w:val="lowerLetter"/>
      <w:lvlText w:val="%5."/>
      <w:lvlJc w:val="left"/>
      <w:pPr>
        <w:tabs>
          <w:tab w:val="num" w:pos="4451"/>
        </w:tabs>
        <w:ind w:left="4451" w:hanging="360"/>
      </w:pPr>
      <w:rPr>
        <w:rFonts w:cs="Times New Roman"/>
      </w:rPr>
    </w:lvl>
    <w:lvl w:ilvl="5" w:tplc="0409001B" w:tentative="1">
      <w:start w:val="1"/>
      <w:numFmt w:val="lowerRoman"/>
      <w:lvlText w:val="%6."/>
      <w:lvlJc w:val="right"/>
      <w:pPr>
        <w:tabs>
          <w:tab w:val="num" w:pos="5171"/>
        </w:tabs>
        <w:ind w:left="5171" w:hanging="180"/>
      </w:pPr>
      <w:rPr>
        <w:rFonts w:cs="Times New Roman"/>
      </w:rPr>
    </w:lvl>
    <w:lvl w:ilvl="6" w:tplc="0409000F" w:tentative="1">
      <w:start w:val="1"/>
      <w:numFmt w:val="decimal"/>
      <w:lvlText w:val="%7."/>
      <w:lvlJc w:val="left"/>
      <w:pPr>
        <w:tabs>
          <w:tab w:val="num" w:pos="5891"/>
        </w:tabs>
        <w:ind w:left="5891" w:hanging="360"/>
      </w:pPr>
      <w:rPr>
        <w:rFonts w:cs="Times New Roman"/>
      </w:rPr>
    </w:lvl>
    <w:lvl w:ilvl="7" w:tplc="04090019" w:tentative="1">
      <w:start w:val="1"/>
      <w:numFmt w:val="lowerLetter"/>
      <w:lvlText w:val="%8."/>
      <w:lvlJc w:val="left"/>
      <w:pPr>
        <w:tabs>
          <w:tab w:val="num" w:pos="6611"/>
        </w:tabs>
        <w:ind w:left="6611" w:hanging="360"/>
      </w:pPr>
      <w:rPr>
        <w:rFonts w:cs="Times New Roman"/>
      </w:rPr>
    </w:lvl>
    <w:lvl w:ilvl="8" w:tplc="0409001B" w:tentative="1">
      <w:start w:val="1"/>
      <w:numFmt w:val="lowerRoman"/>
      <w:lvlText w:val="%9."/>
      <w:lvlJc w:val="right"/>
      <w:pPr>
        <w:tabs>
          <w:tab w:val="num" w:pos="7331"/>
        </w:tabs>
        <w:ind w:left="7331" w:hanging="180"/>
      </w:pPr>
      <w:rPr>
        <w:rFonts w:cs="Times New Roman"/>
      </w:rPr>
    </w:lvl>
  </w:abstractNum>
  <w:abstractNum w:abstractNumId="13" w15:restartNumberingAfterBreak="0">
    <w:nsid w:val="468527EC"/>
    <w:multiLevelType w:val="hybridMultilevel"/>
    <w:tmpl w:val="918C0A38"/>
    <w:lvl w:ilvl="0" w:tplc="66121652">
      <w:start w:val="1"/>
      <w:numFmt w:val="decimal"/>
      <w:lvlText w:val="%1."/>
      <w:lvlJc w:val="left"/>
      <w:pPr>
        <w:tabs>
          <w:tab w:val="num" w:pos="720"/>
        </w:tabs>
        <w:ind w:left="720" w:hanging="360"/>
      </w:pPr>
    </w:lvl>
    <w:lvl w:ilvl="1" w:tplc="C4A0CC9A">
      <w:start w:val="2998"/>
      <w:numFmt w:val="bullet"/>
      <w:lvlText w:val="•"/>
      <w:lvlJc w:val="left"/>
      <w:pPr>
        <w:tabs>
          <w:tab w:val="num" w:pos="1440"/>
        </w:tabs>
        <w:ind w:left="1440" w:hanging="360"/>
      </w:pPr>
      <w:rPr>
        <w:rFonts w:ascii="Arial" w:hAnsi="Arial" w:hint="default"/>
      </w:rPr>
    </w:lvl>
    <w:lvl w:ilvl="2" w:tplc="B1164BEE" w:tentative="1">
      <w:start w:val="1"/>
      <w:numFmt w:val="decimal"/>
      <w:lvlText w:val="%3."/>
      <w:lvlJc w:val="left"/>
      <w:pPr>
        <w:tabs>
          <w:tab w:val="num" w:pos="2160"/>
        </w:tabs>
        <w:ind w:left="2160" w:hanging="360"/>
      </w:pPr>
    </w:lvl>
    <w:lvl w:ilvl="3" w:tplc="7F0A01D8" w:tentative="1">
      <w:start w:val="1"/>
      <w:numFmt w:val="decimal"/>
      <w:lvlText w:val="%4."/>
      <w:lvlJc w:val="left"/>
      <w:pPr>
        <w:tabs>
          <w:tab w:val="num" w:pos="2880"/>
        </w:tabs>
        <w:ind w:left="2880" w:hanging="360"/>
      </w:pPr>
    </w:lvl>
    <w:lvl w:ilvl="4" w:tplc="254C4528" w:tentative="1">
      <w:start w:val="1"/>
      <w:numFmt w:val="decimal"/>
      <w:lvlText w:val="%5."/>
      <w:lvlJc w:val="left"/>
      <w:pPr>
        <w:tabs>
          <w:tab w:val="num" w:pos="3600"/>
        </w:tabs>
        <w:ind w:left="3600" w:hanging="360"/>
      </w:pPr>
    </w:lvl>
    <w:lvl w:ilvl="5" w:tplc="744858FE" w:tentative="1">
      <w:start w:val="1"/>
      <w:numFmt w:val="decimal"/>
      <w:lvlText w:val="%6."/>
      <w:lvlJc w:val="left"/>
      <w:pPr>
        <w:tabs>
          <w:tab w:val="num" w:pos="4320"/>
        </w:tabs>
        <w:ind w:left="4320" w:hanging="360"/>
      </w:pPr>
    </w:lvl>
    <w:lvl w:ilvl="6" w:tplc="73C4A97A" w:tentative="1">
      <w:start w:val="1"/>
      <w:numFmt w:val="decimal"/>
      <w:lvlText w:val="%7."/>
      <w:lvlJc w:val="left"/>
      <w:pPr>
        <w:tabs>
          <w:tab w:val="num" w:pos="5040"/>
        </w:tabs>
        <w:ind w:left="5040" w:hanging="360"/>
      </w:pPr>
    </w:lvl>
    <w:lvl w:ilvl="7" w:tplc="47226540" w:tentative="1">
      <w:start w:val="1"/>
      <w:numFmt w:val="decimal"/>
      <w:lvlText w:val="%8."/>
      <w:lvlJc w:val="left"/>
      <w:pPr>
        <w:tabs>
          <w:tab w:val="num" w:pos="5760"/>
        </w:tabs>
        <w:ind w:left="5760" w:hanging="360"/>
      </w:pPr>
    </w:lvl>
    <w:lvl w:ilvl="8" w:tplc="B08EEA7E" w:tentative="1">
      <w:start w:val="1"/>
      <w:numFmt w:val="decimal"/>
      <w:lvlText w:val="%9."/>
      <w:lvlJc w:val="left"/>
      <w:pPr>
        <w:tabs>
          <w:tab w:val="num" w:pos="6480"/>
        </w:tabs>
        <w:ind w:left="6480" w:hanging="360"/>
      </w:pPr>
    </w:lvl>
  </w:abstractNum>
  <w:abstractNum w:abstractNumId="14" w15:restartNumberingAfterBreak="0">
    <w:nsid w:val="4F8F5F28"/>
    <w:multiLevelType w:val="hybridMultilevel"/>
    <w:tmpl w:val="8CD2D8D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53081DB7"/>
    <w:multiLevelType w:val="hybridMultilevel"/>
    <w:tmpl w:val="68D89342"/>
    <w:lvl w:ilvl="0" w:tplc="E5C45692">
      <w:start w:val="3"/>
      <w:numFmt w:val="decimal"/>
      <w:lvlText w:val="%1."/>
      <w:lvlJc w:val="left"/>
      <w:pPr>
        <w:tabs>
          <w:tab w:val="num" w:pos="720"/>
        </w:tabs>
        <w:ind w:left="720" w:hanging="360"/>
      </w:pPr>
    </w:lvl>
    <w:lvl w:ilvl="1" w:tplc="977CFDB0">
      <w:start w:val="2577"/>
      <w:numFmt w:val="bullet"/>
      <w:lvlText w:val="•"/>
      <w:lvlJc w:val="left"/>
      <w:pPr>
        <w:tabs>
          <w:tab w:val="num" w:pos="1440"/>
        </w:tabs>
        <w:ind w:left="1440" w:hanging="360"/>
      </w:pPr>
      <w:rPr>
        <w:rFonts w:ascii="Arial" w:hAnsi="Arial" w:hint="default"/>
      </w:rPr>
    </w:lvl>
    <w:lvl w:ilvl="2" w:tplc="DE445EBE" w:tentative="1">
      <w:start w:val="1"/>
      <w:numFmt w:val="decimal"/>
      <w:lvlText w:val="%3."/>
      <w:lvlJc w:val="left"/>
      <w:pPr>
        <w:tabs>
          <w:tab w:val="num" w:pos="2160"/>
        </w:tabs>
        <w:ind w:left="2160" w:hanging="360"/>
      </w:pPr>
    </w:lvl>
    <w:lvl w:ilvl="3" w:tplc="2A82161E" w:tentative="1">
      <w:start w:val="1"/>
      <w:numFmt w:val="decimal"/>
      <w:lvlText w:val="%4."/>
      <w:lvlJc w:val="left"/>
      <w:pPr>
        <w:tabs>
          <w:tab w:val="num" w:pos="2880"/>
        </w:tabs>
        <w:ind w:left="2880" w:hanging="360"/>
      </w:pPr>
    </w:lvl>
    <w:lvl w:ilvl="4" w:tplc="FA24CF64" w:tentative="1">
      <w:start w:val="1"/>
      <w:numFmt w:val="decimal"/>
      <w:lvlText w:val="%5."/>
      <w:lvlJc w:val="left"/>
      <w:pPr>
        <w:tabs>
          <w:tab w:val="num" w:pos="3600"/>
        </w:tabs>
        <w:ind w:left="3600" w:hanging="360"/>
      </w:pPr>
    </w:lvl>
    <w:lvl w:ilvl="5" w:tplc="EAECE25E" w:tentative="1">
      <w:start w:val="1"/>
      <w:numFmt w:val="decimal"/>
      <w:lvlText w:val="%6."/>
      <w:lvlJc w:val="left"/>
      <w:pPr>
        <w:tabs>
          <w:tab w:val="num" w:pos="4320"/>
        </w:tabs>
        <w:ind w:left="4320" w:hanging="360"/>
      </w:pPr>
    </w:lvl>
    <w:lvl w:ilvl="6" w:tplc="F10AA3D2" w:tentative="1">
      <w:start w:val="1"/>
      <w:numFmt w:val="decimal"/>
      <w:lvlText w:val="%7."/>
      <w:lvlJc w:val="left"/>
      <w:pPr>
        <w:tabs>
          <w:tab w:val="num" w:pos="5040"/>
        </w:tabs>
        <w:ind w:left="5040" w:hanging="360"/>
      </w:pPr>
    </w:lvl>
    <w:lvl w:ilvl="7" w:tplc="2850DAE8" w:tentative="1">
      <w:start w:val="1"/>
      <w:numFmt w:val="decimal"/>
      <w:lvlText w:val="%8."/>
      <w:lvlJc w:val="left"/>
      <w:pPr>
        <w:tabs>
          <w:tab w:val="num" w:pos="5760"/>
        </w:tabs>
        <w:ind w:left="5760" w:hanging="360"/>
      </w:pPr>
    </w:lvl>
    <w:lvl w:ilvl="8" w:tplc="B462A67C" w:tentative="1">
      <w:start w:val="1"/>
      <w:numFmt w:val="decimal"/>
      <w:lvlText w:val="%9."/>
      <w:lvlJc w:val="left"/>
      <w:pPr>
        <w:tabs>
          <w:tab w:val="num" w:pos="6480"/>
        </w:tabs>
        <w:ind w:left="6480" w:hanging="360"/>
      </w:pPr>
    </w:lvl>
  </w:abstractNum>
  <w:abstractNum w:abstractNumId="16" w15:restartNumberingAfterBreak="0">
    <w:nsid w:val="547F5515"/>
    <w:multiLevelType w:val="hybridMultilevel"/>
    <w:tmpl w:val="575E17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7" w15:restartNumberingAfterBreak="0">
    <w:nsid w:val="58950957"/>
    <w:multiLevelType w:val="hybridMultilevel"/>
    <w:tmpl w:val="B8D8B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B615CC1"/>
    <w:multiLevelType w:val="hybridMultilevel"/>
    <w:tmpl w:val="90184FC8"/>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19" w15:restartNumberingAfterBreak="0">
    <w:nsid w:val="5B911527"/>
    <w:multiLevelType w:val="hybridMultilevel"/>
    <w:tmpl w:val="473ACF6A"/>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D6C420B"/>
    <w:multiLevelType w:val="hybridMultilevel"/>
    <w:tmpl w:val="72C42DF4"/>
    <w:lvl w:ilvl="0" w:tplc="38A6B498">
      <w:start w:val="1"/>
      <w:numFmt w:val="decimal"/>
      <w:lvlText w:val="%100"/>
      <w:lvlJc w:val="left"/>
      <w:pPr>
        <w:tabs>
          <w:tab w:val="num" w:pos="360"/>
        </w:tabs>
        <w:ind w:left="340" w:hanging="340"/>
      </w:pPr>
      <w:rPr>
        <w:rFonts w:cs="Times New Roman" w:hint="default"/>
      </w:rPr>
    </w:lvl>
    <w:lvl w:ilvl="1" w:tplc="040C0003">
      <w:start w:val="1"/>
      <w:numFmt w:val="bullet"/>
      <w:pStyle w:val="TableBullet"/>
      <w:lvlText w:val=""/>
      <w:lvlJc w:val="left"/>
      <w:pPr>
        <w:tabs>
          <w:tab w:val="num" w:pos="1440"/>
        </w:tabs>
        <w:ind w:left="1440" w:hanging="360"/>
      </w:pPr>
      <w:rPr>
        <w:rFonts w:ascii="Wingdings" w:hAnsi="Wingdings" w:hint="default"/>
      </w:rPr>
    </w:lvl>
    <w:lvl w:ilvl="2" w:tplc="47E48158">
      <w:start w:val="2"/>
      <w:numFmt w:val="bullet"/>
      <w:lvlText w:val="-"/>
      <w:lvlJc w:val="left"/>
      <w:pPr>
        <w:ind w:left="2340" w:hanging="360"/>
      </w:pPr>
      <w:rPr>
        <w:rFonts w:ascii="Arial" w:eastAsia="Times New Roman" w:hAnsi="Arial" w:hint="default"/>
      </w:rPr>
    </w:lvl>
    <w:lvl w:ilvl="3" w:tplc="61DE1DF4">
      <w:start w:val="2"/>
      <w:numFmt w:val="bullet"/>
      <w:lvlText w:val=""/>
      <w:lvlJc w:val="left"/>
      <w:pPr>
        <w:ind w:left="2880" w:hanging="360"/>
      </w:pPr>
      <w:rPr>
        <w:rFonts w:ascii="Wingdings" w:eastAsia="Times New Roman" w:hAnsi="Wingdings" w:hint="default"/>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DB5411C"/>
    <w:multiLevelType w:val="hybridMultilevel"/>
    <w:tmpl w:val="1204730C"/>
    <w:lvl w:ilvl="0" w:tplc="ED8823DC">
      <w:start w:val="1"/>
      <w:numFmt w:val="decimal"/>
      <w:lvlText w:val="%1."/>
      <w:lvlJc w:val="left"/>
      <w:pPr>
        <w:tabs>
          <w:tab w:val="num" w:pos="720"/>
        </w:tabs>
        <w:ind w:left="720" w:hanging="360"/>
      </w:pPr>
    </w:lvl>
    <w:lvl w:ilvl="1" w:tplc="260CE020">
      <w:start w:val="2577"/>
      <w:numFmt w:val="bullet"/>
      <w:lvlText w:val="•"/>
      <w:lvlJc w:val="left"/>
      <w:pPr>
        <w:tabs>
          <w:tab w:val="num" w:pos="1440"/>
        </w:tabs>
        <w:ind w:left="1440" w:hanging="360"/>
      </w:pPr>
      <w:rPr>
        <w:rFonts w:ascii="Arial" w:hAnsi="Arial" w:hint="default"/>
      </w:rPr>
    </w:lvl>
    <w:lvl w:ilvl="2" w:tplc="C5909E42" w:tentative="1">
      <w:start w:val="1"/>
      <w:numFmt w:val="decimal"/>
      <w:lvlText w:val="%3."/>
      <w:lvlJc w:val="left"/>
      <w:pPr>
        <w:tabs>
          <w:tab w:val="num" w:pos="2160"/>
        </w:tabs>
        <w:ind w:left="2160" w:hanging="360"/>
      </w:pPr>
    </w:lvl>
    <w:lvl w:ilvl="3" w:tplc="C274726C" w:tentative="1">
      <w:start w:val="1"/>
      <w:numFmt w:val="decimal"/>
      <w:lvlText w:val="%4."/>
      <w:lvlJc w:val="left"/>
      <w:pPr>
        <w:tabs>
          <w:tab w:val="num" w:pos="2880"/>
        </w:tabs>
        <w:ind w:left="2880" w:hanging="360"/>
      </w:pPr>
    </w:lvl>
    <w:lvl w:ilvl="4" w:tplc="0A42C09A" w:tentative="1">
      <w:start w:val="1"/>
      <w:numFmt w:val="decimal"/>
      <w:lvlText w:val="%5."/>
      <w:lvlJc w:val="left"/>
      <w:pPr>
        <w:tabs>
          <w:tab w:val="num" w:pos="3600"/>
        </w:tabs>
        <w:ind w:left="3600" w:hanging="360"/>
      </w:pPr>
    </w:lvl>
    <w:lvl w:ilvl="5" w:tplc="6486C350" w:tentative="1">
      <w:start w:val="1"/>
      <w:numFmt w:val="decimal"/>
      <w:lvlText w:val="%6."/>
      <w:lvlJc w:val="left"/>
      <w:pPr>
        <w:tabs>
          <w:tab w:val="num" w:pos="4320"/>
        </w:tabs>
        <w:ind w:left="4320" w:hanging="360"/>
      </w:pPr>
    </w:lvl>
    <w:lvl w:ilvl="6" w:tplc="504C0BFC" w:tentative="1">
      <w:start w:val="1"/>
      <w:numFmt w:val="decimal"/>
      <w:lvlText w:val="%7."/>
      <w:lvlJc w:val="left"/>
      <w:pPr>
        <w:tabs>
          <w:tab w:val="num" w:pos="5040"/>
        </w:tabs>
        <w:ind w:left="5040" w:hanging="360"/>
      </w:pPr>
    </w:lvl>
    <w:lvl w:ilvl="7" w:tplc="338024AA" w:tentative="1">
      <w:start w:val="1"/>
      <w:numFmt w:val="decimal"/>
      <w:lvlText w:val="%8."/>
      <w:lvlJc w:val="left"/>
      <w:pPr>
        <w:tabs>
          <w:tab w:val="num" w:pos="5760"/>
        </w:tabs>
        <w:ind w:left="5760" w:hanging="360"/>
      </w:pPr>
    </w:lvl>
    <w:lvl w:ilvl="8" w:tplc="FFCE0BE8" w:tentative="1">
      <w:start w:val="1"/>
      <w:numFmt w:val="decimal"/>
      <w:lvlText w:val="%9."/>
      <w:lvlJc w:val="left"/>
      <w:pPr>
        <w:tabs>
          <w:tab w:val="num" w:pos="6480"/>
        </w:tabs>
        <w:ind w:left="6480" w:hanging="360"/>
      </w:pPr>
    </w:lvl>
  </w:abstractNum>
  <w:abstractNum w:abstractNumId="22" w15:restartNumberingAfterBreak="0">
    <w:nsid w:val="73136541"/>
    <w:multiLevelType w:val="hybridMultilevel"/>
    <w:tmpl w:val="72E41096"/>
    <w:lvl w:ilvl="0" w:tplc="0409000F">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7723598C"/>
    <w:multiLevelType w:val="hybridMultilevel"/>
    <w:tmpl w:val="2A1248BE"/>
    <w:lvl w:ilvl="0" w:tplc="233C34F2">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15:restartNumberingAfterBreak="0">
    <w:nsid w:val="7D2431B2"/>
    <w:multiLevelType w:val="hybridMultilevel"/>
    <w:tmpl w:val="580054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4"/>
  </w:num>
  <w:num w:numId="9">
    <w:abstractNumId w:val="4"/>
  </w:num>
  <w:num w:numId="10">
    <w:abstractNumId w:val="4"/>
  </w:num>
  <w:num w:numId="11">
    <w:abstractNumId w:val="11"/>
  </w:num>
  <w:num w:numId="12">
    <w:abstractNumId w:val="20"/>
  </w:num>
  <w:num w:numId="13">
    <w:abstractNumId w:val="23"/>
  </w:num>
  <w:num w:numId="14">
    <w:abstractNumId w:val="12"/>
  </w:num>
  <w:num w:numId="15">
    <w:abstractNumId w:val="19"/>
  </w:num>
  <w:num w:numId="16">
    <w:abstractNumId w:val="9"/>
  </w:num>
  <w:num w:numId="17">
    <w:abstractNumId w:val="7"/>
  </w:num>
  <w:num w:numId="18">
    <w:abstractNumId w:val="5"/>
  </w:num>
  <w:num w:numId="19">
    <w:abstractNumId w:val="14"/>
  </w:num>
  <w:num w:numId="20">
    <w:abstractNumId w:val="4"/>
  </w:num>
  <w:num w:numId="21">
    <w:abstractNumId w:val="4"/>
  </w:num>
  <w:num w:numId="22">
    <w:abstractNumId w:val="4"/>
  </w:num>
  <w:num w:numId="23">
    <w:abstractNumId w:val="4"/>
  </w:num>
  <w:num w:numId="24">
    <w:abstractNumId w:val="2"/>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2"/>
  </w:num>
  <w:num w:numId="33">
    <w:abstractNumId w:val="10"/>
  </w:num>
  <w:num w:numId="34">
    <w:abstractNumId w:val="21"/>
  </w:num>
  <w:num w:numId="35">
    <w:abstractNumId w:val="15"/>
  </w:num>
  <w:num w:numId="36">
    <w:abstractNumId w:val="1"/>
  </w:num>
  <w:num w:numId="37">
    <w:abstractNumId w:val="13"/>
  </w:num>
  <w:num w:numId="3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lickAndTypeStyle w:val="Bullet1"/>
  <w:drawingGridHorizontalSpacing w:val="12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537"/>
    <w:rsid w:val="00017681"/>
    <w:rsid w:val="000343B8"/>
    <w:rsid w:val="0003574D"/>
    <w:rsid w:val="0003787B"/>
    <w:rsid w:val="00044891"/>
    <w:rsid w:val="00060200"/>
    <w:rsid w:val="00060222"/>
    <w:rsid w:val="000648EE"/>
    <w:rsid w:val="00065E88"/>
    <w:rsid w:val="000672E3"/>
    <w:rsid w:val="00076BB9"/>
    <w:rsid w:val="00077799"/>
    <w:rsid w:val="000820C0"/>
    <w:rsid w:val="00090085"/>
    <w:rsid w:val="000A7B7E"/>
    <w:rsid w:val="000B0D49"/>
    <w:rsid w:val="000B447B"/>
    <w:rsid w:val="000B453C"/>
    <w:rsid w:val="000B47AC"/>
    <w:rsid w:val="000B4DDF"/>
    <w:rsid w:val="000B53E9"/>
    <w:rsid w:val="000B7942"/>
    <w:rsid w:val="000D6FF3"/>
    <w:rsid w:val="0010168B"/>
    <w:rsid w:val="00101AD1"/>
    <w:rsid w:val="0011274E"/>
    <w:rsid w:val="0011391C"/>
    <w:rsid w:val="00117F83"/>
    <w:rsid w:val="0013279F"/>
    <w:rsid w:val="0013509D"/>
    <w:rsid w:val="001408EF"/>
    <w:rsid w:val="00144AF3"/>
    <w:rsid w:val="00144EA2"/>
    <w:rsid w:val="00147D17"/>
    <w:rsid w:val="0015434B"/>
    <w:rsid w:val="00161E3E"/>
    <w:rsid w:val="00162EF0"/>
    <w:rsid w:val="00172A68"/>
    <w:rsid w:val="00172E68"/>
    <w:rsid w:val="0017574B"/>
    <w:rsid w:val="00175AB5"/>
    <w:rsid w:val="0018056D"/>
    <w:rsid w:val="00183C72"/>
    <w:rsid w:val="001943B1"/>
    <w:rsid w:val="00197B3D"/>
    <w:rsid w:val="001B58ED"/>
    <w:rsid w:val="001C19D0"/>
    <w:rsid w:val="001C3E8A"/>
    <w:rsid w:val="001E1547"/>
    <w:rsid w:val="001E27BE"/>
    <w:rsid w:val="001E6FB1"/>
    <w:rsid w:val="001F109D"/>
    <w:rsid w:val="001F57CF"/>
    <w:rsid w:val="001F6A88"/>
    <w:rsid w:val="00206EB1"/>
    <w:rsid w:val="002071C6"/>
    <w:rsid w:val="00211B67"/>
    <w:rsid w:val="00211EB9"/>
    <w:rsid w:val="00216381"/>
    <w:rsid w:val="0021679B"/>
    <w:rsid w:val="00220881"/>
    <w:rsid w:val="00222373"/>
    <w:rsid w:val="00232C5B"/>
    <w:rsid w:val="00235540"/>
    <w:rsid w:val="00237059"/>
    <w:rsid w:val="00280F16"/>
    <w:rsid w:val="00285C4F"/>
    <w:rsid w:val="002B4F99"/>
    <w:rsid w:val="002C2D1B"/>
    <w:rsid w:val="002C3668"/>
    <w:rsid w:val="002C36D4"/>
    <w:rsid w:val="002C55C7"/>
    <w:rsid w:val="002E382A"/>
    <w:rsid w:val="002F2AA5"/>
    <w:rsid w:val="002F5698"/>
    <w:rsid w:val="00307324"/>
    <w:rsid w:val="0031081C"/>
    <w:rsid w:val="00311338"/>
    <w:rsid w:val="0031305B"/>
    <w:rsid w:val="003275AF"/>
    <w:rsid w:val="003359FE"/>
    <w:rsid w:val="0033743B"/>
    <w:rsid w:val="00343813"/>
    <w:rsid w:val="00343DAE"/>
    <w:rsid w:val="00354126"/>
    <w:rsid w:val="00360FF4"/>
    <w:rsid w:val="003619D6"/>
    <w:rsid w:val="00361D6F"/>
    <w:rsid w:val="00365732"/>
    <w:rsid w:val="00366765"/>
    <w:rsid w:val="00366F4B"/>
    <w:rsid w:val="003679F9"/>
    <w:rsid w:val="00384F78"/>
    <w:rsid w:val="00386FA1"/>
    <w:rsid w:val="003A0CC2"/>
    <w:rsid w:val="003A3FE6"/>
    <w:rsid w:val="003A77A5"/>
    <w:rsid w:val="003B656B"/>
    <w:rsid w:val="003C0EAC"/>
    <w:rsid w:val="003C1E3A"/>
    <w:rsid w:val="003D4584"/>
    <w:rsid w:val="003D5708"/>
    <w:rsid w:val="003D73AC"/>
    <w:rsid w:val="003E119B"/>
    <w:rsid w:val="003E46DB"/>
    <w:rsid w:val="00401C19"/>
    <w:rsid w:val="00402702"/>
    <w:rsid w:val="00402CCF"/>
    <w:rsid w:val="004038FD"/>
    <w:rsid w:val="00403EE8"/>
    <w:rsid w:val="00404908"/>
    <w:rsid w:val="00417E0A"/>
    <w:rsid w:val="004220B1"/>
    <w:rsid w:val="00423A79"/>
    <w:rsid w:val="00427E3E"/>
    <w:rsid w:val="00433BE2"/>
    <w:rsid w:val="00434959"/>
    <w:rsid w:val="0043572B"/>
    <w:rsid w:val="004430EC"/>
    <w:rsid w:val="0044732C"/>
    <w:rsid w:val="00461174"/>
    <w:rsid w:val="00463593"/>
    <w:rsid w:val="00467AC1"/>
    <w:rsid w:val="00472D5F"/>
    <w:rsid w:val="00492514"/>
    <w:rsid w:val="00496BA9"/>
    <w:rsid w:val="00497A8C"/>
    <w:rsid w:val="004A2A62"/>
    <w:rsid w:val="004B678E"/>
    <w:rsid w:val="004C07DE"/>
    <w:rsid w:val="004C0CCA"/>
    <w:rsid w:val="004C1C31"/>
    <w:rsid w:val="004C4F01"/>
    <w:rsid w:val="004D1869"/>
    <w:rsid w:val="004E2267"/>
    <w:rsid w:val="004E5DDF"/>
    <w:rsid w:val="004F2C38"/>
    <w:rsid w:val="004F4A53"/>
    <w:rsid w:val="004F5D3F"/>
    <w:rsid w:val="00506C9F"/>
    <w:rsid w:val="0050796C"/>
    <w:rsid w:val="0051609B"/>
    <w:rsid w:val="0053172D"/>
    <w:rsid w:val="00535B60"/>
    <w:rsid w:val="005361C9"/>
    <w:rsid w:val="00541BF3"/>
    <w:rsid w:val="00547C07"/>
    <w:rsid w:val="00552596"/>
    <w:rsid w:val="00572DF7"/>
    <w:rsid w:val="00574EFA"/>
    <w:rsid w:val="00587CBD"/>
    <w:rsid w:val="00590E0A"/>
    <w:rsid w:val="0059190A"/>
    <w:rsid w:val="005966B8"/>
    <w:rsid w:val="005A29A0"/>
    <w:rsid w:val="005A6B10"/>
    <w:rsid w:val="005B0870"/>
    <w:rsid w:val="005B43C7"/>
    <w:rsid w:val="005C06E1"/>
    <w:rsid w:val="005C6C78"/>
    <w:rsid w:val="005D06A0"/>
    <w:rsid w:val="005E5ED3"/>
    <w:rsid w:val="005F7537"/>
    <w:rsid w:val="006012A9"/>
    <w:rsid w:val="00601B43"/>
    <w:rsid w:val="00624D42"/>
    <w:rsid w:val="00634439"/>
    <w:rsid w:val="006344CF"/>
    <w:rsid w:val="00640291"/>
    <w:rsid w:val="006412DC"/>
    <w:rsid w:val="006516CA"/>
    <w:rsid w:val="00651FA6"/>
    <w:rsid w:val="00666E27"/>
    <w:rsid w:val="00673DE6"/>
    <w:rsid w:val="00683E37"/>
    <w:rsid w:val="00686832"/>
    <w:rsid w:val="006C086C"/>
    <w:rsid w:val="006E7572"/>
    <w:rsid w:val="006F3202"/>
    <w:rsid w:val="006F5FBE"/>
    <w:rsid w:val="00706F95"/>
    <w:rsid w:val="007072AD"/>
    <w:rsid w:val="007119D8"/>
    <w:rsid w:val="00713F48"/>
    <w:rsid w:val="00723928"/>
    <w:rsid w:val="007245AA"/>
    <w:rsid w:val="007246FD"/>
    <w:rsid w:val="00733E16"/>
    <w:rsid w:val="00753090"/>
    <w:rsid w:val="00755CB1"/>
    <w:rsid w:val="00760AB5"/>
    <w:rsid w:val="00762E05"/>
    <w:rsid w:val="0078750A"/>
    <w:rsid w:val="00796219"/>
    <w:rsid w:val="007A0032"/>
    <w:rsid w:val="007A2D2E"/>
    <w:rsid w:val="007A3344"/>
    <w:rsid w:val="007A554E"/>
    <w:rsid w:val="007B2295"/>
    <w:rsid w:val="007B3C73"/>
    <w:rsid w:val="007D3F7D"/>
    <w:rsid w:val="007D5017"/>
    <w:rsid w:val="007E2FBB"/>
    <w:rsid w:val="007E7548"/>
    <w:rsid w:val="007F1BED"/>
    <w:rsid w:val="007F6313"/>
    <w:rsid w:val="00800A7F"/>
    <w:rsid w:val="00803A21"/>
    <w:rsid w:val="00811B81"/>
    <w:rsid w:val="00812BEF"/>
    <w:rsid w:val="00815EBF"/>
    <w:rsid w:val="00816CA7"/>
    <w:rsid w:val="008232C3"/>
    <w:rsid w:val="00825770"/>
    <w:rsid w:val="00830C61"/>
    <w:rsid w:val="00834D3E"/>
    <w:rsid w:val="00840E66"/>
    <w:rsid w:val="008414A4"/>
    <w:rsid w:val="00842A4B"/>
    <w:rsid w:val="00846398"/>
    <w:rsid w:val="00864A75"/>
    <w:rsid w:val="00867036"/>
    <w:rsid w:val="00874339"/>
    <w:rsid w:val="0087457B"/>
    <w:rsid w:val="00877C57"/>
    <w:rsid w:val="00881439"/>
    <w:rsid w:val="00881562"/>
    <w:rsid w:val="00881895"/>
    <w:rsid w:val="00883132"/>
    <w:rsid w:val="00883BAB"/>
    <w:rsid w:val="00887D33"/>
    <w:rsid w:val="00895B0E"/>
    <w:rsid w:val="008A23E6"/>
    <w:rsid w:val="008A456E"/>
    <w:rsid w:val="008B11D9"/>
    <w:rsid w:val="008B2EAB"/>
    <w:rsid w:val="008B3416"/>
    <w:rsid w:val="008B518E"/>
    <w:rsid w:val="008B7457"/>
    <w:rsid w:val="008B7B09"/>
    <w:rsid w:val="008F73A5"/>
    <w:rsid w:val="008F7A93"/>
    <w:rsid w:val="00910B72"/>
    <w:rsid w:val="009134C4"/>
    <w:rsid w:val="0091446C"/>
    <w:rsid w:val="00916D7F"/>
    <w:rsid w:val="009179A7"/>
    <w:rsid w:val="00923FA9"/>
    <w:rsid w:val="00950B21"/>
    <w:rsid w:val="009510B2"/>
    <w:rsid w:val="00952D1A"/>
    <w:rsid w:val="009542D1"/>
    <w:rsid w:val="009555BA"/>
    <w:rsid w:val="009579F4"/>
    <w:rsid w:val="00962CA4"/>
    <w:rsid w:val="00963EAE"/>
    <w:rsid w:val="00964D20"/>
    <w:rsid w:val="00974684"/>
    <w:rsid w:val="0098346D"/>
    <w:rsid w:val="00984B49"/>
    <w:rsid w:val="009A4EEB"/>
    <w:rsid w:val="009C0D32"/>
    <w:rsid w:val="009C1909"/>
    <w:rsid w:val="009C38C7"/>
    <w:rsid w:val="009D6E31"/>
    <w:rsid w:val="009F073C"/>
    <w:rsid w:val="009F0DBA"/>
    <w:rsid w:val="009F37D1"/>
    <w:rsid w:val="009F5962"/>
    <w:rsid w:val="00A01CA8"/>
    <w:rsid w:val="00A11220"/>
    <w:rsid w:val="00A13892"/>
    <w:rsid w:val="00A13A4D"/>
    <w:rsid w:val="00A26122"/>
    <w:rsid w:val="00A26F6C"/>
    <w:rsid w:val="00A31007"/>
    <w:rsid w:val="00A517AC"/>
    <w:rsid w:val="00A5376B"/>
    <w:rsid w:val="00A67F5B"/>
    <w:rsid w:val="00A84C49"/>
    <w:rsid w:val="00A9129A"/>
    <w:rsid w:val="00A913E1"/>
    <w:rsid w:val="00A941DB"/>
    <w:rsid w:val="00A950DA"/>
    <w:rsid w:val="00AA5E2B"/>
    <w:rsid w:val="00AB2781"/>
    <w:rsid w:val="00AB51FB"/>
    <w:rsid w:val="00AB67DA"/>
    <w:rsid w:val="00AC1F4B"/>
    <w:rsid w:val="00AC5B05"/>
    <w:rsid w:val="00AD15C0"/>
    <w:rsid w:val="00AD2376"/>
    <w:rsid w:val="00AD4691"/>
    <w:rsid w:val="00AD474E"/>
    <w:rsid w:val="00AD57A5"/>
    <w:rsid w:val="00AD5C67"/>
    <w:rsid w:val="00AE50BF"/>
    <w:rsid w:val="00AE6016"/>
    <w:rsid w:val="00B004E7"/>
    <w:rsid w:val="00B06323"/>
    <w:rsid w:val="00B06547"/>
    <w:rsid w:val="00B07E17"/>
    <w:rsid w:val="00B165EA"/>
    <w:rsid w:val="00B225CF"/>
    <w:rsid w:val="00B246B4"/>
    <w:rsid w:val="00B26018"/>
    <w:rsid w:val="00B27A6C"/>
    <w:rsid w:val="00B41DFB"/>
    <w:rsid w:val="00B428D3"/>
    <w:rsid w:val="00B560FF"/>
    <w:rsid w:val="00B60511"/>
    <w:rsid w:val="00B718BC"/>
    <w:rsid w:val="00B82362"/>
    <w:rsid w:val="00B85298"/>
    <w:rsid w:val="00B86E55"/>
    <w:rsid w:val="00B92281"/>
    <w:rsid w:val="00B923F9"/>
    <w:rsid w:val="00BA53F1"/>
    <w:rsid w:val="00BB15FA"/>
    <w:rsid w:val="00BB569A"/>
    <w:rsid w:val="00BE36E9"/>
    <w:rsid w:val="00BE6175"/>
    <w:rsid w:val="00BF23AD"/>
    <w:rsid w:val="00C058DF"/>
    <w:rsid w:val="00C06AF5"/>
    <w:rsid w:val="00C10746"/>
    <w:rsid w:val="00C1266C"/>
    <w:rsid w:val="00C16BDB"/>
    <w:rsid w:val="00C26AD0"/>
    <w:rsid w:val="00C351DF"/>
    <w:rsid w:val="00C44F29"/>
    <w:rsid w:val="00C61407"/>
    <w:rsid w:val="00C61C6C"/>
    <w:rsid w:val="00C620F8"/>
    <w:rsid w:val="00C62A89"/>
    <w:rsid w:val="00C66B8A"/>
    <w:rsid w:val="00C70E1F"/>
    <w:rsid w:val="00C76035"/>
    <w:rsid w:val="00C81127"/>
    <w:rsid w:val="00C87800"/>
    <w:rsid w:val="00C87827"/>
    <w:rsid w:val="00C93836"/>
    <w:rsid w:val="00C97067"/>
    <w:rsid w:val="00C9707A"/>
    <w:rsid w:val="00CA1A79"/>
    <w:rsid w:val="00CA2892"/>
    <w:rsid w:val="00CB06C6"/>
    <w:rsid w:val="00CB280E"/>
    <w:rsid w:val="00CC7587"/>
    <w:rsid w:val="00CC7C37"/>
    <w:rsid w:val="00CC7EF6"/>
    <w:rsid w:val="00CE63D9"/>
    <w:rsid w:val="00CF08C6"/>
    <w:rsid w:val="00CF0E75"/>
    <w:rsid w:val="00CF76D7"/>
    <w:rsid w:val="00D07D1E"/>
    <w:rsid w:val="00D1056D"/>
    <w:rsid w:val="00D177A1"/>
    <w:rsid w:val="00D207DD"/>
    <w:rsid w:val="00D23DF3"/>
    <w:rsid w:val="00D27F24"/>
    <w:rsid w:val="00D32C28"/>
    <w:rsid w:val="00D37022"/>
    <w:rsid w:val="00D41F54"/>
    <w:rsid w:val="00D42790"/>
    <w:rsid w:val="00D45E51"/>
    <w:rsid w:val="00D5726C"/>
    <w:rsid w:val="00D61677"/>
    <w:rsid w:val="00D638C0"/>
    <w:rsid w:val="00D756EF"/>
    <w:rsid w:val="00D83FD5"/>
    <w:rsid w:val="00D953E3"/>
    <w:rsid w:val="00DA37FE"/>
    <w:rsid w:val="00DA587D"/>
    <w:rsid w:val="00DC3258"/>
    <w:rsid w:val="00DC7894"/>
    <w:rsid w:val="00DC7C00"/>
    <w:rsid w:val="00DE2C3F"/>
    <w:rsid w:val="00DE3FD3"/>
    <w:rsid w:val="00DE6DDC"/>
    <w:rsid w:val="00DE7C21"/>
    <w:rsid w:val="00E00CAC"/>
    <w:rsid w:val="00E05BC6"/>
    <w:rsid w:val="00E13305"/>
    <w:rsid w:val="00E16C24"/>
    <w:rsid w:val="00E231B7"/>
    <w:rsid w:val="00E25EA5"/>
    <w:rsid w:val="00E32808"/>
    <w:rsid w:val="00E33A13"/>
    <w:rsid w:val="00E34DF7"/>
    <w:rsid w:val="00E428F3"/>
    <w:rsid w:val="00E52B76"/>
    <w:rsid w:val="00E635D2"/>
    <w:rsid w:val="00E76923"/>
    <w:rsid w:val="00E76E52"/>
    <w:rsid w:val="00E806C4"/>
    <w:rsid w:val="00E81A31"/>
    <w:rsid w:val="00E957B2"/>
    <w:rsid w:val="00E96D2D"/>
    <w:rsid w:val="00EA15B5"/>
    <w:rsid w:val="00EA61EF"/>
    <w:rsid w:val="00EA74FC"/>
    <w:rsid w:val="00EA7CAE"/>
    <w:rsid w:val="00EB1326"/>
    <w:rsid w:val="00EB54D4"/>
    <w:rsid w:val="00ED5982"/>
    <w:rsid w:val="00ED7F73"/>
    <w:rsid w:val="00F03106"/>
    <w:rsid w:val="00F04E3A"/>
    <w:rsid w:val="00F0591F"/>
    <w:rsid w:val="00F10E95"/>
    <w:rsid w:val="00F1240C"/>
    <w:rsid w:val="00F12595"/>
    <w:rsid w:val="00F16036"/>
    <w:rsid w:val="00F16A03"/>
    <w:rsid w:val="00F45A50"/>
    <w:rsid w:val="00F57741"/>
    <w:rsid w:val="00F77FEB"/>
    <w:rsid w:val="00F8135A"/>
    <w:rsid w:val="00F82B37"/>
    <w:rsid w:val="00F833EB"/>
    <w:rsid w:val="00F932B8"/>
    <w:rsid w:val="00F96D93"/>
    <w:rsid w:val="00FB2101"/>
    <w:rsid w:val="00FC7158"/>
    <w:rsid w:val="00FD087C"/>
    <w:rsid w:val="00FD180C"/>
    <w:rsid w:val="00FD3572"/>
    <w:rsid w:val="00FD75EF"/>
    <w:rsid w:val="00FE6C44"/>
    <w:rsid w:val="00FF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2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lsdException w:name="List Number" w:locked="1" w:semiHidden="1" w:unhideWhenUsed="1"/>
    <w:lsdException w:name="List 2" w:locked="1" w:semiHidden="1" w:unhideWhenUsed="1"/>
    <w:lsdException w:name="List 3" w:locked="1"/>
    <w:lsdException w:name="List 4" w:lock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lsdException w:name="Subtitle" w:qFormat="1"/>
    <w:lsdException w:name="Salutation" w:locked="1"/>
    <w:lsdException w:name="Date" w:lock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02702"/>
    <w:rPr>
      <w:sz w:val="24"/>
      <w:szCs w:val="24"/>
    </w:rPr>
  </w:style>
  <w:style w:type="paragraph" w:styleId="Heading1">
    <w:name w:val="heading 1"/>
    <w:basedOn w:val="Normal"/>
    <w:next w:val="NormalIndent"/>
    <w:link w:val="Heading1Char"/>
    <w:rsid w:val="00F82B37"/>
    <w:pPr>
      <w:keepNext/>
      <w:tabs>
        <w:tab w:val="num" w:pos="851"/>
      </w:tabs>
      <w:spacing w:before="200" w:after="100"/>
      <w:ind w:left="851" w:hanging="851"/>
      <w:outlineLvl w:val="0"/>
    </w:pPr>
    <w:rPr>
      <w:rFonts w:ascii="Arial" w:hAnsi="Arial"/>
      <w:b/>
      <w:bCs/>
      <w:color w:val="9BBB59"/>
      <w:sz w:val="32"/>
    </w:rPr>
  </w:style>
  <w:style w:type="paragraph" w:styleId="Heading2">
    <w:name w:val="heading 2"/>
    <w:basedOn w:val="Normal"/>
    <w:next w:val="NormalIndent"/>
    <w:link w:val="Heading2Char"/>
    <w:autoRedefine/>
    <w:qFormat/>
    <w:rsid w:val="00044891"/>
    <w:pPr>
      <w:keepNext/>
      <w:numPr>
        <w:ilvl w:val="1"/>
        <w:numId w:val="8"/>
      </w:numPr>
      <w:spacing w:before="200" w:after="100"/>
      <w:outlineLvl w:val="1"/>
    </w:pPr>
    <w:rPr>
      <w:rFonts w:ascii="Arial" w:hAnsi="Arial"/>
      <w:b/>
      <w:sz w:val="26"/>
      <w:szCs w:val="26"/>
      <w:lang w:eastAsia="fr-FR"/>
    </w:rPr>
  </w:style>
  <w:style w:type="paragraph" w:styleId="Heading3">
    <w:name w:val="heading 3"/>
    <w:basedOn w:val="Normal"/>
    <w:next w:val="NormalIndent"/>
    <w:link w:val="Heading3Char"/>
    <w:autoRedefine/>
    <w:qFormat/>
    <w:rsid w:val="00F16A03"/>
    <w:pPr>
      <w:keepNext/>
      <w:numPr>
        <w:ilvl w:val="2"/>
        <w:numId w:val="9"/>
      </w:numPr>
      <w:spacing w:before="200" w:after="100"/>
      <w:outlineLvl w:val="2"/>
    </w:pPr>
    <w:rPr>
      <w:rFonts w:ascii="Arial" w:hAnsi="Arial"/>
      <w:b/>
      <w:bCs/>
      <w:szCs w:val="26"/>
    </w:rPr>
  </w:style>
  <w:style w:type="paragraph" w:styleId="Heading4">
    <w:name w:val="heading 4"/>
    <w:basedOn w:val="Heading3"/>
    <w:next w:val="NormalIndent"/>
    <w:link w:val="Heading4Char"/>
    <w:autoRedefine/>
    <w:qFormat/>
    <w:rsid w:val="00C93836"/>
    <w:pPr>
      <w:outlineLvl w:val="3"/>
    </w:pPr>
  </w:style>
  <w:style w:type="paragraph" w:styleId="Heading5">
    <w:name w:val="heading 5"/>
    <w:basedOn w:val="Normal"/>
    <w:next w:val="NormalIndent"/>
    <w:link w:val="Heading5Char"/>
    <w:autoRedefine/>
    <w:qFormat/>
    <w:rsid w:val="00402702"/>
    <w:pPr>
      <w:tabs>
        <w:tab w:val="left" w:pos="851"/>
      </w:tabs>
      <w:spacing w:before="200" w:after="100"/>
      <w:ind w:left="851" w:hanging="360"/>
      <w:outlineLvl w:val="4"/>
    </w:pPr>
    <w:rPr>
      <w:rFonts w:ascii="Arial" w:hAnsi="Arial" w:cs="Arial"/>
      <w:b/>
      <w:bCs/>
      <w:i/>
      <w:iCs/>
      <w:szCs w:val="26"/>
    </w:rPr>
  </w:style>
  <w:style w:type="paragraph" w:styleId="Heading6">
    <w:name w:val="heading 6"/>
    <w:basedOn w:val="Normal"/>
    <w:next w:val="NormalIndent"/>
    <w:link w:val="Heading6Char"/>
    <w:autoRedefine/>
    <w:qFormat/>
    <w:rsid w:val="00402702"/>
    <w:pPr>
      <w:tabs>
        <w:tab w:val="num" w:pos="0"/>
      </w:tabs>
      <w:spacing w:before="200" w:after="100"/>
      <w:ind w:left="851" w:hanging="360"/>
      <w:outlineLvl w:val="5"/>
    </w:pPr>
    <w:rPr>
      <w:rFonts w:ascii="Arial" w:hAnsi="Arial" w:cs="Arial"/>
      <w:b/>
      <w:bCs/>
      <w:i/>
      <w:szCs w:val="22"/>
    </w:rPr>
  </w:style>
  <w:style w:type="paragraph" w:styleId="Heading7">
    <w:name w:val="heading 7"/>
    <w:basedOn w:val="Normal"/>
    <w:next w:val="NormalIndent"/>
    <w:link w:val="Heading7Char"/>
    <w:autoRedefine/>
    <w:qFormat/>
    <w:rsid w:val="00402702"/>
    <w:pPr>
      <w:tabs>
        <w:tab w:val="num" w:pos="0"/>
      </w:tabs>
      <w:spacing w:before="200" w:after="100"/>
      <w:ind w:left="851" w:hanging="360"/>
      <w:outlineLvl w:val="6"/>
    </w:pPr>
    <w:rPr>
      <w:rFonts w:ascii="Arial" w:hAnsi="Arial" w:cs="Arial"/>
      <w:i/>
    </w:rPr>
  </w:style>
  <w:style w:type="paragraph" w:styleId="Heading8">
    <w:name w:val="heading 8"/>
    <w:basedOn w:val="Normal"/>
    <w:next w:val="NormalIndent"/>
    <w:link w:val="Heading8Char"/>
    <w:autoRedefine/>
    <w:qFormat/>
    <w:rsid w:val="00402702"/>
    <w:pPr>
      <w:tabs>
        <w:tab w:val="num" w:pos="0"/>
      </w:tabs>
      <w:spacing w:before="200" w:after="100"/>
      <w:ind w:left="851" w:hanging="360"/>
      <w:outlineLvl w:val="7"/>
    </w:pPr>
    <w:rPr>
      <w:rFonts w:ascii="Arial" w:hAnsi="Arial" w:cs="Arial"/>
      <w:i/>
      <w:iCs/>
    </w:rPr>
  </w:style>
  <w:style w:type="paragraph" w:styleId="Heading9">
    <w:name w:val="heading 9"/>
    <w:basedOn w:val="Normal"/>
    <w:next w:val="NormalIndent"/>
    <w:link w:val="Heading9Char"/>
    <w:autoRedefine/>
    <w:qFormat/>
    <w:rsid w:val="00402702"/>
    <w:pPr>
      <w:tabs>
        <w:tab w:val="num" w:pos="0"/>
      </w:tabs>
      <w:spacing w:before="200" w:after="100"/>
      <w:ind w:left="851" w:hanging="360"/>
      <w:outlineLvl w:val="8"/>
    </w:pPr>
    <w:rPr>
      <w:rFonts w:ascii="Arial" w:hAnsi="Arial"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0D32"/>
    <w:rPr>
      <w:rFonts w:ascii="Arial" w:hAnsi="Arial"/>
      <w:b/>
      <w:bCs/>
      <w:color w:val="9BBB59"/>
      <w:sz w:val="32"/>
      <w:szCs w:val="24"/>
    </w:rPr>
  </w:style>
  <w:style w:type="character" w:customStyle="1" w:styleId="Heading2Char">
    <w:name w:val="Heading 2 Char"/>
    <w:basedOn w:val="DefaultParagraphFont"/>
    <w:link w:val="Heading2"/>
    <w:locked/>
    <w:rsid w:val="00044891"/>
    <w:rPr>
      <w:rFonts w:ascii="Arial" w:hAnsi="Arial"/>
      <w:b/>
      <w:sz w:val="26"/>
      <w:szCs w:val="26"/>
      <w:lang w:eastAsia="fr-FR"/>
    </w:rPr>
  </w:style>
  <w:style w:type="character" w:customStyle="1" w:styleId="Heading3Char">
    <w:name w:val="Heading 3 Char"/>
    <w:basedOn w:val="DefaultParagraphFont"/>
    <w:link w:val="Heading3"/>
    <w:locked/>
    <w:rsid w:val="00F16A03"/>
    <w:rPr>
      <w:rFonts w:ascii="Arial" w:hAnsi="Arial"/>
      <w:b/>
      <w:bCs/>
      <w:sz w:val="24"/>
      <w:szCs w:val="26"/>
    </w:rPr>
  </w:style>
  <w:style w:type="character" w:customStyle="1" w:styleId="Heading4Char">
    <w:name w:val="Heading 4 Char"/>
    <w:basedOn w:val="DefaultParagraphFont"/>
    <w:link w:val="Heading4"/>
    <w:locked/>
    <w:rsid w:val="00C93836"/>
    <w:rPr>
      <w:rFonts w:ascii="Arial" w:hAnsi="Arial"/>
      <w:b/>
      <w:bCs/>
      <w:sz w:val="24"/>
      <w:szCs w:val="26"/>
    </w:rPr>
  </w:style>
  <w:style w:type="character" w:customStyle="1" w:styleId="Heading5Char">
    <w:name w:val="Heading 5 Char"/>
    <w:basedOn w:val="DefaultParagraphFont"/>
    <w:link w:val="Heading5"/>
    <w:locked/>
    <w:rsid w:val="009C0D32"/>
    <w:rPr>
      <w:rFonts w:ascii="Arial" w:hAnsi="Arial" w:cs="Arial"/>
      <w:b/>
      <w:bCs/>
      <w:i/>
      <w:iCs/>
      <w:sz w:val="24"/>
      <w:szCs w:val="26"/>
    </w:rPr>
  </w:style>
  <w:style w:type="character" w:customStyle="1" w:styleId="Heading6Char">
    <w:name w:val="Heading 6 Char"/>
    <w:basedOn w:val="DefaultParagraphFont"/>
    <w:link w:val="Heading6"/>
    <w:locked/>
    <w:rsid w:val="009C0D32"/>
    <w:rPr>
      <w:rFonts w:ascii="Arial" w:hAnsi="Arial" w:cs="Arial"/>
      <w:b/>
      <w:bCs/>
      <w:i/>
      <w:sz w:val="24"/>
      <w:szCs w:val="22"/>
    </w:rPr>
  </w:style>
  <w:style w:type="character" w:customStyle="1" w:styleId="Heading7Char">
    <w:name w:val="Heading 7 Char"/>
    <w:basedOn w:val="DefaultParagraphFont"/>
    <w:link w:val="Heading7"/>
    <w:locked/>
    <w:rsid w:val="009C0D32"/>
    <w:rPr>
      <w:rFonts w:ascii="Arial" w:hAnsi="Arial" w:cs="Arial"/>
      <w:i/>
      <w:sz w:val="24"/>
      <w:szCs w:val="24"/>
    </w:rPr>
  </w:style>
  <w:style w:type="character" w:customStyle="1" w:styleId="Heading8Char">
    <w:name w:val="Heading 8 Char"/>
    <w:basedOn w:val="DefaultParagraphFont"/>
    <w:link w:val="Heading8"/>
    <w:locked/>
    <w:rsid w:val="009C0D32"/>
    <w:rPr>
      <w:rFonts w:ascii="Arial" w:hAnsi="Arial" w:cs="Arial"/>
      <w:i/>
      <w:iCs/>
      <w:sz w:val="24"/>
      <w:szCs w:val="24"/>
    </w:rPr>
  </w:style>
  <w:style w:type="character" w:customStyle="1" w:styleId="Heading9Char">
    <w:name w:val="Heading 9 Char"/>
    <w:basedOn w:val="DefaultParagraphFont"/>
    <w:link w:val="Heading9"/>
    <w:locked/>
    <w:rsid w:val="009C0D32"/>
    <w:rPr>
      <w:rFonts w:ascii="Arial" w:hAnsi="Arial" w:cs="Arial"/>
      <w:i/>
      <w:sz w:val="24"/>
      <w:szCs w:val="22"/>
    </w:rPr>
  </w:style>
  <w:style w:type="paragraph" w:styleId="NormalIndent">
    <w:name w:val="Normal Indent"/>
    <w:basedOn w:val="Normal"/>
    <w:semiHidden/>
    <w:rsid w:val="00F82B37"/>
    <w:pPr>
      <w:spacing w:before="100" w:after="100"/>
      <w:ind w:left="851"/>
      <w:jc w:val="both"/>
    </w:pPr>
    <w:rPr>
      <w:rFonts w:ascii="Arial" w:hAnsi="Arial" w:cs="Arial"/>
      <w:sz w:val="22"/>
      <w:szCs w:val="22"/>
      <w:lang w:eastAsia="fr-FR"/>
    </w:rPr>
  </w:style>
  <w:style w:type="paragraph" w:styleId="NormalWeb">
    <w:name w:val="Normal (Web)"/>
    <w:basedOn w:val="Normal"/>
    <w:uiPriority w:val="99"/>
    <w:semiHidden/>
    <w:rsid w:val="00402702"/>
    <w:pPr>
      <w:spacing w:beforeAutospacing="1" w:afterAutospacing="1"/>
    </w:pPr>
    <w:rPr>
      <w:rFonts w:ascii="Arial Unicode MS" w:hAnsi="Arial Unicode MS" w:cs="Arial Unicode MS"/>
      <w:lang w:val="fr-CA"/>
    </w:rPr>
  </w:style>
  <w:style w:type="paragraph" w:styleId="Footer">
    <w:name w:val="footer"/>
    <w:basedOn w:val="Normal"/>
    <w:link w:val="FooterChar"/>
    <w:uiPriority w:val="99"/>
    <w:rsid w:val="00402702"/>
    <w:pPr>
      <w:tabs>
        <w:tab w:val="center" w:pos="4536"/>
        <w:tab w:val="right" w:pos="9072"/>
      </w:tabs>
      <w:spacing w:before="100" w:after="100" w:line="240" w:lineRule="atLeast"/>
    </w:pPr>
    <w:rPr>
      <w:sz w:val="16"/>
      <w:szCs w:val="20"/>
      <w:lang w:eastAsia="fr-FR"/>
    </w:rPr>
  </w:style>
  <w:style w:type="character" w:customStyle="1" w:styleId="FooterChar">
    <w:name w:val="Footer Char"/>
    <w:basedOn w:val="DefaultParagraphFont"/>
    <w:link w:val="Footer"/>
    <w:uiPriority w:val="99"/>
    <w:locked/>
    <w:rsid w:val="000820C0"/>
    <w:rPr>
      <w:rFonts w:cs="Times New Roman"/>
      <w:sz w:val="16"/>
      <w:lang w:val="en-CA" w:eastAsia="fr-FR"/>
    </w:rPr>
  </w:style>
  <w:style w:type="character" w:styleId="PageNumber">
    <w:name w:val="page number"/>
    <w:basedOn w:val="DefaultParagraphFont"/>
    <w:semiHidden/>
    <w:rsid w:val="00402702"/>
    <w:rPr>
      <w:rFonts w:cs="Times New Roman"/>
    </w:rPr>
  </w:style>
  <w:style w:type="paragraph" w:styleId="TOC1">
    <w:name w:val="toc 1"/>
    <w:basedOn w:val="Normal"/>
    <w:next w:val="Normal"/>
    <w:uiPriority w:val="39"/>
    <w:rsid w:val="00402702"/>
    <w:pPr>
      <w:spacing w:before="120" w:after="120" w:line="240" w:lineRule="atLeast"/>
    </w:pPr>
    <w:rPr>
      <w:b/>
      <w:caps/>
      <w:sz w:val="20"/>
      <w:szCs w:val="20"/>
      <w:lang w:eastAsia="fr-FR"/>
    </w:rPr>
  </w:style>
  <w:style w:type="paragraph" w:styleId="FootnoteText">
    <w:name w:val="footnote text"/>
    <w:basedOn w:val="Normal"/>
    <w:link w:val="FootnoteTextChar"/>
    <w:semiHidden/>
    <w:rsid w:val="00402702"/>
    <w:rPr>
      <w:sz w:val="20"/>
      <w:szCs w:val="20"/>
    </w:rPr>
  </w:style>
  <w:style w:type="character" w:customStyle="1" w:styleId="FootnoteTextChar">
    <w:name w:val="Footnote Text Char"/>
    <w:basedOn w:val="DefaultParagraphFont"/>
    <w:link w:val="FootnoteText"/>
    <w:semiHidden/>
    <w:locked/>
    <w:rsid w:val="009C0D32"/>
    <w:rPr>
      <w:rFonts w:cs="Times New Roman"/>
      <w:sz w:val="20"/>
      <w:szCs w:val="20"/>
    </w:rPr>
  </w:style>
  <w:style w:type="character" w:styleId="FootnoteReference">
    <w:name w:val="footnote reference"/>
    <w:basedOn w:val="DefaultParagraphFont"/>
    <w:semiHidden/>
    <w:rsid w:val="00402702"/>
    <w:rPr>
      <w:rFonts w:cs="Times New Roman"/>
      <w:vertAlign w:val="superscript"/>
    </w:rPr>
  </w:style>
  <w:style w:type="paragraph" w:styleId="TOC2">
    <w:name w:val="toc 2"/>
    <w:basedOn w:val="Normal"/>
    <w:next w:val="Normal"/>
    <w:autoRedefine/>
    <w:uiPriority w:val="39"/>
    <w:rsid w:val="00402702"/>
    <w:pPr>
      <w:ind w:left="220"/>
    </w:pPr>
    <w:rPr>
      <w:smallCaps/>
    </w:rPr>
  </w:style>
  <w:style w:type="paragraph" w:styleId="TOC3">
    <w:name w:val="toc 3"/>
    <w:basedOn w:val="Normal"/>
    <w:next w:val="Normal"/>
    <w:autoRedefine/>
    <w:uiPriority w:val="39"/>
    <w:rsid w:val="00402702"/>
    <w:pPr>
      <w:ind w:left="440"/>
    </w:pPr>
    <w:rPr>
      <w:i/>
      <w:iCs/>
    </w:rPr>
  </w:style>
  <w:style w:type="paragraph" w:styleId="TOC4">
    <w:name w:val="toc 4"/>
    <w:basedOn w:val="Normal"/>
    <w:next w:val="Normal"/>
    <w:autoRedefine/>
    <w:semiHidden/>
    <w:rsid w:val="00402702"/>
    <w:pPr>
      <w:ind w:left="660"/>
    </w:pPr>
    <w:rPr>
      <w:szCs w:val="21"/>
    </w:rPr>
  </w:style>
  <w:style w:type="paragraph" w:styleId="TOC5">
    <w:name w:val="toc 5"/>
    <w:basedOn w:val="Normal"/>
    <w:next w:val="Normal"/>
    <w:autoRedefine/>
    <w:semiHidden/>
    <w:rsid w:val="00402702"/>
    <w:pPr>
      <w:ind w:left="880"/>
    </w:pPr>
    <w:rPr>
      <w:szCs w:val="21"/>
    </w:rPr>
  </w:style>
  <w:style w:type="paragraph" w:styleId="TOC6">
    <w:name w:val="toc 6"/>
    <w:basedOn w:val="Normal"/>
    <w:next w:val="Normal"/>
    <w:autoRedefine/>
    <w:semiHidden/>
    <w:rsid w:val="00402702"/>
    <w:pPr>
      <w:ind w:left="1100"/>
    </w:pPr>
    <w:rPr>
      <w:szCs w:val="21"/>
    </w:rPr>
  </w:style>
  <w:style w:type="paragraph" w:styleId="TOC7">
    <w:name w:val="toc 7"/>
    <w:basedOn w:val="Normal"/>
    <w:next w:val="Normal"/>
    <w:autoRedefine/>
    <w:semiHidden/>
    <w:rsid w:val="00402702"/>
    <w:pPr>
      <w:ind w:left="1320"/>
    </w:pPr>
    <w:rPr>
      <w:szCs w:val="21"/>
    </w:rPr>
  </w:style>
  <w:style w:type="paragraph" w:styleId="TOC8">
    <w:name w:val="toc 8"/>
    <w:basedOn w:val="Normal"/>
    <w:next w:val="Normal"/>
    <w:autoRedefine/>
    <w:semiHidden/>
    <w:rsid w:val="00402702"/>
    <w:pPr>
      <w:ind w:left="1540"/>
    </w:pPr>
    <w:rPr>
      <w:szCs w:val="21"/>
    </w:rPr>
  </w:style>
  <w:style w:type="paragraph" w:styleId="TOC9">
    <w:name w:val="toc 9"/>
    <w:basedOn w:val="Normal"/>
    <w:next w:val="Normal"/>
    <w:autoRedefine/>
    <w:semiHidden/>
    <w:rsid w:val="00402702"/>
    <w:pPr>
      <w:ind w:left="1760"/>
    </w:pPr>
    <w:rPr>
      <w:szCs w:val="21"/>
    </w:rPr>
  </w:style>
  <w:style w:type="character" w:styleId="Hyperlink">
    <w:name w:val="Hyperlink"/>
    <w:basedOn w:val="DefaultParagraphFont"/>
    <w:uiPriority w:val="99"/>
    <w:rsid w:val="00402702"/>
    <w:rPr>
      <w:rFonts w:cs="Times New Roman"/>
      <w:color w:val="0000FF"/>
      <w:u w:val="single"/>
    </w:rPr>
  </w:style>
  <w:style w:type="paragraph" w:customStyle="1" w:styleId="DocTitle">
    <w:name w:val="Doc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Bullet2">
    <w:name w:val="Bullet 2"/>
    <w:basedOn w:val="Normal"/>
    <w:autoRedefine/>
    <w:rsid w:val="00402702"/>
    <w:pPr>
      <w:spacing w:before="40" w:after="40" w:line="240" w:lineRule="atLeast"/>
      <w:ind w:left="1276"/>
    </w:pPr>
    <w:rPr>
      <w:szCs w:val="20"/>
      <w:lang w:eastAsia="fr-FR"/>
    </w:rPr>
  </w:style>
  <w:style w:type="paragraph" w:customStyle="1" w:styleId="Classification">
    <w:name w:val="Classification"/>
    <w:basedOn w:val="Normal"/>
    <w:autoRedefine/>
    <w:rsid w:val="00E957B2"/>
    <w:pPr>
      <w:spacing w:before="140" w:after="140"/>
    </w:pPr>
    <w:rPr>
      <w:rFonts w:ascii="Arial" w:hAnsi="Arial" w:cs="Arial"/>
      <w:noProof/>
      <w:color w:val="0C2577"/>
      <w:sz w:val="20"/>
      <w:szCs w:val="20"/>
      <w:lang w:eastAsia="fr-FR"/>
    </w:rPr>
  </w:style>
  <w:style w:type="paragraph" w:customStyle="1" w:styleId="Date1">
    <w:name w:val="Date1"/>
    <w:basedOn w:val="Normal"/>
    <w:autoRedefine/>
    <w:rsid w:val="00402702"/>
    <w:pPr>
      <w:spacing w:after="100"/>
    </w:pPr>
    <w:rPr>
      <w:noProof/>
      <w:sz w:val="18"/>
    </w:rPr>
  </w:style>
  <w:style w:type="paragraph" w:customStyle="1" w:styleId="Version">
    <w:name w:val="Version"/>
    <w:basedOn w:val="Normal"/>
    <w:autoRedefine/>
    <w:rsid w:val="00402702"/>
    <w:pPr>
      <w:spacing w:after="100"/>
    </w:pPr>
    <w:rPr>
      <w:sz w:val="18"/>
      <w:lang w:val="fr-CA"/>
    </w:rPr>
  </w:style>
  <w:style w:type="paragraph" w:customStyle="1" w:styleId="Identifier">
    <w:name w:val="Identifier"/>
    <w:basedOn w:val="Normal"/>
    <w:autoRedefine/>
    <w:rsid w:val="00402702"/>
    <w:pPr>
      <w:framePr w:w="9373" w:h="1871" w:hSpace="142" w:wrap="around" w:vAnchor="text" w:hAnchor="page" w:x="1379" w:y="109" w:anchorLock="1"/>
      <w:spacing w:after="100"/>
    </w:pPr>
    <w:rPr>
      <w:bCs/>
      <w:sz w:val="18"/>
      <w:lang w:val="fr-CA"/>
    </w:rPr>
  </w:style>
  <w:style w:type="paragraph" w:styleId="Caption">
    <w:name w:val="caption"/>
    <w:aliases w:val="Figure"/>
    <w:basedOn w:val="Normal"/>
    <w:next w:val="Normal"/>
    <w:qFormat/>
    <w:rsid w:val="00402702"/>
    <w:pPr>
      <w:spacing w:before="120" w:after="120" w:line="240" w:lineRule="atLeast"/>
      <w:jc w:val="center"/>
    </w:pPr>
    <w:rPr>
      <w:b/>
      <w:sz w:val="18"/>
      <w:szCs w:val="20"/>
      <w:lang w:eastAsia="fr-FR"/>
    </w:rPr>
  </w:style>
  <w:style w:type="paragraph" w:customStyle="1" w:styleId="TableNormal1">
    <w:name w:val="Table Normal1"/>
    <w:basedOn w:val="Normal"/>
    <w:rsid w:val="00402702"/>
    <w:pPr>
      <w:keepNext/>
      <w:spacing w:before="60" w:after="60" w:line="240" w:lineRule="atLeast"/>
    </w:pPr>
    <w:rPr>
      <w:sz w:val="20"/>
      <w:szCs w:val="20"/>
      <w:lang w:eastAsia="fr-FR"/>
    </w:rPr>
  </w:style>
  <w:style w:type="paragraph" w:customStyle="1" w:styleId="Bullet1">
    <w:name w:val="Bullet 1"/>
    <w:basedOn w:val="NormalIndent"/>
    <w:autoRedefine/>
    <w:rsid w:val="00402702"/>
    <w:pPr>
      <w:numPr>
        <w:numId w:val="11"/>
      </w:numPr>
      <w:spacing w:before="40" w:after="40"/>
    </w:pPr>
  </w:style>
  <w:style w:type="paragraph" w:styleId="Header">
    <w:name w:val="header"/>
    <w:basedOn w:val="Normal"/>
    <w:link w:val="HeaderChar"/>
    <w:rsid w:val="00402702"/>
    <w:pPr>
      <w:tabs>
        <w:tab w:val="center" w:pos="4320"/>
        <w:tab w:val="right" w:pos="8640"/>
      </w:tabs>
    </w:pPr>
    <w:rPr>
      <w:rFonts w:ascii="Arial" w:hAnsi="Arial"/>
      <w:b/>
    </w:rPr>
  </w:style>
  <w:style w:type="character" w:customStyle="1" w:styleId="HeaderChar">
    <w:name w:val="Header Char"/>
    <w:basedOn w:val="DefaultParagraphFont"/>
    <w:link w:val="Header"/>
    <w:locked/>
    <w:rsid w:val="000820C0"/>
    <w:rPr>
      <w:rFonts w:ascii="Arial" w:hAnsi="Arial" w:cs="Times New Roman"/>
      <w:b/>
      <w:sz w:val="24"/>
      <w:szCs w:val="24"/>
      <w:lang w:val="en-CA"/>
    </w:rPr>
  </w:style>
  <w:style w:type="paragraph" w:customStyle="1" w:styleId="Appendix">
    <w:name w:val="Appendix"/>
    <w:basedOn w:val="Heading1"/>
    <w:next w:val="NormalIndent"/>
    <w:rsid w:val="00402702"/>
    <w:pPr>
      <w:keepLines/>
      <w:pageBreakBefore/>
      <w:ind w:firstLine="0"/>
      <w:outlineLvl w:val="9"/>
    </w:pPr>
    <w:rPr>
      <w:bCs w:val="0"/>
      <w:szCs w:val="20"/>
      <w:lang w:eastAsia="fr-FR"/>
    </w:rPr>
  </w:style>
  <w:style w:type="paragraph" w:styleId="BodyText">
    <w:name w:val="Body Text"/>
    <w:basedOn w:val="Normal"/>
    <w:link w:val="BodyTextChar"/>
    <w:semiHidden/>
    <w:rsid w:val="00402702"/>
    <w:pPr>
      <w:keepNext/>
      <w:keepLines/>
      <w:spacing w:before="60" w:after="40"/>
      <w:jc w:val="both"/>
    </w:pPr>
    <w:rPr>
      <w:noProof/>
      <w:szCs w:val="20"/>
    </w:rPr>
  </w:style>
  <w:style w:type="character" w:customStyle="1" w:styleId="BodyTextChar">
    <w:name w:val="Body Text Char"/>
    <w:basedOn w:val="DefaultParagraphFont"/>
    <w:link w:val="BodyText"/>
    <w:semiHidden/>
    <w:locked/>
    <w:rsid w:val="009C0D32"/>
    <w:rPr>
      <w:rFonts w:cs="Times New Roman"/>
      <w:sz w:val="24"/>
      <w:szCs w:val="24"/>
    </w:rPr>
  </w:style>
  <w:style w:type="paragraph" w:styleId="ListNumber">
    <w:name w:val="List Number"/>
    <w:basedOn w:val="Normal"/>
    <w:semiHidden/>
    <w:rsid w:val="00402702"/>
    <w:pPr>
      <w:tabs>
        <w:tab w:val="num" w:pos="1436"/>
      </w:tabs>
      <w:spacing w:before="60" w:after="60" w:line="240" w:lineRule="atLeast"/>
      <w:ind w:left="1436" w:hanging="585"/>
    </w:pPr>
    <w:rPr>
      <w:szCs w:val="20"/>
      <w:lang w:val="fr-CA" w:eastAsia="fr-FR"/>
    </w:rPr>
  </w:style>
  <w:style w:type="paragraph" w:customStyle="1" w:styleId="Bullet3">
    <w:name w:val="Bullet 3"/>
    <w:basedOn w:val="Normal"/>
    <w:autoRedefine/>
    <w:rsid w:val="00402702"/>
    <w:pPr>
      <w:spacing w:before="40" w:after="40"/>
      <w:ind w:left="1702" w:hanging="284"/>
    </w:pPr>
  </w:style>
  <w:style w:type="paragraph" w:customStyle="1" w:styleId="TableBullet">
    <w:name w:val="Table Bullet"/>
    <w:basedOn w:val="TableNormal1"/>
    <w:autoRedefine/>
    <w:rsid w:val="00402702"/>
    <w:pPr>
      <w:numPr>
        <w:ilvl w:val="1"/>
        <w:numId w:val="12"/>
      </w:numPr>
      <w:tabs>
        <w:tab w:val="clear" w:pos="1440"/>
      </w:tabs>
      <w:spacing w:before="40" w:after="40"/>
      <w:ind w:left="317" w:hanging="272"/>
    </w:pPr>
    <w:rPr>
      <w:rFonts w:ascii="Arial" w:hAnsi="Arial" w:cs="Arial"/>
      <w:i/>
      <w:iCs/>
    </w:rPr>
  </w:style>
  <w:style w:type="paragraph" w:styleId="BodyTextIndent">
    <w:name w:val="Body Text Indent"/>
    <w:basedOn w:val="Normal"/>
    <w:link w:val="BodyTextIndentChar"/>
    <w:semiHidden/>
    <w:rsid w:val="00402702"/>
    <w:pPr>
      <w:spacing w:before="180" w:after="40"/>
      <w:ind w:left="851"/>
      <w:jc w:val="both"/>
    </w:pPr>
    <w:rPr>
      <w:noProof/>
      <w:szCs w:val="20"/>
      <w:lang w:eastAsia="fr-FR"/>
    </w:rPr>
  </w:style>
  <w:style w:type="character" w:customStyle="1" w:styleId="BodyTextIndentChar">
    <w:name w:val="Body Text Indent Char"/>
    <w:basedOn w:val="DefaultParagraphFont"/>
    <w:link w:val="BodyTextIndent"/>
    <w:semiHidden/>
    <w:locked/>
    <w:rsid w:val="00F82B37"/>
    <w:rPr>
      <w:rFonts w:cs="Times New Roman"/>
      <w:noProof/>
      <w:snapToGrid w:val="0"/>
      <w:sz w:val="24"/>
      <w:lang w:val="en-CA" w:eastAsia="fr-FR"/>
    </w:rPr>
  </w:style>
  <w:style w:type="paragraph" w:customStyle="1" w:styleId="Docstatus">
    <w:name w:val="Doc status"/>
    <w:basedOn w:val="TOC1"/>
    <w:rsid w:val="00402702"/>
    <w:pPr>
      <w:jc w:val="center"/>
    </w:pPr>
    <w:rPr>
      <w:rFonts w:ascii="Arial" w:hAnsi="Arial" w:cs="Arial"/>
      <w:bCs/>
      <w:sz w:val="36"/>
    </w:rPr>
  </w:style>
  <w:style w:type="character" w:styleId="FollowedHyperlink">
    <w:name w:val="FollowedHyperlink"/>
    <w:basedOn w:val="DefaultParagraphFont"/>
    <w:semiHidden/>
    <w:rsid w:val="00402702"/>
    <w:rPr>
      <w:rFonts w:cs="Times New Roman"/>
      <w:color w:val="800080"/>
      <w:u w:val="single"/>
    </w:rPr>
  </w:style>
  <w:style w:type="paragraph" w:customStyle="1" w:styleId="ICTitle">
    <w:name w:val="IC Title"/>
    <w:basedOn w:val="Normal"/>
    <w:rsid w:val="00402702"/>
    <w:pPr>
      <w:keepNext/>
      <w:spacing w:before="100" w:after="100" w:line="240" w:lineRule="atLeast"/>
      <w:jc w:val="center"/>
    </w:pPr>
    <w:rPr>
      <w:rFonts w:ascii="Arial" w:hAnsi="Arial"/>
      <w:b/>
      <w:smallCaps/>
      <w:sz w:val="44"/>
      <w:szCs w:val="20"/>
      <w:lang w:eastAsia="fr-FR"/>
    </w:rPr>
  </w:style>
  <w:style w:type="paragraph" w:customStyle="1" w:styleId="Numbered1">
    <w:name w:val="Numbered 1"/>
    <w:basedOn w:val="Bullet1"/>
    <w:rsid w:val="00402702"/>
    <w:pPr>
      <w:numPr>
        <w:numId w:val="0"/>
      </w:numPr>
      <w:tabs>
        <w:tab w:val="num" w:pos="360"/>
      </w:tabs>
      <w:spacing w:before="0" w:after="120" w:line="280" w:lineRule="atLeast"/>
      <w:ind w:left="360" w:hanging="360"/>
    </w:pPr>
  </w:style>
  <w:style w:type="paragraph" w:customStyle="1" w:styleId="Numbered2">
    <w:name w:val="Numbered 2"/>
    <w:basedOn w:val="Normal"/>
    <w:rsid w:val="00402702"/>
    <w:pPr>
      <w:tabs>
        <w:tab w:val="num" w:pos="900"/>
      </w:tabs>
      <w:spacing w:after="120" w:line="280" w:lineRule="atLeast"/>
      <w:ind w:left="900" w:hanging="540"/>
      <w:jc w:val="both"/>
    </w:pPr>
    <w:rPr>
      <w:szCs w:val="20"/>
      <w:lang w:eastAsia="fr-FR"/>
    </w:rPr>
  </w:style>
  <w:style w:type="paragraph" w:customStyle="1" w:styleId="Numbered3">
    <w:name w:val="Numbered 3"/>
    <w:basedOn w:val="Normal"/>
    <w:rsid w:val="00402702"/>
    <w:pPr>
      <w:tabs>
        <w:tab w:val="num" w:pos="1620"/>
      </w:tabs>
      <w:spacing w:after="120" w:line="280" w:lineRule="atLeast"/>
      <w:ind w:left="1620" w:hanging="709"/>
      <w:jc w:val="both"/>
    </w:pPr>
    <w:rPr>
      <w:szCs w:val="20"/>
      <w:lang w:eastAsia="fr-FR"/>
    </w:rPr>
  </w:style>
  <w:style w:type="paragraph" w:customStyle="1" w:styleId="Puce1">
    <w:name w:val="Puce 1"/>
    <w:basedOn w:val="Normal"/>
    <w:rsid w:val="00402702"/>
    <w:pPr>
      <w:spacing w:before="60" w:line="240" w:lineRule="atLeast"/>
      <w:ind w:left="1238" w:hanging="360"/>
    </w:pPr>
    <w:rPr>
      <w:sz w:val="20"/>
      <w:szCs w:val="20"/>
      <w:lang w:eastAsia="fr-FR"/>
    </w:rPr>
  </w:style>
  <w:style w:type="paragraph" w:customStyle="1" w:styleId="Puce2">
    <w:name w:val="Puce 2"/>
    <w:basedOn w:val="Normal"/>
    <w:rsid w:val="00402702"/>
    <w:pPr>
      <w:tabs>
        <w:tab w:val="num" w:pos="1276"/>
      </w:tabs>
      <w:spacing w:before="20" w:line="240" w:lineRule="atLeast"/>
      <w:ind w:left="1276" w:hanging="363"/>
    </w:pPr>
    <w:rPr>
      <w:szCs w:val="20"/>
      <w:lang w:eastAsia="fr-FR"/>
    </w:rPr>
  </w:style>
  <w:style w:type="paragraph" w:customStyle="1" w:styleId="Puce3">
    <w:name w:val="Puce 3"/>
    <w:basedOn w:val="Normal"/>
    <w:rsid w:val="00402702"/>
    <w:pPr>
      <w:tabs>
        <w:tab w:val="num" w:pos="0"/>
      </w:tabs>
      <w:spacing w:before="100" w:line="240" w:lineRule="atLeast"/>
      <w:ind w:left="1837" w:hanging="283"/>
    </w:pPr>
    <w:rPr>
      <w:sz w:val="20"/>
      <w:szCs w:val="20"/>
      <w:lang w:eastAsia="fr-FR"/>
    </w:rPr>
  </w:style>
  <w:style w:type="paragraph" w:customStyle="1" w:styleId="Puce4">
    <w:name w:val="Puce 4"/>
    <w:basedOn w:val="Puce3"/>
    <w:rsid w:val="00402702"/>
    <w:pPr>
      <w:tabs>
        <w:tab w:val="clear" w:pos="0"/>
        <w:tab w:val="num" w:pos="283"/>
      </w:tabs>
      <w:ind w:left="2120"/>
    </w:pPr>
  </w:style>
  <w:style w:type="paragraph" w:customStyle="1" w:styleId="SCLTitle">
    <w:name w:val="SCL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TableNormal2">
    <w:name w:val="Table Normal2"/>
    <w:basedOn w:val="Normal"/>
    <w:rsid w:val="00402702"/>
    <w:pPr>
      <w:ind w:left="-18"/>
    </w:pPr>
  </w:style>
  <w:style w:type="paragraph" w:customStyle="1" w:styleId="PictureTitle">
    <w:name w:val="Picture Title"/>
    <w:basedOn w:val="Normal"/>
    <w:rsid w:val="00402702"/>
    <w:pPr>
      <w:keepNext/>
      <w:shd w:val="pct10" w:color="auto" w:fill="auto"/>
      <w:spacing w:after="180"/>
      <w:ind w:left="851"/>
      <w:jc w:val="center"/>
    </w:pPr>
    <w:rPr>
      <w:rFonts w:ascii="Arial" w:hAnsi="Arial"/>
      <w:b/>
      <w:sz w:val="18"/>
    </w:rPr>
  </w:style>
  <w:style w:type="paragraph" w:styleId="CommentText">
    <w:name w:val="annotation text"/>
    <w:basedOn w:val="Normal"/>
    <w:link w:val="CommentTextChar"/>
    <w:semiHidden/>
    <w:rsid w:val="00402702"/>
    <w:rPr>
      <w:sz w:val="20"/>
      <w:szCs w:val="20"/>
      <w:lang w:val="en-GB"/>
    </w:rPr>
  </w:style>
  <w:style w:type="character" w:customStyle="1" w:styleId="CommentTextChar">
    <w:name w:val="Comment Text Char"/>
    <w:basedOn w:val="DefaultParagraphFont"/>
    <w:link w:val="CommentText"/>
    <w:semiHidden/>
    <w:locked/>
    <w:rsid w:val="009C0D32"/>
    <w:rPr>
      <w:rFonts w:cs="Times New Roman"/>
      <w:sz w:val="20"/>
      <w:szCs w:val="20"/>
    </w:rPr>
  </w:style>
  <w:style w:type="paragraph" w:styleId="BodyTextIndent2">
    <w:name w:val="Body Text Indent 2"/>
    <w:basedOn w:val="Normal"/>
    <w:link w:val="BodyTextIndent2Char"/>
    <w:semiHidden/>
    <w:rsid w:val="00402702"/>
    <w:pPr>
      <w:spacing w:before="40" w:after="40"/>
      <w:ind w:left="1276" w:hanging="360"/>
      <w:jc w:val="both"/>
    </w:pPr>
    <w:rPr>
      <w:szCs w:val="20"/>
      <w:lang w:eastAsia="fr-FR"/>
    </w:rPr>
  </w:style>
  <w:style w:type="character" w:customStyle="1" w:styleId="BodyTextIndent2Char">
    <w:name w:val="Body Text Indent 2 Char"/>
    <w:basedOn w:val="DefaultParagraphFont"/>
    <w:link w:val="BodyTextIndent2"/>
    <w:semiHidden/>
    <w:locked/>
    <w:rsid w:val="009C0D32"/>
    <w:rPr>
      <w:rFonts w:cs="Times New Roman"/>
      <w:sz w:val="24"/>
      <w:szCs w:val="24"/>
    </w:rPr>
  </w:style>
  <w:style w:type="paragraph" w:customStyle="1" w:styleId="bodytextindent4">
    <w:name w:val="body text indent 4"/>
    <w:basedOn w:val="Normal"/>
    <w:rsid w:val="00402702"/>
    <w:pPr>
      <w:widowControl w:val="0"/>
      <w:tabs>
        <w:tab w:val="num" w:pos="720"/>
        <w:tab w:val="left" w:pos="1080"/>
      </w:tabs>
      <w:spacing w:before="40" w:after="40"/>
      <w:ind w:left="1080" w:hanging="360"/>
      <w:jc w:val="both"/>
    </w:pPr>
    <w:rPr>
      <w:color w:val="000000"/>
      <w:szCs w:val="20"/>
    </w:rPr>
  </w:style>
  <w:style w:type="paragraph" w:styleId="BalloonText">
    <w:name w:val="Balloon Text"/>
    <w:basedOn w:val="Normal"/>
    <w:link w:val="BalloonTextChar"/>
    <w:semiHidden/>
    <w:rsid w:val="00877C57"/>
    <w:rPr>
      <w:rFonts w:ascii="Tahoma" w:hAnsi="Tahoma" w:cs="Tahoma"/>
      <w:sz w:val="16"/>
      <w:szCs w:val="16"/>
    </w:rPr>
  </w:style>
  <w:style w:type="character" w:customStyle="1" w:styleId="BalloonTextChar">
    <w:name w:val="Balloon Text Char"/>
    <w:basedOn w:val="DefaultParagraphFont"/>
    <w:link w:val="BalloonText"/>
    <w:semiHidden/>
    <w:locked/>
    <w:rsid w:val="00877C57"/>
    <w:rPr>
      <w:rFonts w:ascii="Tahoma" w:hAnsi="Tahoma" w:cs="Tahoma"/>
      <w:sz w:val="16"/>
      <w:szCs w:val="16"/>
      <w:lang w:val="en-CA"/>
    </w:rPr>
  </w:style>
  <w:style w:type="table" w:styleId="TableGrid">
    <w:name w:val="Table Grid"/>
    <w:basedOn w:val="TableNormal"/>
    <w:rsid w:val="000820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llBody">
    <w:name w:val="CellBody"/>
    <w:link w:val="CellBodyChar"/>
    <w:rsid w:val="000820C0"/>
    <w:pPr>
      <w:spacing w:before="40" w:after="40" w:line="240" w:lineRule="atLeast"/>
    </w:pPr>
    <w:rPr>
      <w:rFonts w:ascii="Times" w:hAnsi="Times"/>
      <w:color w:val="000000"/>
    </w:rPr>
  </w:style>
  <w:style w:type="paragraph" w:customStyle="1" w:styleId="CellBodyCntr">
    <w:name w:val="CellBodyCntr"/>
    <w:rsid w:val="000820C0"/>
    <w:pPr>
      <w:spacing w:before="40" w:after="40" w:line="240" w:lineRule="atLeast"/>
      <w:jc w:val="center"/>
    </w:pPr>
    <w:rPr>
      <w:rFonts w:ascii="Times" w:hAnsi="Times"/>
      <w:color w:val="000000"/>
    </w:rPr>
  </w:style>
  <w:style w:type="paragraph" w:customStyle="1" w:styleId="CellHeading">
    <w:name w:val="CellHeading"/>
    <w:rsid w:val="000820C0"/>
    <w:pPr>
      <w:keepNext/>
      <w:spacing w:before="40" w:after="40" w:line="220" w:lineRule="atLeast"/>
      <w:jc w:val="center"/>
    </w:pPr>
    <w:rPr>
      <w:rFonts w:ascii="Helvetica" w:hAnsi="Helvetica"/>
      <w:b/>
      <w:color w:val="000000"/>
      <w:sz w:val="18"/>
    </w:rPr>
  </w:style>
  <w:style w:type="paragraph" w:customStyle="1" w:styleId="HeaderBold">
    <w:name w:val="Header Bold"/>
    <w:next w:val="Normal"/>
    <w:autoRedefine/>
    <w:rsid w:val="000820C0"/>
    <w:pPr>
      <w:widowControl w:val="0"/>
      <w:tabs>
        <w:tab w:val="right" w:pos="9000"/>
      </w:tabs>
      <w:spacing w:before="240" w:after="120" w:line="240" w:lineRule="atLeast"/>
    </w:pPr>
    <w:rPr>
      <w:rFonts w:ascii="Tahoma" w:hAnsi="Tahoma"/>
      <w:b/>
      <w:color w:val="0C2577"/>
    </w:rPr>
  </w:style>
  <w:style w:type="character" w:customStyle="1" w:styleId="CellBodyChar">
    <w:name w:val="CellBody Char"/>
    <w:basedOn w:val="DefaultParagraphFont"/>
    <w:link w:val="CellBody"/>
    <w:locked/>
    <w:rsid w:val="000820C0"/>
    <w:rPr>
      <w:rFonts w:ascii="Times" w:hAnsi="Times"/>
      <w:color w:val="000000"/>
      <w:lang w:val="en-US" w:eastAsia="en-US" w:bidi="ar-SA"/>
    </w:rPr>
  </w:style>
  <w:style w:type="paragraph" w:customStyle="1" w:styleId="Proprietary">
    <w:name w:val="Proprietary"/>
    <w:basedOn w:val="Normal"/>
    <w:rsid w:val="0011274E"/>
    <w:pPr>
      <w:framePr w:w="7790" w:hSpace="187" w:vSpace="187" w:wrap="around" w:vAnchor="text" w:hAnchor="page" w:x="3889" w:y="10081"/>
      <w:spacing w:before="100" w:beforeAutospacing="1" w:after="100" w:afterAutospacing="1" w:line="340" w:lineRule="exact"/>
    </w:pPr>
    <w:rPr>
      <w:rFonts w:ascii="Times" w:hAnsi="Times"/>
      <w:color w:val="FF0000"/>
      <w:sz w:val="36"/>
      <w:szCs w:val="20"/>
    </w:rPr>
  </w:style>
  <w:style w:type="paragraph" w:customStyle="1" w:styleId="Matrixtext">
    <w:name w:val="Matrix text"/>
    <w:basedOn w:val="Normal"/>
    <w:rsid w:val="00F82B37"/>
    <w:pPr>
      <w:spacing w:before="20" w:after="20" w:line="180" w:lineRule="atLeast"/>
    </w:pPr>
    <w:rPr>
      <w:rFonts w:ascii="Arial" w:hAnsi="Arial"/>
      <w:noProof/>
      <w:sz w:val="20"/>
    </w:rPr>
  </w:style>
  <w:style w:type="paragraph" w:customStyle="1" w:styleId="TableNormal20">
    <w:name w:val="Table Normal2"/>
    <w:basedOn w:val="Normal"/>
    <w:rsid w:val="00F82B37"/>
    <w:pPr>
      <w:keepNext/>
      <w:spacing w:before="60" w:after="60" w:line="240" w:lineRule="atLeast"/>
    </w:pPr>
    <w:rPr>
      <w:rFonts w:ascii="Arial" w:hAnsi="Arial" w:cs="Arial"/>
      <w:sz w:val="18"/>
      <w:szCs w:val="20"/>
      <w:lang w:eastAsia="fr-FR"/>
    </w:rPr>
  </w:style>
  <w:style w:type="paragraph" w:customStyle="1" w:styleId="Tabletext">
    <w:name w:val="Table text"/>
    <w:basedOn w:val="Normal"/>
    <w:rsid w:val="005F7537"/>
    <w:pPr>
      <w:keepLines/>
      <w:widowControl w:val="0"/>
      <w:tabs>
        <w:tab w:val="left" w:pos="2430"/>
      </w:tabs>
      <w:overflowPunct w:val="0"/>
      <w:autoSpaceDE w:val="0"/>
      <w:autoSpaceDN w:val="0"/>
      <w:adjustRightInd w:val="0"/>
      <w:spacing w:before="40" w:after="40"/>
      <w:textAlignment w:val="baseline"/>
    </w:pPr>
    <w:rPr>
      <w:rFonts w:ascii="Times" w:hAnsi="Times"/>
      <w:sz w:val="20"/>
      <w:szCs w:val="20"/>
      <w:lang w:eastAsia="fr-FR"/>
    </w:rPr>
  </w:style>
  <w:style w:type="character" w:styleId="Strong">
    <w:name w:val="Strong"/>
    <w:basedOn w:val="DefaultParagraphFont"/>
    <w:uiPriority w:val="22"/>
    <w:qFormat/>
    <w:rsid w:val="00BE36E9"/>
    <w:rPr>
      <w:rFonts w:cs="Times New Roman"/>
      <w:b/>
      <w:bCs/>
    </w:rPr>
  </w:style>
  <w:style w:type="character" w:customStyle="1" w:styleId="productname1">
    <w:name w:val="product_name1"/>
    <w:basedOn w:val="DefaultParagraphFont"/>
    <w:rsid w:val="005B0870"/>
    <w:rPr>
      <w:rFonts w:cs="Times New Roman"/>
      <w:b/>
      <w:bCs/>
      <w:sz w:val="21"/>
      <w:szCs w:val="21"/>
    </w:rPr>
  </w:style>
  <w:style w:type="character" w:styleId="HTMLCite">
    <w:name w:val="HTML Cite"/>
    <w:basedOn w:val="DefaultParagraphFont"/>
    <w:semiHidden/>
    <w:rsid w:val="005B0870"/>
    <w:rPr>
      <w:rFonts w:cs="Times New Roman"/>
      <w:i/>
      <w:iCs/>
    </w:rPr>
  </w:style>
  <w:style w:type="paragraph" w:customStyle="1" w:styleId="Heading1DarkBlue">
    <w:name w:val="Heading 1 + Dark Blue"/>
    <w:basedOn w:val="Heading1"/>
    <w:link w:val="Heading1DarkBlueChar"/>
    <w:rsid w:val="00E957B2"/>
    <w:pPr>
      <w:numPr>
        <w:numId w:val="7"/>
      </w:numPr>
    </w:pPr>
    <w:rPr>
      <w:rFonts w:cs="Arial"/>
      <w:color w:val="000080"/>
    </w:rPr>
  </w:style>
  <w:style w:type="character" w:styleId="Emphasis">
    <w:name w:val="Emphasis"/>
    <w:basedOn w:val="DefaultParagraphFont"/>
    <w:rsid w:val="00DA587D"/>
    <w:rPr>
      <w:i/>
      <w:iCs/>
    </w:rPr>
  </w:style>
  <w:style w:type="paragraph" w:customStyle="1" w:styleId="Heading1-Blue">
    <w:name w:val="Heading 1 - Blue"/>
    <w:basedOn w:val="Heading1DarkBlue"/>
    <w:link w:val="Heading1-BlueChar"/>
    <w:qFormat/>
    <w:rsid w:val="00F16A03"/>
    <w:pPr>
      <w:numPr>
        <w:numId w:val="10"/>
      </w:numPr>
    </w:pPr>
  </w:style>
  <w:style w:type="character" w:customStyle="1" w:styleId="Heading1DarkBlueChar">
    <w:name w:val="Heading 1 + Dark Blue Char"/>
    <w:basedOn w:val="Heading1Char"/>
    <w:link w:val="Heading1DarkBlue"/>
    <w:rsid w:val="00F16A03"/>
    <w:rPr>
      <w:rFonts w:ascii="Arial" w:hAnsi="Arial" w:cs="Arial"/>
      <w:b/>
      <w:bCs/>
      <w:color w:val="000080"/>
      <w:sz w:val="32"/>
      <w:szCs w:val="24"/>
    </w:rPr>
  </w:style>
  <w:style w:type="character" w:customStyle="1" w:styleId="Heading1-BlueChar">
    <w:name w:val="Heading 1 - Blue Char"/>
    <w:basedOn w:val="Heading1DarkBlueChar"/>
    <w:link w:val="Heading1-Blue"/>
    <w:rsid w:val="00F16A03"/>
    <w:rPr>
      <w:rFonts w:ascii="Arial" w:hAnsi="Arial" w:cs="Arial"/>
      <w:b/>
      <w:bCs/>
      <w:color w:val="000080"/>
      <w:sz w:val="32"/>
      <w:szCs w:val="24"/>
    </w:rPr>
  </w:style>
  <w:style w:type="paragraph" w:customStyle="1" w:styleId="Default">
    <w:name w:val="Default"/>
    <w:rsid w:val="00D6167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E27BE"/>
    <w:pPr>
      <w:spacing w:after="160" w:line="252"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2662">
      <w:bodyDiv w:val="1"/>
      <w:marLeft w:val="0"/>
      <w:marRight w:val="0"/>
      <w:marTop w:val="0"/>
      <w:marBottom w:val="0"/>
      <w:divBdr>
        <w:top w:val="none" w:sz="0" w:space="0" w:color="auto"/>
        <w:left w:val="none" w:sz="0" w:space="0" w:color="auto"/>
        <w:bottom w:val="none" w:sz="0" w:space="0" w:color="auto"/>
        <w:right w:val="none" w:sz="0" w:space="0" w:color="auto"/>
      </w:divBdr>
    </w:div>
    <w:div w:id="523445841">
      <w:bodyDiv w:val="1"/>
      <w:marLeft w:val="0"/>
      <w:marRight w:val="0"/>
      <w:marTop w:val="0"/>
      <w:marBottom w:val="0"/>
      <w:divBdr>
        <w:top w:val="none" w:sz="0" w:space="0" w:color="auto"/>
        <w:left w:val="none" w:sz="0" w:space="0" w:color="auto"/>
        <w:bottom w:val="none" w:sz="0" w:space="0" w:color="auto"/>
        <w:right w:val="none" w:sz="0" w:space="0" w:color="auto"/>
      </w:divBdr>
    </w:div>
    <w:div w:id="550386015">
      <w:bodyDiv w:val="1"/>
      <w:marLeft w:val="0"/>
      <w:marRight w:val="0"/>
      <w:marTop w:val="0"/>
      <w:marBottom w:val="0"/>
      <w:divBdr>
        <w:top w:val="none" w:sz="0" w:space="0" w:color="auto"/>
        <w:left w:val="none" w:sz="0" w:space="0" w:color="auto"/>
        <w:bottom w:val="none" w:sz="0" w:space="0" w:color="auto"/>
        <w:right w:val="none" w:sz="0" w:space="0" w:color="auto"/>
      </w:divBdr>
      <w:divsChild>
        <w:div w:id="989485977">
          <w:marLeft w:val="0"/>
          <w:marRight w:val="0"/>
          <w:marTop w:val="0"/>
          <w:marBottom w:val="0"/>
          <w:divBdr>
            <w:top w:val="none" w:sz="0" w:space="0" w:color="auto"/>
            <w:left w:val="none" w:sz="0" w:space="0" w:color="auto"/>
            <w:bottom w:val="none" w:sz="0" w:space="0" w:color="auto"/>
            <w:right w:val="none" w:sz="0" w:space="0" w:color="auto"/>
          </w:divBdr>
          <w:divsChild>
            <w:div w:id="408313938">
              <w:marLeft w:val="0"/>
              <w:marRight w:val="0"/>
              <w:marTop w:val="0"/>
              <w:marBottom w:val="0"/>
              <w:divBdr>
                <w:top w:val="none" w:sz="0" w:space="0" w:color="auto"/>
                <w:left w:val="none" w:sz="0" w:space="0" w:color="auto"/>
                <w:bottom w:val="none" w:sz="0" w:space="0" w:color="auto"/>
                <w:right w:val="none" w:sz="0" w:space="0" w:color="auto"/>
              </w:divBdr>
            </w:div>
            <w:div w:id="1015036722">
              <w:marLeft w:val="0"/>
              <w:marRight w:val="0"/>
              <w:marTop w:val="0"/>
              <w:marBottom w:val="0"/>
              <w:divBdr>
                <w:top w:val="none" w:sz="0" w:space="0" w:color="auto"/>
                <w:left w:val="none" w:sz="0" w:space="0" w:color="auto"/>
                <w:bottom w:val="none" w:sz="0" w:space="0" w:color="auto"/>
                <w:right w:val="none" w:sz="0" w:space="0" w:color="auto"/>
              </w:divBdr>
            </w:div>
            <w:div w:id="1101798050">
              <w:marLeft w:val="0"/>
              <w:marRight w:val="0"/>
              <w:marTop w:val="0"/>
              <w:marBottom w:val="0"/>
              <w:divBdr>
                <w:top w:val="none" w:sz="0" w:space="0" w:color="auto"/>
                <w:left w:val="none" w:sz="0" w:space="0" w:color="auto"/>
                <w:bottom w:val="none" w:sz="0" w:space="0" w:color="auto"/>
                <w:right w:val="none" w:sz="0" w:space="0" w:color="auto"/>
              </w:divBdr>
            </w:div>
            <w:div w:id="1341085851">
              <w:marLeft w:val="0"/>
              <w:marRight w:val="0"/>
              <w:marTop w:val="0"/>
              <w:marBottom w:val="0"/>
              <w:divBdr>
                <w:top w:val="none" w:sz="0" w:space="0" w:color="auto"/>
                <w:left w:val="none" w:sz="0" w:space="0" w:color="auto"/>
                <w:bottom w:val="none" w:sz="0" w:space="0" w:color="auto"/>
                <w:right w:val="none" w:sz="0" w:space="0" w:color="auto"/>
              </w:divBdr>
            </w:div>
            <w:div w:id="17410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6973">
      <w:bodyDiv w:val="1"/>
      <w:marLeft w:val="0"/>
      <w:marRight w:val="0"/>
      <w:marTop w:val="0"/>
      <w:marBottom w:val="0"/>
      <w:divBdr>
        <w:top w:val="none" w:sz="0" w:space="0" w:color="auto"/>
        <w:left w:val="none" w:sz="0" w:space="0" w:color="auto"/>
        <w:bottom w:val="none" w:sz="0" w:space="0" w:color="auto"/>
        <w:right w:val="none" w:sz="0" w:space="0" w:color="auto"/>
      </w:divBdr>
    </w:div>
    <w:div w:id="1377007675">
      <w:bodyDiv w:val="1"/>
      <w:marLeft w:val="0"/>
      <w:marRight w:val="0"/>
      <w:marTop w:val="0"/>
      <w:marBottom w:val="0"/>
      <w:divBdr>
        <w:top w:val="none" w:sz="0" w:space="0" w:color="auto"/>
        <w:left w:val="none" w:sz="0" w:space="0" w:color="auto"/>
        <w:bottom w:val="none" w:sz="0" w:space="0" w:color="auto"/>
        <w:right w:val="none" w:sz="0" w:space="0" w:color="auto"/>
      </w:divBdr>
    </w:div>
    <w:div w:id="1407923770">
      <w:bodyDiv w:val="1"/>
      <w:marLeft w:val="0"/>
      <w:marRight w:val="0"/>
      <w:marTop w:val="0"/>
      <w:marBottom w:val="0"/>
      <w:divBdr>
        <w:top w:val="none" w:sz="0" w:space="0" w:color="auto"/>
        <w:left w:val="none" w:sz="0" w:space="0" w:color="auto"/>
        <w:bottom w:val="none" w:sz="0" w:space="0" w:color="auto"/>
        <w:right w:val="none" w:sz="0" w:space="0" w:color="auto"/>
      </w:divBdr>
      <w:divsChild>
        <w:div w:id="1452283054">
          <w:marLeft w:val="0"/>
          <w:marRight w:val="0"/>
          <w:marTop w:val="0"/>
          <w:marBottom w:val="0"/>
          <w:divBdr>
            <w:top w:val="none" w:sz="0" w:space="0" w:color="auto"/>
            <w:left w:val="none" w:sz="0" w:space="0" w:color="auto"/>
            <w:bottom w:val="none" w:sz="0" w:space="0" w:color="auto"/>
            <w:right w:val="none" w:sz="0" w:space="0" w:color="auto"/>
          </w:divBdr>
          <w:divsChild>
            <w:div w:id="534469180">
              <w:marLeft w:val="0"/>
              <w:marRight w:val="0"/>
              <w:marTop w:val="0"/>
              <w:marBottom w:val="0"/>
              <w:divBdr>
                <w:top w:val="none" w:sz="0" w:space="0" w:color="auto"/>
                <w:left w:val="none" w:sz="0" w:space="0" w:color="auto"/>
                <w:bottom w:val="none" w:sz="0" w:space="0" w:color="auto"/>
                <w:right w:val="none" w:sz="0" w:space="0" w:color="auto"/>
              </w:divBdr>
              <w:divsChild>
                <w:div w:id="360133209">
                  <w:marLeft w:val="0"/>
                  <w:marRight w:val="0"/>
                  <w:marTop w:val="0"/>
                  <w:marBottom w:val="0"/>
                  <w:divBdr>
                    <w:top w:val="none" w:sz="0" w:space="0" w:color="auto"/>
                    <w:left w:val="none" w:sz="0" w:space="0" w:color="auto"/>
                    <w:bottom w:val="none" w:sz="0" w:space="0" w:color="auto"/>
                    <w:right w:val="none" w:sz="0" w:space="0" w:color="auto"/>
                  </w:divBdr>
                  <w:divsChild>
                    <w:div w:id="66336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324624">
      <w:bodyDiv w:val="1"/>
      <w:marLeft w:val="0"/>
      <w:marRight w:val="0"/>
      <w:marTop w:val="0"/>
      <w:marBottom w:val="0"/>
      <w:divBdr>
        <w:top w:val="none" w:sz="0" w:space="0" w:color="auto"/>
        <w:left w:val="none" w:sz="0" w:space="0" w:color="auto"/>
        <w:bottom w:val="none" w:sz="0" w:space="0" w:color="auto"/>
        <w:right w:val="none" w:sz="0" w:space="0" w:color="auto"/>
      </w:divBdr>
      <w:divsChild>
        <w:div w:id="365760187">
          <w:marLeft w:val="720"/>
          <w:marRight w:val="0"/>
          <w:marTop w:val="86"/>
          <w:marBottom w:val="0"/>
          <w:divBdr>
            <w:top w:val="none" w:sz="0" w:space="0" w:color="auto"/>
            <w:left w:val="none" w:sz="0" w:space="0" w:color="auto"/>
            <w:bottom w:val="none" w:sz="0" w:space="0" w:color="auto"/>
            <w:right w:val="none" w:sz="0" w:space="0" w:color="auto"/>
          </w:divBdr>
        </w:div>
        <w:div w:id="1764523588">
          <w:marLeft w:val="720"/>
          <w:marRight w:val="0"/>
          <w:marTop w:val="67"/>
          <w:marBottom w:val="0"/>
          <w:divBdr>
            <w:top w:val="none" w:sz="0" w:space="0" w:color="auto"/>
            <w:left w:val="none" w:sz="0" w:space="0" w:color="auto"/>
            <w:bottom w:val="none" w:sz="0" w:space="0" w:color="auto"/>
            <w:right w:val="none" w:sz="0" w:space="0" w:color="auto"/>
          </w:divBdr>
        </w:div>
        <w:div w:id="1252466747">
          <w:marLeft w:val="720"/>
          <w:marRight w:val="0"/>
          <w:marTop w:val="67"/>
          <w:marBottom w:val="0"/>
          <w:divBdr>
            <w:top w:val="none" w:sz="0" w:space="0" w:color="auto"/>
            <w:left w:val="none" w:sz="0" w:space="0" w:color="auto"/>
            <w:bottom w:val="none" w:sz="0" w:space="0" w:color="auto"/>
            <w:right w:val="none" w:sz="0" w:space="0" w:color="auto"/>
          </w:divBdr>
        </w:div>
        <w:div w:id="604652800">
          <w:marLeft w:val="720"/>
          <w:marRight w:val="0"/>
          <w:marTop w:val="67"/>
          <w:marBottom w:val="0"/>
          <w:divBdr>
            <w:top w:val="none" w:sz="0" w:space="0" w:color="auto"/>
            <w:left w:val="none" w:sz="0" w:space="0" w:color="auto"/>
            <w:bottom w:val="none" w:sz="0" w:space="0" w:color="auto"/>
            <w:right w:val="none" w:sz="0" w:space="0" w:color="auto"/>
          </w:divBdr>
        </w:div>
        <w:div w:id="1922324998">
          <w:marLeft w:val="720"/>
          <w:marRight w:val="0"/>
          <w:marTop w:val="67"/>
          <w:marBottom w:val="0"/>
          <w:divBdr>
            <w:top w:val="none" w:sz="0" w:space="0" w:color="auto"/>
            <w:left w:val="none" w:sz="0" w:space="0" w:color="auto"/>
            <w:bottom w:val="none" w:sz="0" w:space="0" w:color="auto"/>
            <w:right w:val="none" w:sz="0" w:space="0" w:color="auto"/>
          </w:divBdr>
        </w:div>
        <w:div w:id="24403221">
          <w:marLeft w:val="720"/>
          <w:marRight w:val="0"/>
          <w:marTop w:val="67"/>
          <w:marBottom w:val="0"/>
          <w:divBdr>
            <w:top w:val="none" w:sz="0" w:space="0" w:color="auto"/>
            <w:left w:val="none" w:sz="0" w:space="0" w:color="auto"/>
            <w:bottom w:val="none" w:sz="0" w:space="0" w:color="auto"/>
            <w:right w:val="none" w:sz="0" w:space="0" w:color="auto"/>
          </w:divBdr>
        </w:div>
        <w:div w:id="2134013255">
          <w:marLeft w:val="720"/>
          <w:marRight w:val="0"/>
          <w:marTop w:val="67"/>
          <w:marBottom w:val="0"/>
          <w:divBdr>
            <w:top w:val="none" w:sz="0" w:space="0" w:color="auto"/>
            <w:left w:val="none" w:sz="0" w:space="0" w:color="auto"/>
            <w:bottom w:val="none" w:sz="0" w:space="0" w:color="auto"/>
            <w:right w:val="none" w:sz="0" w:space="0" w:color="auto"/>
          </w:divBdr>
        </w:div>
        <w:div w:id="244658080">
          <w:marLeft w:val="547"/>
          <w:marRight w:val="0"/>
          <w:marTop w:val="86"/>
          <w:marBottom w:val="0"/>
          <w:divBdr>
            <w:top w:val="none" w:sz="0" w:space="0" w:color="auto"/>
            <w:left w:val="none" w:sz="0" w:space="0" w:color="auto"/>
            <w:bottom w:val="none" w:sz="0" w:space="0" w:color="auto"/>
            <w:right w:val="none" w:sz="0" w:space="0" w:color="auto"/>
          </w:divBdr>
        </w:div>
        <w:div w:id="1148862641">
          <w:marLeft w:val="720"/>
          <w:marRight w:val="0"/>
          <w:marTop w:val="67"/>
          <w:marBottom w:val="0"/>
          <w:divBdr>
            <w:top w:val="none" w:sz="0" w:space="0" w:color="auto"/>
            <w:left w:val="none" w:sz="0" w:space="0" w:color="auto"/>
            <w:bottom w:val="none" w:sz="0" w:space="0" w:color="auto"/>
            <w:right w:val="none" w:sz="0" w:space="0" w:color="auto"/>
          </w:divBdr>
        </w:div>
        <w:div w:id="1228228711">
          <w:marLeft w:val="720"/>
          <w:marRight w:val="0"/>
          <w:marTop w:val="67"/>
          <w:marBottom w:val="0"/>
          <w:divBdr>
            <w:top w:val="none" w:sz="0" w:space="0" w:color="auto"/>
            <w:left w:val="none" w:sz="0" w:space="0" w:color="auto"/>
            <w:bottom w:val="none" w:sz="0" w:space="0" w:color="auto"/>
            <w:right w:val="none" w:sz="0" w:space="0" w:color="auto"/>
          </w:divBdr>
        </w:div>
        <w:div w:id="877350752">
          <w:marLeft w:val="720"/>
          <w:marRight w:val="0"/>
          <w:marTop w:val="67"/>
          <w:marBottom w:val="0"/>
          <w:divBdr>
            <w:top w:val="none" w:sz="0" w:space="0" w:color="auto"/>
            <w:left w:val="none" w:sz="0" w:space="0" w:color="auto"/>
            <w:bottom w:val="none" w:sz="0" w:space="0" w:color="auto"/>
            <w:right w:val="none" w:sz="0" w:space="0" w:color="auto"/>
          </w:divBdr>
        </w:div>
        <w:div w:id="1241333850">
          <w:marLeft w:val="720"/>
          <w:marRight w:val="0"/>
          <w:marTop w:val="67"/>
          <w:marBottom w:val="0"/>
          <w:divBdr>
            <w:top w:val="none" w:sz="0" w:space="0" w:color="auto"/>
            <w:left w:val="none" w:sz="0" w:space="0" w:color="auto"/>
            <w:bottom w:val="none" w:sz="0" w:space="0" w:color="auto"/>
            <w:right w:val="none" w:sz="0" w:space="0" w:color="auto"/>
          </w:divBdr>
        </w:div>
        <w:div w:id="2090081417">
          <w:marLeft w:val="720"/>
          <w:marRight w:val="0"/>
          <w:marTop w:val="67"/>
          <w:marBottom w:val="0"/>
          <w:divBdr>
            <w:top w:val="none" w:sz="0" w:space="0" w:color="auto"/>
            <w:left w:val="none" w:sz="0" w:space="0" w:color="auto"/>
            <w:bottom w:val="none" w:sz="0" w:space="0" w:color="auto"/>
            <w:right w:val="none" w:sz="0" w:space="0" w:color="auto"/>
          </w:divBdr>
        </w:div>
        <w:div w:id="635530083">
          <w:marLeft w:val="720"/>
          <w:marRight w:val="0"/>
          <w:marTop w:val="67"/>
          <w:marBottom w:val="0"/>
          <w:divBdr>
            <w:top w:val="none" w:sz="0" w:space="0" w:color="auto"/>
            <w:left w:val="none" w:sz="0" w:space="0" w:color="auto"/>
            <w:bottom w:val="none" w:sz="0" w:space="0" w:color="auto"/>
            <w:right w:val="none" w:sz="0" w:space="0" w:color="auto"/>
          </w:divBdr>
        </w:div>
        <w:div w:id="137193511">
          <w:marLeft w:val="547"/>
          <w:marRight w:val="0"/>
          <w:marTop w:val="86"/>
          <w:marBottom w:val="0"/>
          <w:divBdr>
            <w:top w:val="none" w:sz="0" w:space="0" w:color="auto"/>
            <w:left w:val="none" w:sz="0" w:space="0" w:color="auto"/>
            <w:bottom w:val="none" w:sz="0" w:space="0" w:color="auto"/>
            <w:right w:val="none" w:sz="0" w:space="0" w:color="auto"/>
          </w:divBdr>
        </w:div>
        <w:div w:id="453326633">
          <w:marLeft w:val="720"/>
          <w:marRight w:val="0"/>
          <w:marTop w:val="67"/>
          <w:marBottom w:val="0"/>
          <w:divBdr>
            <w:top w:val="none" w:sz="0" w:space="0" w:color="auto"/>
            <w:left w:val="none" w:sz="0" w:space="0" w:color="auto"/>
            <w:bottom w:val="none" w:sz="0" w:space="0" w:color="auto"/>
            <w:right w:val="none" w:sz="0" w:space="0" w:color="auto"/>
          </w:divBdr>
        </w:div>
        <w:div w:id="2104060017">
          <w:marLeft w:val="720"/>
          <w:marRight w:val="0"/>
          <w:marTop w:val="67"/>
          <w:marBottom w:val="0"/>
          <w:divBdr>
            <w:top w:val="none" w:sz="0" w:space="0" w:color="auto"/>
            <w:left w:val="none" w:sz="0" w:space="0" w:color="auto"/>
            <w:bottom w:val="none" w:sz="0" w:space="0" w:color="auto"/>
            <w:right w:val="none" w:sz="0" w:space="0" w:color="auto"/>
          </w:divBdr>
        </w:div>
      </w:divsChild>
    </w:div>
    <w:div w:id="1835023759">
      <w:bodyDiv w:val="1"/>
      <w:marLeft w:val="0"/>
      <w:marRight w:val="0"/>
      <w:marTop w:val="0"/>
      <w:marBottom w:val="0"/>
      <w:divBdr>
        <w:top w:val="none" w:sz="0" w:space="0" w:color="auto"/>
        <w:left w:val="none" w:sz="0" w:space="0" w:color="auto"/>
        <w:bottom w:val="none" w:sz="0" w:space="0" w:color="auto"/>
        <w:right w:val="none" w:sz="0" w:space="0" w:color="auto"/>
      </w:divBdr>
      <w:divsChild>
        <w:div w:id="37053596">
          <w:marLeft w:val="0"/>
          <w:marRight w:val="0"/>
          <w:marTop w:val="0"/>
          <w:marBottom w:val="0"/>
          <w:divBdr>
            <w:top w:val="none" w:sz="0" w:space="0" w:color="auto"/>
            <w:left w:val="none" w:sz="0" w:space="0" w:color="auto"/>
            <w:bottom w:val="none" w:sz="0" w:space="0" w:color="auto"/>
            <w:right w:val="none" w:sz="0" w:space="0" w:color="auto"/>
          </w:divBdr>
          <w:divsChild>
            <w:div w:id="1230532275">
              <w:marLeft w:val="0"/>
              <w:marRight w:val="0"/>
              <w:marTop w:val="0"/>
              <w:marBottom w:val="0"/>
              <w:divBdr>
                <w:top w:val="none" w:sz="0" w:space="0" w:color="auto"/>
                <w:left w:val="none" w:sz="0" w:space="0" w:color="auto"/>
                <w:bottom w:val="none" w:sz="0" w:space="0" w:color="auto"/>
                <w:right w:val="none" w:sz="0" w:space="0" w:color="auto"/>
              </w:divBdr>
              <w:divsChild>
                <w:div w:id="1929803866">
                  <w:marLeft w:val="0"/>
                  <w:marRight w:val="0"/>
                  <w:marTop w:val="0"/>
                  <w:marBottom w:val="0"/>
                  <w:divBdr>
                    <w:top w:val="none" w:sz="0" w:space="0" w:color="auto"/>
                    <w:left w:val="none" w:sz="0" w:space="0" w:color="auto"/>
                    <w:bottom w:val="none" w:sz="0" w:space="0" w:color="auto"/>
                    <w:right w:val="none" w:sz="0" w:space="0" w:color="auto"/>
                  </w:divBdr>
                  <w:divsChild>
                    <w:div w:id="18865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373668">
      <w:bodyDiv w:val="1"/>
      <w:marLeft w:val="0"/>
      <w:marRight w:val="0"/>
      <w:marTop w:val="0"/>
      <w:marBottom w:val="0"/>
      <w:divBdr>
        <w:top w:val="none" w:sz="0" w:space="0" w:color="auto"/>
        <w:left w:val="none" w:sz="0" w:space="0" w:color="auto"/>
        <w:bottom w:val="none" w:sz="0" w:space="0" w:color="auto"/>
        <w:right w:val="none" w:sz="0" w:space="0" w:color="auto"/>
      </w:divBdr>
    </w:div>
    <w:div w:id="1890068924">
      <w:bodyDiv w:val="1"/>
      <w:marLeft w:val="165"/>
      <w:marRight w:val="165"/>
      <w:marTop w:val="0"/>
      <w:marBottom w:val="0"/>
      <w:divBdr>
        <w:top w:val="none" w:sz="0" w:space="0" w:color="auto"/>
        <w:left w:val="none" w:sz="0" w:space="0" w:color="auto"/>
        <w:bottom w:val="none" w:sz="0" w:space="0" w:color="auto"/>
        <w:right w:val="none" w:sz="0" w:space="0" w:color="auto"/>
      </w:divBdr>
      <w:divsChild>
        <w:div w:id="1660496078">
          <w:marLeft w:val="0"/>
          <w:marRight w:val="0"/>
          <w:marTop w:val="0"/>
          <w:marBottom w:val="0"/>
          <w:divBdr>
            <w:top w:val="none" w:sz="0" w:space="0" w:color="auto"/>
            <w:left w:val="none" w:sz="0" w:space="0" w:color="auto"/>
            <w:bottom w:val="none" w:sz="0" w:space="0" w:color="auto"/>
            <w:right w:val="none" w:sz="0" w:space="0" w:color="auto"/>
          </w:divBdr>
          <w:divsChild>
            <w:div w:id="1590770111">
              <w:marLeft w:val="0"/>
              <w:marRight w:val="0"/>
              <w:marTop w:val="135"/>
              <w:marBottom w:val="0"/>
              <w:divBdr>
                <w:top w:val="none" w:sz="0" w:space="0" w:color="auto"/>
                <w:left w:val="none" w:sz="0" w:space="0" w:color="auto"/>
                <w:bottom w:val="none" w:sz="0" w:space="0" w:color="auto"/>
                <w:right w:val="none" w:sz="0" w:space="0" w:color="auto"/>
              </w:divBdr>
              <w:divsChild>
                <w:div w:id="200437256">
                  <w:marLeft w:val="150"/>
                  <w:marRight w:val="150"/>
                  <w:marTop w:val="0"/>
                  <w:marBottom w:val="0"/>
                  <w:divBdr>
                    <w:top w:val="none" w:sz="0" w:space="0" w:color="auto"/>
                    <w:left w:val="none" w:sz="0" w:space="0" w:color="auto"/>
                    <w:bottom w:val="none" w:sz="0" w:space="0" w:color="auto"/>
                    <w:right w:val="none" w:sz="0" w:space="0" w:color="auto"/>
                  </w:divBdr>
                  <w:divsChild>
                    <w:div w:id="58210985">
                      <w:marLeft w:val="0"/>
                      <w:marRight w:val="150"/>
                      <w:marTop w:val="0"/>
                      <w:marBottom w:val="0"/>
                      <w:divBdr>
                        <w:top w:val="none" w:sz="0" w:space="0" w:color="auto"/>
                        <w:left w:val="none" w:sz="0" w:space="0" w:color="auto"/>
                        <w:bottom w:val="none" w:sz="0" w:space="0" w:color="auto"/>
                        <w:right w:val="none" w:sz="0" w:space="0" w:color="auto"/>
                      </w:divBdr>
                      <w:divsChild>
                        <w:div w:id="1225261673">
                          <w:marLeft w:val="0"/>
                          <w:marRight w:val="0"/>
                          <w:marTop w:val="225"/>
                          <w:marBottom w:val="0"/>
                          <w:divBdr>
                            <w:top w:val="none" w:sz="0" w:space="0" w:color="auto"/>
                            <w:left w:val="none" w:sz="0" w:space="0" w:color="auto"/>
                            <w:bottom w:val="none" w:sz="0" w:space="0" w:color="auto"/>
                            <w:right w:val="none" w:sz="0" w:space="0" w:color="auto"/>
                          </w:divBdr>
                          <w:divsChild>
                            <w:div w:id="1918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545447">
      <w:bodyDiv w:val="1"/>
      <w:marLeft w:val="0"/>
      <w:marRight w:val="0"/>
      <w:marTop w:val="0"/>
      <w:marBottom w:val="0"/>
      <w:divBdr>
        <w:top w:val="none" w:sz="0" w:space="0" w:color="auto"/>
        <w:left w:val="none" w:sz="0" w:space="0" w:color="auto"/>
        <w:bottom w:val="none" w:sz="0" w:space="0" w:color="auto"/>
        <w:right w:val="none" w:sz="0" w:space="0" w:color="auto"/>
      </w:divBdr>
      <w:divsChild>
        <w:div w:id="1289094284">
          <w:marLeft w:val="0"/>
          <w:marRight w:val="0"/>
          <w:marTop w:val="0"/>
          <w:marBottom w:val="0"/>
          <w:divBdr>
            <w:top w:val="none" w:sz="0" w:space="0" w:color="auto"/>
            <w:left w:val="none" w:sz="0" w:space="0" w:color="auto"/>
            <w:bottom w:val="none" w:sz="0" w:space="0" w:color="auto"/>
            <w:right w:val="none" w:sz="0" w:space="0" w:color="auto"/>
          </w:divBdr>
          <w:divsChild>
            <w:div w:id="1497384990">
              <w:marLeft w:val="0"/>
              <w:marRight w:val="0"/>
              <w:marTop w:val="0"/>
              <w:marBottom w:val="0"/>
              <w:divBdr>
                <w:top w:val="none" w:sz="0" w:space="0" w:color="auto"/>
                <w:left w:val="none" w:sz="0" w:space="0" w:color="auto"/>
                <w:bottom w:val="none" w:sz="0" w:space="0" w:color="auto"/>
                <w:right w:val="none" w:sz="0" w:space="0" w:color="auto"/>
              </w:divBdr>
              <w:divsChild>
                <w:div w:id="6647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D5E85-4887-46CF-A814-A512F51B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1059</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7087</CharactersWithSpaces>
  <SharedDoc>false</SharedDoc>
  <HLinks>
    <vt:vector size="132" baseType="variant">
      <vt:variant>
        <vt:i4>131101</vt:i4>
      </vt:variant>
      <vt:variant>
        <vt:i4>105</vt:i4>
      </vt:variant>
      <vt:variant>
        <vt:i4>0</vt:i4>
      </vt:variant>
      <vt:variant>
        <vt:i4>5</vt:i4>
      </vt:variant>
      <vt:variant>
        <vt:lpwstr>http://worknet.auth.wellpoint.com/cee/opstech/coreinfrastruct/servicedelivery/itsm/itsmnewsletter/default.do</vt:lpwstr>
      </vt:variant>
      <vt:variant>
        <vt:lpwstr/>
      </vt:variant>
      <vt:variant>
        <vt:i4>131101</vt:i4>
      </vt:variant>
      <vt:variant>
        <vt:i4>102</vt:i4>
      </vt:variant>
      <vt:variant>
        <vt:i4>0</vt:i4>
      </vt:variant>
      <vt:variant>
        <vt:i4>5</vt:i4>
      </vt:variant>
      <vt:variant>
        <vt:lpwstr>http://worknet.auth.wellpoint.com/cee/opstech/coreinfrastruct/servicedelivery/itsm/itsmnewsletter/default.do</vt:lpwstr>
      </vt:variant>
      <vt:variant>
        <vt:lpwstr/>
      </vt:variant>
      <vt:variant>
        <vt:i4>655384</vt:i4>
      </vt:variant>
      <vt:variant>
        <vt:i4>99</vt:i4>
      </vt:variant>
      <vt:variant>
        <vt:i4>0</vt:i4>
      </vt:variant>
      <vt:variant>
        <vt:i4>5</vt:i4>
      </vt:variant>
      <vt:variant>
        <vt:lpwstr>http://sharepoint.auth.wellpoint.com/sites/ITSM/ITSM All Associate Meeting Presentations/Forms/AllItems.aspx</vt:lpwstr>
      </vt:variant>
      <vt:variant>
        <vt:lpwstr/>
      </vt:variant>
      <vt:variant>
        <vt:i4>131101</vt:i4>
      </vt:variant>
      <vt:variant>
        <vt:i4>96</vt:i4>
      </vt:variant>
      <vt:variant>
        <vt:i4>0</vt:i4>
      </vt:variant>
      <vt:variant>
        <vt:i4>5</vt:i4>
      </vt:variant>
      <vt:variant>
        <vt:lpwstr>http://worknet.auth.wellpoint.com/cee/opstech/coreinfrastruct/servicedelivery/itsm/itsmnewsletter/default.do</vt:lpwstr>
      </vt:variant>
      <vt:variant>
        <vt:lpwstr/>
      </vt:variant>
      <vt:variant>
        <vt:i4>1966123</vt:i4>
      </vt:variant>
      <vt:variant>
        <vt:i4>93</vt:i4>
      </vt:variant>
      <vt:variant>
        <vt:i4>0</vt:i4>
      </vt:variant>
      <vt:variant>
        <vt:i4>5</vt:i4>
      </vt:variant>
      <vt:variant>
        <vt:lpwstr>http://wellpoint.sumtotalsystems.com/sumtotal/lang-en/management/LMS_ActDetails.asp?UserMode=0&amp;ActivityId=107733</vt:lpwstr>
      </vt:variant>
      <vt:variant>
        <vt:lpwstr/>
      </vt:variant>
      <vt:variant>
        <vt:i4>655384</vt:i4>
      </vt:variant>
      <vt:variant>
        <vt:i4>90</vt:i4>
      </vt:variant>
      <vt:variant>
        <vt:i4>0</vt:i4>
      </vt:variant>
      <vt:variant>
        <vt:i4>5</vt:i4>
      </vt:variant>
      <vt:variant>
        <vt:lpwstr>http://sharepoint.auth.wellpoint.com/sites/ITSM/ITSM All Associate Meeting Presentations/Forms/AllItems.aspx</vt:lpwstr>
      </vt:variant>
      <vt:variant>
        <vt:lpwstr/>
      </vt:variant>
      <vt:variant>
        <vt:i4>655384</vt:i4>
      </vt:variant>
      <vt:variant>
        <vt:i4>87</vt:i4>
      </vt:variant>
      <vt:variant>
        <vt:i4>0</vt:i4>
      </vt:variant>
      <vt:variant>
        <vt:i4>5</vt:i4>
      </vt:variant>
      <vt:variant>
        <vt:lpwstr>http://sharepoint.auth.wellpoint.com/sites/ITSM/ITSM All Associate Meeting Presentations/Forms/AllItems.aspx</vt:lpwstr>
      </vt:variant>
      <vt:variant>
        <vt:lpwstr/>
      </vt:variant>
      <vt:variant>
        <vt:i4>4128878</vt:i4>
      </vt:variant>
      <vt:variant>
        <vt:i4>84</vt:i4>
      </vt:variant>
      <vt:variant>
        <vt:i4>0</vt:i4>
      </vt:variant>
      <vt:variant>
        <vt:i4>5</vt:i4>
      </vt:variant>
      <vt:variant>
        <vt:lpwstr>http://www.itsmfusa.org/the-forum-on-line-conferences-webcasts</vt:lpwstr>
      </vt:variant>
      <vt:variant>
        <vt:lpwstr/>
      </vt:variant>
      <vt:variant>
        <vt:i4>6815869</vt:i4>
      </vt:variant>
      <vt:variant>
        <vt:i4>81</vt:i4>
      </vt:variant>
      <vt:variant>
        <vt:i4>0</vt:i4>
      </vt:variant>
      <vt:variant>
        <vt:i4>5</vt:i4>
      </vt:variant>
      <vt:variant>
        <vt:lpwstr>http://www.hp.com/education/courses/hf415s.html</vt:lpwstr>
      </vt:variant>
      <vt:variant>
        <vt:lpwstr/>
      </vt:variant>
      <vt:variant>
        <vt:i4>6029399</vt:i4>
      </vt:variant>
      <vt:variant>
        <vt:i4>78</vt:i4>
      </vt:variant>
      <vt:variant>
        <vt:i4>0</vt:i4>
      </vt:variant>
      <vt:variant>
        <vt:i4>5</vt:i4>
      </vt:variant>
      <vt:variant>
        <vt:lpwstr>http://www.itsmfusa.org/files/u123/itSMF_ITILV3_Intro_Overview_0.pdf</vt:lpwstr>
      </vt:variant>
      <vt:variant>
        <vt:lpwstr/>
      </vt:variant>
      <vt:variant>
        <vt:i4>1245240</vt:i4>
      </vt:variant>
      <vt:variant>
        <vt:i4>71</vt:i4>
      </vt:variant>
      <vt:variant>
        <vt:i4>0</vt:i4>
      </vt:variant>
      <vt:variant>
        <vt:i4>5</vt:i4>
      </vt:variant>
      <vt:variant>
        <vt:lpwstr/>
      </vt:variant>
      <vt:variant>
        <vt:lpwstr>_Toc268010327</vt:lpwstr>
      </vt:variant>
      <vt:variant>
        <vt:i4>1245240</vt:i4>
      </vt:variant>
      <vt:variant>
        <vt:i4>65</vt:i4>
      </vt:variant>
      <vt:variant>
        <vt:i4>0</vt:i4>
      </vt:variant>
      <vt:variant>
        <vt:i4>5</vt:i4>
      </vt:variant>
      <vt:variant>
        <vt:lpwstr/>
      </vt:variant>
      <vt:variant>
        <vt:lpwstr>_Toc268010326</vt:lpwstr>
      </vt:variant>
      <vt:variant>
        <vt:i4>1245240</vt:i4>
      </vt:variant>
      <vt:variant>
        <vt:i4>59</vt:i4>
      </vt:variant>
      <vt:variant>
        <vt:i4>0</vt:i4>
      </vt:variant>
      <vt:variant>
        <vt:i4>5</vt:i4>
      </vt:variant>
      <vt:variant>
        <vt:lpwstr/>
      </vt:variant>
      <vt:variant>
        <vt:lpwstr>_Toc268010325</vt:lpwstr>
      </vt:variant>
      <vt:variant>
        <vt:i4>1245240</vt:i4>
      </vt:variant>
      <vt:variant>
        <vt:i4>53</vt:i4>
      </vt:variant>
      <vt:variant>
        <vt:i4>0</vt:i4>
      </vt:variant>
      <vt:variant>
        <vt:i4>5</vt:i4>
      </vt:variant>
      <vt:variant>
        <vt:lpwstr/>
      </vt:variant>
      <vt:variant>
        <vt:lpwstr>_Toc268010324</vt:lpwstr>
      </vt:variant>
      <vt:variant>
        <vt:i4>1245240</vt:i4>
      </vt:variant>
      <vt:variant>
        <vt:i4>47</vt:i4>
      </vt:variant>
      <vt:variant>
        <vt:i4>0</vt:i4>
      </vt:variant>
      <vt:variant>
        <vt:i4>5</vt:i4>
      </vt:variant>
      <vt:variant>
        <vt:lpwstr/>
      </vt:variant>
      <vt:variant>
        <vt:lpwstr>_Toc268010323</vt:lpwstr>
      </vt:variant>
      <vt:variant>
        <vt:i4>1245240</vt:i4>
      </vt:variant>
      <vt:variant>
        <vt:i4>41</vt:i4>
      </vt:variant>
      <vt:variant>
        <vt:i4>0</vt:i4>
      </vt:variant>
      <vt:variant>
        <vt:i4>5</vt:i4>
      </vt:variant>
      <vt:variant>
        <vt:lpwstr/>
      </vt:variant>
      <vt:variant>
        <vt:lpwstr>_Toc268010322</vt:lpwstr>
      </vt:variant>
      <vt:variant>
        <vt:i4>1245240</vt:i4>
      </vt:variant>
      <vt:variant>
        <vt:i4>35</vt:i4>
      </vt:variant>
      <vt:variant>
        <vt:i4>0</vt:i4>
      </vt:variant>
      <vt:variant>
        <vt:i4>5</vt:i4>
      </vt:variant>
      <vt:variant>
        <vt:lpwstr/>
      </vt:variant>
      <vt:variant>
        <vt:lpwstr>_Toc268010321</vt:lpwstr>
      </vt:variant>
      <vt:variant>
        <vt:i4>1245240</vt:i4>
      </vt:variant>
      <vt:variant>
        <vt:i4>29</vt:i4>
      </vt:variant>
      <vt:variant>
        <vt:i4>0</vt:i4>
      </vt:variant>
      <vt:variant>
        <vt:i4>5</vt:i4>
      </vt:variant>
      <vt:variant>
        <vt:lpwstr/>
      </vt:variant>
      <vt:variant>
        <vt:lpwstr>_Toc268010320</vt:lpwstr>
      </vt:variant>
      <vt:variant>
        <vt:i4>1048632</vt:i4>
      </vt:variant>
      <vt:variant>
        <vt:i4>23</vt:i4>
      </vt:variant>
      <vt:variant>
        <vt:i4>0</vt:i4>
      </vt:variant>
      <vt:variant>
        <vt:i4>5</vt:i4>
      </vt:variant>
      <vt:variant>
        <vt:lpwstr/>
      </vt:variant>
      <vt:variant>
        <vt:lpwstr>_Toc268010319</vt:lpwstr>
      </vt:variant>
      <vt:variant>
        <vt:i4>1048632</vt:i4>
      </vt:variant>
      <vt:variant>
        <vt:i4>17</vt:i4>
      </vt:variant>
      <vt:variant>
        <vt:i4>0</vt:i4>
      </vt:variant>
      <vt:variant>
        <vt:i4>5</vt:i4>
      </vt:variant>
      <vt:variant>
        <vt:lpwstr/>
      </vt:variant>
      <vt:variant>
        <vt:lpwstr>_Toc268010318</vt:lpwstr>
      </vt:variant>
      <vt:variant>
        <vt:i4>1048632</vt:i4>
      </vt:variant>
      <vt:variant>
        <vt:i4>11</vt:i4>
      </vt:variant>
      <vt:variant>
        <vt:i4>0</vt:i4>
      </vt:variant>
      <vt:variant>
        <vt:i4>5</vt:i4>
      </vt:variant>
      <vt:variant>
        <vt:lpwstr/>
      </vt:variant>
      <vt:variant>
        <vt:lpwstr>_Toc268010317</vt:lpwstr>
      </vt:variant>
      <vt:variant>
        <vt:i4>1048632</vt:i4>
      </vt:variant>
      <vt:variant>
        <vt:i4>5</vt:i4>
      </vt:variant>
      <vt:variant>
        <vt:i4>0</vt:i4>
      </vt:variant>
      <vt:variant>
        <vt:i4>5</vt:i4>
      </vt:variant>
      <vt:variant>
        <vt:lpwstr/>
      </vt:variant>
      <vt:variant>
        <vt:lpwstr>_Toc268010316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2017-04-22T21:20:00Z</dcterms:created>
  <dcterms:modified xsi:type="dcterms:W3CDTF">2017-04-22T21:37:00Z</dcterms:modified>
</cp:coreProperties>
</file>