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12699" w14:textId="10080F96" w:rsidR="00CE05AE" w:rsidRDefault="000D7E1B" w:rsidP="003A59FE">
      <w:pPr>
        <w:pStyle w:val="BodyText"/>
        <w:jc w:val="right"/>
        <w:rPr>
          <w:color w:val="006738"/>
          <w:spacing w:val="-4"/>
          <w:sz w:val="24"/>
        </w:rPr>
      </w:pPr>
      <w:bookmarkStart w:id="0" w:name="_Hlk59008480"/>
      <w:bookmarkEnd w:id="0"/>
      <w:r>
        <w:rPr>
          <w:noProof/>
        </w:rPr>
        <w:drawing>
          <wp:anchor distT="0" distB="0" distL="0" distR="0" simplePos="0" relativeHeight="84802250" behindDoc="1" locked="0" layoutInCell="1" allowOverlap="1" wp14:anchorId="1B45894D" wp14:editId="2B67A526">
            <wp:simplePos x="0" y="0"/>
            <wp:positionH relativeFrom="page">
              <wp:posOffset>853440</wp:posOffset>
            </wp:positionH>
            <wp:positionV relativeFrom="paragraph">
              <wp:posOffset>-187960</wp:posOffset>
            </wp:positionV>
            <wp:extent cx="1828800" cy="1901952"/>
            <wp:effectExtent l="0" t="0" r="0" b="3175"/>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828922" cy="1902079"/>
                    </a:xfrm>
                    <a:prstGeom prst="rect">
                      <a:avLst/>
                    </a:prstGeom>
                  </pic:spPr>
                </pic:pic>
              </a:graphicData>
            </a:graphic>
            <wp14:sizeRelV relativeFrom="margin">
              <wp14:pctHeight>0</wp14:pctHeight>
            </wp14:sizeRelV>
          </wp:anchor>
        </w:drawing>
      </w:r>
    </w:p>
    <w:p w14:paraId="45A1CA39" w14:textId="1F026E14" w:rsidR="008D4C2E" w:rsidRDefault="004057A1" w:rsidP="004057A1">
      <w:pPr>
        <w:pStyle w:val="BodyText"/>
        <w:tabs>
          <w:tab w:val="left" w:pos="2100"/>
          <w:tab w:val="right" w:pos="11020"/>
        </w:tabs>
        <w:rPr>
          <w:color w:val="006738"/>
          <w:sz w:val="24"/>
        </w:rPr>
      </w:pPr>
      <w:r>
        <w:rPr>
          <w:color w:val="006738"/>
          <w:spacing w:val="-4"/>
          <w:sz w:val="24"/>
        </w:rPr>
        <w:tab/>
      </w:r>
      <w:r>
        <w:rPr>
          <w:color w:val="006738"/>
          <w:spacing w:val="-4"/>
          <w:sz w:val="24"/>
        </w:rPr>
        <w:tab/>
      </w:r>
      <w:r w:rsidR="004344D0">
        <w:rPr>
          <w:color w:val="006738"/>
          <w:spacing w:val="-4"/>
          <w:sz w:val="24"/>
        </w:rPr>
        <w:t>CLEARWATER</w:t>
      </w:r>
      <w:r w:rsidR="004344D0">
        <w:rPr>
          <w:color w:val="006738"/>
          <w:spacing w:val="1"/>
          <w:sz w:val="24"/>
        </w:rPr>
        <w:t xml:space="preserve"> </w:t>
      </w:r>
      <w:r w:rsidR="004344D0">
        <w:rPr>
          <w:color w:val="006738"/>
          <w:sz w:val="24"/>
        </w:rPr>
        <w:t>SOIL &amp; WATER CONSERVATION DISTRICT</w:t>
      </w:r>
      <w:r w:rsidR="008169F1">
        <w:rPr>
          <w:color w:val="006738"/>
          <w:sz w:val="24"/>
        </w:rPr>
        <w:t xml:space="preserve"> </w:t>
      </w:r>
      <w:r w:rsidR="003A59FE">
        <w:rPr>
          <w:color w:val="006738"/>
          <w:sz w:val="24"/>
        </w:rPr>
        <w:t xml:space="preserve"> </w:t>
      </w:r>
      <w:r w:rsidR="003A59FE" w:rsidRPr="003A59FE">
        <w:rPr>
          <w:b/>
          <w:color w:val="006738"/>
          <w:sz w:val="28"/>
          <w:szCs w:val="28"/>
        </w:rPr>
        <w:t>|</w:t>
      </w:r>
      <w:r w:rsidR="003A59FE">
        <w:rPr>
          <w:b/>
          <w:color w:val="006738"/>
          <w:sz w:val="20"/>
        </w:rPr>
        <w:t xml:space="preserve"> </w:t>
      </w:r>
      <w:r w:rsidR="008169F1">
        <w:rPr>
          <w:b/>
          <w:color w:val="006738"/>
          <w:sz w:val="20"/>
        </w:rPr>
        <w:t xml:space="preserve"> </w:t>
      </w:r>
      <w:r w:rsidR="005B7707">
        <w:rPr>
          <w:color w:val="006738"/>
          <w:sz w:val="24"/>
        </w:rPr>
        <w:t>SUMMER</w:t>
      </w:r>
      <w:r w:rsidR="004344D0">
        <w:rPr>
          <w:color w:val="006738"/>
          <w:sz w:val="24"/>
        </w:rPr>
        <w:t xml:space="preserve"> 202</w:t>
      </w:r>
      <w:r w:rsidR="005E656B">
        <w:rPr>
          <w:color w:val="006738"/>
          <w:sz w:val="24"/>
        </w:rPr>
        <w:t>2</w:t>
      </w:r>
    </w:p>
    <w:p w14:paraId="20D5FBEE" w14:textId="2CE47E5C" w:rsidR="003323BA" w:rsidRPr="00D2183E" w:rsidRDefault="003323BA" w:rsidP="003A59FE">
      <w:pPr>
        <w:pStyle w:val="BodyText"/>
        <w:jc w:val="right"/>
        <w:rPr>
          <w:color w:val="006738"/>
          <w:sz w:val="24"/>
        </w:rPr>
      </w:pPr>
    </w:p>
    <w:p w14:paraId="4358FA5A" w14:textId="1992B799" w:rsidR="003323BA" w:rsidRPr="00D2183E" w:rsidRDefault="003323BA">
      <w:pPr>
        <w:rPr>
          <w:rFonts w:ascii="Arial Narrow" w:hAnsi="Arial Narrow"/>
          <w:b/>
          <w:bCs/>
          <w:color w:val="006738"/>
          <w:sz w:val="76"/>
          <w:szCs w:val="76"/>
        </w:rPr>
      </w:pPr>
      <w:r w:rsidRPr="00D2183E">
        <w:rPr>
          <w:rFonts w:ascii="Arial Narrow" w:hAnsi="Arial Narrow"/>
          <w:color w:val="006738"/>
          <w:sz w:val="72"/>
          <w:szCs w:val="72"/>
        </w:rPr>
        <w:tab/>
      </w:r>
      <w:r w:rsidRPr="00D2183E">
        <w:rPr>
          <w:rFonts w:ascii="Arial Narrow" w:hAnsi="Arial Narrow"/>
          <w:color w:val="006738"/>
          <w:sz w:val="72"/>
          <w:szCs w:val="72"/>
        </w:rPr>
        <w:tab/>
      </w:r>
      <w:r>
        <w:rPr>
          <w:rFonts w:ascii="Arial Narrow" w:hAnsi="Arial Narrow"/>
          <w:b/>
          <w:bCs/>
          <w:color w:val="006738"/>
          <w:sz w:val="72"/>
          <w:szCs w:val="72"/>
        </w:rPr>
        <w:tab/>
      </w:r>
      <w:r>
        <w:rPr>
          <w:rFonts w:ascii="Arial Narrow" w:hAnsi="Arial Narrow"/>
          <w:b/>
          <w:bCs/>
          <w:color w:val="006738"/>
          <w:sz w:val="72"/>
          <w:szCs w:val="72"/>
        </w:rPr>
        <w:tab/>
      </w:r>
      <w:r w:rsidRPr="00D2183E">
        <w:rPr>
          <w:rFonts w:ascii="Arial Narrow" w:hAnsi="Arial Narrow"/>
          <w:b/>
          <w:bCs/>
          <w:color w:val="006738"/>
          <w:sz w:val="76"/>
          <w:szCs w:val="76"/>
        </w:rPr>
        <w:t>Clearwater’s</w:t>
      </w:r>
      <w:r w:rsidR="00D2183E">
        <w:rPr>
          <w:rFonts w:ascii="Arial Narrow" w:hAnsi="Arial Narrow"/>
          <w:b/>
          <w:bCs/>
          <w:color w:val="006738"/>
          <w:sz w:val="76"/>
          <w:szCs w:val="76"/>
        </w:rPr>
        <w:t xml:space="preserve"> </w:t>
      </w:r>
      <w:r w:rsidRPr="00D2183E">
        <w:rPr>
          <w:rFonts w:ascii="Arial Narrow" w:hAnsi="Arial Narrow"/>
          <w:b/>
          <w:bCs/>
          <w:color w:val="006738"/>
          <w:sz w:val="76"/>
          <w:szCs w:val="76"/>
        </w:rPr>
        <w:t xml:space="preserve">Conservation </w:t>
      </w:r>
    </w:p>
    <w:p w14:paraId="30B6220A" w14:textId="4B039507" w:rsidR="003323BA" w:rsidRPr="003323BA" w:rsidRDefault="003323BA" w:rsidP="003323BA">
      <w:pPr>
        <w:jc w:val="center"/>
        <w:rPr>
          <w:rFonts w:ascii="Arial Narrow" w:hAnsi="Arial Narrow"/>
          <w:b/>
          <w:bCs/>
          <w:color w:val="006738"/>
          <w:sz w:val="80"/>
          <w:szCs w:val="80"/>
        </w:rPr>
      </w:pPr>
      <w:r w:rsidRPr="00D2183E">
        <w:rPr>
          <w:rFonts w:ascii="Arial Narrow" w:hAnsi="Arial Narrow"/>
          <w:b/>
          <w:bCs/>
          <w:color w:val="006738"/>
          <w:sz w:val="76"/>
          <w:szCs w:val="76"/>
        </w:rPr>
        <w:t xml:space="preserve">            </w:t>
      </w:r>
      <w:r w:rsidRPr="00FF489B">
        <w:rPr>
          <w:rFonts w:ascii="Arial Narrow" w:hAnsi="Arial Narrow"/>
          <w:b/>
          <w:bCs/>
          <w:color w:val="006741"/>
          <w:sz w:val="76"/>
          <w:szCs w:val="76"/>
        </w:rPr>
        <w:t>Chro</w:t>
      </w:r>
      <w:r w:rsidRPr="00D2183E">
        <w:rPr>
          <w:rFonts w:ascii="Arial Narrow" w:hAnsi="Arial Narrow"/>
          <w:b/>
          <w:bCs/>
          <w:color w:val="006738"/>
          <w:sz w:val="76"/>
          <w:szCs w:val="76"/>
        </w:rPr>
        <w:t>nicles</w:t>
      </w:r>
      <w:r w:rsidRPr="003323BA">
        <w:rPr>
          <w:rFonts w:ascii="Arial Narrow" w:hAnsi="Arial Narrow"/>
          <w:b/>
          <w:bCs/>
          <w:color w:val="006738"/>
          <w:sz w:val="80"/>
          <w:szCs w:val="80"/>
        </w:rPr>
        <w:t xml:space="preserve">  </w:t>
      </w:r>
    </w:p>
    <w:p w14:paraId="1FF470B0" w14:textId="4B146012" w:rsidR="003323BA" w:rsidRDefault="00E335BB" w:rsidP="003323BA">
      <w:pPr>
        <w:jc w:val="center"/>
        <w:rPr>
          <w:rFonts w:ascii="Arial Narrow" w:hAnsi="Arial Narrow"/>
          <w:b/>
          <w:bCs/>
          <w:color w:val="006738"/>
          <w:sz w:val="72"/>
          <w:szCs w:val="72"/>
        </w:rPr>
      </w:pPr>
      <w:r w:rsidRPr="00D2183E">
        <w:rPr>
          <w:noProof/>
          <w:sz w:val="76"/>
          <w:szCs w:val="76"/>
        </w:rPr>
        <w:drawing>
          <wp:anchor distT="0" distB="0" distL="114300" distR="114300" simplePos="0" relativeHeight="381610118" behindDoc="1" locked="0" layoutInCell="1" allowOverlap="1" wp14:anchorId="00683157" wp14:editId="27AAB267">
            <wp:simplePos x="0" y="0"/>
            <wp:positionH relativeFrom="page">
              <wp:posOffset>0</wp:posOffset>
            </wp:positionH>
            <wp:positionV relativeFrom="paragraph">
              <wp:posOffset>420370</wp:posOffset>
            </wp:positionV>
            <wp:extent cx="5962650" cy="788924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63091" cy="78898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5963">
        <w:rPr>
          <w:noProof/>
        </w:rPr>
        <w:pict w14:anchorId="0714FC01">
          <v:line id="Straight Connector 98" o:spid="_x0000_s2066" style="position:absolute;left:0;text-align:left;z-index:4452169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6.35pt,228.2pt" to="591pt,2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" strokecolor="#006741"/>
        </w:pict>
      </w:r>
      <w:r w:rsidR="00AE5963">
        <w:rPr>
          <w:noProof/>
        </w:rPr>
        <w:pict w14:anchorId="65855732">
          <v:line id="Straight Connector 96" o:spid="_x0000_s2065" style="position:absolute;left:0;text-align:left;z-index:4452128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5.85pt,136.5pt" to="590.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" strokecolor="#006741"/>
        </w:pict>
      </w:r>
      <w:r w:rsidR="00AE5963">
        <w:rPr>
          <w:noProof/>
        </w:rPr>
        <w:pict w14:anchorId="4DA6490B">
          <v:rect id="AutoShape 14" o:spid="_x0000_s2064" style="position:absolute;left:0;text-align:left;margin-left:469.4pt;margin-top:159.3pt;width:218.85pt;height:763.45pt;z-index:2;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" o:allowincell="f" fillcolor="#8cc63f" stroked="f">
            <v:fill color2="white [3212]" angle="315" colors="0 #8cc63f;28836f #d5f2be;1 white" focus="100%" type="gradient"/>
            <v:textbox inset="14.4pt,14.4pt,14.4pt,14.4pt">
              <w:txbxContent>
                <w:p w14:paraId="76C0D0CD" w14:textId="5D0B003B" w:rsidR="00324EF9" w:rsidRDefault="00324EF9">
                  <w:pPr>
                    <w:spacing w:before="480" w:after="240"/>
                    <w:rPr>
                      <w:b/>
                      <w:bCs/>
                      <w:color w:val="006738"/>
                      <w:sz w:val="32"/>
                      <w:szCs w:val="32"/>
                      <w:u w:val="single"/>
                    </w:rPr>
                  </w:pPr>
                  <w:r w:rsidRPr="00324EF9">
                    <w:rPr>
                      <w:b/>
                      <w:bCs/>
                      <w:color w:val="006738"/>
                      <w:sz w:val="32"/>
                      <w:szCs w:val="32"/>
                      <w:u w:val="single"/>
                    </w:rPr>
                    <w:t xml:space="preserve">IN THIS ISSUE: </w:t>
                  </w:r>
                </w:p>
                <w:p w14:paraId="1AFC7830" w14:textId="1874CB1D" w:rsidR="00324EF9" w:rsidRPr="00324EF9" w:rsidRDefault="00324EF9" w:rsidP="00324EF9">
                  <w:pPr>
                    <w:rPr>
                      <w:color w:val="000000" w:themeColor="text1"/>
                    </w:rPr>
                  </w:pPr>
                  <w:r w:rsidRPr="00324EF9">
                    <w:rPr>
                      <w:color w:val="000000" w:themeColor="text1"/>
                    </w:rPr>
                    <w:t xml:space="preserve">1. </w:t>
                  </w:r>
                  <w:r w:rsidR="00C83C14">
                    <w:rPr>
                      <w:color w:val="000000" w:themeColor="text1"/>
                    </w:rPr>
                    <w:t>Forest Stewardship Plan</w:t>
                  </w:r>
                  <w:r w:rsidR="00BE4E2F">
                    <w:rPr>
                      <w:color w:val="000000" w:themeColor="text1"/>
                    </w:rPr>
                    <w:tab/>
                  </w:r>
                  <w:r w:rsidRPr="00324EF9">
                    <w:rPr>
                      <w:color w:val="000000" w:themeColor="text1"/>
                    </w:rPr>
                    <w:t xml:space="preserve">Page </w:t>
                  </w:r>
                  <w:r w:rsidR="002B2457">
                    <w:rPr>
                      <w:color w:val="000000" w:themeColor="text1"/>
                    </w:rPr>
                    <w:t>2</w:t>
                  </w:r>
                  <w:r w:rsidRPr="00324EF9">
                    <w:rPr>
                      <w:color w:val="000000" w:themeColor="text1"/>
                    </w:rPr>
                    <w:t xml:space="preserve"> </w:t>
                  </w:r>
                </w:p>
                <w:p w14:paraId="6B5D073D" w14:textId="7FC27E10" w:rsidR="00324EF9" w:rsidRPr="00324EF9" w:rsidRDefault="00324EF9" w:rsidP="00324EF9">
                  <w:pPr>
                    <w:rPr>
                      <w:color w:val="000000" w:themeColor="text1"/>
                    </w:rPr>
                  </w:pPr>
                  <w:r w:rsidRPr="00324EF9">
                    <w:rPr>
                      <w:color w:val="000000" w:themeColor="text1"/>
                    </w:rPr>
                    <w:t xml:space="preserve">2. </w:t>
                  </w:r>
                  <w:r w:rsidR="00246D42">
                    <w:rPr>
                      <w:color w:val="000000" w:themeColor="text1"/>
                    </w:rPr>
                    <w:t>1 Watershed, 1 Plan</w:t>
                  </w:r>
                </w:p>
                <w:p w14:paraId="1D4C9154" w14:textId="1D70003F" w:rsidR="00324EF9" w:rsidRPr="00324EF9" w:rsidRDefault="00324EF9" w:rsidP="00324EF9">
                  <w:pPr>
                    <w:rPr>
                      <w:color w:val="000000" w:themeColor="text1"/>
                    </w:rPr>
                  </w:pPr>
                </w:p>
                <w:p w14:paraId="6CC63FF9" w14:textId="77777777" w:rsidR="00324EF9" w:rsidRPr="00324EF9" w:rsidRDefault="00324EF9" w:rsidP="00324EF9">
                  <w:pPr>
                    <w:rPr>
                      <w:color w:val="000000" w:themeColor="text1"/>
                    </w:rPr>
                  </w:pPr>
                </w:p>
                <w:p w14:paraId="16B3C285" w14:textId="29CA6260" w:rsidR="00324EF9" w:rsidRDefault="00324EF9" w:rsidP="00324EF9">
                  <w:pPr>
                    <w:rPr>
                      <w:color w:val="000000" w:themeColor="text1"/>
                    </w:rPr>
                  </w:pPr>
                  <w:r w:rsidRPr="00324EF9">
                    <w:rPr>
                      <w:color w:val="000000" w:themeColor="text1"/>
                    </w:rPr>
                    <w:t xml:space="preserve">1. </w:t>
                  </w:r>
                  <w:r w:rsidR="00C83C14">
                    <w:rPr>
                      <w:color w:val="000000" w:themeColor="text1"/>
                    </w:rPr>
                    <w:t>Rain Barrels</w:t>
                  </w:r>
                  <w:r w:rsidR="00110A03">
                    <w:rPr>
                      <w:color w:val="000000" w:themeColor="text1"/>
                    </w:rPr>
                    <w:t xml:space="preserve"> </w:t>
                  </w:r>
                  <w:r w:rsidR="00250787">
                    <w:rPr>
                      <w:color w:val="000000" w:themeColor="text1"/>
                    </w:rPr>
                    <w:tab/>
                  </w:r>
                  <w:r w:rsidR="00250787">
                    <w:rPr>
                      <w:color w:val="000000" w:themeColor="text1"/>
                    </w:rPr>
                    <w:tab/>
                  </w:r>
                  <w:r w:rsidRPr="00324EF9">
                    <w:rPr>
                      <w:color w:val="000000" w:themeColor="text1"/>
                    </w:rPr>
                    <w:t>Page</w:t>
                  </w:r>
                  <w:r>
                    <w:rPr>
                      <w:color w:val="000000" w:themeColor="text1"/>
                    </w:rPr>
                    <w:t xml:space="preserve"> </w:t>
                  </w:r>
                  <w:r w:rsidR="005B7707">
                    <w:rPr>
                      <w:color w:val="000000" w:themeColor="text1"/>
                    </w:rPr>
                    <w:t>3</w:t>
                  </w:r>
                </w:p>
                <w:p w14:paraId="33735842" w14:textId="6B0DA5C7" w:rsidR="00324EF9" w:rsidRDefault="00324EF9" w:rsidP="00324EF9">
                  <w:pPr>
                    <w:rPr>
                      <w:color w:val="000000" w:themeColor="text1"/>
                    </w:rPr>
                  </w:pPr>
                </w:p>
                <w:p w14:paraId="15290A75" w14:textId="77777777" w:rsidR="005B7707" w:rsidRDefault="005B7707" w:rsidP="00324EF9">
                  <w:pPr>
                    <w:rPr>
                      <w:color w:val="000000" w:themeColor="text1"/>
                    </w:rPr>
                  </w:pPr>
                </w:p>
                <w:p w14:paraId="759B1C09" w14:textId="4459FE28" w:rsidR="00E3128D" w:rsidRPr="00E3128D" w:rsidRDefault="00E3128D" w:rsidP="00E3128D">
                  <w:pPr>
                    <w:rPr>
                      <w:color w:val="000000" w:themeColor="text1"/>
                    </w:rPr>
                  </w:pPr>
                  <w:r w:rsidRPr="00E3128D">
                    <w:rPr>
                      <w:color w:val="000000" w:themeColor="text1"/>
                    </w:rPr>
                    <w:t>1.</w:t>
                  </w:r>
                  <w:r>
                    <w:rPr>
                      <w:color w:val="000000" w:themeColor="text1"/>
                    </w:rPr>
                    <w:t xml:space="preserve"> </w:t>
                  </w:r>
                  <w:r w:rsidRPr="00E3128D">
                    <w:rPr>
                      <w:color w:val="000000" w:themeColor="text1"/>
                    </w:rPr>
                    <w:t>Drinking Water Testing</w:t>
                  </w:r>
                  <w:r>
                    <w:rPr>
                      <w:color w:val="000000" w:themeColor="text1"/>
                    </w:rPr>
                    <w:tab/>
                  </w:r>
                  <w:r w:rsidRPr="00E3128D">
                    <w:t>Page 4</w:t>
                  </w:r>
                </w:p>
                <w:p w14:paraId="2DF24360" w14:textId="0EA9858A" w:rsidR="00324EF9" w:rsidRPr="00E3128D" w:rsidRDefault="00E3128D" w:rsidP="00E3128D">
                  <w:r>
                    <w:t>2. Watch ‘</w:t>
                  </w:r>
                  <w:proofErr w:type="spellStart"/>
                  <w:r w:rsidR="0015772A">
                    <w:t>E</w:t>
                  </w:r>
                  <w:r>
                    <w:t>m</w:t>
                  </w:r>
                  <w:proofErr w:type="spellEnd"/>
                  <w:r>
                    <w:t xml:space="preserve"> Grow</w:t>
                  </w:r>
                  <w:r w:rsidR="003C3FE4" w:rsidRPr="00E3128D">
                    <w:t xml:space="preserve"> </w:t>
                  </w:r>
                  <w:r w:rsidR="003C3FE4" w:rsidRPr="00E3128D">
                    <w:tab/>
                  </w:r>
                  <w:r w:rsidR="00324EF9" w:rsidRPr="00E3128D">
                    <w:tab/>
                  </w:r>
                </w:p>
                <w:p w14:paraId="1B72BE83" w14:textId="3D7E28D4" w:rsidR="00324EF9" w:rsidRDefault="00324EF9" w:rsidP="00324EF9">
                  <w:pPr>
                    <w:rPr>
                      <w:color w:val="000000" w:themeColor="text1"/>
                    </w:rPr>
                  </w:pPr>
                </w:p>
                <w:p w14:paraId="2BF125BB" w14:textId="77777777" w:rsidR="005B7707" w:rsidRDefault="005B7707" w:rsidP="00324EF9">
                  <w:pPr>
                    <w:rPr>
                      <w:color w:val="000000" w:themeColor="text1"/>
                    </w:rPr>
                  </w:pPr>
                </w:p>
                <w:p w14:paraId="4FADC413" w14:textId="64FE8F6E" w:rsidR="002B2457" w:rsidRDefault="002B2457" w:rsidP="00324EF9">
                  <w:pPr>
                    <w:rPr>
                      <w:color w:val="000000" w:themeColor="text1"/>
                    </w:rPr>
                  </w:pPr>
                  <w:r>
                    <w:rPr>
                      <w:color w:val="000000" w:themeColor="text1"/>
                    </w:rPr>
                    <w:t>1.</w:t>
                  </w:r>
                  <w:r w:rsidR="00110A03">
                    <w:rPr>
                      <w:color w:val="000000" w:themeColor="text1"/>
                    </w:rPr>
                    <w:t xml:space="preserve"> </w:t>
                  </w:r>
                  <w:r w:rsidR="00E3128D">
                    <w:rPr>
                      <w:color w:val="000000" w:themeColor="text1"/>
                    </w:rPr>
                    <w:t>Burning for Pollinators</w:t>
                  </w:r>
                  <w:r>
                    <w:rPr>
                      <w:color w:val="000000" w:themeColor="text1"/>
                    </w:rPr>
                    <w:tab/>
                    <w:t>Page 5</w:t>
                  </w:r>
                </w:p>
                <w:p w14:paraId="02B432EE" w14:textId="5018EC8A" w:rsidR="002B2457" w:rsidRDefault="002B2457" w:rsidP="00324EF9">
                  <w:pPr>
                    <w:rPr>
                      <w:color w:val="000000" w:themeColor="text1"/>
                    </w:rPr>
                  </w:pPr>
                </w:p>
                <w:p w14:paraId="673757D3" w14:textId="77777777" w:rsidR="002B2457" w:rsidRDefault="002B2457" w:rsidP="00324EF9">
                  <w:pPr>
                    <w:rPr>
                      <w:color w:val="000000" w:themeColor="text1"/>
                    </w:rPr>
                  </w:pPr>
                </w:p>
                <w:p w14:paraId="2401B652" w14:textId="2B02D30C" w:rsidR="000C6BB4" w:rsidRDefault="002B2457" w:rsidP="000C6BB4">
                  <w:pPr>
                    <w:rPr>
                      <w:color w:val="000000" w:themeColor="text1"/>
                    </w:rPr>
                  </w:pPr>
                  <w:r>
                    <w:rPr>
                      <w:color w:val="000000" w:themeColor="text1"/>
                    </w:rPr>
                    <w:t xml:space="preserve">1. Rain Gauge </w:t>
                  </w:r>
                  <w:r>
                    <w:rPr>
                      <w:color w:val="000000" w:themeColor="text1"/>
                    </w:rPr>
                    <w:tab/>
                  </w:r>
                  <w:r>
                    <w:rPr>
                      <w:color w:val="000000" w:themeColor="text1"/>
                    </w:rPr>
                    <w:tab/>
                    <w:t>Page 6</w:t>
                  </w:r>
                </w:p>
                <w:p w14:paraId="26673260" w14:textId="61F132CF" w:rsidR="000C6BB4" w:rsidRDefault="000C6BB4" w:rsidP="000C6BB4">
                  <w:pPr>
                    <w:rPr>
                      <w:b/>
                      <w:bCs/>
                      <w:noProof/>
                      <w:color w:val="000000" w:themeColor="text1"/>
                    </w:rPr>
                  </w:pPr>
                </w:p>
                <w:p w14:paraId="79038671" w14:textId="77777777" w:rsidR="00110A03" w:rsidRDefault="00110A03" w:rsidP="00324EF9">
                  <w:pPr>
                    <w:rPr>
                      <w:color w:val="000000" w:themeColor="text1"/>
                    </w:rPr>
                  </w:pPr>
                </w:p>
                <w:p w14:paraId="65A38BAA" w14:textId="4CA1DF62" w:rsidR="00324EF9" w:rsidRPr="000C6BB4" w:rsidRDefault="000C6BB4" w:rsidP="00324EF9">
                  <w:pPr>
                    <w:rPr>
                      <w:color w:val="000000" w:themeColor="text1"/>
                    </w:rPr>
                  </w:pPr>
                  <w:r>
                    <w:rPr>
                      <w:color w:val="000000" w:themeColor="text1"/>
                    </w:rPr>
                    <w:t>1. Puzzle Page</w:t>
                  </w:r>
                  <w:r w:rsidR="00BA32F0">
                    <w:rPr>
                      <w:color w:val="000000" w:themeColor="text1"/>
                    </w:rPr>
                    <w:t xml:space="preserve"> </w:t>
                  </w:r>
                  <w:r w:rsidR="00BA32F0">
                    <w:rPr>
                      <w:color w:val="000000" w:themeColor="text1"/>
                    </w:rPr>
                    <w:tab/>
                  </w:r>
                  <w:r w:rsidR="00BA32F0">
                    <w:rPr>
                      <w:color w:val="000000" w:themeColor="text1"/>
                    </w:rPr>
                    <w:tab/>
                    <w:t>Page 7</w:t>
                  </w:r>
                </w:p>
                <w:p w14:paraId="305EDF25" w14:textId="77777777" w:rsidR="00324EF9" w:rsidRPr="00324EF9" w:rsidRDefault="00324EF9" w:rsidP="00324EF9">
                  <w:pPr>
                    <w:rPr>
                      <w:color w:val="000000" w:themeColor="text1"/>
                      <w:sz w:val="24"/>
                      <w:szCs w:val="24"/>
                    </w:rPr>
                  </w:pPr>
                </w:p>
                <w:p w14:paraId="2A5FCEC6" w14:textId="388C3D93" w:rsidR="00110A03" w:rsidRDefault="00110A03" w:rsidP="002B2457">
                  <w:pPr>
                    <w:rPr>
                      <w:b/>
                      <w:bCs/>
                      <w:color w:val="006741"/>
                      <w:sz w:val="16"/>
                      <w:szCs w:val="16"/>
                      <w:u w:val="single"/>
                    </w:rPr>
                  </w:pPr>
                </w:p>
                <w:p w14:paraId="7722FA5B" w14:textId="77777777" w:rsidR="00110A03" w:rsidRPr="0048796F" w:rsidRDefault="00110A03" w:rsidP="002B2457">
                  <w:pPr>
                    <w:rPr>
                      <w:b/>
                      <w:bCs/>
                      <w:color w:val="006741"/>
                      <w:sz w:val="12"/>
                      <w:szCs w:val="12"/>
                      <w:u w:val="single"/>
                    </w:rPr>
                  </w:pPr>
                </w:p>
                <w:p w14:paraId="0730703D" w14:textId="77777777" w:rsidR="0015772A" w:rsidRDefault="0015772A" w:rsidP="002B2457">
                  <w:pPr>
                    <w:rPr>
                      <w:b/>
                      <w:bCs/>
                      <w:color w:val="006741"/>
                      <w:sz w:val="36"/>
                      <w:szCs w:val="36"/>
                      <w:u w:val="single"/>
                    </w:rPr>
                  </w:pPr>
                </w:p>
                <w:p w14:paraId="3BD99C3F" w14:textId="749159D7" w:rsidR="00324EF9" w:rsidRPr="00324EF9" w:rsidRDefault="00324EF9" w:rsidP="002B2457">
                  <w:pPr>
                    <w:rPr>
                      <w:b/>
                      <w:bCs/>
                      <w:color w:val="006741"/>
                      <w:sz w:val="36"/>
                      <w:szCs w:val="36"/>
                      <w:u w:val="single"/>
                    </w:rPr>
                  </w:pPr>
                  <w:r w:rsidRPr="00324EF9">
                    <w:rPr>
                      <w:b/>
                      <w:bCs/>
                      <w:color w:val="006741"/>
                      <w:sz w:val="36"/>
                      <w:szCs w:val="36"/>
                      <w:u w:val="single"/>
                    </w:rPr>
                    <w:t xml:space="preserve">District Staff </w:t>
                  </w:r>
                </w:p>
                <w:p w14:paraId="5FB37793" w14:textId="77777777" w:rsidR="00E3128D" w:rsidRDefault="00E3128D" w:rsidP="002B2457">
                  <w:pPr>
                    <w:rPr>
                      <w:sz w:val="24"/>
                      <w:szCs w:val="24"/>
                    </w:rPr>
                  </w:pPr>
                </w:p>
                <w:p w14:paraId="4C8700C2" w14:textId="631CB75E" w:rsidR="00324EF9" w:rsidRPr="0048796F" w:rsidRDefault="00324EF9" w:rsidP="002B2457">
                  <w:pPr>
                    <w:rPr>
                      <w:sz w:val="24"/>
                      <w:szCs w:val="24"/>
                    </w:rPr>
                  </w:pPr>
                  <w:r w:rsidRPr="0048796F">
                    <w:rPr>
                      <w:sz w:val="24"/>
                      <w:szCs w:val="24"/>
                    </w:rPr>
                    <w:t>Lori Buell</w:t>
                  </w:r>
                </w:p>
                <w:p w14:paraId="7234EAAA" w14:textId="77777777" w:rsidR="00324EF9" w:rsidRPr="0048796F" w:rsidRDefault="00324EF9" w:rsidP="002B2457">
                  <w:pPr>
                    <w:rPr>
                      <w:sz w:val="20"/>
                      <w:szCs w:val="20"/>
                    </w:rPr>
                  </w:pPr>
                  <w:r w:rsidRPr="0048796F">
                    <w:rPr>
                      <w:sz w:val="20"/>
                      <w:szCs w:val="20"/>
                    </w:rPr>
                    <w:t xml:space="preserve">District Manager </w:t>
                  </w:r>
                </w:p>
                <w:p w14:paraId="731B73F1" w14:textId="77777777" w:rsidR="00324EF9" w:rsidRPr="0048796F" w:rsidRDefault="00324EF9" w:rsidP="002B2457">
                  <w:pPr>
                    <w:rPr>
                      <w:sz w:val="20"/>
                      <w:szCs w:val="20"/>
                    </w:rPr>
                  </w:pPr>
                  <w:r w:rsidRPr="0048796F">
                    <w:rPr>
                      <w:sz w:val="20"/>
                      <w:szCs w:val="20"/>
                    </w:rPr>
                    <w:t>Lori.Buell@mn.nacdnet.net</w:t>
                  </w:r>
                </w:p>
                <w:p w14:paraId="7F3BCBE0" w14:textId="77777777" w:rsidR="00324EF9" w:rsidRPr="0048796F" w:rsidRDefault="00324EF9" w:rsidP="002B2457">
                  <w:pPr>
                    <w:rPr>
                      <w:sz w:val="20"/>
                      <w:szCs w:val="20"/>
                    </w:rPr>
                  </w:pPr>
                </w:p>
                <w:p w14:paraId="34093CCC" w14:textId="77777777" w:rsidR="00324EF9" w:rsidRPr="0048796F" w:rsidRDefault="00324EF9" w:rsidP="002B2457">
                  <w:pPr>
                    <w:rPr>
                      <w:sz w:val="24"/>
                      <w:szCs w:val="24"/>
                    </w:rPr>
                  </w:pPr>
                  <w:r w:rsidRPr="0048796F">
                    <w:rPr>
                      <w:sz w:val="24"/>
                      <w:szCs w:val="24"/>
                    </w:rPr>
                    <w:t xml:space="preserve">Chester Powell </w:t>
                  </w:r>
                </w:p>
                <w:p w14:paraId="616E31A7" w14:textId="77777777" w:rsidR="00324EF9" w:rsidRPr="0048796F" w:rsidRDefault="00324EF9" w:rsidP="002B2457">
                  <w:pPr>
                    <w:rPr>
                      <w:sz w:val="20"/>
                      <w:szCs w:val="20"/>
                    </w:rPr>
                  </w:pPr>
                  <w:r w:rsidRPr="0048796F">
                    <w:rPr>
                      <w:sz w:val="20"/>
                      <w:szCs w:val="20"/>
                    </w:rPr>
                    <w:t>Water Plan Coordinator/</w:t>
                  </w:r>
                </w:p>
                <w:p w14:paraId="5B73C1D0" w14:textId="77777777" w:rsidR="00324EF9" w:rsidRPr="0048796F" w:rsidRDefault="00324EF9" w:rsidP="002B2457">
                  <w:pPr>
                    <w:rPr>
                      <w:sz w:val="20"/>
                      <w:szCs w:val="20"/>
                    </w:rPr>
                  </w:pPr>
                  <w:r w:rsidRPr="0048796F">
                    <w:rPr>
                      <w:sz w:val="20"/>
                      <w:szCs w:val="20"/>
                    </w:rPr>
                    <w:t>Program Technician</w:t>
                  </w:r>
                </w:p>
                <w:p w14:paraId="02DF22DB" w14:textId="77777777" w:rsidR="00324EF9" w:rsidRPr="0048796F" w:rsidRDefault="00324EF9" w:rsidP="002B2457">
                  <w:pPr>
                    <w:rPr>
                      <w:sz w:val="20"/>
                      <w:szCs w:val="20"/>
                    </w:rPr>
                  </w:pPr>
                  <w:r w:rsidRPr="0048796F">
                    <w:rPr>
                      <w:sz w:val="20"/>
                      <w:szCs w:val="20"/>
                    </w:rPr>
                    <w:t>Chester.Powell@mn.nacdnet.net</w:t>
                  </w:r>
                </w:p>
                <w:p w14:paraId="4548DA50" w14:textId="77777777" w:rsidR="00324EF9" w:rsidRPr="0048796F" w:rsidRDefault="00324EF9" w:rsidP="002B2457">
                  <w:pPr>
                    <w:rPr>
                      <w:sz w:val="20"/>
                      <w:szCs w:val="20"/>
                    </w:rPr>
                  </w:pPr>
                </w:p>
                <w:p w14:paraId="16EC1618" w14:textId="77777777" w:rsidR="00324EF9" w:rsidRPr="0048796F" w:rsidRDefault="00324EF9" w:rsidP="002B2457">
                  <w:pPr>
                    <w:rPr>
                      <w:sz w:val="24"/>
                      <w:szCs w:val="24"/>
                    </w:rPr>
                  </w:pPr>
                  <w:r w:rsidRPr="0048796F">
                    <w:rPr>
                      <w:sz w:val="24"/>
                      <w:szCs w:val="24"/>
                    </w:rPr>
                    <w:t>Brielle Prokosch</w:t>
                  </w:r>
                </w:p>
                <w:p w14:paraId="7A1857D4" w14:textId="5CEF4F77" w:rsidR="00324EF9" w:rsidRPr="0048796F" w:rsidRDefault="00324EF9" w:rsidP="002B2457">
                  <w:pPr>
                    <w:rPr>
                      <w:sz w:val="20"/>
                      <w:szCs w:val="20"/>
                    </w:rPr>
                  </w:pPr>
                  <w:r w:rsidRPr="0048796F">
                    <w:rPr>
                      <w:sz w:val="20"/>
                      <w:szCs w:val="20"/>
                    </w:rPr>
                    <w:t>Program Technician</w:t>
                  </w:r>
                </w:p>
                <w:p w14:paraId="3DFFDF7B" w14:textId="7B84DB3F" w:rsidR="00324EF9" w:rsidRPr="0048796F" w:rsidRDefault="0048796F" w:rsidP="00324EF9">
                  <w:pPr>
                    <w:rPr>
                      <w:sz w:val="20"/>
                      <w:szCs w:val="20"/>
                    </w:rPr>
                  </w:pPr>
                  <w:r w:rsidRPr="0048796F">
                    <w:rPr>
                      <w:sz w:val="20"/>
                      <w:szCs w:val="20"/>
                    </w:rPr>
                    <w:t>Brielle.Prokosch@mn.nacdnet.net</w:t>
                  </w:r>
                </w:p>
                <w:p w14:paraId="56F713C4" w14:textId="19101222" w:rsidR="0048796F" w:rsidRPr="0048796F" w:rsidRDefault="0048796F" w:rsidP="00324EF9">
                  <w:pPr>
                    <w:rPr>
                      <w:sz w:val="20"/>
                      <w:szCs w:val="20"/>
                    </w:rPr>
                  </w:pPr>
                </w:p>
                <w:p w14:paraId="18945229" w14:textId="522A27B8" w:rsidR="0048796F" w:rsidRPr="0048796F" w:rsidRDefault="0048796F" w:rsidP="00324EF9">
                  <w:pPr>
                    <w:rPr>
                      <w:sz w:val="24"/>
                      <w:szCs w:val="24"/>
                    </w:rPr>
                  </w:pPr>
                  <w:r w:rsidRPr="0048796F">
                    <w:rPr>
                      <w:sz w:val="24"/>
                      <w:szCs w:val="24"/>
                    </w:rPr>
                    <w:t xml:space="preserve">Kaleb </w:t>
                  </w:r>
                  <w:proofErr w:type="spellStart"/>
                  <w:r w:rsidRPr="0048796F">
                    <w:rPr>
                      <w:sz w:val="24"/>
                      <w:szCs w:val="24"/>
                    </w:rPr>
                    <w:t>Buesing</w:t>
                  </w:r>
                  <w:proofErr w:type="spellEnd"/>
                </w:p>
                <w:p w14:paraId="1892F4AA" w14:textId="3803B103" w:rsidR="0048796F" w:rsidRDefault="0048796F" w:rsidP="00324EF9">
                  <w:pPr>
                    <w:rPr>
                      <w:sz w:val="20"/>
                      <w:szCs w:val="20"/>
                    </w:rPr>
                  </w:pPr>
                  <w:r w:rsidRPr="0048796F">
                    <w:rPr>
                      <w:sz w:val="20"/>
                      <w:szCs w:val="20"/>
                    </w:rPr>
                    <w:t xml:space="preserve">District Technician </w:t>
                  </w:r>
                  <w:r w:rsidR="0015772A">
                    <w:rPr>
                      <w:sz w:val="20"/>
                      <w:szCs w:val="20"/>
                    </w:rPr>
                    <w:t>ClearwaterSWCD1954@gmail.com</w:t>
                  </w:r>
                </w:p>
                <w:p w14:paraId="149C5A4F" w14:textId="34CB0585" w:rsidR="0015772A" w:rsidRDefault="0015772A" w:rsidP="00324EF9">
                  <w:pPr>
                    <w:rPr>
                      <w:sz w:val="20"/>
                      <w:szCs w:val="20"/>
                    </w:rPr>
                  </w:pPr>
                </w:p>
                <w:p w14:paraId="64506A60" w14:textId="77777777" w:rsidR="0015772A" w:rsidRDefault="0015772A" w:rsidP="0015772A">
                  <w:pPr>
                    <w:rPr>
                      <w:sz w:val="24"/>
                      <w:szCs w:val="24"/>
                    </w:rPr>
                  </w:pPr>
                  <w:r>
                    <w:rPr>
                      <w:sz w:val="24"/>
                      <w:szCs w:val="24"/>
                    </w:rPr>
                    <w:t>Office Phone: (218) 694-6845</w:t>
                  </w:r>
                </w:p>
                <w:p w14:paraId="6B9F9628" w14:textId="77777777" w:rsidR="0015772A" w:rsidRPr="0048796F" w:rsidRDefault="0015772A" w:rsidP="00324EF9">
                  <w:pPr>
                    <w:rPr>
                      <w:rStyle w:val="PlaceholderText"/>
                      <w:color w:val="auto"/>
                      <w:sz w:val="20"/>
                      <w:szCs w:val="20"/>
                    </w:rPr>
                  </w:pPr>
                </w:p>
              </w:txbxContent>
            </v:textbox>
            <w10:wrap type="square" anchorx="page" anchory="margin"/>
          </v:rect>
        </w:pict>
      </w:r>
      <w:r w:rsidR="00AE5963">
        <w:rPr>
          <w:noProof/>
        </w:rPr>
        <w:pict w14:anchorId="4ECBB42D">
          <v:line id="Straight Connector 28" o:spid="_x0000_s2063" style="position:absolute;left:0;text-align:left;flip:y;z-index:402810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25pt,13.25pt" to="631.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" strokecolor="#8cc63f" strokeweight="5pt"/>
        </w:pict>
      </w:r>
      <w:r w:rsidR="00AE5963">
        <w:rPr>
          <w:noProof/>
        </w:rPr>
        <w:pict w14:anchorId="12F18836">
          <v:line id="Straight Connector 25" o:spid="_x0000_s2062" style="position:absolute;left:0;text-align:left;z-index:212005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6pt,28.4pt" to="621.3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" strokecolor="#81b9dd" strokeweight="20pt"/>
        </w:pict>
      </w:r>
    </w:p>
    <w:p w14:paraId="6AD7C86B" w14:textId="6B0EC44A" w:rsidR="003323BA" w:rsidRPr="003323BA" w:rsidRDefault="00AE5963" w:rsidP="00B12E4A">
      <w:pPr>
        <w:rPr>
          <w:rFonts w:ascii="Arial Narrow" w:hAnsi="Arial Narrow"/>
          <w:b/>
          <w:bCs/>
          <w:sz w:val="72"/>
          <w:szCs w:val="72"/>
        </w:rPr>
        <w:sectPr w:rsidR="003323BA" w:rsidRPr="003323BA" w:rsidSect="002A2AC4">
          <w:headerReference w:type="default" r:id="rId10"/>
          <w:type w:val="continuous"/>
          <w:pgSz w:w="13680" w:h="17280"/>
          <w:pgMar w:top="1640" w:right="1320" w:bottom="280" w:left="1340" w:header="720" w:footer="720" w:gutter="0"/>
          <w:cols w:space="720"/>
        </w:sectPr>
      </w:pPr>
      <w:r>
        <w:rPr>
          <w:noProof/>
        </w:rPr>
        <w:pict w14:anchorId="399D8547">
          <v:line id="Straight Connector 30" o:spid="_x0000_s2061" style="position:absolute;z-index:424011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5pt,314.5pt" to="594.4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" strokecolor="#006741" strokeweight="1.5pt"/>
        </w:pict>
      </w:r>
      <w:r>
        <w:rPr>
          <w:noProof/>
        </w:rPr>
        <w:pict w14:anchorId="1CD51C28">
          <v:line id="Straight Connector 31" o:spid="_x0000_s2060" style="position:absolute;z-index:4452118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5pt,305.4pt" to="594.5pt,3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" strokecolor="#006741" strokeweight="1.5pt"/>
        </w:pict>
      </w:r>
      <w:r>
        <w:rPr>
          <w:noProof/>
        </w:rPr>
        <w:pict w14:anchorId="1D5DB25D">
          <v:line id="Straight Connector 109" o:spid="_x0000_s2059" style="position:absolute;z-index:4452322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6.15pt,258.45pt" to="590.8pt,2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" strokecolor="#006738"/>
        </w:pict>
      </w:r>
      <w:r>
        <w:rPr>
          <w:noProof/>
        </w:rPr>
        <w:pict w14:anchorId="657C62FD">
          <v:line id="Straight Connector 101" o:spid="_x0000_s2058" style="position:absolute;z-index:4452189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6.25pt,222.5pt" to="590.9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" strokecolor="#006741"/>
        </w:pict>
      </w:r>
      <w:r>
        <w:rPr>
          <w:noProof/>
        </w:rPr>
        <w:pict w14:anchorId="328DAD5C">
          <v:line id="Straight Connector 97" o:spid="_x0000_s2057" style="position:absolute;z-index:4452148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6.3pt,131.1pt" to="590.95pt,1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" strokecolor="#006741"/>
        </w:pict>
      </w:r>
      <w:r>
        <w:rPr>
          <w:noProof/>
        </w:rPr>
        <w:pict w14:anchorId="632F664A">
          <v:shapetype id="_x0000_t202" coordsize="21600,21600" o:spt="202" path="m,l,21600r21600,l21600,xe">
            <v:stroke joinstyle="miter"/>
            <v:path gradientshapeok="t" o:connecttype="rect"/>
          </v:shapetype>
          <v:shape id="_x0000_s2056" type="#_x0000_t202" style="position:absolute;margin-left:279.5pt;margin-top:578.45pt;width:118.5pt;height:110.6pt;z-index:4452855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" filled="f" stroked="f">
            <v:textbox style="mso-fit-shape-to-text:t">
              <w:txbxContent>
                <w:p w14:paraId="3F4260F7" w14:textId="6518E068" w:rsidR="00E335BB" w:rsidRPr="00E335BB" w:rsidRDefault="00E335BB">
                  <w:pPr>
                    <w:rPr>
                      <w:color w:val="FBD4B4" w:themeColor="accent6" w:themeTint="66"/>
                      <w:sz w:val="16"/>
                      <w:szCs w:val="16"/>
                    </w:rPr>
                  </w:pPr>
                  <w:r w:rsidRPr="00E335BB">
                    <w:rPr>
                      <w:color w:val="FBD4B4" w:themeColor="accent6" w:themeTint="66"/>
                      <w:sz w:val="16"/>
                      <w:szCs w:val="16"/>
                    </w:rPr>
                    <w:t>Photo by: Brielle Prokosch</w:t>
                  </w:r>
                </w:p>
              </w:txbxContent>
            </v:textbox>
            <w10:wrap type="square"/>
          </v:shape>
        </w:pict>
      </w:r>
    </w:p>
    <w:p w14:paraId="7330974C" w14:textId="287B9DC8" w:rsidR="008D4C2E" w:rsidRDefault="00F846D2">
      <w:pPr>
        <w:pStyle w:val="BodyText"/>
        <w:rPr>
          <w:sz w:val="20"/>
        </w:rPr>
      </w:pPr>
      <w:r w:rsidRPr="00460773">
        <w:rPr>
          <w:noProof/>
        </w:rPr>
        <w:lastRenderedPageBreak/>
        <w:drawing>
          <wp:anchor distT="0" distB="0" distL="114300" distR="114300" simplePos="0" relativeHeight="445269148" behindDoc="1" locked="0" layoutInCell="1" allowOverlap="1" wp14:anchorId="61B5E461" wp14:editId="45991813">
            <wp:simplePos x="0" y="0"/>
            <wp:positionH relativeFrom="column">
              <wp:posOffset>-3175</wp:posOffset>
            </wp:positionH>
            <wp:positionV relativeFrom="paragraph">
              <wp:posOffset>-12700</wp:posOffset>
            </wp:positionV>
            <wp:extent cx="2114550" cy="118999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1">
                      <a:extLst>
                        <a:ext uri="{28A0092B-C50C-407E-A947-70E740481C1C}">
                          <a14:useLocalDpi xmlns:a14="http://schemas.microsoft.com/office/drawing/2010/main" val="0"/>
                        </a:ext>
                      </a:extLst>
                    </a:blip>
                    <a:srcRect l="11457" r="11457"/>
                    <a:stretch>
                      <a:fillRect/>
                    </a:stretch>
                  </pic:blipFill>
                  <pic:spPr bwMode="auto">
                    <a:xfrm>
                      <a:off x="0" y="0"/>
                      <a:ext cx="2124370" cy="11955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292424" w14:textId="3544089B" w:rsidR="008D4C2E" w:rsidRDefault="00876A6C" w:rsidP="00D909EB">
      <w:pPr>
        <w:pStyle w:val="Heading1"/>
        <w:spacing w:before="224"/>
        <w:ind w:left="4320"/>
      </w:pPr>
      <w:r w:rsidRPr="00246D42">
        <w:rPr>
          <w:color w:val="006738"/>
        </w:rPr>
        <w:t>1 Watershed, 1 Plan</w:t>
      </w:r>
    </w:p>
    <w:p w14:paraId="1EF504B0" w14:textId="65F2AB12" w:rsidR="000B269F" w:rsidRDefault="00876A6C" w:rsidP="00D909EB">
      <w:pPr>
        <w:pStyle w:val="Heading2"/>
        <w:spacing w:before="199"/>
        <w:ind w:left="4320"/>
        <w:rPr>
          <w:color w:val="81B9DD"/>
        </w:rPr>
      </w:pPr>
      <w:r>
        <w:rPr>
          <w:color w:val="81B9DD"/>
        </w:rPr>
        <w:t xml:space="preserve">Mississippi Headwaters and Clearwater River </w:t>
      </w:r>
    </w:p>
    <w:p w14:paraId="76DE0CFA" w14:textId="636B1AEE" w:rsidR="00246D42" w:rsidRPr="00876A6C" w:rsidRDefault="00246D42" w:rsidP="00B31055">
      <w:pPr>
        <w:pStyle w:val="Heading2"/>
        <w:spacing w:before="199"/>
        <w:ind w:left="4420"/>
        <w:rPr>
          <w:color w:val="81B9DD"/>
        </w:rPr>
        <w:sectPr w:rsidR="00246D42" w:rsidRPr="00876A6C" w:rsidSect="002A2AC4">
          <w:footerReference w:type="default" r:id="rId12"/>
          <w:pgSz w:w="13680" w:h="17280"/>
          <w:pgMar w:top="1640" w:right="1320" w:bottom="2200" w:left="1340" w:header="0" w:footer="2018" w:gutter="0"/>
          <w:cols w:space="720"/>
        </w:sectPr>
      </w:pPr>
    </w:p>
    <w:p w14:paraId="3FA4D75E" w14:textId="2960BF66" w:rsidR="008D4C2E" w:rsidRDefault="00A12916" w:rsidP="00B31055">
      <w:pPr>
        <w:spacing w:before="248"/>
        <w:rPr>
          <w:rFonts w:ascii="Arial Narrow"/>
          <w:sz w:val="36"/>
        </w:rPr>
      </w:pPr>
      <w:r>
        <w:rPr>
          <w:rFonts w:ascii="Arial Narrow"/>
          <w:color w:val="81B9DD"/>
          <w:sz w:val="36"/>
        </w:rPr>
        <w:t>Forest Stewardship Plans</w:t>
      </w:r>
    </w:p>
    <w:p w14:paraId="02BF832C" w14:textId="4A910EDF" w:rsidR="0054490E" w:rsidRPr="0054490E" w:rsidRDefault="00B31055" w:rsidP="00816E37">
      <w:pPr>
        <w:pStyle w:val="Heading3"/>
        <w:ind w:left="0"/>
        <w:rPr>
          <w:color w:val="8CC63F"/>
        </w:rPr>
      </w:pPr>
      <w:r>
        <w:rPr>
          <w:color w:val="8CC63F"/>
        </w:rPr>
        <w:t>W</w:t>
      </w:r>
      <w:r w:rsidR="00A12916">
        <w:rPr>
          <w:color w:val="8CC63F"/>
        </w:rPr>
        <w:t>e Can Help!</w:t>
      </w:r>
    </w:p>
    <w:p w14:paraId="097A881E" w14:textId="44C71F94" w:rsidR="001910D3" w:rsidRDefault="001910D3" w:rsidP="00260B4F">
      <w:pPr>
        <w:pStyle w:val="BodyText"/>
        <w:spacing w:line="249" w:lineRule="auto"/>
        <w:ind w:left="100" w:right="19"/>
        <w:rPr>
          <w:color w:val="231F20"/>
        </w:rPr>
      </w:pPr>
    </w:p>
    <w:p w14:paraId="78F81778" w14:textId="0C56BCA7" w:rsidR="00A12916" w:rsidRDefault="00A12916" w:rsidP="00440EFE">
      <w:pPr>
        <w:pStyle w:val="BodyText"/>
        <w:spacing w:line="249" w:lineRule="auto"/>
        <w:ind w:left="100" w:right="19"/>
        <w:rPr>
          <w:color w:val="231F20"/>
        </w:rPr>
      </w:pPr>
      <w:r w:rsidRPr="00A12916">
        <w:rPr>
          <w:color w:val="231F20"/>
        </w:rPr>
        <w:t xml:space="preserve">Did you know Clearwater SWCD can help with the financial aspects of Forest Stewardship Plans? </w:t>
      </w:r>
      <w:r>
        <w:rPr>
          <w:color w:val="231F20"/>
        </w:rPr>
        <w:t>Forest Stewardship Plans are one of the few programs that Clearwater SWCD runs that can qualify for a percentage of reimbursement;</w:t>
      </w:r>
      <w:r w:rsidRPr="00A12916">
        <w:rPr>
          <w:color w:val="231F20"/>
        </w:rPr>
        <w:t xml:space="preserve"> this</w:t>
      </w:r>
      <w:r>
        <w:rPr>
          <w:color w:val="231F20"/>
        </w:rPr>
        <w:t xml:space="preserve"> partial reimbursement</w:t>
      </w:r>
      <w:r w:rsidRPr="00A12916">
        <w:rPr>
          <w:color w:val="231F20"/>
        </w:rPr>
        <w:t xml:space="preserve"> is called </w:t>
      </w:r>
      <w:r>
        <w:rPr>
          <w:color w:val="231F20"/>
        </w:rPr>
        <w:t>c</w:t>
      </w:r>
      <w:r w:rsidRPr="00A12916">
        <w:rPr>
          <w:color w:val="231F20"/>
        </w:rPr>
        <w:t xml:space="preserve">ost </w:t>
      </w:r>
      <w:r>
        <w:rPr>
          <w:color w:val="231F20"/>
        </w:rPr>
        <w:t>s</w:t>
      </w:r>
      <w:r w:rsidRPr="00A12916">
        <w:rPr>
          <w:color w:val="231F20"/>
        </w:rPr>
        <w:t xml:space="preserve">hare. </w:t>
      </w:r>
      <w:r>
        <w:rPr>
          <w:color w:val="231F20"/>
        </w:rPr>
        <w:t>Clearwater SWCD</w:t>
      </w:r>
      <w:r w:rsidR="00F846D2">
        <w:rPr>
          <w:color w:val="231F20"/>
        </w:rPr>
        <w:t xml:space="preserve">’s </w:t>
      </w:r>
      <w:r>
        <w:rPr>
          <w:color w:val="231F20"/>
        </w:rPr>
        <w:t xml:space="preserve">cost share </w:t>
      </w:r>
      <w:r w:rsidR="00F846D2">
        <w:rPr>
          <w:color w:val="231F20"/>
        </w:rPr>
        <w:t xml:space="preserve">can assist landowners who want their </w:t>
      </w:r>
      <w:r>
        <w:rPr>
          <w:color w:val="231F20"/>
        </w:rPr>
        <w:t xml:space="preserve">private forests </w:t>
      </w:r>
      <w:r w:rsidR="00F846D2">
        <w:rPr>
          <w:color w:val="231F20"/>
        </w:rPr>
        <w:t xml:space="preserve">to be actively managed to create wildlife habitat, improve your woods, harvest timber, etc. </w:t>
      </w:r>
    </w:p>
    <w:p w14:paraId="3FBC69DB" w14:textId="77777777" w:rsidR="00A12916" w:rsidRPr="00A12916" w:rsidRDefault="00A12916" w:rsidP="00A12916">
      <w:pPr>
        <w:pStyle w:val="BodyText"/>
        <w:spacing w:line="249" w:lineRule="auto"/>
        <w:ind w:left="100" w:right="19"/>
        <w:rPr>
          <w:color w:val="231F20"/>
        </w:rPr>
      </w:pPr>
    </w:p>
    <w:p w14:paraId="494FE213" w14:textId="18A0C673" w:rsidR="00AA579F" w:rsidRPr="00A12916" w:rsidRDefault="00A12916" w:rsidP="00AA579F">
      <w:pPr>
        <w:pStyle w:val="BodyText"/>
        <w:spacing w:line="249" w:lineRule="auto"/>
        <w:ind w:left="100" w:right="-381"/>
        <w:rPr>
          <w:color w:val="231F20"/>
        </w:rPr>
      </w:pPr>
      <w:r w:rsidRPr="00A12916">
        <w:rPr>
          <w:color w:val="231F20"/>
        </w:rPr>
        <w:t xml:space="preserve">There are a few guidelines Clearwater SWCD has when assisting landowners with a Forest Stewardship Plan: </w:t>
      </w:r>
    </w:p>
    <w:p w14:paraId="5C091B21" w14:textId="77777777" w:rsidR="00A12916" w:rsidRPr="00A12916" w:rsidRDefault="00A12916" w:rsidP="00440EFE">
      <w:pPr>
        <w:pStyle w:val="BodyText"/>
        <w:spacing w:line="249" w:lineRule="auto"/>
        <w:ind w:left="720" w:right="19"/>
        <w:rPr>
          <w:color w:val="231F20"/>
        </w:rPr>
      </w:pPr>
      <w:r w:rsidRPr="00A12916">
        <w:rPr>
          <w:color w:val="231F20"/>
        </w:rPr>
        <w:t>1. The landowners must own a minimum of 20 acres of land within Clearwater County with at least 50% of the property forested.</w:t>
      </w:r>
    </w:p>
    <w:p w14:paraId="6462B13B" w14:textId="77777777" w:rsidR="00A12916" w:rsidRPr="00A12916" w:rsidRDefault="00A12916" w:rsidP="00440EFE">
      <w:pPr>
        <w:pStyle w:val="BodyText"/>
        <w:spacing w:line="249" w:lineRule="auto"/>
        <w:ind w:left="720" w:right="19"/>
        <w:rPr>
          <w:color w:val="231F20"/>
        </w:rPr>
      </w:pPr>
      <w:r w:rsidRPr="00A12916">
        <w:rPr>
          <w:color w:val="231F20"/>
        </w:rPr>
        <w:t>2. The plan must be written by a DNR certified plan writer.</w:t>
      </w:r>
    </w:p>
    <w:p w14:paraId="39360205" w14:textId="6D87CBC2" w:rsidR="00A12916" w:rsidRPr="00A12916" w:rsidRDefault="00A12916" w:rsidP="00440EFE">
      <w:pPr>
        <w:pStyle w:val="BodyText"/>
        <w:spacing w:line="249" w:lineRule="auto"/>
        <w:ind w:left="720" w:right="19"/>
        <w:rPr>
          <w:color w:val="231F20"/>
        </w:rPr>
      </w:pPr>
      <w:r w:rsidRPr="00A12916">
        <w:rPr>
          <w:color w:val="231F20"/>
        </w:rPr>
        <w:t>3.The plan must be written with management goals that benefit water quality.</w:t>
      </w:r>
    </w:p>
    <w:p w14:paraId="67F84EA2" w14:textId="77777777" w:rsidR="00A12916" w:rsidRPr="00A12916" w:rsidRDefault="00A12916" w:rsidP="00440EFE">
      <w:pPr>
        <w:pStyle w:val="BodyText"/>
        <w:spacing w:line="249" w:lineRule="auto"/>
        <w:ind w:left="720" w:right="19"/>
        <w:rPr>
          <w:color w:val="231F20"/>
        </w:rPr>
      </w:pPr>
      <w:r w:rsidRPr="00A12916">
        <w:rPr>
          <w:color w:val="231F20"/>
        </w:rPr>
        <w:t>4. The landowner must talk to Clearwater SWCD BEFORE starting any plan.</w:t>
      </w:r>
    </w:p>
    <w:p w14:paraId="3BED8E5E" w14:textId="1FC26E31" w:rsidR="00A12916" w:rsidRPr="00A12916" w:rsidRDefault="00A12916" w:rsidP="00A12916">
      <w:pPr>
        <w:pStyle w:val="BodyText"/>
        <w:spacing w:line="249" w:lineRule="auto"/>
        <w:ind w:left="100" w:right="19"/>
        <w:rPr>
          <w:color w:val="231F20"/>
        </w:rPr>
      </w:pPr>
      <w:r>
        <w:rPr>
          <w:color w:val="231F20"/>
        </w:rPr>
        <w:tab/>
      </w:r>
    </w:p>
    <w:p w14:paraId="237B8D1C" w14:textId="041659E0" w:rsidR="00A12916" w:rsidRPr="00A12916" w:rsidRDefault="00A12916" w:rsidP="00440EFE">
      <w:pPr>
        <w:pStyle w:val="BodyText"/>
        <w:spacing w:line="249" w:lineRule="auto"/>
        <w:ind w:left="100" w:right="19"/>
        <w:rPr>
          <w:color w:val="231F20"/>
        </w:rPr>
      </w:pPr>
      <w:r w:rsidRPr="00A12916">
        <w:rPr>
          <w:color w:val="231F20"/>
        </w:rPr>
        <w:t xml:space="preserve">If you think you may be interested in managing your land and forest related resources in a healthy way, give our office a call for more information. We can even put you in touch with a certified plan writer. </w:t>
      </w:r>
    </w:p>
    <w:p w14:paraId="5B77254B" w14:textId="77777777" w:rsidR="00B31055" w:rsidRDefault="00B31055" w:rsidP="0054490E">
      <w:pPr>
        <w:pStyle w:val="BodyText"/>
        <w:spacing w:line="249" w:lineRule="auto"/>
        <w:ind w:left="100" w:right="19"/>
        <w:rPr>
          <w:color w:val="231F20"/>
        </w:rPr>
      </w:pPr>
    </w:p>
    <w:p w14:paraId="0EB6F390" w14:textId="77777777" w:rsidR="00246D42" w:rsidRDefault="00246D42" w:rsidP="00C34728">
      <w:pPr>
        <w:rPr>
          <w:b/>
          <w:bCs/>
          <w:color w:val="8CC63F"/>
          <w:sz w:val="24"/>
          <w:szCs w:val="24"/>
        </w:rPr>
      </w:pPr>
    </w:p>
    <w:p w14:paraId="154C8653" w14:textId="462D86E4" w:rsidR="00876A6C" w:rsidRDefault="00876A6C" w:rsidP="00C34728">
      <w:pPr>
        <w:rPr>
          <w:b/>
          <w:bCs/>
          <w:color w:val="8CC63F"/>
          <w:sz w:val="24"/>
          <w:szCs w:val="24"/>
        </w:rPr>
      </w:pPr>
      <w:r w:rsidRPr="00876A6C">
        <w:rPr>
          <w:b/>
          <w:bCs/>
          <w:color w:val="8CC63F"/>
          <w:sz w:val="24"/>
          <w:szCs w:val="24"/>
        </w:rPr>
        <w:t>Mississippi</w:t>
      </w:r>
      <w:r w:rsidR="00246D42">
        <w:rPr>
          <w:b/>
          <w:bCs/>
          <w:color w:val="8CC63F"/>
          <w:sz w:val="24"/>
          <w:szCs w:val="24"/>
        </w:rPr>
        <w:t xml:space="preserve"> Headwaters Watershed</w:t>
      </w:r>
      <w:r w:rsidRPr="00876A6C">
        <w:rPr>
          <w:b/>
          <w:bCs/>
          <w:color w:val="8CC63F"/>
          <w:sz w:val="24"/>
          <w:szCs w:val="24"/>
        </w:rPr>
        <w:t>:</w:t>
      </w:r>
    </w:p>
    <w:p w14:paraId="230C5F4A" w14:textId="77777777" w:rsidR="00876A6C" w:rsidRPr="00876A6C" w:rsidRDefault="00876A6C" w:rsidP="00876A6C">
      <w:pPr>
        <w:rPr>
          <w:b/>
          <w:bCs/>
          <w:sz w:val="24"/>
          <w:szCs w:val="24"/>
        </w:rPr>
      </w:pPr>
    </w:p>
    <w:p w14:paraId="06A724FB" w14:textId="4CC8D885" w:rsidR="00876A6C" w:rsidRDefault="00876A6C" w:rsidP="00876A6C">
      <w:pPr>
        <w:rPr>
          <w:rFonts w:ascii="Calibri" w:eastAsiaTheme="minorHAnsi" w:hAnsi="Calibri" w:cs="Calibri"/>
        </w:rPr>
      </w:pPr>
      <w:r>
        <w:t>In 2022 Clearwater SWCD was asked to implement Soil Health throughout the watershed. The</w:t>
      </w:r>
      <w:r w:rsidR="00246D42">
        <w:t xml:space="preserve"> Mississippi Headwaters Watershed </w:t>
      </w:r>
      <w:r>
        <w:t xml:space="preserve">spans from Itasca State Park at the headwaters downstream to the </w:t>
      </w:r>
      <w:proofErr w:type="spellStart"/>
      <w:r>
        <w:t>Pokegama</w:t>
      </w:r>
      <w:proofErr w:type="spellEnd"/>
      <w:r>
        <w:t xml:space="preserve"> Dam in Cohasset. The vast majority of the farmed acres in the watershed are located on the western edge from eastern Clearwater County to Cass Lake. Since Clearwater SWCD already ha</w:t>
      </w:r>
      <w:r w:rsidR="00246D42">
        <w:t>d</w:t>
      </w:r>
      <w:r>
        <w:t xml:space="preserve"> a </w:t>
      </w:r>
      <w:r w:rsidR="00C34728">
        <w:t>well-established</w:t>
      </w:r>
      <w:r>
        <w:t xml:space="preserve"> Soil Health Program the neighboring districts requested that Clearwater SWCD expand their existing program to go watershed wide. The </w:t>
      </w:r>
      <w:r w:rsidR="00246D42">
        <w:t xml:space="preserve">watershed wide soil health </w:t>
      </w:r>
      <w:r>
        <w:t xml:space="preserve">program officially started in spring of 2022. </w:t>
      </w:r>
      <w:r w:rsidR="00246D42">
        <w:t>In the past couple months</w:t>
      </w:r>
      <w:r>
        <w:t xml:space="preserve"> over 500 acres have been no-till planted via the</w:t>
      </w:r>
      <w:r w:rsidR="00246D42">
        <w:t xml:space="preserve"> watershed wide soil health</w:t>
      </w:r>
      <w:r>
        <w:t xml:space="preserve"> program</w:t>
      </w:r>
      <w:r w:rsidR="00246D42">
        <w:t>. S</w:t>
      </w:r>
      <w:r>
        <w:t xml:space="preserve">imilar amounts </w:t>
      </w:r>
      <w:r w:rsidR="00246D42">
        <w:t xml:space="preserve">are </w:t>
      </w:r>
      <w:r>
        <w:t xml:space="preserve">expected to be planted for cover crop this growing season yet. Eligible landowners </w:t>
      </w:r>
      <w:r w:rsidR="005A64FC">
        <w:t>whose</w:t>
      </w:r>
      <w:r>
        <w:t xml:space="preserve"> property falls within the Upper Mississippi </w:t>
      </w:r>
      <w:r w:rsidR="00246D42">
        <w:t>Headwaters</w:t>
      </w:r>
      <w:r>
        <w:t xml:space="preserve"> Watershed </w:t>
      </w:r>
      <w:r w:rsidR="00246D42">
        <w:t xml:space="preserve">boundaries are encouraged to partake in the program. Landowners within the watershed can be </w:t>
      </w:r>
      <w:r>
        <w:t>eligible for $40</w:t>
      </w:r>
      <w:r w:rsidR="00246D42">
        <w:t xml:space="preserve"> per </w:t>
      </w:r>
      <w:r>
        <w:t>acre</w:t>
      </w:r>
      <w:r w:rsidR="00246D42">
        <w:t xml:space="preserve"> </w:t>
      </w:r>
      <w:r>
        <w:t xml:space="preserve">for soil health practices. </w:t>
      </w:r>
    </w:p>
    <w:p w14:paraId="21011BC7" w14:textId="5E15E3A0" w:rsidR="00876A6C" w:rsidRDefault="00876A6C" w:rsidP="00876A6C"/>
    <w:p w14:paraId="0E8E4EC5" w14:textId="79FE2E73" w:rsidR="00876A6C" w:rsidRDefault="00876A6C" w:rsidP="00876A6C">
      <w:pPr>
        <w:rPr>
          <w:rFonts w:ascii="Calibri" w:eastAsiaTheme="minorHAnsi" w:hAnsi="Calibri" w:cs="Calibri"/>
        </w:rPr>
      </w:pPr>
      <w:r>
        <w:t xml:space="preserve">For questions regarding eligibility please contact </w:t>
      </w:r>
      <w:r w:rsidR="00246D42">
        <w:t>our Clearwater SWCD office.</w:t>
      </w:r>
    </w:p>
    <w:p w14:paraId="358B9AD9" w14:textId="5423D6D7" w:rsidR="00876A6C" w:rsidRDefault="00876A6C" w:rsidP="00876A6C"/>
    <w:p w14:paraId="7DF5E4C6" w14:textId="0C79195E" w:rsidR="00246D42" w:rsidRDefault="00246D42" w:rsidP="00876A6C"/>
    <w:p w14:paraId="2211D40A" w14:textId="11DAD4BB" w:rsidR="00876A6C" w:rsidRPr="00876A6C" w:rsidRDefault="00876A6C" w:rsidP="00C34728">
      <w:pPr>
        <w:rPr>
          <w:b/>
          <w:bCs/>
          <w:sz w:val="24"/>
          <w:szCs w:val="24"/>
        </w:rPr>
      </w:pPr>
      <w:r>
        <w:rPr>
          <w:b/>
          <w:bCs/>
          <w:color w:val="8CC63F"/>
          <w:sz w:val="24"/>
          <w:szCs w:val="24"/>
        </w:rPr>
        <w:t>Clearwater</w:t>
      </w:r>
      <w:r w:rsidR="00246D42">
        <w:rPr>
          <w:b/>
          <w:bCs/>
          <w:color w:val="8CC63F"/>
          <w:sz w:val="24"/>
          <w:szCs w:val="24"/>
        </w:rPr>
        <w:t xml:space="preserve"> River Watershed</w:t>
      </w:r>
      <w:r w:rsidRPr="00876A6C">
        <w:rPr>
          <w:b/>
          <w:bCs/>
          <w:color w:val="8CC63F"/>
          <w:sz w:val="24"/>
          <w:szCs w:val="24"/>
        </w:rPr>
        <w:t>:</w:t>
      </w:r>
    </w:p>
    <w:p w14:paraId="3573E439" w14:textId="522364A5" w:rsidR="00876A6C" w:rsidRDefault="00876A6C" w:rsidP="00876A6C"/>
    <w:p w14:paraId="429373A4" w14:textId="7A2020D6" w:rsidR="00876A6C" w:rsidRDefault="00876A6C" w:rsidP="00876A6C">
      <w:r>
        <w:t xml:space="preserve">The Clearwater River Watershed is nearing the final stages of plan writing and is on schedule to start implementation </w:t>
      </w:r>
      <w:r w:rsidR="00246D42">
        <w:t>in e</w:t>
      </w:r>
      <w:r>
        <w:t xml:space="preserve">arly 2023. The Clearwater River Watershed spans from northeast </w:t>
      </w:r>
      <w:r w:rsidR="005A64FC">
        <w:t>Mahnomen County</w:t>
      </w:r>
      <w:r>
        <w:t xml:space="preserve"> and ends where it joins the Red Lake River in Red Lake Falls. The watershed is highly diverse and covers a large variety of landscapes from Forested lands to the Red River Valley. </w:t>
      </w:r>
    </w:p>
    <w:p w14:paraId="2DC825F5" w14:textId="212B6F75" w:rsidR="00876A6C" w:rsidRDefault="00876A6C" w:rsidP="00876A6C"/>
    <w:p w14:paraId="68FF5EF7" w14:textId="3D98B385" w:rsidR="00554E18" w:rsidRPr="00876A6C" w:rsidRDefault="00282809" w:rsidP="00876A6C">
      <w:pPr>
        <w:sectPr w:rsidR="00554E18" w:rsidRPr="00876A6C" w:rsidSect="00AA579F">
          <w:type w:val="continuous"/>
          <w:pgSz w:w="13680" w:h="17280"/>
          <w:pgMar w:top="1640" w:right="1320" w:bottom="280" w:left="1340" w:header="720" w:footer="720" w:gutter="0"/>
          <w:cols w:num="2" w:space="1620" w:equalWidth="0">
            <w:col w:w="3759" w:space="561"/>
            <w:col w:w="6700"/>
          </w:cols>
        </w:sectPr>
      </w:pPr>
      <w:r>
        <w:rPr>
          <w:noProof/>
        </w:rPr>
        <w:drawing>
          <wp:anchor distT="0" distB="0" distL="114300" distR="114300" simplePos="0" relativeHeight="445291676" behindDoc="0" locked="0" layoutInCell="1" allowOverlap="1" wp14:anchorId="35901DA1" wp14:editId="5F96096D">
            <wp:simplePos x="0" y="0"/>
            <wp:positionH relativeFrom="column">
              <wp:posOffset>387350</wp:posOffset>
            </wp:positionH>
            <wp:positionV relativeFrom="paragraph">
              <wp:posOffset>420370</wp:posOffset>
            </wp:positionV>
            <wp:extent cx="2943225" cy="2274559"/>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3225" cy="22745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6A6C">
        <w:t>For questions about the Clearwater River Watershed One Watershed One Plan please contact Clearwater SWCD.</w:t>
      </w:r>
    </w:p>
    <w:p w14:paraId="7F0E7D09" w14:textId="5A7BA8F0" w:rsidR="008D4C2E" w:rsidRPr="00CB7050" w:rsidRDefault="00B7723B" w:rsidP="00CB7050">
      <w:pPr>
        <w:pStyle w:val="BodyText"/>
        <w:rPr>
          <w:sz w:val="20"/>
        </w:rPr>
      </w:pPr>
      <w:r>
        <w:rPr>
          <w:noProof/>
        </w:rPr>
        <w:lastRenderedPageBreak/>
        <w:drawing>
          <wp:anchor distT="0" distB="0" distL="114300" distR="114300" simplePos="0" relativeHeight="445287580" behindDoc="1" locked="0" layoutInCell="1" allowOverlap="1" wp14:anchorId="3F893D9E" wp14:editId="7B513B64">
            <wp:simplePos x="0" y="0"/>
            <wp:positionH relativeFrom="column">
              <wp:posOffset>3117850</wp:posOffset>
            </wp:positionH>
            <wp:positionV relativeFrom="paragraph">
              <wp:posOffset>0</wp:posOffset>
            </wp:positionV>
            <wp:extent cx="4079240" cy="3606800"/>
            <wp:effectExtent l="0" t="0" r="0" b="0"/>
            <wp:wrapTight wrapText="bothSides">
              <wp:wrapPolygon edited="0">
                <wp:start x="0" y="0"/>
                <wp:lineTo x="0" y="21448"/>
                <wp:lineTo x="21486" y="21448"/>
                <wp:lineTo x="214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181"/>
                    <a:stretch/>
                  </pic:blipFill>
                  <pic:spPr bwMode="auto">
                    <a:xfrm>
                      <a:off x="0" y="0"/>
                      <a:ext cx="4079240" cy="360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45286556" behindDoc="1" locked="0" layoutInCell="1" allowOverlap="1" wp14:anchorId="401D224B" wp14:editId="09646101">
            <wp:simplePos x="0" y="0"/>
            <wp:positionH relativeFrom="column">
              <wp:posOffset>-184150</wp:posOffset>
            </wp:positionH>
            <wp:positionV relativeFrom="paragraph">
              <wp:posOffset>0</wp:posOffset>
            </wp:positionV>
            <wp:extent cx="2990850" cy="3606800"/>
            <wp:effectExtent l="0" t="0" r="0" b="0"/>
            <wp:wrapTight wrapText="bothSides">
              <wp:wrapPolygon edited="0">
                <wp:start x="0" y="0"/>
                <wp:lineTo x="0" y="21448"/>
                <wp:lineTo x="21462" y="21448"/>
                <wp:lineTo x="2146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6291"/>
                    <a:stretch/>
                  </pic:blipFill>
                  <pic:spPr bwMode="auto">
                    <a:xfrm>
                      <a:off x="0" y="0"/>
                      <a:ext cx="2990850" cy="360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DFADCA" w14:textId="440C1462" w:rsidR="008D4C2E" w:rsidRDefault="00B7723B">
      <w:pPr>
        <w:pStyle w:val="Heading1"/>
        <w:spacing w:before="99"/>
      </w:pPr>
      <w:r>
        <w:rPr>
          <w:color w:val="006738"/>
        </w:rPr>
        <w:t>Rain Barrels</w:t>
      </w:r>
      <w:r w:rsidRPr="00B7723B">
        <w:t xml:space="preserve"> </w:t>
      </w:r>
    </w:p>
    <w:p w14:paraId="451B1166" w14:textId="7952E206" w:rsidR="008D4C2E" w:rsidRDefault="00B7723B">
      <w:pPr>
        <w:pStyle w:val="Heading2"/>
        <w:spacing w:before="116"/>
      </w:pPr>
      <w:bookmarkStart w:id="1" w:name="_Hlk59008377"/>
      <w:r>
        <w:rPr>
          <w:color w:val="81B9DD"/>
        </w:rPr>
        <w:t>Clearwater SWCD’s Urban Education Classes Have Begun!</w:t>
      </w:r>
    </w:p>
    <w:bookmarkEnd w:id="1"/>
    <w:p w14:paraId="58C4E0D7" w14:textId="76607318" w:rsidR="00B7723B" w:rsidRDefault="00B7723B">
      <w:pPr>
        <w:sectPr w:rsidR="00B7723B" w:rsidSect="002A2AC4">
          <w:pgSz w:w="13680" w:h="17280"/>
          <w:pgMar w:top="1640" w:right="1320" w:bottom="2220" w:left="1340" w:header="0" w:footer="2018" w:gutter="0"/>
          <w:cols w:space="720"/>
        </w:sectPr>
      </w:pPr>
    </w:p>
    <w:p w14:paraId="164BCB9F" w14:textId="497F2F54" w:rsidR="00B7723B" w:rsidRDefault="00B7723B" w:rsidP="00B7723B"/>
    <w:p w14:paraId="74CF40B1" w14:textId="2A127F44" w:rsidR="00B7723B" w:rsidRPr="00B7723B" w:rsidRDefault="00B7723B" w:rsidP="00440EFE">
      <w:pPr>
        <w:rPr>
          <w:sz w:val="24"/>
          <w:szCs w:val="24"/>
        </w:rPr>
      </w:pPr>
      <w:r w:rsidRPr="00B7723B">
        <w:rPr>
          <w:sz w:val="24"/>
          <w:szCs w:val="24"/>
        </w:rPr>
        <w:t>During this spring on April 7th, Clearwater SWCD hosted a Rain Barrel Education class at Bagley’s Community Education room. Participants were instructed on how a rain barrel works and the environmental benefits of conserving rainwater. Staff explained how install one on the participants own property and how to maintain rain barrels throughout the year. Each participant was then able to construct their own rain barrel with provided supplies with help of SWCD staff. The class was successful, and every participant was able to take home their fully constructed rain barrel after the class</w:t>
      </w:r>
      <w:r>
        <w:rPr>
          <w:sz w:val="24"/>
          <w:szCs w:val="24"/>
        </w:rPr>
        <w:t>!</w:t>
      </w:r>
    </w:p>
    <w:p w14:paraId="26703369" w14:textId="77777777" w:rsidR="00B7723B" w:rsidRPr="00B7723B" w:rsidRDefault="00B7723B" w:rsidP="00B7723B">
      <w:pPr>
        <w:rPr>
          <w:sz w:val="24"/>
          <w:szCs w:val="24"/>
        </w:rPr>
      </w:pPr>
    </w:p>
    <w:p w14:paraId="23E4895D" w14:textId="77777777" w:rsidR="00B7723B" w:rsidRDefault="00B7723B" w:rsidP="00B7723B">
      <w:pPr>
        <w:rPr>
          <w:sz w:val="24"/>
          <w:szCs w:val="24"/>
        </w:rPr>
      </w:pPr>
    </w:p>
    <w:p w14:paraId="0B2DCE9B" w14:textId="77777777" w:rsidR="00B7723B" w:rsidRDefault="00B7723B" w:rsidP="00B7723B">
      <w:pPr>
        <w:rPr>
          <w:sz w:val="24"/>
          <w:szCs w:val="24"/>
        </w:rPr>
      </w:pPr>
    </w:p>
    <w:p w14:paraId="4DF1AD67" w14:textId="7EAEA341" w:rsidR="00B7723B" w:rsidRPr="00B7723B" w:rsidRDefault="00C73CF0" w:rsidP="00440EFE">
      <w:pPr>
        <w:rPr>
          <w:sz w:val="24"/>
          <w:szCs w:val="24"/>
        </w:rPr>
      </w:pPr>
      <w:r>
        <w:rPr>
          <w:sz w:val="24"/>
          <w:szCs w:val="24"/>
        </w:rPr>
        <w:t>A</w:t>
      </w:r>
      <w:r w:rsidR="00B7723B" w:rsidRPr="00B7723B">
        <w:rPr>
          <w:sz w:val="24"/>
          <w:szCs w:val="24"/>
        </w:rPr>
        <w:t xml:space="preserve"> rain barrel captures water from rooftops and collects it in order to use it for gardening uses. Collecting water runoff from roofs can reduce the amount of water that can damage lawns and therefore prevent soil erosion. Rain barrels can help entire communities by reducing storm runoff which can accumulate pesticides, fertilizers and pet waste that can harm local natural bodies of water. Natural debris like sticks and leaves can also collect in the runoff and clog storm drains when it heavily rains. With rain barrels you can save money on water bills and conserve water during droughts like in 2021!</w:t>
      </w:r>
    </w:p>
    <w:p w14:paraId="3FB76C28" w14:textId="77777777" w:rsidR="00B7723B" w:rsidRPr="00B7723B" w:rsidRDefault="00B7723B" w:rsidP="00B7723B">
      <w:pPr>
        <w:rPr>
          <w:sz w:val="24"/>
          <w:szCs w:val="24"/>
        </w:rPr>
      </w:pPr>
    </w:p>
    <w:p w14:paraId="01D4258C" w14:textId="77777777" w:rsidR="00B7723B" w:rsidRPr="00B7723B" w:rsidRDefault="00B7723B" w:rsidP="00440EFE">
      <w:pPr>
        <w:rPr>
          <w:sz w:val="24"/>
          <w:szCs w:val="24"/>
        </w:rPr>
      </w:pPr>
      <w:r w:rsidRPr="00B7723B">
        <w:rPr>
          <w:sz w:val="24"/>
          <w:szCs w:val="24"/>
        </w:rPr>
        <w:t xml:space="preserve">Clearwater SWCD hopes to hold more community education classes in the future, so keep an eye out on our Facebook page or website for any more classes. We hope to expand into rain garden, pollinator gardens, composting and other urban conservation classes eventually. </w:t>
      </w:r>
    </w:p>
    <w:p w14:paraId="20201703" w14:textId="77777777" w:rsidR="00B7723B" w:rsidRPr="00B7723B" w:rsidRDefault="00B7723B" w:rsidP="00B7723B">
      <w:pPr>
        <w:rPr>
          <w:sz w:val="24"/>
          <w:szCs w:val="24"/>
        </w:rPr>
      </w:pPr>
    </w:p>
    <w:p w14:paraId="676543F1" w14:textId="1157FBE7" w:rsidR="008D4C2E" w:rsidRPr="00B7723B" w:rsidRDefault="009264F9" w:rsidP="00440EFE">
      <w:pPr>
        <w:rPr>
          <w:sz w:val="24"/>
          <w:szCs w:val="24"/>
        </w:rPr>
        <w:sectPr w:rsidR="008D4C2E" w:rsidRPr="00B7723B" w:rsidSect="002A2AC4">
          <w:type w:val="continuous"/>
          <w:pgSz w:w="13680" w:h="17280"/>
          <w:pgMar w:top="1640" w:right="1320" w:bottom="280" w:left="1340" w:header="720" w:footer="720" w:gutter="0"/>
          <w:cols w:num="2" w:space="720" w:equalWidth="0">
            <w:col w:w="3759" w:space="561"/>
            <w:col w:w="6700"/>
          </w:cols>
        </w:sectPr>
      </w:pPr>
      <w:r>
        <w:rPr>
          <w:sz w:val="24"/>
          <w:szCs w:val="24"/>
        </w:rPr>
        <w:t>A special thank you</w:t>
      </w:r>
      <w:r w:rsidR="00B7723B" w:rsidRPr="00B7723B">
        <w:rPr>
          <w:sz w:val="24"/>
          <w:szCs w:val="24"/>
        </w:rPr>
        <w:t xml:space="preserve"> to the Bagley Public School Community Education for allowing us to put on this rain barrel class</w:t>
      </w:r>
      <w:r>
        <w:rPr>
          <w:sz w:val="24"/>
          <w:szCs w:val="24"/>
        </w:rPr>
        <w:t>.</w:t>
      </w:r>
    </w:p>
    <w:p w14:paraId="191958EB" w14:textId="734335A6" w:rsidR="008D4C2E" w:rsidRPr="009B240D" w:rsidRDefault="008D4C2E">
      <w:pPr>
        <w:pStyle w:val="BodyText"/>
        <w:spacing w:before="10"/>
        <w:rPr>
          <w:sz w:val="13"/>
          <w:highlight w:val="yellow"/>
        </w:rPr>
      </w:pPr>
    </w:p>
    <w:p w14:paraId="65BAA4BF" w14:textId="6D1495C4" w:rsidR="008C20A5" w:rsidRPr="00AC7A9E" w:rsidRDefault="00AC7A9E" w:rsidP="00820551">
      <w:pPr>
        <w:pStyle w:val="Heading3"/>
        <w:ind w:left="0"/>
        <w:rPr>
          <w:rFonts w:ascii="Arial Narrow" w:hAnsi="Arial Narrow"/>
          <w:b w:val="0"/>
          <w:bCs w:val="0"/>
          <w:sz w:val="60"/>
          <w:szCs w:val="60"/>
        </w:rPr>
      </w:pPr>
      <w:r>
        <w:rPr>
          <w:noProof/>
        </w:rPr>
        <w:drawing>
          <wp:anchor distT="0" distB="0" distL="114300" distR="114300" simplePos="0" relativeHeight="445288604" behindDoc="1" locked="0" layoutInCell="1" allowOverlap="1" wp14:anchorId="447EB5ED" wp14:editId="4A4194DE">
            <wp:simplePos x="0" y="0"/>
            <wp:positionH relativeFrom="column">
              <wp:posOffset>3778250</wp:posOffset>
            </wp:positionH>
            <wp:positionV relativeFrom="paragraph">
              <wp:posOffset>166370</wp:posOffset>
            </wp:positionV>
            <wp:extent cx="2914650" cy="1879600"/>
            <wp:effectExtent l="0" t="0" r="0" b="6350"/>
            <wp:wrapTight wrapText="bothSides">
              <wp:wrapPolygon edited="0">
                <wp:start x="0" y="0"/>
                <wp:lineTo x="0" y="21454"/>
                <wp:lineTo x="21459" y="21454"/>
                <wp:lineTo x="21459"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375" r="13092"/>
                    <a:stretch/>
                  </pic:blipFill>
                  <pic:spPr bwMode="auto">
                    <a:xfrm>
                      <a:off x="0" y="0"/>
                      <a:ext cx="2914650" cy="187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7A9E">
        <w:rPr>
          <w:rFonts w:ascii="Arial Narrow" w:hAnsi="Arial Narrow"/>
          <w:color w:val="81B9DD"/>
          <w:sz w:val="60"/>
          <w:szCs w:val="60"/>
        </w:rPr>
        <w:t xml:space="preserve">Drinking Water Testing </w:t>
      </w:r>
    </w:p>
    <w:p w14:paraId="74B51CD0" w14:textId="44529CA9" w:rsidR="00AC7A9E" w:rsidRPr="00AC7A9E" w:rsidRDefault="00AC7A9E" w:rsidP="00AC7A9E">
      <w:pPr>
        <w:pStyle w:val="Heading3"/>
        <w:ind w:left="0"/>
        <w:rPr>
          <w:rFonts w:ascii="Arial Narrow" w:hAnsi="Arial Narrow"/>
          <w:sz w:val="36"/>
          <w:szCs w:val="36"/>
        </w:rPr>
      </w:pPr>
      <w:r w:rsidRPr="00AC7A9E">
        <w:rPr>
          <w:rFonts w:ascii="Arial Narrow" w:hAnsi="Arial Narrow"/>
          <w:color w:val="8CC63F"/>
          <w:sz w:val="36"/>
          <w:szCs w:val="36"/>
        </w:rPr>
        <w:t xml:space="preserve">SWCD + </w:t>
      </w:r>
      <w:proofErr w:type="spellStart"/>
      <w:r w:rsidRPr="00AC7A9E">
        <w:rPr>
          <w:rFonts w:ascii="Arial Narrow" w:hAnsi="Arial Narrow"/>
          <w:color w:val="8CC63F"/>
          <w:sz w:val="36"/>
          <w:szCs w:val="36"/>
        </w:rPr>
        <w:t>RMBEL</w:t>
      </w:r>
      <w:proofErr w:type="spellEnd"/>
      <w:r w:rsidRPr="00AC7A9E">
        <w:rPr>
          <w:rFonts w:ascii="Arial Narrow" w:hAnsi="Arial Narrow"/>
          <w:color w:val="8CC63F"/>
          <w:sz w:val="36"/>
          <w:szCs w:val="36"/>
        </w:rPr>
        <w:t xml:space="preserve"> = Easy at Home Water Testing for You!</w:t>
      </w:r>
    </w:p>
    <w:p w14:paraId="3FF2D4D4" w14:textId="4B91EB63" w:rsidR="00AC7A9E" w:rsidRDefault="00AC7A9E" w:rsidP="00AC7A9E"/>
    <w:p w14:paraId="4ED1D23D" w14:textId="700E1AB2" w:rsidR="00AC7A9E" w:rsidRDefault="00AC7A9E" w:rsidP="00AC7A9E">
      <w:pPr>
        <w:rPr>
          <w:sz w:val="24"/>
          <w:szCs w:val="24"/>
        </w:rPr>
      </w:pPr>
      <w:r w:rsidRPr="00AC7A9E">
        <w:rPr>
          <w:sz w:val="24"/>
          <w:szCs w:val="24"/>
        </w:rPr>
        <w:t xml:space="preserve">Need your drinking water tested? Clearwater SWCD has partnered with </w:t>
      </w:r>
      <w:proofErr w:type="spellStart"/>
      <w:r w:rsidRPr="00AC7A9E">
        <w:rPr>
          <w:sz w:val="24"/>
          <w:szCs w:val="24"/>
        </w:rPr>
        <w:t>RMB</w:t>
      </w:r>
      <w:proofErr w:type="spellEnd"/>
      <w:r w:rsidRPr="00AC7A9E">
        <w:rPr>
          <w:sz w:val="24"/>
          <w:szCs w:val="24"/>
        </w:rPr>
        <w:t xml:space="preserve"> Environmental Laboratories (located in Detroit Lakes) to provide drinking water testing kits and a courier service. </w:t>
      </w:r>
    </w:p>
    <w:p w14:paraId="2E01BF9F" w14:textId="5A82F597" w:rsidR="00AC7A9E" w:rsidRDefault="00AC7A9E" w:rsidP="00AC7A9E">
      <w:pPr>
        <w:rPr>
          <w:sz w:val="24"/>
          <w:szCs w:val="24"/>
        </w:rPr>
      </w:pPr>
    </w:p>
    <w:p w14:paraId="531F3A46" w14:textId="2F769414" w:rsidR="00AC7A9E" w:rsidRDefault="00AC7A9E" w:rsidP="00AC7A9E">
      <w:pPr>
        <w:rPr>
          <w:sz w:val="24"/>
          <w:szCs w:val="24"/>
        </w:rPr>
      </w:pPr>
      <w:r w:rsidRPr="00AC7A9E">
        <w:rPr>
          <w:sz w:val="24"/>
          <w:szCs w:val="24"/>
        </w:rPr>
        <w:t xml:space="preserve">You </w:t>
      </w:r>
      <w:r w:rsidR="00FB6B01">
        <w:rPr>
          <w:sz w:val="24"/>
          <w:szCs w:val="24"/>
        </w:rPr>
        <w:t>can</w:t>
      </w:r>
      <w:r w:rsidRPr="00AC7A9E">
        <w:rPr>
          <w:sz w:val="24"/>
          <w:szCs w:val="24"/>
        </w:rPr>
        <w:t xml:space="preserve"> use the kits for a variety of test including total coliform bacteria, nitrates, arsenic, etc. If you would like a drinking water testing kit, please stop by our office to pick one up during normal office hours. After following the instructions that </w:t>
      </w:r>
      <w:proofErr w:type="spellStart"/>
      <w:r w:rsidRPr="00AC7A9E">
        <w:rPr>
          <w:sz w:val="24"/>
          <w:szCs w:val="24"/>
        </w:rPr>
        <w:t>RMB</w:t>
      </w:r>
      <w:proofErr w:type="spellEnd"/>
      <w:r w:rsidRPr="00AC7A9E">
        <w:rPr>
          <w:sz w:val="24"/>
          <w:szCs w:val="24"/>
        </w:rPr>
        <w:t xml:space="preserve"> provides in the kit, making a check out to them, you can drop off your filled out kit right back here at the Clearwater SWCD office for the lab’s courier service to pick up. </w:t>
      </w:r>
    </w:p>
    <w:p w14:paraId="7FFD974E" w14:textId="77777777" w:rsidR="00AC7A9E" w:rsidRDefault="00AC7A9E" w:rsidP="00AC7A9E">
      <w:pPr>
        <w:rPr>
          <w:sz w:val="24"/>
          <w:szCs w:val="24"/>
        </w:rPr>
      </w:pPr>
    </w:p>
    <w:p w14:paraId="3E3E8A10" w14:textId="77777777" w:rsidR="00B97E27" w:rsidRDefault="00AC7A9E" w:rsidP="00AC7A9E">
      <w:pPr>
        <w:rPr>
          <w:sz w:val="24"/>
          <w:szCs w:val="24"/>
        </w:rPr>
      </w:pPr>
      <w:r>
        <w:rPr>
          <w:sz w:val="24"/>
          <w:szCs w:val="24"/>
        </w:rPr>
        <w:t xml:space="preserve">The fee is about $25.00 per test, depending on what you want to test for of course. </w:t>
      </w:r>
      <w:r w:rsidRPr="00AC7A9E">
        <w:rPr>
          <w:sz w:val="24"/>
          <w:szCs w:val="24"/>
        </w:rPr>
        <w:t xml:space="preserve">Currently the lab can only pick up kits that are dropped off at our office Monday through Thursday and only before </w:t>
      </w:r>
      <w:r>
        <w:rPr>
          <w:sz w:val="24"/>
          <w:szCs w:val="24"/>
        </w:rPr>
        <w:t xml:space="preserve">  </w:t>
      </w:r>
      <w:r w:rsidRPr="00AC7A9E">
        <w:rPr>
          <w:sz w:val="24"/>
          <w:szCs w:val="24"/>
        </w:rPr>
        <w:t xml:space="preserve">10:00 a.m. Give us a call for any pick-up/drop-off questions. Give </w:t>
      </w:r>
      <w:proofErr w:type="spellStart"/>
      <w:r w:rsidRPr="00AC7A9E">
        <w:rPr>
          <w:sz w:val="24"/>
          <w:szCs w:val="24"/>
        </w:rPr>
        <w:t>RMB</w:t>
      </w:r>
      <w:proofErr w:type="spellEnd"/>
      <w:r w:rsidRPr="00AC7A9E">
        <w:rPr>
          <w:sz w:val="24"/>
          <w:szCs w:val="24"/>
        </w:rPr>
        <w:t xml:space="preserve"> Labs a call for any water testing </w:t>
      </w:r>
    </w:p>
    <w:p w14:paraId="61DBAC4B" w14:textId="00259E82" w:rsidR="00AC7A9E" w:rsidRPr="00AC7A9E" w:rsidRDefault="00AC7A9E" w:rsidP="00AC7A9E">
      <w:pPr>
        <w:rPr>
          <w:sz w:val="24"/>
          <w:szCs w:val="24"/>
        </w:rPr>
      </w:pPr>
      <w:r w:rsidRPr="00AC7A9E">
        <w:rPr>
          <w:sz w:val="24"/>
          <w:szCs w:val="24"/>
        </w:rPr>
        <w:t xml:space="preserve">questions </w:t>
      </w:r>
      <w:r w:rsidR="00657634">
        <w:rPr>
          <w:sz w:val="24"/>
          <w:szCs w:val="24"/>
        </w:rPr>
        <w:t xml:space="preserve">you might have at </w:t>
      </w:r>
      <w:r w:rsidRPr="00AC7A9E">
        <w:rPr>
          <w:sz w:val="24"/>
          <w:szCs w:val="24"/>
        </w:rPr>
        <w:t>(218) 846-146</w:t>
      </w:r>
      <w:r w:rsidR="00657634">
        <w:rPr>
          <w:sz w:val="24"/>
          <w:szCs w:val="24"/>
        </w:rPr>
        <w:t>5</w:t>
      </w:r>
      <w:r w:rsidRPr="00AC7A9E">
        <w:rPr>
          <w:sz w:val="24"/>
          <w:szCs w:val="24"/>
        </w:rPr>
        <w:t xml:space="preserve">. </w:t>
      </w:r>
    </w:p>
    <w:p w14:paraId="2CF3FCE8" w14:textId="0043616F" w:rsidR="00AC7A9E" w:rsidRDefault="00AC7A9E" w:rsidP="00820551">
      <w:pPr>
        <w:pStyle w:val="Heading3"/>
        <w:pBdr>
          <w:bottom w:val="single" w:sz="12" w:space="1" w:color="auto"/>
        </w:pBdr>
        <w:ind w:left="0"/>
        <w:rPr>
          <w:b w:val="0"/>
          <w:bCs w:val="0"/>
          <w:sz w:val="22"/>
          <w:szCs w:val="22"/>
        </w:rPr>
      </w:pPr>
    </w:p>
    <w:p w14:paraId="58F465F2" w14:textId="4B0665EA" w:rsidR="00B97E27" w:rsidRDefault="00B97E27" w:rsidP="00820551">
      <w:pPr>
        <w:pStyle w:val="Heading3"/>
        <w:ind w:left="0"/>
        <w:rPr>
          <w:b w:val="0"/>
          <w:bCs w:val="0"/>
          <w:sz w:val="22"/>
          <w:szCs w:val="22"/>
        </w:rPr>
      </w:pPr>
    </w:p>
    <w:p w14:paraId="77E17F1C" w14:textId="4F80A1FE" w:rsidR="008D4C2E" w:rsidRDefault="003E594A" w:rsidP="00F264F6">
      <w:pPr>
        <w:pStyle w:val="Heading1"/>
        <w:ind w:left="0"/>
      </w:pPr>
      <w:r w:rsidRPr="009264F9">
        <w:rPr>
          <w:i/>
          <w:iCs/>
          <w:noProof/>
          <w:color w:val="231F20"/>
          <w:highlight w:val="yellow"/>
        </w:rPr>
        <w:drawing>
          <wp:anchor distT="0" distB="0" distL="114300" distR="114300" simplePos="0" relativeHeight="251655168" behindDoc="1" locked="0" layoutInCell="1" allowOverlap="1" wp14:anchorId="3FCEB1BD" wp14:editId="1AF51F3F">
            <wp:simplePos x="0" y="0"/>
            <wp:positionH relativeFrom="margin">
              <wp:posOffset>4435475</wp:posOffset>
            </wp:positionH>
            <wp:positionV relativeFrom="paragraph">
              <wp:posOffset>99695</wp:posOffset>
            </wp:positionV>
            <wp:extent cx="2524125" cy="3101975"/>
            <wp:effectExtent l="0" t="0" r="0" b="0"/>
            <wp:wrapTight wrapText="bothSides">
              <wp:wrapPolygon edited="0">
                <wp:start x="0" y="0"/>
                <wp:lineTo x="0" y="21489"/>
                <wp:lineTo x="21518" y="21489"/>
                <wp:lineTo x="21518"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a:picLocks noChangeAspect="1" noChangeArrowheads="1"/>
                    </pic:cNvPicPr>
                  </pic:nvPicPr>
                  <pic:blipFill>
                    <a:blip r:embed="rId17" cstate="print">
                      <a:extLst>
                        <a:ext uri="{28A0092B-C50C-407E-A947-70E740481C1C}">
                          <a14:useLocalDpi xmlns:a14="http://schemas.microsoft.com/office/drawing/2010/main" val="0"/>
                        </a:ext>
                      </a:extLst>
                    </a:blip>
                    <a:srcRect t="3907" b="3907"/>
                    <a:stretch>
                      <a:fillRect/>
                    </a:stretch>
                  </pic:blipFill>
                  <pic:spPr bwMode="auto">
                    <a:xfrm>
                      <a:off x="0" y="0"/>
                      <a:ext cx="2524125" cy="3101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490E" w:rsidRPr="003E594A">
        <w:rPr>
          <w:color w:val="006738"/>
        </w:rPr>
        <w:t>Watch ‘</w:t>
      </w:r>
      <w:proofErr w:type="spellStart"/>
      <w:r w:rsidR="0054490E" w:rsidRPr="003E594A">
        <w:rPr>
          <w:color w:val="006738"/>
        </w:rPr>
        <w:t>Em</w:t>
      </w:r>
      <w:proofErr w:type="spellEnd"/>
      <w:r w:rsidR="0054490E" w:rsidRPr="003E594A">
        <w:rPr>
          <w:color w:val="006738"/>
        </w:rPr>
        <w:t xml:space="preserve"> Grow</w:t>
      </w:r>
    </w:p>
    <w:p w14:paraId="20D65E5E" w14:textId="6AC61178" w:rsidR="008D4C2E" w:rsidRPr="004719C4" w:rsidRDefault="0054490E">
      <w:pPr>
        <w:pStyle w:val="Heading2"/>
        <w:spacing w:before="199"/>
        <w:rPr>
          <w:sz w:val="24"/>
          <w:szCs w:val="24"/>
        </w:rPr>
      </w:pPr>
      <w:r>
        <w:rPr>
          <w:color w:val="81B9DD"/>
        </w:rPr>
        <w:t>First Graders Learn About Planting Trees</w:t>
      </w:r>
    </w:p>
    <w:p w14:paraId="5AEF061A" w14:textId="13AC53BB" w:rsidR="008D4C2E" w:rsidRDefault="008D4C2E">
      <w:pPr>
        <w:pStyle w:val="BodyText"/>
        <w:rPr>
          <w:rFonts w:ascii="Arial Narrow"/>
          <w:sz w:val="20"/>
        </w:rPr>
      </w:pPr>
    </w:p>
    <w:p w14:paraId="1EC9F800" w14:textId="5514F430" w:rsidR="008D4C2E" w:rsidRDefault="003E594A">
      <w:pPr>
        <w:pStyle w:val="BodyText"/>
        <w:spacing w:before="4"/>
        <w:rPr>
          <w:rFonts w:ascii="Arial Narrow"/>
          <w:sz w:val="20"/>
        </w:rPr>
      </w:pPr>
      <w:r w:rsidRPr="009264F9">
        <w:rPr>
          <w:noProof/>
          <w:highlight w:val="yellow"/>
        </w:rPr>
        <w:drawing>
          <wp:anchor distT="0" distB="0" distL="114300" distR="114300" simplePos="0" relativeHeight="251673600" behindDoc="1" locked="0" layoutInCell="1" allowOverlap="1" wp14:anchorId="006E1871" wp14:editId="4D9D6CA0">
            <wp:simplePos x="0" y="0"/>
            <wp:positionH relativeFrom="margin">
              <wp:posOffset>2153285</wp:posOffset>
            </wp:positionH>
            <wp:positionV relativeFrom="paragraph">
              <wp:posOffset>52070</wp:posOffset>
            </wp:positionV>
            <wp:extent cx="2167890" cy="2130425"/>
            <wp:effectExtent l="0" t="0" r="0" b="0"/>
            <wp:wrapTight wrapText="bothSides">
              <wp:wrapPolygon edited="0">
                <wp:start x="0" y="0"/>
                <wp:lineTo x="0" y="21439"/>
                <wp:lineTo x="21448" y="21439"/>
                <wp:lineTo x="2144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t="13155" b="13155"/>
                    <a:stretch>
                      <a:fillRect/>
                    </a:stretch>
                  </pic:blipFill>
                  <pic:spPr bwMode="auto">
                    <a:xfrm>
                      <a:off x="0" y="0"/>
                      <a:ext cx="2167890" cy="2130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A58FB5" w14:textId="5A574673" w:rsidR="0054490E" w:rsidRDefault="00440EFE" w:rsidP="00440EFE">
      <w:pPr>
        <w:pStyle w:val="BodyText"/>
        <w:spacing w:line="249" w:lineRule="auto"/>
        <w:ind w:left="100" w:right="282"/>
        <w:rPr>
          <w:color w:val="231F20"/>
        </w:rPr>
      </w:pPr>
      <w:r>
        <w:rPr>
          <w:color w:val="231F20"/>
        </w:rPr>
        <w:t>F</w:t>
      </w:r>
      <w:r w:rsidR="0054490E">
        <w:rPr>
          <w:color w:val="231F20"/>
        </w:rPr>
        <w:t>irst grade classes at Bagley Elementary and Clearbrook-</w:t>
      </w:r>
      <w:proofErr w:type="spellStart"/>
      <w:r w:rsidR="0054490E">
        <w:rPr>
          <w:color w:val="231F20"/>
        </w:rPr>
        <w:t>Gonvick</w:t>
      </w:r>
      <w:proofErr w:type="spellEnd"/>
      <w:r w:rsidR="0054490E">
        <w:rPr>
          <w:color w:val="231F20"/>
        </w:rPr>
        <w:t xml:space="preserve"> Schools had the chance to learn about planting trees while taking home a </w:t>
      </w:r>
      <w:r>
        <w:rPr>
          <w:color w:val="231F20"/>
        </w:rPr>
        <w:t>Balsam Fir</w:t>
      </w:r>
      <w:r w:rsidR="0054490E">
        <w:rPr>
          <w:color w:val="231F20"/>
        </w:rPr>
        <w:t xml:space="preserve"> of their very own</w:t>
      </w:r>
      <w:r w:rsidR="00930F4F">
        <w:rPr>
          <w:color w:val="231F20"/>
        </w:rPr>
        <w:t>.</w:t>
      </w:r>
    </w:p>
    <w:p w14:paraId="5487071E" w14:textId="7CDEEA6A" w:rsidR="0054490E" w:rsidRDefault="0054490E" w:rsidP="0054490E">
      <w:pPr>
        <w:pStyle w:val="BodyText"/>
        <w:spacing w:line="249" w:lineRule="auto"/>
        <w:ind w:left="100" w:right="282"/>
        <w:rPr>
          <w:color w:val="231F20"/>
        </w:rPr>
      </w:pPr>
    </w:p>
    <w:p w14:paraId="2155ED63" w14:textId="77777777" w:rsidR="003E594A" w:rsidRDefault="0054490E" w:rsidP="00440EFE">
      <w:pPr>
        <w:pStyle w:val="BodyText"/>
        <w:spacing w:line="249" w:lineRule="auto"/>
        <w:ind w:left="100" w:right="282"/>
        <w:rPr>
          <w:color w:val="231F20"/>
        </w:rPr>
      </w:pPr>
      <w:r>
        <w:rPr>
          <w:color w:val="231F20"/>
        </w:rPr>
        <w:t>First graders learned about what a tree needs to become successful, how pollinators have an impact on trees and the food they produce</w:t>
      </w:r>
      <w:r w:rsidR="00440EFE">
        <w:rPr>
          <w:color w:val="231F20"/>
        </w:rPr>
        <w:t xml:space="preserve">. They </w:t>
      </w:r>
    </w:p>
    <w:p w14:paraId="12E34160" w14:textId="7880A3C9" w:rsidR="0054490E" w:rsidRDefault="00440EFE" w:rsidP="00440EFE">
      <w:pPr>
        <w:pStyle w:val="BodyText"/>
        <w:spacing w:line="249" w:lineRule="auto"/>
        <w:ind w:left="100" w:right="282"/>
        <w:rPr>
          <w:color w:val="231F20"/>
        </w:rPr>
      </w:pPr>
      <w:r>
        <w:rPr>
          <w:color w:val="231F20"/>
        </w:rPr>
        <w:t>also learned</w:t>
      </w:r>
      <w:r w:rsidR="0054490E">
        <w:rPr>
          <w:color w:val="231F20"/>
        </w:rPr>
        <w:t xml:space="preserve"> how to take care of their own trees.</w:t>
      </w:r>
      <w:r w:rsidR="0054490E" w:rsidRPr="00554E18">
        <w:rPr>
          <w:color w:val="231F20"/>
        </w:rPr>
        <w:t xml:space="preserve"> </w:t>
      </w:r>
      <w:r w:rsidR="0054490E">
        <w:rPr>
          <w:color w:val="231F20"/>
        </w:rPr>
        <w:t xml:space="preserve">First graders were able to plant their own </w:t>
      </w:r>
      <w:r>
        <w:rPr>
          <w:color w:val="231F20"/>
        </w:rPr>
        <w:t>Balsam Fir</w:t>
      </w:r>
      <w:r w:rsidR="0054490E">
        <w:rPr>
          <w:color w:val="231F20"/>
        </w:rPr>
        <w:t xml:space="preserve"> in a peat pot with potting soil and received informational handouts about their </w:t>
      </w:r>
      <w:r>
        <w:rPr>
          <w:color w:val="231F20"/>
        </w:rPr>
        <w:t>Firs</w:t>
      </w:r>
      <w:r w:rsidR="0054490E">
        <w:rPr>
          <w:color w:val="231F20"/>
        </w:rPr>
        <w:t xml:space="preserve">, </w:t>
      </w:r>
      <w:r w:rsidR="00D909EB">
        <w:rPr>
          <w:color w:val="231F20"/>
        </w:rPr>
        <w:t>pollinators,</w:t>
      </w:r>
      <w:r w:rsidR="0054490E">
        <w:rPr>
          <w:color w:val="231F20"/>
        </w:rPr>
        <w:t xml:space="preserve"> and planting steps (along with some snacks, of course!).</w:t>
      </w:r>
    </w:p>
    <w:p w14:paraId="15AB7DD5" w14:textId="58177891" w:rsidR="0054490E" w:rsidRDefault="0054490E" w:rsidP="0054490E">
      <w:pPr>
        <w:pStyle w:val="BodyText"/>
        <w:spacing w:line="249" w:lineRule="auto"/>
        <w:ind w:left="100" w:right="282"/>
        <w:rPr>
          <w:color w:val="231F20"/>
        </w:rPr>
      </w:pPr>
    </w:p>
    <w:p w14:paraId="22CE48BF" w14:textId="37241774" w:rsidR="005C31F1" w:rsidRPr="00A647EB" w:rsidRDefault="0054490E" w:rsidP="00A647EB">
      <w:pPr>
        <w:pStyle w:val="BodyText"/>
        <w:spacing w:line="249" w:lineRule="auto"/>
        <w:ind w:left="100" w:right="282"/>
        <w:rPr>
          <w:color w:val="231F20"/>
        </w:rPr>
        <w:sectPr w:rsidR="005C31F1" w:rsidRPr="00A647EB" w:rsidSect="002A2AC4">
          <w:footerReference w:type="default" r:id="rId19"/>
          <w:pgSz w:w="13680" w:h="17280"/>
          <w:pgMar w:top="1240" w:right="1320" w:bottom="1940" w:left="1340" w:header="0" w:footer="1753" w:gutter="0"/>
          <w:cols w:space="720"/>
        </w:sectPr>
      </w:pPr>
      <w:r>
        <w:rPr>
          <w:color w:val="231F20"/>
        </w:rPr>
        <w:t>Every spring before school lets out, Clearwater SWCD holds our Watch ‘</w:t>
      </w:r>
      <w:proofErr w:type="spellStart"/>
      <w:r>
        <w:rPr>
          <w:color w:val="231F20"/>
        </w:rPr>
        <w:t>Em</w:t>
      </w:r>
      <w:proofErr w:type="spellEnd"/>
      <w:r>
        <w:rPr>
          <w:color w:val="231F20"/>
        </w:rPr>
        <w:t xml:space="preserve"> Grow educational program for the first graders in Clearwater County. </w:t>
      </w:r>
    </w:p>
    <w:p w14:paraId="4747A424" w14:textId="0A011D8B" w:rsidR="005C31F1" w:rsidRPr="005C31F1" w:rsidRDefault="005C31F1" w:rsidP="005C31F1">
      <w:pPr>
        <w:rPr>
          <w:color w:val="81B9DD"/>
        </w:rPr>
        <w:sectPr w:rsidR="005C31F1" w:rsidRPr="005C31F1" w:rsidSect="005C31F1">
          <w:type w:val="continuous"/>
          <w:pgSz w:w="13680" w:h="17280"/>
          <w:pgMar w:top="1640" w:right="1320" w:bottom="280" w:left="1340" w:header="720" w:footer="720" w:gutter="0"/>
          <w:cols w:num="3" w:space="720"/>
        </w:sectPr>
      </w:pPr>
    </w:p>
    <w:p w14:paraId="1C83F480" w14:textId="48DBE283" w:rsidR="00561949" w:rsidRPr="00005669" w:rsidRDefault="00561949" w:rsidP="00B97E27">
      <w:pPr>
        <w:rPr>
          <w:color w:val="231F20"/>
        </w:rPr>
        <w:sectPr w:rsidR="00561949" w:rsidRPr="00005669" w:rsidSect="005C31F1">
          <w:type w:val="continuous"/>
          <w:pgSz w:w="13680" w:h="17280"/>
          <w:pgMar w:top="1240" w:right="1320" w:bottom="1940" w:left="1340" w:header="0" w:footer="1753" w:gutter="0"/>
          <w:cols w:num="3" w:space="720"/>
        </w:sectPr>
      </w:pPr>
    </w:p>
    <w:p w14:paraId="60F9ECE8" w14:textId="24233926" w:rsidR="00B97E27" w:rsidRDefault="00B97E27" w:rsidP="00005669"/>
    <w:p w14:paraId="73C38F91" w14:textId="678F6F41" w:rsidR="00B97E27" w:rsidRPr="00AC7A9E" w:rsidRDefault="00B97E27" w:rsidP="00B97E27">
      <w:pPr>
        <w:pStyle w:val="Heading3"/>
        <w:ind w:left="0"/>
        <w:rPr>
          <w:rFonts w:ascii="Arial Narrow" w:hAnsi="Arial Narrow"/>
          <w:b w:val="0"/>
          <w:bCs w:val="0"/>
          <w:sz w:val="60"/>
          <w:szCs w:val="60"/>
        </w:rPr>
      </w:pPr>
      <w:r w:rsidRPr="006370F3">
        <w:rPr>
          <w:rFonts w:ascii="Arial Narrow" w:hAnsi="Arial Narrow"/>
          <w:color w:val="81B9DD"/>
          <w:sz w:val="60"/>
          <w:szCs w:val="60"/>
        </w:rPr>
        <w:t>Burning for Pollinators</w:t>
      </w:r>
    </w:p>
    <w:p w14:paraId="30679647" w14:textId="3A86A347" w:rsidR="00B97E27" w:rsidRDefault="00B97E27" w:rsidP="00B97E27">
      <w:pPr>
        <w:pStyle w:val="Heading3"/>
        <w:ind w:left="0"/>
        <w:rPr>
          <w:rFonts w:ascii="Arial Narrow" w:hAnsi="Arial Narrow"/>
          <w:color w:val="8CC63F"/>
          <w:sz w:val="36"/>
          <w:szCs w:val="36"/>
        </w:rPr>
      </w:pPr>
      <w:r>
        <w:rPr>
          <w:rFonts w:ascii="Arial Narrow" w:hAnsi="Arial Narrow"/>
          <w:color w:val="8CC63F"/>
          <w:sz w:val="36"/>
          <w:szCs w:val="36"/>
        </w:rPr>
        <w:t>Burning the Pollinator Plot at the Conservation Farm</w:t>
      </w:r>
    </w:p>
    <w:p w14:paraId="10FCEB27" w14:textId="4C9FEDD7" w:rsidR="00B97E27" w:rsidRPr="00B97E27" w:rsidRDefault="00B97E27" w:rsidP="009264F9">
      <w:pPr>
        <w:pStyle w:val="Heading3"/>
        <w:ind w:left="0" w:right="-440"/>
        <w:rPr>
          <w:rFonts w:ascii="Arial Narrow" w:hAnsi="Arial Narrow"/>
          <w:color w:val="8CC63F"/>
          <w:sz w:val="16"/>
          <w:szCs w:val="16"/>
        </w:rPr>
      </w:pPr>
    </w:p>
    <w:p w14:paraId="51D5E3F9" w14:textId="2E742746" w:rsidR="00B97E27" w:rsidRPr="009264F9" w:rsidRDefault="009264F9" w:rsidP="009264F9">
      <w:pPr>
        <w:pStyle w:val="Standard"/>
        <w:tabs>
          <w:tab w:val="left" w:pos="10710"/>
        </w:tabs>
        <w:ind w:right="-440"/>
        <w:rPr>
          <w:rFonts w:ascii="Arial" w:hAnsi="Arial" w:cs="Arial"/>
        </w:rPr>
      </w:pPr>
      <w:r>
        <w:rPr>
          <w:noProof/>
        </w:rPr>
        <w:drawing>
          <wp:anchor distT="0" distB="0" distL="114300" distR="114300" simplePos="0" relativeHeight="445289628" behindDoc="1" locked="0" layoutInCell="1" allowOverlap="1" wp14:anchorId="6257E40C" wp14:editId="25CDEA86">
            <wp:simplePos x="0" y="0"/>
            <wp:positionH relativeFrom="column">
              <wp:posOffset>2740025</wp:posOffset>
            </wp:positionH>
            <wp:positionV relativeFrom="paragraph">
              <wp:posOffset>647700</wp:posOffset>
            </wp:positionV>
            <wp:extent cx="4102100" cy="3077210"/>
            <wp:effectExtent l="0" t="0" r="0" b="8890"/>
            <wp:wrapTight wrapText="bothSides">
              <wp:wrapPolygon edited="0">
                <wp:start x="0" y="0"/>
                <wp:lineTo x="0" y="21529"/>
                <wp:lineTo x="21466" y="21529"/>
                <wp:lineTo x="21466"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02100" cy="3077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7E27" w:rsidRPr="009264F9">
        <w:rPr>
          <w:rFonts w:ascii="Arial" w:hAnsi="Arial" w:cs="Arial"/>
        </w:rPr>
        <w:t>A prescribed burn was conducted by the Minnesota DNR at the District's Conservation Farm on May 24</w:t>
      </w:r>
      <w:r w:rsidR="00B97E27" w:rsidRPr="009264F9">
        <w:rPr>
          <w:rFonts w:ascii="Arial" w:hAnsi="Arial" w:cs="Arial"/>
          <w:vertAlign w:val="superscript"/>
        </w:rPr>
        <w:t>th</w:t>
      </w:r>
      <w:r w:rsidR="00B97E27" w:rsidRPr="009264F9">
        <w:rPr>
          <w:rFonts w:ascii="Arial" w:hAnsi="Arial" w:cs="Arial"/>
        </w:rPr>
        <w:t>. The DNR used staff mostly from the Bemidji and Bagley offices to conduct the burn. They used this prescribed burn for the training of new personnel. The purpose of the burn was to rid of excess thatch so new growth could occur more easily. The burn had to be timed right so it would burn off enough thatch for new growth, but not burn too hot as it would potentially kill the existing plants root stock.</w:t>
      </w:r>
    </w:p>
    <w:p w14:paraId="1597B920" w14:textId="7E0D145D" w:rsidR="00B97E27" w:rsidRPr="009264F9" w:rsidRDefault="00B97E27" w:rsidP="00B97E27">
      <w:pPr>
        <w:pStyle w:val="Standard"/>
        <w:rPr>
          <w:rFonts w:ascii="Arial" w:hAnsi="Arial" w:cs="Arial"/>
        </w:rPr>
      </w:pPr>
    </w:p>
    <w:p w14:paraId="78A5C927" w14:textId="7B05006E" w:rsidR="00B97E27" w:rsidRPr="009264F9" w:rsidRDefault="009264F9" w:rsidP="00B97E27">
      <w:pPr>
        <w:pStyle w:val="Standard"/>
        <w:rPr>
          <w:rFonts w:ascii="Arial" w:hAnsi="Arial" w:cs="Arial"/>
        </w:rPr>
      </w:pPr>
      <w:r>
        <w:rPr>
          <w:noProof/>
        </w:rPr>
        <w:drawing>
          <wp:anchor distT="0" distB="0" distL="114300" distR="114300" simplePos="0" relativeHeight="445290652" behindDoc="1" locked="0" layoutInCell="1" allowOverlap="1" wp14:anchorId="65873907" wp14:editId="2571D80B">
            <wp:simplePos x="0" y="0"/>
            <wp:positionH relativeFrom="column">
              <wp:posOffset>2740025</wp:posOffset>
            </wp:positionH>
            <wp:positionV relativeFrom="paragraph">
              <wp:posOffset>2237105</wp:posOffset>
            </wp:positionV>
            <wp:extent cx="4151630" cy="3114675"/>
            <wp:effectExtent l="0" t="0" r="1270" b="9525"/>
            <wp:wrapTight wrapText="bothSides">
              <wp:wrapPolygon edited="0">
                <wp:start x="0" y="0"/>
                <wp:lineTo x="0" y="21534"/>
                <wp:lineTo x="21507" y="21534"/>
                <wp:lineTo x="21507"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51630" cy="3114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7E27" w:rsidRPr="009264F9">
        <w:rPr>
          <w:rFonts w:ascii="Arial" w:hAnsi="Arial" w:cs="Arial"/>
        </w:rPr>
        <w:t>With the thatch gone, seed that has been on or in the ground for years will have a chance to sprout and survive to replenish the population of grass and flowering species that were originally planted 20 years ago. Along with allowing new seeds to germinate, the existing vegetation that is there is given better growing conditions so growth is vigorous right after a burn. This was the third time the plot has been burned since the original seeding. Ideally prairie plots like this are burned every 4 or 5 years to keep the plant community healthy. Before intervention by humans, prairies naturally burned in similar time intervals allowing the natural plant communities that were there to persist for centuries.</w:t>
      </w:r>
    </w:p>
    <w:p w14:paraId="0B22D6C8" w14:textId="35631CA1" w:rsidR="00B97E27" w:rsidRPr="009264F9" w:rsidRDefault="00B97E27" w:rsidP="00B97E27">
      <w:pPr>
        <w:pStyle w:val="Standard"/>
        <w:rPr>
          <w:rFonts w:ascii="Arial" w:hAnsi="Arial" w:cs="Arial"/>
        </w:rPr>
      </w:pPr>
    </w:p>
    <w:p w14:paraId="529662A3" w14:textId="7126DD4E" w:rsidR="00B97E27" w:rsidRPr="009264F9" w:rsidRDefault="00B97E27" w:rsidP="00B97E27">
      <w:pPr>
        <w:pStyle w:val="Standard"/>
        <w:rPr>
          <w:rFonts w:ascii="Arial" w:hAnsi="Arial" w:cs="Arial"/>
        </w:rPr>
      </w:pPr>
      <w:r w:rsidRPr="009264F9">
        <w:rPr>
          <w:rFonts w:ascii="Arial" w:hAnsi="Arial" w:cs="Arial"/>
        </w:rPr>
        <w:t>After the burn, we inter-seeded a new mix of flowering species using our no-till drill and a broadcast seeder. We did two strips using each method to see which, if either, produced better results. We will likely not be able to make that determination until 2024 or 2025 as native flowering species generally take 2 to 3 years to put on good growth and possibly flower.</w:t>
      </w:r>
    </w:p>
    <w:p w14:paraId="70C72D56" w14:textId="1CF2FC88" w:rsidR="00B97E27" w:rsidRDefault="00B97E27" w:rsidP="00005669"/>
    <w:p w14:paraId="2B74CDD0" w14:textId="70471050" w:rsidR="00B97E27" w:rsidRDefault="00B97E27">
      <w:r>
        <w:br w:type="page"/>
      </w:r>
    </w:p>
    <w:p w14:paraId="19351AF3" w14:textId="74559EE8" w:rsidR="0052431E" w:rsidRDefault="00AE5963" w:rsidP="00005669">
      <w:bookmarkStart w:id="2" w:name="_Hlk59007917"/>
      <w:r>
        <w:rPr>
          <w:noProof/>
        </w:rPr>
        <w:lastRenderedPageBreak/>
        <w:pict w14:anchorId="50DAC8C9">
          <v:shape id="_x0000_s2055" type="#_x0000_t202" style="position:absolute;margin-left:-4pt;margin-top:-20.3pt;width:383.75pt;height:78.85pt;z-index:-58034020;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" filled="f" stroked="f">
            <v:textbox>
              <w:txbxContent>
                <w:p w14:paraId="31DFB097" w14:textId="3B086BE5" w:rsidR="00005669" w:rsidRDefault="00005669" w:rsidP="008B54C3">
                  <w:pPr>
                    <w:spacing w:after="240"/>
                    <w:rPr>
                      <w:rFonts w:ascii="Arial Narrow" w:hAnsi="Arial Narrow"/>
                      <w:b/>
                      <w:bCs/>
                      <w:color w:val="006738"/>
                      <w:sz w:val="60"/>
                      <w:szCs w:val="60"/>
                    </w:rPr>
                  </w:pPr>
                  <w:r w:rsidRPr="00005669">
                    <w:rPr>
                      <w:rFonts w:ascii="Arial Narrow" w:hAnsi="Arial Narrow"/>
                      <w:b/>
                      <w:bCs/>
                      <w:color w:val="006738"/>
                      <w:sz w:val="60"/>
                      <w:szCs w:val="60"/>
                    </w:rPr>
                    <w:t>Clearwater County Rain Gauge</w:t>
                  </w:r>
                </w:p>
                <w:p w14:paraId="41C16D02" w14:textId="2E325252" w:rsidR="0052431E" w:rsidRPr="00005669" w:rsidRDefault="0052431E" w:rsidP="008B54C3">
                  <w:pPr>
                    <w:rPr>
                      <w:rFonts w:ascii="Arial Narrow" w:hAnsi="Arial Narrow"/>
                      <w:b/>
                      <w:bCs/>
                      <w:sz w:val="60"/>
                      <w:szCs w:val="60"/>
                    </w:rPr>
                  </w:pPr>
                  <w:r>
                    <w:rPr>
                      <w:rFonts w:ascii="Arial Narrow" w:hAnsi="Arial Narrow"/>
                      <w:color w:val="81B9DD"/>
                      <w:sz w:val="36"/>
                      <w:szCs w:val="36"/>
                    </w:rPr>
                    <w:t xml:space="preserve">A Look at Rainfall for 2021 and 2022 </w:t>
                  </w:r>
                </w:p>
              </w:txbxContent>
            </v:textbox>
          </v:shape>
        </w:pict>
      </w:r>
      <w:bookmarkEnd w:id="2"/>
    </w:p>
    <w:p w14:paraId="4CC31555" w14:textId="77777777" w:rsidR="0052431E" w:rsidRDefault="0052431E" w:rsidP="00005669"/>
    <w:p w14:paraId="372216FB" w14:textId="77777777" w:rsidR="0052431E" w:rsidRDefault="0052431E" w:rsidP="00005669"/>
    <w:p w14:paraId="41E19EAC" w14:textId="04442195" w:rsidR="006B2B4B" w:rsidRDefault="006B2B4B">
      <w:pPr>
        <w:spacing w:line="249" w:lineRule="auto"/>
        <w:sectPr w:rsidR="006B2B4B" w:rsidSect="009264F9">
          <w:footerReference w:type="default" r:id="rId22"/>
          <w:type w:val="continuous"/>
          <w:pgSz w:w="13680" w:h="17280"/>
          <w:pgMar w:top="1640" w:right="1800" w:bottom="280" w:left="1340" w:header="720" w:footer="720" w:gutter="0"/>
          <w:cols w:space="720"/>
        </w:sectPr>
      </w:pPr>
    </w:p>
    <w:p w14:paraId="70881CFA" w14:textId="77777777" w:rsidR="006B72CC" w:rsidRDefault="006B72CC" w:rsidP="004E188D">
      <w:pPr>
        <w:rPr>
          <w:sz w:val="24"/>
          <w:szCs w:val="24"/>
        </w:rPr>
      </w:pPr>
    </w:p>
    <w:p w14:paraId="784D6FF2" w14:textId="77777777" w:rsidR="006B72CC" w:rsidRDefault="006B72CC" w:rsidP="004E188D">
      <w:pPr>
        <w:rPr>
          <w:sz w:val="24"/>
          <w:szCs w:val="24"/>
        </w:rPr>
      </w:pPr>
    </w:p>
    <w:p w14:paraId="01BF8775" w14:textId="221AC6E8" w:rsidR="00913A42" w:rsidRPr="009264F9" w:rsidRDefault="00640866" w:rsidP="004E188D">
      <w:pPr>
        <w:rPr>
          <w:sz w:val="24"/>
          <w:szCs w:val="24"/>
        </w:rPr>
      </w:pPr>
      <w:r w:rsidRPr="009264F9">
        <w:rPr>
          <w:sz w:val="24"/>
          <w:szCs w:val="24"/>
        </w:rPr>
        <w:t xml:space="preserve">Clearwater County had </w:t>
      </w:r>
      <w:r w:rsidR="00665EA2" w:rsidRPr="009264F9">
        <w:rPr>
          <w:sz w:val="24"/>
          <w:szCs w:val="24"/>
        </w:rPr>
        <w:t xml:space="preserve">an averaged total of </w:t>
      </w:r>
      <w:r w:rsidR="0012616B" w:rsidRPr="009264F9">
        <w:rPr>
          <w:sz w:val="24"/>
          <w:szCs w:val="24"/>
        </w:rPr>
        <w:t>21.30</w:t>
      </w:r>
      <w:r w:rsidR="00913A42" w:rsidRPr="009264F9">
        <w:rPr>
          <w:sz w:val="24"/>
          <w:szCs w:val="24"/>
        </w:rPr>
        <w:t xml:space="preserve"> </w:t>
      </w:r>
      <w:r w:rsidRPr="009264F9">
        <w:rPr>
          <w:sz w:val="24"/>
          <w:szCs w:val="24"/>
        </w:rPr>
        <w:t xml:space="preserve">inches </w:t>
      </w:r>
      <w:r w:rsidR="00665EA2" w:rsidRPr="009264F9">
        <w:rPr>
          <w:sz w:val="24"/>
          <w:szCs w:val="24"/>
        </w:rPr>
        <w:t xml:space="preserve">of </w:t>
      </w:r>
      <w:r w:rsidRPr="009264F9">
        <w:rPr>
          <w:sz w:val="24"/>
          <w:szCs w:val="24"/>
        </w:rPr>
        <w:t xml:space="preserve">rainfall </w:t>
      </w:r>
      <w:r w:rsidR="00665EA2" w:rsidRPr="009264F9">
        <w:rPr>
          <w:sz w:val="24"/>
          <w:szCs w:val="24"/>
        </w:rPr>
        <w:t>in 202</w:t>
      </w:r>
      <w:r w:rsidR="0052431E" w:rsidRPr="009264F9">
        <w:rPr>
          <w:sz w:val="24"/>
          <w:szCs w:val="24"/>
        </w:rPr>
        <w:t>1</w:t>
      </w:r>
      <w:r w:rsidRPr="009264F9">
        <w:rPr>
          <w:sz w:val="24"/>
          <w:szCs w:val="24"/>
        </w:rPr>
        <w:t xml:space="preserve">. </w:t>
      </w:r>
      <w:r w:rsidR="0012616B" w:rsidRPr="009264F9">
        <w:rPr>
          <w:sz w:val="24"/>
          <w:szCs w:val="24"/>
        </w:rPr>
        <w:t>October</w:t>
      </w:r>
      <w:r w:rsidR="00665EA2" w:rsidRPr="009264F9">
        <w:rPr>
          <w:sz w:val="24"/>
          <w:szCs w:val="24"/>
        </w:rPr>
        <w:t xml:space="preserve"> was our wettest month with </w:t>
      </w:r>
      <w:r w:rsidR="0012616B" w:rsidRPr="009264F9">
        <w:rPr>
          <w:sz w:val="24"/>
          <w:szCs w:val="24"/>
        </w:rPr>
        <w:t>roughly 4</w:t>
      </w:r>
      <w:r w:rsidR="00665EA2" w:rsidRPr="009264F9">
        <w:rPr>
          <w:sz w:val="24"/>
          <w:szCs w:val="24"/>
        </w:rPr>
        <w:t xml:space="preserve"> inches of precipitation </w:t>
      </w:r>
      <w:r w:rsidR="0012616B" w:rsidRPr="009264F9">
        <w:rPr>
          <w:sz w:val="24"/>
          <w:szCs w:val="24"/>
        </w:rPr>
        <w:t xml:space="preserve">(oof!) </w:t>
      </w:r>
      <w:r w:rsidR="00665EA2" w:rsidRPr="009264F9">
        <w:rPr>
          <w:sz w:val="24"/>
          <w:szCs w:val="24"/>
        </w:rPr>
        <w:t xml:space="preserve">and </w:t>
      </w:r>
      <w:r w:rsidR="0012616B" w:rsidRPr="009264F9">
        <w:rPr>
          <w:sz w:val="24"/>
          <w:szCs w:val="24"/>
        </w:rPr>
        <w:t>March</w:t>
      </w:r>
      <w:r w:rsidR="00665EA2" w:rsidRPr="009264F9">
        <w:rPr>
          <w:sz w:val="24"/>
          <w:szCs w:val="24"/>
        </w:rPr>
        <w:t xml:space="preserve"> being our driest with 0.</w:t>
      </w:r>
      <w:r w:rsidR="0012616B" w:rsidRPr="009264F9">
        <w:rPr>
          <w:sz w:val="24"/>
          <w:szCs w:val="24"/>
        </w:rPr>
        <w:t xml:space="preserve">27 </w:t>
      </w:r>
      <w:r w:rsidR="00665EA2" w:rsidRPr="009264F9">
        <w:rPr>
          <w:sz w:val="24"/>
          <w:szCs w:val="24"/>
        </w:rPr>
        <w:t xml:space="preserve">inches of precipitation converted from snow. </w:t>
      </w:r>
      <w:r w:rsidR="0012616B" w:rsidRPr="009264F9">
        <w:rPr>
          <w:sz w:val="24"/>
          <w:szCs w:val="24"/>
        </w:rPr>
        <w:t>July was close in second being the driest month at 0.6 inches. With such high temperatures, 2021 had parts of Minnesota experiencing the worst drought in almost 40 years.</w:t>
      </w:r>
    </w:p>
    <w:p w14:paraId="55E5119A" w14:textId="71945CF9" w:rsidR="00913A42" w:rsidRPr="009264F9" w:rsidRDefault="00913A42" w:rsidP="004E188D">
      <w:pPr>
        <w:rPr>
          <w:sz w:val="24"/>
          <w:szCs w:val="24"/>
        </w:rPr>
      </w:pPr>
    </w:p>
    <w:p w14:paraId="63BFA0EF" w14:textId="58A0B85B" w:rsidR="0012616B" w:rsidRPr="009264F9" w:rsidRDefault="0012616B" w:rsidP="004E188D">
      <w:pPr>
        <w:rPr>
          <w:sz w:val="24"/>
          <w:szCs w:val="24"/>
        </w:rPr>
      </w:pPr>
      <w:r w:rsidRPr="009264F9">
        <w:rPr>
          <w:sz w:val="24"/>
          <w:szCs w:val="24"/>
        </w:rPr>
        <w:t xml:space="preserve">Luckily it looks like we’re back on the wet track this year in 2022. </w:t>
      </w:r>
      <w:r w:rsidR="00485004" w:rsidRPr="009264F9">
        <w:rPr>
          <w:sz w:val="24"/>
          <w:szCs w:val="24"/>
        </w:rPr>
        <w:t>Maybe even too wet considering the amounts of flooding in fields and roadways</w:t>
      </w:r>
      <w:r w:rsidR="00CE7899" w:rsidRPr="009264F9">
        <w:rPr>
          <w:sz w:val="24"/>
          <w:szCs w:val="24"/>
        </w:rPr>
        <w:t xml:space="preserve"> this spring</w:t>
      </w:r>
      <w:r w:rsidR="00485004" w:rsidRPr="009264F9">
        <w:rPr>
          <w:sz w:val="24"/>
          <w:szCs w:val="24"/>
        </w:rPr>
        <w:t xml:space="preserve">… </w:t>
      </w:r>
      <w:r w:rsidRPr="009264F9">
        <w:rPr>
          <w:sz w:val="24"/>
          <w:szCs w:val="24"/>
        </w:rPr>
        <w:t xml:space="preserve">April already had a high average </w:t>
      </w:r>
      <w:r w:rsidR="00CD7D93" w:rsidRPr="009264F9">
        <w:rPr>
          <w:sz w:val="24"/>
          <w:szCs w:val="24"/>
        </w:rPr>
        <w:t>with a whopping</w:t>
      </w:r>
      <w:r w:rsidRPr="009264F9">
        <w:rPr>
          <w:sz w:val="24"/>
          <w:szCs w:val="24"/>
        </w:rPr>
        <w:t xml:space="preserve"> 7.01 inches</w:t>
      </w:r>
      <w:r w:rsidR="00485004" w:rsidRPr="009264F9">
        <w:rPr>
          <w:sz w:val="24"/>
          <w:szCs w:val="24"/>
        </w:rPr>
        <w:t xml:space="preserve"> in Clearwater</w:t>
      </w:r>
      <w:r w:rsidR="00CD7D93" w:rsidRPr="009264F9">
        <w:rPr>
          <w:sz w:val="24"/>
          <w:szCs w:val="24"/>
        </w:rPr>
        <w:t>.</w:t>
      </w:r>
      <w:r w:rsidRPr="009264F9">
        <w:rPr>
          <w:sz w:val="24"/>
          <w:szCs w:val="24"/>
        </w:rPr>
        <w:t xml:space="preserve"> May went through a fairly high rate of thunderstorm activity and has been one of the more active months in years</w:t>
      </w:r>
      <w:r w:rsidR="00485004" w:rsidRPr="009264F9">
        <w:rPr>
          <w:sz w:val="24"/>
          <w:szCs w:val="24"/>
        </w:rPr>
        <w:t xml:space="preserve"> according to the MN Climatology Dept</w:t>
      </w:r>
      <w:r w:rsidRPr="009264F9">
        <w:rPr>
          <w:sz w:val="24"/>
          <w:szCs w:val="24"/>
        </w:rPr>
        <w:t xml:space="preserve">. </w:t>
      </w:r>
      <w:r w:rsidR="00CE7899" w:rsidRPr="009264F9">
        <w:rPr>
          <w:sz w:val="24"/>
          <w:szCs w:val="24"/>
        </w:rPr>
        <w:t>And for June there seemed to be a</w:t>
      </w:r>
      <w:r w:rsidR="00F95B47">
        <w:rPr>
          <w:sz w:val="24"/>
          <w:szCs w:val="24"/>
        </w:rPr>
        <w:t xml:space="preserve"> decently</w:t>
      </w:r>
      <w:r w:rsidR="00CE7899" w:rsidRPr="009264F9">
        <w:rPr>
          <w:sz w:val="24"/>
          <w:szCs w:val="24"/>
        </w:rPr>
        <w:t xml:space="preserve"> heavy rainfall once a week.</w:t>
      </w:r>
      <w:r w:rsidRPr="009264F9">
        <w:rPr>
          <w:sz w:val="24"/>
          <w:szCs w:val="24"/>
        </w:rPr>
        <w:t xml:space="preserve"> </w:t>
      </w:r>
      <w:r w:rsidR="00485004" w:rsidRPr="009264F9">
        <w:rPr>
          <w:sz w:val="24"/>
          <w:szCs w:val="24"/>
        </w:rPr>
        <w:t xml:space="preserve">Temperatures have been fluctuating </w:t>
      </w:r>
      <w:r w:rsidR="00CD7D93" w:rsidRPr="009264F9">
        <w:rPr>
          <w:sz w:val="24"/>
          <w:szCs w:val="24"/>
        </w:rPr>
        <w:t xml:space="preserve">this </w:t>
      </w:r>
      <w:r w:rsidR="00CE7899" w:rsidRPr="009264F9">
        <w:rPr>
          <w:sz w:val="24"/>
          <w:szCs w:val="24"/>
        </w:rPr>
        <w:t>summer</w:t>
      </w:r>
      <w:r w:rsidR="00CD7D93" w:rsidRPr="009264F9">
        <w:rPr>
          <w:sz w:val="24"/>
          <w:szCs w:val="24"/>
        </w:rPr>
        <w:t>, but t</w:t>
      </w:r>
      <w:r w:rsidR="00485004" w:rsidRPr="009264F9">
        <w:rPr>
          <w:sz w:val="24"/>
          <w:szCs w:val="24"/>
        </w:rPr>
        <w:t xml:space="preserve">he NOAA outlook model suggests warmer than normal temperatures </w:t>
      </w:r>
      <w:r w:rsidR="00CE7899" w:rsidRPr="009264F9">
        <w:rPr>
          <w:sz w:val="24"/>
          <w:szCs w:val="24"/>
        </w:rPr>
        <w:t xml:space="preserve">in Minnesota </w:t>
      </w:r>
      <w:r w:rsidR="00485004" w:rsidRPr="009264F9">
        <w:rPr>
          <w:sz w:val="24"/>
          <w:szCs w:val="24"/>
        </w:rPr>
        <w:t>for the rest of the summer</w:t>
      </w:r>
      <w:r w:rsidR="00CE7899" w:rsidRPr="009264F9">
        <w:rPr>
          <w:sz w:val="24"/>
          <w:szCs w:val="24"/>
        </w:rPr>
        <w:t>.</w:t>
      </w:r>
      <w:r w:rsidR="00CD7D93" w:rsidRPr="009264F9">
        <w:rPr>
          <w:sz w:val="24"/>
          <w:szCs w:val="24"/>
        </w:rPr>
        <w:t xml:space="preserve"> </w:t>
      </w:r>
    </w:p>
    <w:p w14:paraId="4664196B" w14:textId="77777777" w:rsidR="0012616B" w:rsidRPr="009264F9" w:rsidRDefault="0012616B" w:rsidP="004E188D">
      <w:pPr>
        <w:rPr>
          <w:sz w:val="24"/>
          <w:szCs w:val="24"/>
        </w:rPr>
      </w:pPr>
    </w:p>
    <w:p w14:paraId="41C674B0" w14:textId="7F4227C7" w:rsidR="00591C2A" w:rsidRPr="009264F9" w:rsidRDefault="004E188D" w:rsidP="00075EA8">
      <w:pPr>
        <w:rPr>
          <w:sz w:val="24"/>
          <w:szCs w:val="24"/>
        </w:rPr>
      </w:pPr>
      <w:r w:rsidRPr="009264F9">
        <w:rPr>
          <w:sz w:val="24"/>
          <w:szCs w:val="24"/>
        </w:rPr>
        <w:t>Clearwater SWCD</w:t>
      </w:r>
      <w:r w:rsidR="008B788B" w:rsidRPr="009264F9">
        <w:rPr>
          <w:sz w:val="24"/>
          <w:szCs w:val="24"/>
        </w:rPr>
        <w:t xml:space="preserve">, </w:t>
      </w:r>
      <w:r w:rsidRPr="009264F9">
        <w:rPr>
          <w:sz w:val="24"/>
          <w:szCs w:val="24"/>
        </w:rPr>
        <w:t xml:space="preserve">along with </w:t>
      </w:r>
      <w:r w:rsidR="00614082" w:rsidRPr="009264F9">
        <w:rPr>
          <w:sz w:val="24"/>
          <w:szCs w:val="24"/>
        </w:rPr>
        <w:t>local volunteers</w:t>
      </w:r>
      <w:r w:rsidRPr="009264F9">
        <w:rPr>
          <w:sz w:val="24"/>
          <w:szCs w:val="24"/>
        </w:rPr>
        <w:t xml:space="preserve"> ha</w:t>
      </w:r>
      <w:r w:rsidR="00A41D53" w:rsidRPr="009264F9">
        <w:rPr>
          <w:sz w:val="24"/>
          <w:szCs w:val="24"/>
        </w:rPr>
        <w:t>ve</w:t>
      </w:r>
      <w:r w:rsidRPr="009264F9">
        <w:rPr>
          <w:sz w:val="24"/>
          <w:szCs w:val="24"/>
        </w:rPr>
        <w:t xml:space="preserve"> been working with the Minnesota Climatology</w:t>
      </w:r>
      <w:r w:rsidR="00614082" w:rsidRPr="009264F9">
        <w:rPr>
          <w:sz w:val="24"/>
          <w:szCs w:val="24"/>
        </w:rPr>
        <w:t xml:space="preserve"> </w:t>
      </w:r>
      <w:r w:rsidRPr="009264F9">
        <w:rPr>
          <w:sz w:val="24"/>
          <w:szCs w:val="24"/>
        </w:rPr>
        <w:t>Network</w:t>
      </w:r>
      <w:r w:rsidR="00614082" w:rsidRPr="009264F9">
        <w:rPr>
          <w:sz w:val="24"/>
          <w:szCs w:val="24"/>
        </w:rPr>
        <w:t xml:space="preserve"> </w:t>
      </w:r>
      <w:r w:rsidRPr="009264F9">
        <w:rPr>
          <w:sz w:val="24"/>
          <w:szCs w:val="24"/>
        </w:rPr>
        <w:t>to gather</w:t>
      </w:r>
      <w:r w:rsidR="006B2B4B" w:rsidRPr="009264F9">
        <w:rPr>
          <w:sz w:val="24"/>
          <w:szCs w:val="24"/>
        </w:rPr>
        <w:t xml:space="preserve"> </w:t>
      </w:r>
      <w:r w:rsidRPr="009264F9">
        <w:rPr>
          <w:sz w:val="24"/>
          <w:szCs w:val="24"/>
        </w:rPr>
        <w:t>rainfall data since 1978. We currently have volunteers collecting rainfall data in Falk,</w:t>
      </w:r>
      <w:r w:rsidR="00614082" w:rsidRPr="009264F9">
        <w:rPr>
          <w:sz w:val="24"/>
          <w:szCs w:val="24"/>
        </w:rPr>
        <w:t xml:space="preserve"> </w:t>
      </w:r>
      <w:r w:rsidRPr="009264F9">
        <w:rPr>
          <w:sz w:val="24"/>
          <w:szCs w:val="24"/>
        </w:rPr>
        <w:t>Greenwood, Minerva, Moose Creek, Po</w:t>
      </w:r>
      <w:r w:rsidR="003B059F" w:rsidRPr="009264F9">
        <w:rPr>
          <w:sz w:val="24"/>
          <w:szCs w:val="24"/>
        </w:rPr>
        <w:t>p</w:t>
      </w:r>
      <w:r w:rsidRPr="009264F9">
        <w:rPr>
          <w:sz w:val="24"/>
          <w:szCs w:val="24"/>
        </w:rPr>
        <w:t>ple,</w:t>
      </w:r>
      <w:r w:rsidR="00614082" w:rsidRPr="009264F9">
        <w:rPr>
          <w:sz w:val="24"/>
          <w:szCs w:val="24"/>
        </w:rPr>
        <w:t xml:space="preserve"> </w:t>
      </w:r>
      <w:r w:rsidR="0052431E" w:rsidRPr="009264F9">
        <w:rPr>
          <w:sz w:val="24"/>
          <w:szCs w:val="24"/>
        </w:rPr>
        <w:t xml:space="preserve">Itasca, </w:t>
      </w:r>
      <w:proofErr w:type="gramStart"/>
      <w:r w:rsidR="0052431E" w:rsidRPr="009264F9">
        <w:rPr>
          <w:sz w:val="24"/>
          <w:szCs w:val="24"/>
        </w:rPr>
        <w:t>Eddy</w:t>
      </w:r>
      <w:proofErr w:type="gramEnd"/>
      <w:r w:rsidR="0052431E" w:rsidRPr="009264F9">
        <w:rPr>
          <w:sz w:val="24"/>
          <w:szCs w:val="24"/>
        </w:rPr>
        <w:t xml:space="preserve"> </w:t>
      </w:r>
      <w:r w:rsidRPr="009264F9">
        <w:rPr>
          <w:sz w:val="24"/>
          <w:szCs w:val="24"/>
        </w:rPr>
        <w:t xml:space="preserve">and Rice townships. If you </w:t>
      </w:r>
      <w:r w:rsidR="00665EA2" w:rsidRPr="009264F9">
        <w:rPr>
          <w:sz w:val="24"/>
          <w:szCs w:val="24"/>
        </w:rPr>
        <w:t>are</w:t>
      </w:r>
      <w:r w:rsidRPr="009264F9">
        <w:rPr>
          <w:sz w:val="24"/>
          <w:szCs w:val="24"/>
        </w:rPr>
        <w:t xml:space="preserve"> in a township that does not have a volunteer and would like to become a part of our rain monitoring volunteers, give the office a call for more info</w:t>
      </w:r>
      <w:r w:rsidR="00665EA2" w:rsidRPr="009264F9">
        <w:rPr>
          <w:sz w:val="24"/>
          <w:szCs w:val="24"/>
        </w:rPr>
        <w:t>rmati</w:t>
      </w:r>
      <w:r w:rsidR="00075EA8" w:rsidRPr="009264F9">
        <w:rPr>
          <w:sz w:val="24"/>
          <w:szCs w:val="24"/>
        </w:rPr>
        <w:t>on.</w:t>
      </w:r>
    </w:p>
    <w:p w14:paraId="42B83894" w14:textId="782E4505" w:rsidR="0052431E" w:rsidRDefault="006B72CC" w:rsidP="00075EA8">
      <w:r>
        <w:rPr>
          <w:noProof/>
        </w:rPr>
        <w:pict w14:anchorId="3CC8FD24">
          <v:shape id="_x0000_s2054" type="#_x0000_t202" style="position:absolute;margin-left:79.6pt;margin-top:427.3pt;width:386.75pt;height:49.75pt;z-index:445268124;visibility:visible;mso-wrap-style:square;mso-width-percent:0;mso-height-percent:0;mso-wrap-distance-left:9pt;mso-wrap-distance-top:3.6pt;mso-wrap-distance-right:9pt;mso-wrap-distance-bottom:3.6pt;mso-position-horizontal-relative:margin;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" stroked="f">
            <v:textbox>
              <w:txbxContent>
                <w:p w14:paraId="6B1762C5" w14:textId="30CC9AEE" w:rsidR="00005669" w:rsidRDefault="005C334D" w:rsidP="00005669">
                  <w:pPr>
                    <w:jc w:val="center"/>
                    <w:rPr>
                      <w:b/>
                      <w:color w:val="8CC63F"/>
                      <w:sz w:val="32"/>
                      <w:szCs w:val="32"/>
                    </w:rPr>
                  </w:pPr>
                  <w:r>
                    <w:rPr>
                      <w:b/>
                      <w:color w:val="8CC63F"/>
                      <w:sz w:val="32"/>
                      <w:szCs w:val="32"/>
                    </w:rPr>
                    <w:t xml:space="preserve">Clearwater County </w:t>
                  </w:r>
                  <w:r w:rsidR="00005669" w:rsidRPr="00B93FF8">
                    <w:rPr>
                      <w:b/>
                      <w:color w:val="8CC63F"/>
                      <w:sz w:val="32"/>
                      <w:szCs w:val="32"/>
                    </w:rPr>
                    <w:t>Average Annual Rainfall</w:t>
                  </w:r>
                  <w:r w:rsidR="00005669">
                    <w:rPr>
                      <w:b/>
                      <w:color w:val="8CC63F"/>
                      <w:sz w:val="32"/>
                      <w:szCs w:val="32"/>
                    </w:rPr>
                    <w:t xml:space="preserve"> </w:t>
                  </w:r>
                </w:p>
                <w:p w14:paraId="2361206C" w14:textId="72D83287" w:rsidR="005C334D" w:rsidRDefault="00005669" w:rsidP="00005669">
                  <w:pPr>
                    <w:jc w:val="center"/>
                  </w:pPr>
                  <w:r>
                    <w:rPr>
                      <w:b/>
                      <w:color w:val="8CC63F"/>
                      <w:sz w:val="32"/>
                      <w:szCs w:val="32"/>
                    </w:rPr>
                    <w:t>2021 &amp; 2022</w:t>
                  </w:r>
                </w:p>
              </w:txbxContent>
            </v:textbox>
            <w10:wrap type="square" anchorx="margin" anchory="page"/>
          </v:shape>
        </w:pict>
      </w:r>
    </w:p>
    <w:p w14:paraId="52C752CE" w14:textId="598FAEB5" w:rsidR="0052431E" w:rsidRDefault="0052431E" w:rsidP="00075EA8"/>
    <w:p w14:paraId="49E96976" w14:textId="5EC66B67" w:rsidR="0052431E" w:rsidRDefault="0052431E" w:rsidP="00075EA8"/>
    <w:p w14:paraId="2F90E66B" w14:textId="3284A60E" w:rsidR="0052431E" w:rsidRDefault="0052431E" w:rsidP="00075EA8"/>
    <w:p w14:paraId="28CDBE6C" w14:textId="0891E9AA" w:rsidR="0052431E" w:rsidRDefault="0052431E" w:rsidP="00075EA8"/>
    <w:p w14:paraId="7388CBAB" w14:textId="286707DA" w:rsidR="0052431E" w:rsidRDefault="00485004" w:rsidP="00075EA8">
      <w:r>
        <w:rPr>
          <w:noProof/>
        </w:rPr>
        <w:drawing>
          <wp:anchor distT="0" distB="0" distL="114300" distR="114300" simplePos="0" relativeHeight="445276316" behindDoc="1" locked="0" layoutInCell="1" allowOverlap="1" wp14:anchorId="5CAD0FE6" wp14:editId="7673385B">
            <wp:simplePos x="0" y="0"/>
            <wp:positionH relativeFrom="column">
              <wp:posOffset>442264</wp:posOffset>
            </wp:positionH>
            <wp:positionV relativeFrom="paragraph">
              <wp:posOffset>-3258</wp:posOffset>
            </wp:positionV>
            <wp:extent cx="6049645" cy="3752215"/>
            <wp:effectExtent l="0" t="0" r="8255" b="635"/>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5B6D18D0" w14:textId="2693A35F" w:rsidR="0052431E" w:rsidRDefault="0052431E" w:rsidP="00075EA8"/>
    <w:p w14:paraId="16822AD3" w14:textId="270EA98F" w:rsidR="0052431E" w:rsidRDefault="00903965" w:rsidP="00F60CD9">
      <w:pPr>
        <w:pStyle w:val="BodyText"/>
        <w:spacing w:before="5" w:after="1"/>
        <w:ind w:left="720"/>
        <w:jc w:val="center"/>
        <w:rPr>
          <w:rFonts w:ascii="Arial Narrow" w:hAnsi="Arial Narrow"/>
          <w:b/>
          <w:bCs/>
          <w:color w:val="006738"/>
          <w:sz w:val="60"/>
          <w:szCs w:val="60"/>
        </w:rPr>
      </w:pPr>
      <w:r>
        <w:rPr>
          <w:rFonts w:ascii="Arial Narrow" w:hAnsi="Arial Narrow"/>
          <w:b/>
          <w:bCs/>
          <w:color w:val="006738"/>
          <w:sz w:val="60"/>
          <w:szCs w:val="60"/>
        </w:rPr>
        <w:t xml:space="preserve"> </w:t>
      </w:r>
    </w:p>
    <w:p w14:paraId="2CF66059" w14:textId="1E2AAB0D" w:rsidR="0052431E" w:rsidRDefault="0052431E" w:rsidP="00F60CD9">
      <w:pPr>
        <w:pStyle w:val="BodyText"/>
        <w:spacing w:before="5" w:after="1"/>
        <w:ind w:left="720"/>
        <w:jc w:val="center"/>
        <w:rPr>
          <w:rFonts w:ascii="Arial Narrow" w:hAnsi="Arial Narrow"/>
          <w:b/>
          <w:bCs/>
          <w:color w:val="006738"/>
          <w:sz w:val="60"/>
          <w:szCs w:val="60"/>
        </w:rPr>
      </w:pPr>
    </w:p>
    <w:p w14:paraId="253125E3" w14:textId="77777777" w:rsidR="0052431E" w:rsidRDefault="0052431E" w:rsidP="00F60CD9">
      <w:pPr>
        <w:pStyle w:val="BodyText"/>
        <w:spacing w:before="5" w:after="1"/>
        <w:ind w:left="720"/>
        <w:jc w:val="center"/>
        <w:rPr>
          <w:rFonts w:ascii="Arial Narrow" w:hAnsi="Arial Narrow"/>
          <w:b/>
          <w:bCs/>
          <w:color w:val="006738"/>
          <w:sz w:val="60"/>
          <w:szCs w:val="60"/>
        </w:rPr>
      </w:pPr>
    </w:p>
    <w:p w14:paraId="0567DE1F" w14:textId="77777777" w:rsidR="0052431E" w:rsidRDefault="0052431E" w:rsidP="00F60CD9">
      <w:pPr>
        <w:pStyle w:val="BodyText"/>
        <w:spacing w:before="5" w:after="1"/>
        <w:ind w:left="720"/>
        <w:jc w:val="center"/>
        <w:rPr>
          <w:rFonts w:ascii="Arial Narrow" w:hAnsi="Arial Narrow"/>
          <w:b/>
          <w:bCs/>
          <w:color w:val="006738"/>
          <w:sz w:val="60"/>
          <w:szCs w:val="60"/>
        </w:rPr>
      </w:pPr>
    </w:p>
    <w:p w14:paraId="11C5D82C" w14:textId="00C4E9EE" w:rsidR="0052431E" w:rsidRDefault="0052431E" w:rsidP="00F60CD9">
      <w:pPr>
        <w:pStyle w:val="BodyText"/>
        <w:spacing w:before="5" w:after="1"/>
        <w:ind w:left="720"/>
        <w:jc w:val="center"/>
        <w:rPr>
          <w:rFonts w:ascii="Arial Narrow" w:hAnsi="Arial Narrow"/>
          <w:b/>
          <w:bCs/>
          <w:color w:val="006738"/>
          <w:sz w:val="60"/>
          <w:szCs w:val="60"/>
        </w:rPr>
      </w:pPr>
    </w:p>
    <w:p w14:paraId="282DD379" w14:textId="77777777" w:rsidR="0052431E" w:rsidRDefault="0052431E" w:rsidP="00F60CD9">
      <w:pPr>
        <w:pStyle w:val="BodyText"/>
        <w:spacing w:before="5" w:after="1"/>
        <w:ind w:left="720"/>
        <w:jc w:val="center"/>
        <w:rPr>
          <w:rFonts w:ascii="Arial Narrow" w:hAnsi="Arial Narrow"/>
          <w:b/>
          <w:bCs/>
          <w:color w:val="006738"/>
          <w:sz w:val="60"/>
          <w:szCs w:val="60"/>
        </w:rPr>
      </w:pPr>
    </w:p>
    <w:p w14:paraId="574E98E2" w14:textId="41E5CFF0" w:rsidR="0052431E" w:rsidRDefault="0052431E" w:rsidP="00F60CD9">
      <w:pPr>
        <w:pStyle w:val="BodyText"/>
        <w:spacing w:before="5" w:after="1"/>
        <w:ind w:left="720"/>
        <w:jc w:val="center"/>
        <w:rPr>
          <w:rFonts w:ascii="Arial Narrow" w:hAnsi="Arial Narrow"/>
          <w:b/>
          <w:bCs/>
          <w:color w:val="006738"/>
          <w:sz w:val="60"/>
          <w:szCs w:val="60"/>
        </w:rPr>
      </w:pPr>
    </w:p>
    <w:p w14:paraId="208E7CBE" w14:textId="77777777" w:rsidR="00B97E27" w:rsidRDefault="00B97E27" w:rsidP="009264F9">
      <w:pPr>
        <w:pStyle w:val="BodyText"/>
        <w:spacing w:before="5" w:after="1"/>
        <w:rPr>
          <w:rFonts w:ascii="Arial Narrow" w:hAnsi="Arial Narrow"/>
          <w:b/>
          <w:bCs/>
          <w:color w:val="006738"/>
          <w:sz w:val="60"/>
          <w:szCs w:val="60"/>
        </w:rPr>
      </w:pPr>
    </w:p>
    <w:p w14:paraId="39DFED7A" w14:textId="77777777" w:rsidR="006B72CC" w:rsidRDefault="006B72CC" w:rsidP="00F60CD9">
      <w:pPr>
        <w:pStyle w:val="BodyText"/>
        <w:spacing w:before="5" w:after="1"/>
        <w:ind w:left="720"/>
        <w:jc w:val="center"/>
        <w:rPr>
          <w:rFonts w:ascii="Arial Narrow" w:hAnsi="Arial Narrow"/>
          <w:b/>
          <w:bCs/>
          <w:color w:val="006738"/>
          <w:sz w:val="60"/>
          <w:szCs w:val="60"/>
        </w:rPr>
      </w:pPr>
    </w:p>
    <w:p w14:paraId="01C0072A" w14:textId="4DCC838F" w:rsidR="00F60CD9" w:rsidRPr="00F60CD9" w:rsidRDefault="00005669" w:rsidP="00F60CD9">
      <w:pPr>
        <w:pStyle w:val="BodyText"/>
        <w:spacing w:before="5" w:after="1"/>
        <w:ind w:left="720"/>
        <w:jc w:val="center"/>
        <w:rPr>
          <w:rFonts w:ascii="Arial Narrow" w:hAnsi="Arial Narrow"/>
          <w:b/>
          <w:bCs/>
          <w:color w:val="006738"/>
          <w:sz w:val="60"/>
          <w:szCs w:val="60"/>
        </w:rPr>
      </w:pPr>
      <w:r>
        <w:rPr>
          <w:rFonts w:ascii="Arial Narrow" w:hAnsi="Arial Narrow"/>
          <w:b/>
          <w:bCs/>
          <w:noProof/>
          <w:color w:val="006738"/>
          <w:sz w:val="60"/>
          <w:szCs w:val="60"/>
        </w:rPr>
        <w:lastRenderedPageBreak/>
        <w:drawing>
          <wp:anchor distT="0" distB="0" distL="114300" distR="114300" simplePos="0" relativeHeight="445280412" behindDoc="0" locked="0" layoutInCell="1" allowOverlap="1" wp14:anchorId="2EDCD587" wp14:editId="3F15506D">
            <wp:simplePos x="0" y="0"/>
            <wp:positionH relativeFrom="column">
              <wp:posOffset>1215832</wp:posOffset>
            </wp:positionH>
            <wp:positionV relativeFrom="paragraph">
              <wp:posOffset>47625</wp:posOffset>
            </wp:positionV>
            <wp:extent cx="307340" cy="307340"/>
            <wp:effectExtent l="0" t="0" r="0" b="0"/>
            <wp:wrapNone/>
            <wp:docPr id="114" name="Graphic 114" descr="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uzzle.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5400000">
                      <a:off x="0" y="0"/>
                      <a:ext cx="307340" cy="307340"/>
                    </a:xfrm>
                    <a:prstGeom prst="rect">
                      <a:avLst/>
                    </a:prstGeom>
                  </pic:spPr>
                </pic:pic>
              </a:graphicData>
            </a:graphic>
          </wp:anchor>
        </w:drawing>
      </w:r>
      <w:r w:rsidR="0030594B">
        <w:rPr>
          <w:rFonts w:ascii="Arial Narrow" w:hAnsi="Arial Narrow"/>
          <w:b/>
          <w:bCs/>
          <w:color w:val="006738"/>
          <w:sz w:val="60"/>
          <w:szCs w:val="60"/>
        </w:rPr>
        <w:t>Clearwater’s Puzzle Page!</w:t>
      </w:r>
      <w:r w:rsidR="00903965">
        <w:rPr>
          <w:rFonts w:ascii="Arial Narrow" w:hAnsi="Arial Narrow"/>
          <w:b/>
          <w:bCs/>
          <w:color w:val="006738"/>
          <w:sz w:val="60"/>
          <w:szCs w:val="60"/>
        </w:rPr>
        <w:t xml:space="preserve"> </w:t>
      </w:r>
      <w:r w:rsidR="00903965">
        <w:rPr>
          <w:rFonts w:ascii="Arial Narrow" w:hAnsi="Arial Narrow"/>
          <w:b/>
          <w:bCs/>
          <w:noProof/>
          <w:color w:val="006738"/>
          <w:sz w:val="60"/>
          <w:szCs w:val="60"/>
        </w:rPr>
        <w:drawing>
          <wp:inline distT="0" distB="0" distL="0" distR="0" wp14:anchorId="61F8DF06" wp14:editId="18F70427">
            <wp:extent cx="307731" cy="307731"/>
            <wp:effectExtent l="0" t="0" r="0" b="0"/>
            <wp:docPr id="112" name="Graphic 112" descr="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uzzle.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12097" cy="312097"/>
                    </a:xfrm>
                    <a:prstGeom prst="rect">
                      <a:avLst/>
                    </a:prstGeom>
                  </pic:spPr>
                </pic:pic>
              </a:graphicData>
            </a:graphic>
          </wp:inline>
        </w:drawing>
      </w:r>
    </w:p>
    <w:p w14:paraId="44BF65DB" w14:textId="6DD3A9A9" w:rsidR="00591C2A" w:rsidRPr="00E777D0" w:rsidRDefault="004F3EBE" w:rsidP="00E777D0">
      <w:pPr>
        <w:pStyle w:val="Heading2"/>
        <w:spacing w:before="116"/>
        <w:jc w:val="center"/>
        <w:rPr>
          <w:color w:val="81B9DD"/>
        </w:rPr>
      </w:pPr>
      <w:r>
        <w:rPr>
          <w:noProof/>
          <w:color w:val="81B9DD"/>
        </w:rPr>
        <w:drawing>
          <wp:anchor distT="0" distB="0" distL="114300" distR="114300" simplePos="0" relativeHeight="251675648" behindDoc="1" locked="0" layoutInCell="1" allowOverlap="1" wp14:anchorId="313C0454" wp14:editId="2E4B253C">
            <wp:simplePos x="0" y="0"/>
            <wp:positionH relativeFrom="column">
              <wp:posOffset>-470890</wp:posOffset>
            </wp:positionH>
            <wp:positionV relativeFrom="paragraph">
              <wp:posOffset>421137</wp:posOffset>
            </wp:positionV>
            <wp:extent cx="7962069" cy="7671460"/>
            <wp:effectExtent l="0" t="0" r="0" b="0"/>
            <wp:wrapNone/>
            <wp:docPr id="115" name="Picture 115" descr="Digital art of a red umbrella under the 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Digital art of a red umbrella under the rain"/>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974669" cy="7683600"/>
                    </a:xfrm>
                    <a:prstGeom prst="rect">
                      <a:avLst/>
                    </a:prstGeom>
                  </pic:spPr>
                </pic:pic>
              </a:graphicData>
            </a:graphic>
            <wp14:sizeRelH relativeFrom="margin">
              <wp14:pctWidth>0</wp14:pctWidth>
            </wp14:sizeRelH>
            <wp14:sizeRelV relativeFrom="margin">
              <wp14:pctHeight>0</wp14:pctHeight>
            </wp14:sizeRelV>
          </wp:anchor>
        </w:drawing>
      </w:r>
      <w:r w:rsidR="0030594B" w:rsidRPr="00E777D0">
        <w:rPr>
          <w:color w:val="81B9DD"/>
          <w:sz w:val="32"/>
          <w:szCs w:val="32"/>
        </w:rPr>
        <w:t>This newsletter’s event:</w:t>
      </w:r>
      <w:r w:rsidR="0030594B">
        <w:rPr>
          <w:color w:val="81B9DD"/>
        </w:rPr>
        <w:t xml:space="preserve"> </w:t>
      </w:r>
      <w:r w:rsidR="00886814">
        <w:rPr>
          <w:b/>
          <w:color w:val="8CC63F"/>
        </w:rPr>
        <w:t>Rain</w:t>
      </w:r>
      <w:r w:rsidR="008B54C3">
        <w:rPr>
          <w:b/>
          <w:color w:val="8CC63F"/>
        </w:rPr>
        <w:t xml:space="preserve"> Crossword</w:t>
      </w:r>
    </w:p>
    <w:p w14:paraId="66DDD05A" w14:textId="62B8FD20" w:rsidR="00591C2A" w:rsidRDefault="00591C2A">
      <w:pPr>
        <w:pStyle w:val="BodyText"/>
        <w:spacing w:before="5" w:after="1"/>
      </w:pPr>
    </w:p>
    <w:p w14:paraId="1584CC8B" w14:textId="2E3D2E0D" w:rsidR="00591C2A" w:rsidRDefault="00886814">
      <w:pPr>
        <w:pStyle w:val="BodyText"/>
        <w:spacing w:before="5" w:after="1"/>
      </w:pPr>
      <w:r>
        <w:rPr>
          <w:noProof/>
        </w:rPr>
        <w:t xml:space="preserve"> </w:t>
      </w:r>
    </w:p>
    <w:p w14:paraId="679FBEAA" w14:textId="62C0A2B1" w:rsidR="00E138BA" w:rsidRDefault="00E138BA">
      <w:pPr>
        <w:pStyle w:val="BodyText"/>
        <w:spacing w:before="5" w:after="1"/>
      </w:pPr>
    </w:p>
    <w:p w14:paraId="6E100429" w14:textId="7C1C7FB6" w:rsidR="00F60CD9" w:rsidRDefault="004F3EBE">
      <w:pPr>
        <w:pStyle w:val="BodyText"/>
        <w:spacing w:before="5" w:after="1"/>
      </w:pPr>
      <w:r>
        <w:rPr>
          <w:noProof/>
        </w:rPr>
        <w:drawing>
          <wp:anchor distT="0" distB="0" distL="114300" distR="114300" simplePos="0" relativeHeight="251678720" behindDoc="1" locked="0" layoutInCell="1" allowOverlap="1" wp14:anchorId="01AC9D27" wp14:editId="5ED236E7">
            <wp:simplePos x="0" y="0"/>
            <wp:positionH relativeFrom="column">
              <wp:posOffset>-221747</wp:posOffset>
            </wp:positionH>
            <wp:positionV relativeFrom="paragraph">
              <wp:posOffset>174955</wp:posOffset>
            </wp:positionV>
            <wp:extent cx="7414260" cy="6768465"/>
            <wp:effectExtent l="0" t="0" r="0" b="0"/>
            <wp:wrapTight wrapText="bothSides">
              <wp:wrapPolygon edited="0">
                <wp:start x="0" y="0"/>
                <wp:lineTo x="0" y="21521"/>
                <wp:lineTo x="21533" y="21521"/>
                <wp:lineTo x="21533"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7414260" cy="6768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29EFEC" w14:textId="00F48597" w:rsidR="00F60CD9" w:rsidRDefault="00F60CD9">
      <w:pPr>
        <w:pStyle w:val="BodyText"/>
        <w:spacing w:before="5" w:after="1"/>
      </w:pPr>
    </w:p>
    <w:p w14:paraId="215DA7B2" w14:textId="4B1C7D05" w:rsidR="00E138BA" w:rsidRDefault="00E138BA">
      <w:pPr>
        <w:pStyle w:val="BodyText"/>
        <w:spacing w:before="5" w:after="1"/>
      </w:pPr>
    </w:p>
    <w:p w14:paraId="43029844" w14:textId="76CF36EF" w:rsidR="00E138BA" w:rsidRDefault="00E138BA">
      <w:pPr>
        <w:pStyle w:val="BodyText"/>
        <w:spacing w:before="5" w:after="1"/>
      </w:pPr>
    </w:p>
    <w:p w14:paraId="23205E06" w14:textId="047A2E7A" w:rsidR="00F60CD9" w:rsidRDefault="00F60CD9">
      <w:pPr>
        <w:pStyle w:val="BodyText"/>
        <w:spacing w:before="5" w:after="1"/>
      </w:pPr>
    </w:p>
    <w:p w14:paraId="127960BA" w14:textId="6590D343" w:rsidR="00F60CD9" w:rsidRDefault="00F60CD9">
      <w:pPr>
        <w:pStyle w:val="BodyText"/>
        <w:spacing w:before="5" w:after="1"/>
      </w:pPr>
    </w:p>
    <w:p w14:paraId="4A580189" w14:textId="587CE518" w:rsidR="00E138BA" w:rsidRDefault="007B5859">
      <w:pPr>
        <w:pStyle w:val="BodyText"/>
        <w:spacing w:before="5" w:after="1"/>
      </w:pPr>
      <w:r>
        <w:rPr>
          <w:noProof/>
        </w:rPr>
        <w:lastRenderedPageBreak/>
        <w:drawing>
          <wp:anchor distT="0" distB="0" distL="0" distR="0" simplePos="0" relativeHeight="251685888" behindDoc="0" locked="0" layoutInCell="1" allowOverlap="1" wp14:anchorId="355E753F" wp14:editId="284F803C">
            <wp:simplePos x="0" y="0"/>
            <wp:positionH relativeFrom="page">
              <wp:posOffset>1790700</wp:posOffset>
            </wp:positionH>
            <wp:positionV relativeFrom="paragraph">
              <wp:posOffset>3175</wp:posOffset>
            </wp:positionV>
            <wp:extent cx="2625725" cy="1136015"/>
            <wp:effectExtent l="0" t="0" r="0" b="0"/>
            <wp:wrapTopAndBottom/>
            <wp:docPr id="1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rotWithShape="1">
                    <a:blip r:embed="rId28" cstate="print"/>
                    <a:srcRect l="34376"/>
                    <a:stretch/>
                  </pic:blipFill>
                  <pic:spPr bwMode="auto">
                    <a:xfrm>
                      <a:off x="0" y="0"/>
                      <a:ext cx="2625725" cy="1136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0186">
        <w:rPr>
          <w:noProof/>
        </w:rPr>
        <w:drawing>
          <wp:anchor distT="0" distB="0" distL="114300" distR="114300" simplePos="0" relativeHeight="251686912" behindDoc="1" locked="0" layoutInCell="1" allowOverlap="1" wp14:anchorId="362243A1" wp14:editId="752B4645">
            <wp:simplePos x="0" y="0"/>
            <wp:positionH relativeFrom="margin">
              <wp:posOffset>-413382</wp:posOffset>
            </wp:positionH>
            <wp:positionV relativeFrom="paragraph">
              <wp:posOffset>206</wp:posOffset>
            </wp:positionV>
            <wp:extent cx="1351915" cy="1200150"/>
            <wp:effectExtent l="0" t="0" r="635" b="0"/>
            <wp:wrapTight wrapText="bothSides">
              <wp:wrapPolygon edited="0">
                <wp:start x="3348" y="0"/>
                <wp:lineTo x="1217" y="2743"/>
                <wp:lineTo x="0" y="4457"/>
                <wp:lineTo x="0" y="16800"/>
                <wp:lineTo x="2435" y="21257"/>
                <wp:lineTo x="2739" y="21257"/>
                <wp:lineTo x="19175" y="21257"/>
                <wp:lineTo x="21306" y="17829"/>
                <wp:lineTo x="21306" y="3086"/>
                <wp:lineTo x="18566" y="0"/>
                <wp:lineTo x="3348"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l="3599" t="10727" r="6798" b="12794"/>
                    <a:stretch/>
                  </pic:blipFill>
                  <pic:spPr bwMode="auto">
                    <a:xfrm>
                      <a:off x="0" y="0"/>
                      <a:ext cx="1351915" cy="1200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5963">
        <w:rPr>
          <w:noProof/>
        </w:rPr>
        <w:pict w14:anchorId="1FDE54D0">
          <v:shape id="_x0000_s2053" type="#_x0000_t202" style="position:absolute;margin-left:514.5pt;margin-top:0;width:64.35pt;height:36pt;z-index:4452394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">
            <v:textbox>
              <w:txbxContent>
                <w:p w14:paraId="3C8A8856" w14:textId="398F5EDF" w:rsidR="00016464" w:rsidRPr="00016464" w:rsidRDefault="00016464" w:rsidP="00016464">
                  <w:pPr>
                    <w:jc w:val="center"/>
                    <w:rPr>
                      <w:sz w:val="20"/>
                      <w:szCs w:val="20"/>
                    </w:rPr>
                  </w:pPr>
                  <w:r>
                    <w:rPr>
                      <w:sz w:val="20"/>
                      <w:szCs w:val="20"/>
                    </w:rPr>
                    <w:t>POSTAGE</w:t>
                  </w:r>
                </w:p>
              </w:txbxContent>
            </v:textbox>
            <w10:wrap type="square"/>
          </v:shape>
        </w:pict>
      </w:r>
      <w:r w:rsidR="00AE5963">
        <w:rPr>
          <w:noProof/>
        </w:rPr>
        <w:pict w14:anchorId="34CD5DB8">
          <v:shape id="Text Box 2" o:spid="_x0000_s2052" type="#_x0000_t202" style="position:absolute;margin-left:83.9pt;margin-top:68.2pt;width:145.35pt;height:110.6pt;z-index:4452374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" filled="f" stroked="f">
            <v:textbox style="mso-fit-shape-to-text:t">
              <w:txbxContent>
                <w:p w14:paraId="16A8DB5D" w14:textId="5721D071" w:rsidR="00E23E19" w:rsidRPr="00532C56" w:rsidRDefault="00E23E19" w:rsidP="00532C56">
                  <w:pPr>
                    <w:jc w:val="center"/>
                    <w:rPr>
                      <w:color w:val="006738"/>
                    </w:rPr>
                  </w:pPr>
                  <w:r w:rsidRPr="00532C56">
                    <w:rPr>
                      <w:color w:val="006738"/>
                    </w:rPr>
                    <w:t>312 Main Ave N, Suite 3</w:t>
                  </w:r>
                </w:p>
                <w:p w14:paraId="47465A50" w14:textId="69FAE70F" w:rsidR="00E23E19" w:rsidRPr="00532C56" w:rsidRDefault="00E23E19" w:rsidP="00532C56">
                  <w:pPr>
                    <w:jc w:val="center"/>
                    <w:rPr>
                      <w:color w:val="006738"/>
                    </w:rPr>
                  </w:pPr>
                  <w:r w:rsidRPr="00532C56">
                    <w:rPr>
                      <w:color w:val="006738"/>
                    </w:rPr>
                    <w:t>Bagley, MN 56621</w:t>
                  </w:r>
                </w:p>
              </w:txbxContent>
            </v:textbox>
            <w10:wrap type="square"/>
          </v:shape>
        </w:pict>
      </w:r>
    </w:p>
    <w:p w14:paraId="7FCB4BFF" w14:textId="27D58576" w:rsidR="00E138BA" w:rsidRDefault="00E138BA">
      <w:pPr>
        <w:pStyle w:val="BodyText"/>
        <w:spacing w:before="5" w:after="1"/>
      </w:pPr>
    </w:p>
    <w:p w14:paraId="7A9A35E6" w14:textId="4C48C206" w:rsidR="00E138BA" w:rsidRDefault="00E138BA">
      <w:pPr>
        <w:pStyle w:val="BodyText"/>
        <w:spacing w:before="5" w:after="1"/>
      </w:pPr>
    </w:p>
    <w:p w14:paraId="2CF0AB8A" w14:textId="6F7EA8CF" w:rsidR="00E138BA" w:rsidRDefault="00E777D0" w:rsidP="00E777D0">
      <w:pPr>
        <w:pStyle w:val="BodyText"/>
        <w:tabs>
          <w:tab w:val="left" w:pos="4334"/>
        </w:tabs>
        <w:spacing w:before="5" w:after="1"/>
      </w:pPr>
      <w:r>
        <w:tab/>
      </w:r>
    </w:p>
    <w:p w14:paraId="7B4F1F42" w14:textId="58ECD872" w:rsidR="00E138BA" w:rsidRDefault="00E138BA">
      <w:pPr>
        <w:pStyle w:val="BodyText"/>
        <w:spacing w:before="5" w:after="1"/>
      </w:pPr>
    </w:p>
    <w:p w14:paraId="31B25EBE" w14:textId="38AAB741" w:rsidR="00E138BA" w:rsidRDefault="00E138BA">
      <w:pPr>
        <w:pStyle w:val="BodyText"/>
        <w:spacing w:before="5" w:after="1"/>
      </w:pPr>
    </w:p>
    <w:p w14:paraId="6E33D178" w14:textId="6EF20E18" w:rsidR="00E138BA" w:rsidRDefault="00E138BA">
      <w:pPr>
        <w:pStyle w:val="BodyText"/>
        <w:spacing w:before="5" w:after="1"/>
      </w:pPr>
    </w:p>
    <w:p w14:paraId="429FAED4" w14:textId="0D9D6B6F" w:rsidR="00E138BA" w:rsidRDefault="00E777D0" w:rsidP="00E777D0">
      <w:pPr>
        <w:pStyle w:val="BodyText"/>
        <w:tabs>
          <w:tab w:val="left" w:pos="3752"/>
        </w:tabs>
        <w:spacing w:before="5" w:after="1"/>
      </w:pPr>
      <w:r>
        <w:tab/>
      </w:r>
    </w:p>
    <w:p w14:paraId="1F3F40A3" w14:textId="7DABCF76" w:rsidR="00E138BA" w:rsidRDefault="00E138BA">
      <w:pPr>
        <w:pStyle w:val="BodyText"/>
        <w:spacing w:before="5" w:after="1"/>
      </w:pPr>
    </w:p>
    <w:p w14:paraId="783B8D38" w14:textId="35116F8B" w:rsidR="00E138BA" w:rsidRDefault="00E138BA">
      <w:pPr>
        <w:pStyle w:val="BodyText"/>
        <w:spacing w:before="5" w:after="1"/>
      </w:pPr>
    </w:p>
    <w:p w14:paraId="2DF6287D" w14:textId="275F85D7" w:rsidR="00E138BA" w:rsidRDefault="00E138BA">
      <w:pPr>
        <w:pStyle w:val="BodyText"/>
        <w:spacing w:before="5" w:after="1"/>
      </w:pPr>
    </w:p>
    <w:p w14:paraId="4EA35B9F" w14:textId="6BFEBE52" w:rsidR="00E138BA" w:rsidRDefault="00E138BA">
      <w:pPr>
        <w:pStyle w:val="BodyText"/>
        <w:spacing w:before="5" w:after="1"/>
      </w:pPr>
    </w:p>
    <w:p w14:paraId="26D84EA5" w14:textId="43A75DF7" w:rsidR="00E138BA" w:rsidRDefault="00E138BA">
      <w:pPr>
        <w:pStyle w:val="BodyText"/>
        <w:spacing w:before="5" w:after="1"/>
      </w:pPr>
    </w:p>
    <w:p w14:paraId="6C4B4F24" w14:textId="202801CE" w:rsidR="00E138BA" w:rsidRDefault="00E138BA">
      <w:pPr>
        <w:pStyle w:val="BodyText"/>
        <w:spacing w:before="5" w:after="1"/>
      </w:pPr>
    </w:p>
    <w:p w14:paraId="39D9FAB4" w14:textId="023C4E74" w:rsidR="00E138BA" w:rsidRDefault="00E138BA">
      <w:pPr>
        <w:pStyle w:val="BodyText"/>
        <w:spacing w:before="5" w:after="1"/>
      </w:pPr>
    </w:p>
    <w:p w14:paraId="3E1E6211" w14:textId="2EA5070F" w:rsidR="00E138BA" w:rsidRDefault="00E138BA">
      <w:pPr>
        <w:pStyle w:val="BodyText"/>
        <w:spacing w:before="5" w:after="1"/>
      </w:pPr>
    </w:p>
    <w:p w14:paraId="0C0C9EF9" w14:textId="2C03CE76" w:rsidR="00E138BA" w:rsidRDefault="00E138BA">
      <w:pPr>
        <w:pStyle w:val="BodyText"/>
        <w:spacing w:before="5" w:after="1"/>
      </w:pPr>
    </w:p>
    <w:p w14:paraId="10BACEBE" w14:textId="699A02A6" w:rsidR="00E138BA" w:rsidRDefault="00E138BA">
      <w:pPr>
        <w:pStyle w:val="BodyText"/>
        <w:spacing w:before="5" w:after="1"/>
      </w:pPr>
    </w:p>
    <w:p w14:paraId="546479EA" w14:textId="2267A05B" w:rsidR="00E138BA" w:rsidRDefault="00E138BA">
      <w:pPr>
        <w:pStyle w:val="BodyText"/>
        <w:spacing w:before="5" w:after="1"/>
      </w:pPr>
    </w:p>
    <w:p w14:paraId="4E3BE881" w14:textId="4BC9337C" w:rsidR="00E138BA" w:rsidRDefault="00E138BA">
      <w:pPr>
        <w:pStyle w:val="BodyText"/>
        <w:spacing w:before="5" w:after="1"/>
      </w:pPr>
    </w:p>
    <w:p w14:paraId="4590BABE" w14:textId="00F2A959" w:rsidR="00E138BA" w:rsidRDefault="00E138BA">
      <w:pPr>
        <w:pStyle w:val="BodyText"/>
        <w:spacing w:before="5" w:after="1"/>
      </w:pPr>
    </w:p>
    <w:p w14:paraId="5B5ECC4A" w14:textId="4EC2A8B9" w:rsidR="00E138BA" w:rsidRDefault="00E138BA">
      <w:pPr>
        <w:pStyle w:val="BodyText"/>
        <w:spacing w:before="5" w:after="1"/>
      </w:pPr>
    </w:p>
    <w:p w14:paraId="706AB105" w14:textId="30163F77" w:rsidR="00E138BA" w:rsidRDefault="00E138BA">
      <w:pPr>
        <w:pStyle w:val="BodyText"/>
        <w:spacing w:before="5" w:after="1"/>
      </w:pPr>
    </w:p>
    <w:p w14:paraId="1009F5A2" w14:textId="774A430D" w:rsidR="00E138BA" w:rsidRDefault="006B72CC">
      <w:pPr>
        <w:pStyle w:val="BodyText"/>
        <w:spacing w:before="5" w:after="1"/>
      </w:pPr>
      <w:r>
        <w:rPr>
          <w:noProof/>
        </w:rPr>
        <w:drawing>
          <wp:anchor distT="0" distB="0" distL="114300" distR="114300" simplePos="0" relativeHeight="251684864" behindDoc="1" locked="0" layoutInCell="1" allowOverlap="1" wp14:anchorId="002B7522" wp14:editId="2F449DA2">
            <wp:simplePos x="0" y="0"/>
            <wp:positionH relativeFrom="column">
              <wp:posOffset>1120140</wp:posOffset>
            </wp:positionH>
            <wp:positionV relativeFrom="paragraph">
              <wp:posOffset>170180</wp:posOffset>
            </wp:positionV>
            <wp:extent cx="1526540" cy="1697990"/>
            <wp:effectExtent l="0" t="0" r="0" b="0"/>
            <wp:wrapTight wrapText="bothSides">
              <wp:wrapPolygon edited="0">
                <wp:start x="8895" y="0"/>
                <wp:lineTo x="6739" y="727"/>
                <wp:lineTo x="2156" y="3393"/>
                <wp:lineTo x="0" y="7997"/>
                <wp:lineTo x="0" y="12359"/>
                <wp:lineTo x="1078" y="15752"/>
                <wp:lineTo x="5121" y="19871"/>
                <wp:lineTo x="9973" y="21325"/>
                <wp:lineTo x="12669" y="21325"/>
                <wp:lineTo x="17521" y="19871"/>
                <wp:lineTo x="21295" y="15994"/>
                <wp:lineTo x="21295" y="5331"/>
                <wp:lineTo x="20755" y="3393"/>
                <wp:lineTo x="15634" y="727"/>
                <wp:lineTo x="13747" y="0"/>
                <wp:lineTo x="8895"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r="6439"/>
                    <a:stretch/>
                  </pic:blipFill>
                  <pic:spPr bwMode="auto">
                    <a:xfrm>
                      <a:off x="0" y="0"/>
                      <a:ext cx="1526540" cy="1697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039A">
        <w:rPr>
          <w:noProof/>
        </w:rPr>
        <w:drawing>
          <wp:anchor distT="0" distB="0" distL="114300" distR="114300" simplePos="0" relativeHeight="251640832" behindDoc="1" locked="0" layoutInCell="1" allowOverlap="1" wp14:anchorId="01CAA5AE" wp14:editId="32B62AAA">
            <wp:simplePos x="0" y="0"/>
            <wp:positionH relativeFrom="column">
              <wp:posOffset>-168910</wp:posOffset>
            </wp:positionH>
            <wp:positionV relativeFrom="paragraph">
              <wp:posOffset>174873</wp:posOffset>
            </wp:positionV>
            <wp:extent cx="1411605" cy="740410"/>
            <wp:effectExtent l="0" t="0" r="0" b="78740"/>
            <wp:wrapTight wrapText="bothSides">
              <wp:wrapPolygon edited="0">
                <wp:start x="15428" y="7018"/>
                <wp:lineTo x="2234" y="-101"/>
                <wp:lineTo x="774" y="8344"/>
                <wp:lineTo x="699" y="17659"/>
                <wp:lineTo x="1806" y="18354"/>
                <wp:lineTo x="2265" y="17473"/>
                <wp:lineTo x="15170" y="17388"/>
                <wp:lineTo x="17933" y="15612"/>
                <wp:lineTo x="19122" y="10508"/>
                <wp:lineTo x="17366" y="8235"/>
                <wp:lineTo x="15428" y="7018"/>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0505736">
                      <a:off x="0" y="0"/>
                      <a:ext cx="1411605" cy="740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A6306A" w14:textId="0964B396" w:rsidR="006B72CC" w:rsidRPr="006B72CC" w:rsidRDefault="006B72CC" w:rsidP="006B72CC">
      <w:pPr>
        <w:pStyle w:val="BodyText"/>
        <w:spacing w:before="5" w:after="1"/>
      </w:pPr>
      <w:r>
        <w:rPr>
          <w:noProof/>
        </w:rPr>
        <w:drawing>
          <wp:anchor distT="0" distB="0" distL="0" distR="0" simplePos="0" relativeHeight="251639808" behindDoc="0" locked="0" layoutInCell="1" allowOverlap="1" wp14:anchorId="5A8D5597" wp14:editId="74E73230">
            <wp:simplePos x="0" y="0"/>
            <wp:positionH relativeFrom="page">
              <wp:posOffset>3431540</wp:posOffset>
            </wp:positionH>
            <wp:positionV relativeFrom="paragraph">
              <wp:posOffset>292100</wp:posOffset>
            </wp:positionV>
            <wp:extent cx="2677795" cy="1157605"/>
            <wp:effectExtent l="0" t="0" r="0" b="0"/>
            <wp:wrapTopAndBottom/>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rotWithShape="1">
                    <a:blip r:embed="rId28" cstate="print"/>
                    <a:srcRect l="34351"/>
                    <a:stretch/>
                  </pic:blipFill>
                  <pic:spPr bwMode="auto">
                    <a:xfrm>
                      <a:off x="0" y="0"/>
                      <a:ext cx="2677795" cy="1157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5963">
        <w:rPr>
          <w:noProof/>
        </w:rPr>
        <w:pict w14:anchorId="6A630AC9">
          <v:shape id="Text Box 110" o:spid="_x0000_s2051" type="#_x0000_t202" style="position:absolute;margin-left:409.75pt;margin-top:5.95pt;width:157.9pt;height:73.45pt;rotation:748460fd;z-index:-580831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" filled="f" stroked="f" strokeweight=".5pt">
            <v:textbox style="mso-next-textbox:#Text Box 110">
              <w:txbxContent>
                <w:p w14:paraId="1F414F4D" w14:textId="16862B77" w:rsidR="00E23E19" w:rsidRPr="00E23E19" w:rsidRDefault="00903965">
                  <w:pPr>
                    <w:rPr>
                      <w:rFonts w:ascii="Arial Black" w:hAnsi="Arial Black" w:cs="Aharoni"/>
                      <w:b/>
                      <w:bCs/>
                      <w:color w:val="3B5998"/>
                      <w:sz w:val="28"/>
                      <w:szCs w:val="28"/>
                    </w:rPr>
                  </w:pPr>
                  <w:r w:rsidRPr="00E23E19">
                    <w:rPr>
                      <w:rFonts w:ascii="Arial Black" w:hAnsi="Arial Black" w:cs="Aharoni"/>
                      <w:b/>
                      <w:bCs/>
                      <w:color w:val="3B5998"/>
                      <w:sz w:val="28"/>
                      <w:szCs w:val="28"/>
                    </w:rPr>
                    <w:t>Visit Our Websit</w:t>
                  </w:r>
                  <w:r w:rsidR="00E23E19" w:rsidRPr="00E23E19">
                    <w:rPr>
                      <w:rFonts w:ascii="Arial Black" w:hAnsi="Arial Black" w:cs="Aharoni"/>
                      <w:b/>
                      <w:bCs/>
                      <w:color w:val="3B5998"/>
                      <w:sz w:val="28"/>
                      <w:szCs w:val="28"/>
                    </w:rPr>
                    <w:t>e</w:t>
                  </w:r>
                </w:p>
                <w:p w14:paraId="54EB58A2" w14:textId="4C2A0D96" w:rsidR="00903965" w:rsidRPr="00E23E19" w:rsidRDefault="00E23E19" w:rsidP="00E23E19">
                  <w:pPr>
                    <w:jc w:val="center"/>
                    <w:rPr>
                      <w:rFonts w:ascii="Arial Black" w:hAnsi="Arial Black" w:cs="Aharoni"/>
                      <w:b/>
                      <w:bCs/>
                      <w:color w:val="006738"/>
                    </w:rPr>
                  </w:pPr>
                  <w:r>
                    <w:rPr>
                      <w:rFonts w:ascii="Arial Black" w:hAnsi="Arial Black" w:cs="Aharoni"/>
                      <w:b/>
                      <w:bCs/>
                      <w:noProof/>
                      <w:color w:val="006738"/>
                    </w:rPr>
                    <w:drawing>
                      <wp:inline distT="0" distB="0" distL="0" distR="0" wp14:anchorId="3E72DD97" wp14:editId="7A6E02E9">
                        <wp:extent cx="659424" cy="659424"/>
                        <wp:effectExtent l="0" t="0" r="7620" b="0"/>
                        <wp:docPr id="199" name="Graphic 199"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nternet.sv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664855" cy="664855"/>
                                </a:xfrm>
                                <a:prstGeom prst="rect">
                                  <a:avLst/>
                                </a:prstGeom>
                              </pic:spPr>
                            </pic:pic>
                          </a:graphicData>
                        </a:graphic>
                      </wp:inline>
                    </w:drawing>
                  </w:r>
                </w:p>
              </w:txbxContent>
            </v:textbox>
          </v:shape>
        </w:pict>
      </w:r>
    </w:p>
    <w:p w14:paraId="67428339" w14:textId="5A584041" w:rsidR="006B72CC" w:rsidRPr="006B72CC" w:rsidRDefault="006B72CC" w:rsidP="006B72CC"/>
    <w:p w14:paraId="45D5A860" w14:textId="6BE3DA44" w:rsidR="006B72CC" w:rsidRPr="006B72CC" w:rsidRDefault="006B72CC" w:rsidP="006B72CC"/>
    <w:p w14:paraId="39046FD1" w14:textId="19D1BF2C" w:rsidR="00985D87" w:rsidRPr="00E23E19" w:rsidRDefault="00985D87" w:rsidP="00985D87">
      <w:pPr>
        <w:pStyle w:val="Heading3"/>
        <w:spacing w:before="93" w:after="240"/>
        <w:ind w:left="4278" w:right="4288"/>
        <w:jc w:val="center"/>
        <w:rPr>
          <w:color w:val="8CC63F"/>
          <w:sz w:val="40"/>
          <w:szCs w:val="40"/>
        </w:rPr>
      </w:pPr>
      <w:r w:rsidRPr="00E23E19">
        <w:rPr>
          <w:color w:val="8CC63F"/>
          <w:sz w:val="40"/>
          <w:szCs w:val="40"/>
        </w:rPr>
        <w:t>Mission:</w:t>
      </w:r>
    </w:p>
    <w:p w14:paraId="7A42861B" w14:textId="3DDA5E95" w:rsidR="008D4C2E" w:rsidRPr="00E23E19" w:rsidRDefault="00985D87" w:rsidP="00DA2896">
      <w:pPr>
        <w:pStyle w:val="BodyText"/>
        <w:spacing w:before="5"/>
        <w:jc w:val="center"/>
        <w:rPr>
          <w:color w:val="231F20"/>
          <w:sz w:val="32"/>
          <w:szCs w:val="32"/>
        </w:rPr>
      </w:pPr>
      <w:r w:rsidRPr="00E23E19">
        <w:rPr>
          <w:color w:val="231F20"/>
          <w:sz w:val="32"/>
          <w:szCs w:val="32"/>
        </w:rPr>
        <w:t>Our mission is simple - to promote the wise use and improvement of our county resources, in order that future generations will inherit an economically viable county that has made wise choices in resource management.</w:t>
      </w:r>
    </w:p>
    <w:p w14:paraId="651FAA33" w14:textId="0ABB801D" w:rsidR="00985D87" w:rsidRDefault="00985D87">
      <w:pPr>
        <w:pStyle w:val="BodyText"/>
        <w:spacing w:before="5"/>
        <w:rPr>
          <w:sz w:val="19"/>
        </w:rPr>
      </w:pPr>
    </w:p>
    <w:p w14:paraId="37301BEE" w14:textId="77777777" w:rsidR="00E23E19" w:rsidRDefault="00985D87" w:rsidP="00985D87">
      <w:pPr>
        <w:spacing w:before="93"/>
        <w:ind w:left="609"/>
        <w:rPr>
          <w:b/>
          <w:color w:val="006738"/>
          <w:sz w:val="44"/>
          <w:szCs w:val="44"/>
        </w:rPr>
      </w:pPr>
      <w:r>
        <w:rPr>
          <w:b/>
          <w:color w:val="006738"/>
          <w:sz w:val="20"/>
        </w:rPr>
        <w:t xml:space="preserve">    </w:t>
      </w:r>
      <w:r w:rsidR="00E43FBA" w:rsidRPr="00E23E19">
        <w:rPr>
          <w:b/>
          <w:color w:val="006738"/>
          <w:sz w:val="44"/>
          <w:szCs w:val="44"/>
        </w:rPr>
        <w:t xml:space="preserve">312 Main Ave North Suite 3, Bagley, MN 56621 </w:t>
      </w:r>
    </w:p>
    <w:p w14:paraId="0AD1520E" w14:textId="77777777" w:rsidR="008D4C2E" w:rsidRPr="00E23E19" w:rsidRDefault="00E43FBA" w:rsidP="00985D87">
      <w:pPr>
        <w:spacing w:before="93"/>
        <w:ind w:left="609"/>
        <w:rPr>
          <w:b/>
          <w:sz w:val="44"/>
          <w:szCs w:val="44"/>
        </w:rPr>
      </w:pPr>
      <w:r w:rsidRPr="00E23E19">
        <w:rPr>
          <w:b/>
          <w:color w:val="006738"/>
          <w:sz w:val="44"/>
          <w:szCs w:val="44"/>
        </w:rPr>
        <w:t xml:space="preserve"> 218-694-6845 </w:t>
      </w:r>
      <w:proofErr w:type="spellStart"/>
      <w:r w:rsidRPr="00E23E19">
        <w:rPr>
          <w:b/>
          <w:color w:val="006738"/>
          <w:sz w:val="44"/>
          <w:szCs w:val="44"/>
        </w:rPr>
        <w:t>ext</w:t>
      </w:r>
      <w:proofErr w:type="spellEnd"/>
      <w:r w:rsidRPr="00E23E19">
        <w:rPr>
          <w:b/>
          <w:color w:val="006738"/>
          <w:sz w:val="44"/>
          <w:szCs w:val="44"/>
        </w:rPr>
        <w:t xml:space="preserve"> 4 | </w:t>
      </w:r>
      <w:r w:rsidR="00985D87" w:rsidRPr="00E23E19">
        <w:rPr>
          <w:b/>
          <w:color w:val="006738"/>
          <w:sz w:val="44"/>
          <w:szCs w:val="44"/>
        </w:rPr>
        <w:t>www.</w:t>
      </w:r>
      <w:r w:rsidR="00D35FE4" w:rsidRPr="00E23E19">
        <w:rPr>
          <w:b/>
          <w:color w:val="006738"/>
          <w:sz w:val="44"/>
          <w:szCs w:val="44"/>
        </w:rPr>
        <w:t>C</w:t>
      </w:r>
      <w:r w:rsidR="00985D87" w:rsidRPr="00E23E19">
        <w:rPr>
          <w:b/>
          <w:color w:val="006738"/>
          <w:sz w:val="44"/>
          <w:szCs w:val="44"/>
        </w:rPr>
        <w:t>learwater</w:t>
      </w:r>
      <w:r w:rsidR="00D35FE4" w:rsidRPr="00E23E19">
        <w:rPr>
          <w:b/>
          <w:color w:val="006738"/>
          <w:sz w:val="44"/>
          <w:szCs w:val="44"/>
        </w:rPr>
        <w:t>SWCD</w:t>
      </w:r>
      <w:r w:rsidR="00985D87" w:rsidRPr="00E23E19">
        <w:rPr>
          <w:b/>
          <w:color w:val="006738"/>
          <w:sz w:val="44"/>
          <w:szCs w:val="44"/>
        </w:rPr>
        <w:t>.com</w:t>
      </w:r>
    </w:p>
    <w:sectPr w:rsidR="008D4C2E" w:rsidRPr="00E23E19" w:rsidSect="00D15BF2">
      <w:type w:val="continuous"/>
      <w:pgSz w:w="13680" w:h="17280"/>
      <w:pgMar w:top="1640" w:right="1320" w:bottom="280" w:left="13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D57A4" w14:textId="77777777" w:rsidR="002518CF" w:rsidRDefault="00E43FBA">
      <w:r>
        <w:separator/>
      </w:r>
    </w:p>
  </w:endnote>
  <w:endnote w:type="continuationSeparator" w:id="0">
    <w:p w14:paraId="7D5F1446" w14:textId="77777777" w:rsidR="002518CF" w:rsidRDefault="00E43F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3FD9D" w14:textId="7E01B849" w:rsidR="008D4C2E" w:rsidRDefault="00E43FBA">
    <w:pPr>
      <w:pStyle w:val="BodyText"/>
      <w:spacing w:line="14" w:lineRule="auto"/>
      <w:rPr>
        <w:sz w:val="20"/>
      </w:rPr>
    </w:pPr>
    <w:r>
      <w:rPr>
        <w:noProof/>
      </w:rPr>
      <w:drawing>
        <wp:anchor distT="0" distB="0" distL="0" distR="0" simplePos="0" relativeHeight="251656704" behindDoc="1" locked="0" layoutInCell="1" allowOverlap="1" wp14:anchorId="010040C5" wp14:editId="38C09096">
          <wp:simplePos x="0" y="0"/>
          <wp:positionH relativeFrom="page">
            <wp:posOffset>7947311</wp:posOffset>
          </wp:positionH>
          <wp:positionV relativeFrom="page">
            <wp:posOffset>9887418</wp:posOffset>
          </wp:positionV>
          <wp:extent cx="294178" cy="304323"/>
          <wp:effectExtent l="0" t="0" r="0" b="635"/>
          <wp:wrapNone/>
          <wp:docPr id="1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2.png"/>
                  <pic:cNvPicPr/>
                </pic:nvPicPr>
                <pic:blipFill>
                  <a:blip r:embed="rId1">
                    <a:extLst>
                      <a:ext uri="{28A0092B-C50C-407E-A947-70E740481C1C}">
                        <a14:useLocalDpi xmlns:a14="http://schemas.microsoft.com/office/drawing/2010/main" val="0"/>
                      </a:ext>
                    </a:extLst>
                  </a:blip>
                  <a:stretch>
                    <a:fillRect/>
                  </a:stretch>
                </pic:blipFill>
                <pic:spPr>
                  <a:xfrm>
                    <a:off x="0" y="0"/>
                    <a:ext cx="294178" cy="304323"/>
                  </a:xfrm>
                  <a:prstGeom prst="rect">
                    <a:avLst/>
                  </a:prstGeom>
                </pic:spPr>
              </pic:pic>
            </a:graphicData>
          </a:graphic>
          <wp14:sizeRelH relativeFrom="margin">
            <wp14:pctWidth>0</wp14:pctWidth>
          </wp14:sizeRelH>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59116" w14:textId="303A33A1" w:rsidR="008D4C2E" w:rsidRDefault="00E43FBA">
    <w:pPr>
      <w:pStyle w:val="BodyText"/>
      <w:spacing w:line="14" w:lineRule="auto"/>
      <w:rPr>
        <w:sz w:val="20"/>
      </w:rPr>
    </w:pPr>
    <w:r>
      <w:rPr>
        <w:noProof/>
      </w:rPr>
      <w:drawing>
        <wp:anchor distT="0" distB="0" distL="0" distR="0" simplePos="0" relativeHeight="251657728" behindDoc="1" locked="0" layoutInCell="1" allowOverlap="1" wp14:anchorId="751CBA60" wp14:editId="4F6A5499">
          <wp:simplePos x="0" y="0"/>
          <wp:positionH relativeFrom="page">
            <wp:posOffset>7948246</wp:posOffset>
          </wp:positionH>
          <wp:positionV relativeFrom="page">
            <wp:posOffset>9677436</wp:posOffset>
          </wp:positionV>
          <wp:extent cx="316523" cy="327437"/>
          <wp:effectExtent l="0" t="0" r="7620" b="0"/>
          <wp:wrapNone/>
          <wp:docPr id="12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2.png"/>
                  <pic:cNvPicPr/>
                </pic:nvPicPr>
                <pic:blipFill>
                  <a:blip r:embed="rId1">
                    <a:extLst>
                      <a:ext uri="{28A0092B-C50C-407E-A947-70E740481C1C}">
                        <a14:useLocalDpi xmlns:a14="http://schemas.microsoft.com/office/drawing/2010/main" val="0"/>
                      </a:ext>
                    </a:extLst>
                  </a:blip>
                  <a:stretch>
                    <a:fillRect/>
                  </a:stretch>
                </pic:blipFill>
                <pic:spPr>
                  <a:xfrm>
                    <a:off x="0" y="0"/>
                    <a:ext cx="316523" cy="327437"/>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FD327" w14:textId="1669DE04" w:rsidR="008D4C2E" w:rsidRDefault="00E138BA">
    <w:pPr>
      <w:pStyle w:val="BodyText"/>
      <w:spacing w:line="14" w:lineRule="auto"/>
      <w:rPr>
        <w:sz w:val="2"/>
      </w:rPr>
    </w:pPr>
    <w:r>
      <w:rPr>
        <w:noProof/>
      </w:rPr>
      <w:drawing>
        <wp:anchor distT="0" distB="0" distL="0" distR="0" simplePos="0" relativeHeight="251659776" behindDoc="1" locked="0" layoutInCell="1" allowOverlap="1" wp14:anchorId="01783CEF" wp14:editId="6581E0C0">
          <wp:simplePos x="0" y="0"/>
          <wp:positionH relativeFrom="rightMargin">
            <wp:posOffset>70338</wp:posOffset>
          </wp:positionH>
          <wp:positionV relativeFrom="page">
            <wp:posOffset>9910546</wp:posOffset>
          </wp:positionV>
          <wp:extent cx="351693" cy="366219"/>
          <wp:effectExtent l="0" t="0" r="0" b="0"/>
          <wp:wrapTight wrapText="bothSides">
            <wp:wrapPolygon edited="0">
              <wp:start x="3515" y="0"/>
              <wp:lineTo x="0" y="3375"/>
              <wp:lineTo x="0" y="14625"/>
              <wp:lineTo x="1172" y="18000"/>
              <wp:lineTo x="4687" y="20250"/>
              <wp:lineTo x="15233" y="20250"/>
              <wp:lineTo x="18749" y="18000"/>
              <wp:lineTo x="19920" y="14625"/>
              <wp:lineTo x="19920" y="4500"/>
              <wp:lineTo x="15233" y="0"/>
              <wp:lineTo x="3515" y="0"/>
            </wp:wrapPolygon>
          </wp:wrapTight>
          <wp:docPr id="10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png"/>
                  <pic:cNvPicPr/>
                </pic:nvPicPr>
                <pic:blipFill>
                  <a:blip r:embed="rId1">
                    <a:extLst>
                      <a:ext uri="{28A0092B-C50C-407E-A947-70E740481C1C}">
                        <a14:useLocalDpi xmlns:a14="http://schemas.microsoft.com/office/drawing/2010/main" val="0"/>
                      </a:ext>
                    </a:extLst>
                  </a:blip>
                  <a:stretch>
                    <a:fillRect/>
                  </a:stretch>
                </pic:blipFill>
                <pic:spPr>
                  <a:xfrm>
                    <a:off x="0" y="0"/>
                    <a:ext cx="351693" cy="366219"/>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E8E6E" w14:textId="77777777" w:rsidR="002518CF" w:rsidRDefault="00E43FBA">
      <w:r>
        <w:separator/>
      </w:r>
    </w:p>
  </w:footnote>
  <w:footnote w:type="continuationSeparator" w:id="0">
    <w:p w14:paraId="0D46D669" w14:textId="77777777" w:rsidR="002518CF" w:rsidRDefault="00E43F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2833353"/>
      <w:docPartObj>
        <w:docPartGallery w:val="Page Numbers (Margins)"/>
        <w:docPartUnique/>
      </w:docPartObj>
    </w:sdtPr>
    <w:sdtContent>
      <w:p w14:paraId="275A4C52" w14:textId="436A85EA" w:rsidR="00D15BF2" w:rsidRDefault="00AE5963">
        <w:pPr>
          <w:pStyle w:val="Header"/>
          <w:jc w:val="right"/>
        </w:pPr>
        <w:r>
          <w:rPr>
            <w:noProof/>
          </w:rPr>
          <w:pict w14:anchorId="7F8F9C42">
            <v:rect id="Rectangle 126" o:spid="_x0000_s21505" style="position:absolute;left:0;text-align:left;margin-left:15.85pt;margin-top:555.4pt;width:40.2pt;height:171.9pt;z-index:2516618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" o:allowincell="f" filled="f" stroked="f">
              <v:textbox style="layout-flow:vertical;mso-layout-flow-alt:bottom-to-top;mso-fit-shape-to-text:t">
                <w:txbxContent>
                  <w:p w14:paraId="3FB26A0E" w14:textId="77777777" w:rsidR="00D15BF2" w:rsidRDefault="00D15BF2">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3" o:spid="_x0000_i1025" type="#_x0000_t75" alt="Puzzle" style="width:29.9pt;height:30.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" o:bullet="t">
        <v:imagedata r:id="rId1" o:title="" croptop="-1996f" cropbottom="-5147f" cropleft="-5287f" cropright="-5397f"/>
      </v:shape>
    </w:pict>
  </w:numPicBullet>
  <w:abstractNum w:abstractNumId="0" w15:restartNumberingAfterBreak="0">
    <w:nsid w:val="032F6242"/>
    <w:multiLevelType w:val="hybridMultilevel"/>
    <w:tmpl w:val="17AC7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F3205"/>
    <w:multiLevelType w:val="hybridMultilevel"/>
    <w:tmpl w:val="758CD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0036BB"/>
    <w:multiLevelType w:val="hybridMultilevel"/>
    <w:tmpl w:val="A87E6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0453B4"/>
    <w:multiLevelType w:val="hybridMultilevel"/>
    <w:tmpl w:val="DBD2B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4D503F"/>
    <w:multiLevelType w:val="hybridMultilevel"/>
    <w:tmpl w:val="C0E6E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031778F"/>
    <w:multiLevelType w:val="hybridMultilevel"/>
    <w:tmpl w:val="8A184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FD752E9"/>
    <w:multiLevelType w:val="hybridMultilevel"/>
    <w:tmpl w:val="F10CDFD8"/>
    <w:lvl w:ilvl="0" w:tplc="F3BC3B1A">
      <w:start w:val="1"/>
      <w:numFmt w:val="bullet"/>
      <w:lvlText w:val=""/>
      <w:lvlPicBulletId w:val="0"/>
      <w:lvlJc w:val="left"/>
      <w:pPr>
        <w:tabs>
          <w:tab w:val="num" w:pos="720"/>
        </w:tabs>
        <w:ind w:left="720" w:hanging="360"/>
      </w:pPr>
      <w:rPr>
        <w:rFonts w:ascii="Symbol" w:hAnsi="Symbol" w:hint="default"/>
      </w:rPr>
    </w:lvl>
    <w:lvl w:ilvl="1" w:tplc="C584D9C4" w:tentative="1">
      <w:start w:val="1"/>
      <w:numFmt w:val="bullet"/>
      <w:lvlText w:val=""/>
      <w:lvlJc w:val="left"/>
      <w:pPr>
        <w:tabs>
          <w:tab w:val="num" w:pos="1440"/>
        </w:tabs>
        <w:ind w:left="1440" w:hanging="360"/>
      </w:pPr>
      <w:rPr>
        <w:rFonts w:ascii="Symbol" w:hAnsi="Symbol" w:hint="default"/>
      </w:rPr>
    </w:lvl>
    <w:lvl w:ilvl="2" w:tplc="C02E568A" w:tentative="1">
      <w:start w:val="1"/>
      <w:numFmt w:val="bullet"/>
      <w:lvlText w:val=""/>
      <w:lvlJc w:val="left"/>
      <w:pPr>
        <w:tabs>
          <w:tab w:val="num" w:pos="2160"/>
        </w:tabs>
        <w:ind w:left="2160" w:hanging="360"/>
      </w:pPr>
      <w:rPr>
        <w:rFonts w:ascii="Symbol" w:hAnsi="Symbol" w:hint="default"/>
      </w:rPr>
    </w:lvl>
    <w:lvl w:ilvl="3" w:tplc="43F0ABEE" w:tentative="1">
      <w:start w:val="1"/>
      <w:numFmt w:val="bullet"/>
      <w:lvlText w:val=""/>
      <w:lvlJc w:val="left"/>
      <w:pPr>
        <w:tabs>
          <w:tab w:val="num" w:pos="2880"/>
        </w:tabs>
        <w:ind w:left="2880" w:hanging="360"/>
      </w:pPr>
      <w:rPr>
        <w:rFonts w:ascii="Symbol" w:hAnsi="Symbol" w:hint="default"/>
      </w:rPr>
    </w:lvl>
    <w:lvl w:ilvl="4" w:tplc="7E504A94" w:tentative="1">
      <w:start w:val="1"/>
      <w:numFmt w:val="bullet"/>
      <w:lvlText w:val=""/>
      <w:lvlJc w:val="left"/>
      <w:pPr>
        <w:tabs>
          <w:tab w:val="num" w:pos="3600"/>
        </w:tabs>
        <w:ind w:left="3600" w:hanging="360"/>
      </w:pPr>
      <w:rPr>
        <w:rFonts w:ascii="Symbol" w:hAnsi="Symbol" w:hint="default"/>
      </w:rPr>
    </w:lvl>
    <w:lvl w:ilvl="5" w:tplc="87B6E9C0" w:tentative="1">
      <w:start w:val="1"/>
      <w:numFmt w:val="bullet"/>
      <w:lvlText w:val=""/>
      <w:lvlJc w:val="left"/>
      <w:pPr>
        <w:tabs>
          <w:tab w:val="num" w:pos="4320"/>
        </w:tabs>
        <w:ind w:left="4320" w:hanging="360"/>
      </w:pPr>
      <w:rPr>
        <w:rFonts w:ascii="Symbol" w:hAnsi="Symbol" w:hint="default"/>
      </w:rPr>
    </w:lvl>
    <w:lvl w:ilvl="6" w:tplc="F3EADA28" w:tentative="1">
      <w:start w:val="1"/>
      <w:numFmt w:val="bullet"/>
      <w:lvlText w:val=""/>
      <w:lvlJc w:val="left"/>
      <w:pPr>
        <w:tabs>
          <w:tab w:val="num" w:pos="5040"/>
        </w:tabs>
        <w:ind w:left="5040" w:hanging="360"/>
      </w:pPr>
      <w:rPr>
        <w:rFonts w:ascii="Symbol" w:hAnsi="Symbol" w:hint="default"/>
      </w:rPr>
    </w:lvl>
    <w:lvl w:ilvl="7" w:tplc="C62C38C8" w:tentative="1">
      <w:start w:val="1"/>
      <w:numFmt w:val="bullet"/>
      <w:lvlText w:val=""/>
      <w:lvlJc w:val="left"/>
      <w:pPr>
        <w:tabs>
          <w:tab w:val="num" w:pos="5760"/>
        </w:tabs>
        <w:ind w:left="5760" w:hanging="360"/>
      </w:pPr>
      <w:rPr>
        <w:rFonts w:ascii="Symbol" w:hAnsi="Symbol" w:hint="default"/>
      </w:rPr>
    </w:lvl>
    <w:lvl w:ilvl="8" w:tplc="DC02C1F8"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70BB00D5"/>
    <w:multiLevelType w:val="hybridMultilevel"/>
    <w:tmpl w:val="2F5EB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 w:numId="5">
    <w:abstractNumId w:val="7"/>
  </w:num>
  <w:num w:numId="6">
    <w:abstractNumId w:val="6"/>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1506">
      <o:colormenu v:ext="edit" strokecolor="none"/>
    </o:shapedefaults>
    <o:shapelayout v:ext="edit">
      <o:idmap v:ext="edit" data="2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4C2E"/>
    <w:rsid w:val="00005669"/>
    <w:rsid w:val="00005F95"/>
    <w:rsid w:val="00016464"/>
    <w:rsid w:val="00021719"/>
    <w:rsid w:val="00023EFA"/>
    <w:rsid w:val="0007261A"/>
    <w:rsid w:val="00075EA8"/>
    <w:rsid w:val="000A1ED1"/>
    <w:rsid w:val="000B269F"/>
    <w:rsid w:val="000B424D"/>
    <w:rsid w:val="000B63C9"/>
    <w:rsid w:val="000C0C67"/>
    <w:rsid w:val="000C3BB6"/>
    <w:rsid w:val="000C55CC"/>
    <w:rsid w:val="000C5A6C"/>
    <w:rsid w:val="000C6BB4"/>
    <w:rsid w:val="000D26A9"/>
    <w:rsid w:val="000D7E1B"/>
    <w:rsid w:val="000D7FBE"/>
    <w:rsid w:val="000E3C8C"/>
    <w:rsid w:val="000E4B70"/>
    <w:rsid w:val="000F4F59"/>
    <w:rsid w:val="00110A03"/>
    <w:rsid w:val="0011668B"/>
    <w:rsid w:val="0012616B"/>
    <w:rsid w:val="0015772A"/>
    <w:rsid w:val="00161797"/>
    <w:rsid w:val="001910D3"/>
    <w:rsid w:val="00192A6E"/>
    <w:rsid w:val="001B7424"/>
    <w:rsid w:val="001E336A"/>
    <w:rsid w:val="001E5610"/>
    <w:rsid w:val="001F717F"/>
    <w:rsid w:val="00206E22"/>
    <w:rsid w:val="002152AF"/>
    <w:rsid w:val="00217539"/>
    <w:rsid w:val="00221DCD"/>
    <w:rsid w:val="00237199"/>
    <w:rsid w:val="00240186"/>
    <w:rsid w:val="0024056B"/>
    <w:rsid w:val="00246D42"/>
    <w:rsid w:val="00250787"/>
    <w:rsid w:val="002518CF"/>
    <w:rsid w:val="00260B4F"/>
    <w:rsid w:val="00260D37"/>
    <w:rsid w:val="00282809"/>
    <w:rsid w:val="002A2AC4"/>
    <w:rsid w:val="002B2457"/>
    <w:rsid w:val="002C2879"/>
    <w:rsid w:val="002F2BC1"/>
    <w:rsid w:val="002F3E49"/>
    <w:rsid w:val="002F6D32"/>
    <w:rsid w:val="0030594B"/>
    <w:rsid w:val="003067B8"/>
    <w:rsid w:val="003117DA"/>
    <w:rsid w:val="00316757"/>
    <w:rsid w:val="00324EF9"/>
    <w:rsid w:val="003323BA"/>
    <w:rsid w:val="00346A44"/>
    <w:rsid w:val="0035521A"/>
    <w:rsid w:val="00357A75"/>
    <w:rsid w:val="00371214"/>
    <w:rsid w:val="00385467"/>
    <w:rsid w:val="003A59FE"/>
    <w:rsid w:val="003B059F"/>
    <w:rsid w:val="003C3FE4"/>
    <w:rsid w:val="003E594A"/>
    <w:rsid w:val="003F4916"/>
    <w:rsid w:val="004057A1"/>
    <w:rsid w:val="00421EB5"/>
    <w:rsid w:val="004235BC"/>
    <w:rsid w:val="004344D0"/>
    <w:rsid w:val="00436728"/>
    <w:rsid w:val="00440EFE"/>
    <w:rsid w:val="004604D4"/>
    <w:rsid w:val="00460773"/>
    <w:rsid w:val="004719C4"/>
    <w:rsid w:val="00476C9C"/>
    <w:rsid w:val="004818BB"/>
    <w:rsid w:val="00485004"/>
    <w:rsid w:val="0048796F"/>
    <w:rsid w:val="00491452"/>
    <w:rsid w:val="0049442F"/>
    <w:rsid w:val="004B7E74"/>
    <w:rsid w:val="004C0A5C"/>
    <w:rsid w:val="004E188D"/>
    <w:rsid w:val="004F2631"/>
    <w:rsid w:val="004F3EBE"/>
    <w:rsid w:val="0051197B"/>
    <w:rsid w:val="0052431E"/>
    <w:rsid w:val="00532C56"/>
    <w:rsid w:val="0054490E"/>
    <w:rsid w:val="00554E18"/>
    <w:rsid w:val="0055522D"/>
    <w:rsid w:val="00561949"/>
    <w:rsid w:val="00573469"/>
    <w:rsid w:val="00575702"/>
    <w:rsid w:val="00576708"/>
    <w:rsid w:val="00584129"/>
    <w:rsid w:val="00591C2A"/>
    <w:rsid w:val="005926CA"/>
    <w:rsid w:val="00594C82"/>
    <w:rsid w:val="005A64FC"/>
    <w:rsid w:val="005A6B38"/>
    <w:rsid w:val="005A7F64"/>
    <w:rsid w:val="005B7707"/>
    <w:rsid w:val="005C31F1"/>
    <w:rsid w:val="005C334D"/>
    <w:rsid w:val="005C3E53"/>
    <w:rsid w:val="005E187F"/>
    <w:rsid w:val="005E656B"/>
    <w:rsid w:val="00607D31"/>
    <w:rsid w:val="00614082"/>
    <w:rsid w:val="00630402"/>
    <w:rsid w:val="006367CB"/>
    <w:rsid w:val="006370F3"/>
    <w:rsid w:val="00640866"/>
    <w:rsid w:val="00657634"/>
    <w:rsid w:val="00665B78"/>
    <w:rsid w:val="00665EA2"/>
    <w:rsid w:val="00667CEB"/>
    <w:rsid w:val="00670C26"/>
    <w:rsid w:val="006A3B01"/>
    <w:rsid w:val="006B2B4B"/>
    <w:rsid w:val="006B72CC"/>
    <w:rsid w:val="006D429C"/>
    <w:rsid w:val="00702C70"/>
    <w:rsid w:val="00706E41"/>
    <w:rsid w:val="007367F2"/>
    <w:rsid w:val="00762130"/>
    <w:rsid w:val="00777041"/>
    <w:rsid w:val="007A29FD"/>
    <w:rsid w:val="007B5859"/>
    <w:rsid w:val="007E539E"/>
    <w:rsid w:val="008169F1"/>
    <w:rsid w:val="00816E37"/>
    <w:rsid w:val="00820551"/>
    <w:rsid w:val="008330D7"/>
    <w:rsid w:val="00836E96"/>
    <w:rsid w:val="00842BE9"/>
    <w:rsid w:val="00844880"/>
    <w:rsid w:val="0085139B"/>
    <w:rsid w:val="00860993"/>
    <w:rsid w:val="00876A6C"/>
    <w:rsid w:val="00884544"/>
    <w:rsid w:val="00886814"/>
    <w:rsid w:val="00891B61"/>
    <w:rsid w:val="008A7C04"/>
    <w:rsid w:val="008B54C3"/>
    <w:rsid w:val="008B788B"/>
    <w:rsid w:val="008C1D6E"/>
    <w:rsid w:val="008C20A5"/>
    <w:rsid w:val="008D4C2E"/>
    <w:rsid w:val="00903965"/>
    <w:rsid w:val="00913A42"/>
    <w:rsid w:val="009264F9"/>
    <w:rsid w:val="0093039A"/>
    <w:rsid w:val="00930F4F"/>
    <w:rsid w:val="0098052B"/>
    <w:rsid w:val="00982449"/>
    <w:rsid w:val="00985D87"/>
    <w:rsid w:val="009B240D"/>
    <w:rsid w:val="009C03C7"/>
    <w:rsid w:val="009C521C"/>
    <w:rsid w:val="009D7920"/>
    <w:rsid w:val="00A12916"/>
    <w:rsid w:val="00A2456F"/>
    <w:rsid w:val="00A3071D"/>
    <w:rsid w:val="00A41D53"/>
    <w:rsid w:val="00A41E94"/>
    <w:rsid w:val="00A647EB"/>
    <w:rsid w:val="00A75CCD"/>
    <w:rsid w:val="00A8221E"/>
    <w:rsid w:val="00AA07BB"/>
    <w:rsid w:val="00AA579F"/>
    <w:rsid w:val="00AC4DD5"/>
    <w:rsid w:val="00AC6656"/>
    <w:rsid w:val="00AC7A9E"/>
    <w:rsid w:val="00AD0ECF"/>
    <w:rsid w:val="00AD7CC6"/>
    <w:rsid w:val="00AE5963"/>
    <w:rsid w:val="00AF04C2"/>
    <w:rsid w:val="00B060CD"/>
    <w:rsid w:val="00B07DFA"/>
    <w:rsid w:val="00B12E4A"/>
    <w:rsid w:val="00B31055"/>
    <w:rsid w:val="00B476FA"/>
    <w:rsid w:val="00B47831"/>
    <w:rsid w:val="00B7723B"/>
    <w:rsid w:val="00B92D80"/>
    <w:rsid w:val="00B93FF8"/>
    <w:rsid w:val="00B94DC1"/>
    <w:rsid w:val="00B97650"/>
    <w:rsid w:val="00B97E27"/>
    <w:rsid w:val="00BA32F0"/>
    <w:rsid w:val="00BD56B4"/>
    <w:rsid w:val="00BD659D"/>
    <w:rsid w:val="00BE4E2F"/>
    <w:rsid w:val="00BF0687"/>
    <w:rsid w:val="00BF588B"/>
    <w:rsid w:val="00C04928"/>
    <w:rsid w:val="00C34728"/>
    <w:rsid w:val="00C5276E"/>
    <w:rsid w:val="00C6554E"/>
    <w:rsid w:val="00C70FE5"/>
    <w:rsid w:val="00C73CF0"/>
    <w:rsid w:val="00C82EE1"/>
    <w:rsid w:val="00C83C14"/>
    <w:rsid w:val="00CA08E9"/>
    <w:rsid w:val="00CB7050"/>
    <w:rsid w:val="00CD7D93"/>
    <w:rsid w:val="00CE05AE"/>
    <w:rsid w:val="00CE38FD"/>
    <w:rsid w:val="00CE7899"/>
    <w:rsid w:val="00CF6F0E"/>
    <w:rsid w:val="00D00E8D"/>
    <w:rsid w:val="00D054B4"/>
    <w:rsid w:val="00D13248"/>
    <w:rsid w:val="00D15BF2"/>
    <w:rsid w:val="00D2183E"/>
    <w:rsid w:val="00D35FE4"/>
    <w:rsid w:val="00D477F7"/>
    <w:rsid w:val="00D6453B"/>
    <w:rsid w:val="00D73AD9"/>
    <w:rsid w:val="00D879BC"/>
    <w:rsid w:val="00D909EB"/>
    <w:rsid w:val="00DA2896"/>
    <w:rsid w:val="00DA5882"/>
    <w:rsid w:val="00DB27B5"/>
    <w:rsid w:val="00DD4FEE"/>
    <w:rsid w:val="00DF1F1A"/>
    <w:rsid w:val="00DF358C"/>
    <w:rsid w:val="00E138BA"/>
    <w:rsid w:val="00E23E19"/>
    <w:rsid w:val="00E3128D"/>
    <w:rsid w:val="00E335BB"/>
    <w:rsid w:val="00E43FBA"/>
    <w:rsid w:val="00E53BEC"/>
    <w:rsid w:val="00E54741"/>
    <w:rsid w:val="00E777D0"/>
    <w:rsid w:val="00EA05EC"/>
    <w:rsid w:val="00EC1F58"/>
    <w:rsid w:val="00F00E6D"/>
    <w:rsid w:val="00F10C42"/>
    <w:rsid w:val="00F172F0"/>
    <w:rsid w:val="00F17743"/>
    <w:rsid w:val="00F1799E"/>
    <w:rsid w:val="00F22597"/>
    <w:rsid w:val="00F257C4"/>
    <w:rsid w:val="00F264F6"/>
    <w:rsid w:val="00F350EB"/>
    <w:rsid w:val="00F56A30"/>
    <w:rsid w:val="00F60CD9"/>
    <w:rsid w:val="00F65138"/>
    <w:rsid w:val="00F66686"/>
    <w:rsid w:val="00F846D2"/>
    <w:rsid w:val="00F95B47"/>
    <w:rsid w:val="00FA29EB"/>
    <w:rsid w:val="00FA3D46"/>
    <w:rsid w:val="00FB652B"/>
    <w:rsid w:val="00FB6B01"/>
    <w:rsid w:val="00FC1C0F"/>
    <w:rsid w:val="00FF48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colormenu v:ext="edit" strokecolor="none"/>
    </o:shapedefaults>
    <o:shapelayout v:ext="edit">
      <o:idmap v:ext="edit" data="2"/>
    </o:shapelayout>
  </w:shapeDefaults>
  <w:decimalSymbol w:val="."/>
  <w:listSeparator w:val=","/>
  <w14:docId w14:val="51BCF121"/>
  <w15:docId w15:val="{DBE168D5-F440-4FB6-8E08-65B266485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74"/>
      <w:ind w:left="100"/>
      <w:outlineLvl w:val="0"/>
    </w:pPr>
    <w:rPr>
      <w:rFonts w:ascii="Arial Narrow" w:eastAsia="Arial Narrow" w:hAnsi="Arial Narrow" w:cs="Arial Narrow"/>
      <w:b/>
      <w:bCs/>
      <w:sz w:val="60"/>
      <w:szCs w:val="60"/>
    </w:rPr>
  </w:style>
  <w:style w:type="paragraph" w:styleId="Heading2">
    <w:name w:val="heading 2"/>
    <w:basedOn w:val="Normal"/>
    <w:uiPriority w:val="9"/>
    <w:unhideWhenUsed/>
    <w:qFormat/>
    <w:pPr>
      <w:spacing w:before="99"/>
      <w:ind w:left="100"/>
      <w:outlineLvl w:val="1"/>
    </w:pPr>
    <w:rPr>
      <w:rFonts w:ascii="Arial Narrow" w:eastAsia="Arial Narrow" w:hAnsi="Arial Narrow" w:cs="Arial Narrow"/>
      <w:sz w:val="36"/>
      <w:szCs w:val="36"/>
    </w:rPr>
  </w:style>
  <w:style w:type="paragraph" w:styleId="Heading3">
    <w:name w:val="heading 3"/>
    <w:basedOn w:val="Normal"/>
    <w:uiPriority w:val="9"/>
    <w:unhideWhenUsed/>
    <w:qFormat/>
    <w:pPr>
      <w:spacing w:before="125"/>
      <w:ind w:left="100"/>
      <w:outlineLvl w:val="2"/>
    </w:pPr>
    <w:rPr>
      <w:b/>
      <w:bCs/>
      <w:sz w:val="24"/>
      <w:szCs w:val="24"/>
    </w:rPr>
  </w:style>
  <w:style w:type="paragraph" w:styleId="Heading4">
    <w:name w:val="heading 4"/>
    <w:basedOn w:val="Normal"/>
    <w:next w:val="Normal"/>
    <w:link w:val="Heading4Char"/>
    <w:uiPriority w:val="9"/>
    <w:semiHidden/>
    <w:unhideWhenUsed/>
    <w:qFormat/>
    <w:rsid w:val="00836E9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B63C9"/>
    <w:rPr>
      <w:color w:val="0000FF" w:themeColor="hyperlink"/>
      <w:u w:val="single"/>
    </w:rPr>
  </w:style>
  <w:style w:type="character" w:styleId="UnresolvedMention">
    <w:name w:val="Unresolved Mention"/>
    <w:basedOn w:val="DefaultParagraphFont"/>
    <w:uiPriority w:val="99"/>
    <w:semiHidden/>
    <w:unhideWhenUsed/>
    <w:rsid w:val="000B63C9"/>
    <w:rPr>
      <w:color w:val="605E5C"/>
      <w:shd w:val="clear" w:color="auto" w:fill="E1DFDD"/>
    </w:rPr>
  </w:style>
  <w:style w:type="paragraph" w:styleId="Header">
    <w:name w:val="header"/>
    <w:basedOn w:val="Normal"/>
    <w:link w:val="HeaderChar"/>
    <w:uiPriority w:val="99"/>
    <w:unhideWhenUsed/>
    <w:rsid w:val="00B47831"/>
    <w:pPr>
      <w:tabs>
        <w:tab w:val="center" w:pos="4680"/>
        <w:tab w:val="right" w:pos="9360"/>
      </w:tabs>
    </w:pPr>
  </w:style>
  <w:style w:type="character" w:customStyle="1" w:styleId="HeaderChar">
    <w:name w:val="Header Char"/>
    <w:basedOn w:val="DefaultParagraphFont"/>
    <w:link w:val="Header"/>
    <w:uiPriority w:val="99"/>
    <w:rsid w:val="00B47831"/>
    <w:rPr>
      <w:rFonts w:ascii="Arial" w:eastAsia="Arial" w:hAnsi="Arial" w:cs="Arial"/>
    </w:rPr>
  </w:style>
  <w:style w:type="paragraph" w:styleId="Footer">
    <w:name w:val="footer"/>
    <w:basedOn w:val="Normal"/>
    <w:link w:val="FooterChar"/>
    <w:uiPriority w:val="99"/>
    <w:unhideWhenUsed/>
    <w:rsid w:val="00B47831"/>
    <w:pPr>
      <w:tabs>
        <w:tab w:val="center" w:pos="4680"/>
        <w:tab w:val="right" w:pos="9360"/>
      </w:tabs>
    </w:pPr>
  </w:style>
  <w:style w:type="character" w:customStyle="1" w:styleId="FooterChar">
    <w:name w:val="Footer Char"/>
    <w:basedOn w:val="DefaultParagraphFont"/>
    <w:link w:val="Footer"/>
    <w:uiPriority w:val="99"/>
    <w:rsid w:val="00B47831"/>
    <w:rPr>
      <w:rFonts w:ascii="Arial" w:eastAsia="Arial" w:hAnsi="Arial" w:cs="Arial"/>
    </w:rPr>
  </w:style>
  <w:style w:type="paragraph" w:styleId="NoSpacing">
    <w:name w:val="No Spacing"/>
    <w:link w:val="NoSpacingChar"/>
    <w:uiPriority w:val="1"/>
    <w:qFormat/>
    <w:rsid w:val="003F4916"/>
    <w:pPr>
      <w:widowControl/>
      <w:autoSpaceDE/>
      <w:autoSpaceDN/>
    </w:pPr>
    <w:rPr>
      <w:rFonts w:eastAsiaTheme="minorEastAsia"/>
    </w:rPr>
  </w:style>
  <w:style w:type="character" w:customStyle="1" w:styleId="NoSpacingChar">
    <w:name w:val="No Spacing Char"/>
    <w:basedOn w:val="DefaultParagraphFont"/>
    <w:link w:val="NoSpacing"/>
    <w:uiPriority w:val="1"/>
    <w:rsid w:val="003F4916"/>
    <w:rPr>
      <w:rFonts w:eastAsiaTheme="minorEastAsia"/>
    </w:rPr>
  </w:style>
  <w:style w:type="paragraph" w:styleId="TOCHeading">
    <w:name w:val="TOC Heading"/>
    <w:basedOn w:val="Heading1"/>
    <w:next w:val="Normal"/>
    <w:uiPriority w:val="39"/>
    <w:unhideWhenUsed/>
    <w:qFormat/>
    <w:rsid w:val="003F4916"/>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character" w:styleId="PlaceholderText">
    <w:name w:val="Placeholder Text"/>
    <w:basedOn w:val="DefaultParagraphFont"/>
    <w:uiPriority w:val="99"/>
    <w:semiHidden/>
    <w:rsid w:val="00324EF9"/>
    <w:rPr>
      <w:color w:val="808080"/>
    </w:rPr>
  </w:style>
  <w:style w:type="paragraph" w:styleId="BalloonText">
    <w:name w:val="Balloon Text"/>
    <w:basedOn w:val="Normal"/>
    <w:link w:val="BalloonTextChar"/>
    <w:uiPriority w:val="99"/>
    <w:semiHidden/>
    <w:unhideWhenUsed/>
    <w:rsid w:val="00D73A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AD9"/>
    <w:rPr>
      <w:rFonts w:ascii="Segoe UI" w:eastAsia="Arial" w:hAnsi="Segoe UI" w:cs="Segoe UI"/>
      <w:sz w:val="18"/>
      <w:szCs w:val="18"/>
    </w:rPr>
  </w:style>
  <w:style w:type="character" w:customStyle="1" w:styleId="Heading4Char">
    <w:name w:val="Heading 4 Char"/>
    <w:basedOn w:val="DefaultParagraphFont"/>
    <w:link w:val="Heading4"/>
    <w:uiPriority w:val="9"/>
    <w:semiHidden/>
    <w:rsid w:val="00836E96"/>
    <w:rPr>
      <w:rFonts w:asciiTheme="majorHAnsi" w:eastAsiaTheme="majorEastAsia" w:hAnsiTheme="majorHAnsi" w:cstheme="majorBidi"/>
      <w:i/>
      <w:iCs/>
      <w:color w:val="365F91" w:themeColor="accent1" w:themeShade="BF"/>
    </w:rPr>
  </w:style>
  <w:style w:type="paragraph" w:customStyle="1" w:styleId="Default">
    <w:name w:val="Default"/>
    <w:rsid w:val="00820551"/>
    <w:pPr>
      <w:widowControl/>
      <w:adjustRightInd w:val="0"/>
    </w:pPr>
    <w:rPr>
      <w:rFonts w:ascii="Calibri" w:hAnsi="Calibri" w:cs="Times New Roman"/>
      <w:color w:val="000000"/>
      <w:sz w:val="24"/>
      <w:szCs w:val="24"/>
    </w:rPr>
  </w:style>
  <w:style w:type="paragraph" w:customStyle="1" w:styleId="Standard">
    <w:name w:val="Standard"/>
    <w:rsid w:val="00B97E27"/>
    <w:pPr>
      <w:suppressAutoHyphens/>
      <w:autoSpaceDE/>
    </w:pPr>
    <w:rPr>
      <w:rFonts w:ascii="Times New Roman" w:eastAsia="SimSun" w:hAnsi="Times New Roman"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983528">
      <w:bodyDiv w:val="1"/>
      <w:marLeft w:val="0"/>
      <w:marRight w:val="0"/>
      <w:marTop w:val="0"/>
      <w:marBottom w:val="0"/>
      <w:divBdr>
        <w:top w:val="none" w:sz="0" w:space="0" w:color="auto"/>
        <w:left w:val="none" w:sz="0" w:space="0" w:color="auto"/>
        <w:bottom w:val="none" w:sz="0" w:space="0" w:color="auto"/>
        <w:right w:val="none" w:sz="0" w:space="0" w:color="auto"/>
      </w:divBdr>
    </w:div>
    <w:div w:id="450629160">
      <w:bodyDiv w:val="1"/>
      <w:marLeft w:val="0"/>
      <w:marRight w:val="0"/>
      <w:marTop w:val="0"/>
      <w:marBottom w:val="0"/>
      <w:divBdr>
        <w:top w:val="none" w:sz="0" w:space="0" w:color="auto"/>
        <w:left w:val="none" w:sz="0" w:space="0" w:color="auto"/>
        <w:bottom w:val="none" w:sz="0" w:space="0" w:color="auto"/>
        <w:right w:val="none" w:sz="0" w:space="0" w:color="auto"/>
      </w:divBdr>
    </w:div>
    <w:div w:id="458961506">
      <w:bodyDiv w:val="1"/>
      <w:marLeft w:val="0"/>
      <w:marRight w:val="0"/>
      <w:marTop w:val="0"/>
      <w:marBottom w:val="0"/>
      <w:divBdr>
        <w:top w:val="none" w:sz="0" w:space="0" w:color="auto"/>
        <w:left w:val="none" w:sz="0" w:space="0" w:color="auto"/>
        <w:bottom w:val="none" w:sz="0" w:space="0" w:color="auto"/>
        <w:right w:val="none" w:sz="0" w:space="0" w:color="auto"/>
      </w:divBdr>
    </w:div>
    <w:div w:id="574824337">
      <w:bodyDiv w:val="1"/>
      <w:marLeft w:val="0"/>
      <w:marRight w:val="0"/>
      <w:marTop w:val="0"/>
      <w:marBottom w:val="0"/>
      <w:divBdr>
        <w:top w:val="none" w:sz="0" w:space="0" w:color="auto"/>
        <w:left w:val="none" w:sz="0" w:space="0" w:color="auto"/>
        <w:bottom w:val="none" w:sz="0" w:space="0" w:color="auto"/>
        <w:right w:val="none" w:sz="0" w:space="0" w:color="auto"/>
      </w:divBdr>
    </w:div>
    <w:div w:id="668799980">
      <w:bodyDiv w:val="1"/>
      <w:marLeft w:val="0"/>
      <w:marRight w:val="0"/>
      <w:marTop w:val="0"/>
      <w:marBottom w:val="0"/>
      <w:divBdr>
        <w:top w:val="none" w:sz="0" w:space="0" w:color="auto"/>
        <w:left w:val="none" w:sz="0" w:space="0" w:color="auto"/>
        <w:bottom w:val="none" w:sz="0" w:space="0" w:color="auto"/>
        <w:right w:val="none" w:sz="0" w:space="0" w:color="auto"/>
      </w:divBdr>
    </w:div>
    <w:div w:id="671834359">
      <w:bodyDiv w:val="1"/>
      <w:marLeft w:val="0"/>
      <w:marRight w:val="0"/>
      <w:marTop w:val="0"/>
      <w:marBottom w:val="0"/>
      <w:divBdr>
        <w:top w:val="none" w:sz="0" w:space="0" w:color="auto"/>
        <w:left w:val="none" w:sz="0" w:space="0" w:color="auto"/>
        <w:bottom w:val="none" w:sz="0" w:space="0" w:color="auto"/>
        <w:right w:val="none" w:sz="0" w:space="0" w:color="auto"/>
      </w:divBdr>
    </w:div>
    <w:div w:id="1201086130">
      <w:bodyDiv w:val="1"/>
      <w:marLeft w:val="0"/>
      <w:marRight w:val="0"/>
      <w:marTop w:val="0"/>
      <w:marBottom w:val="0"/>
      <w:divBdr>
        <w:top w:val="none" w:sz="0" w:space="0" w:color="auto"/>
        <w:left w:val="none" w:sz="0" w:space="0" w:color="auto"/>
        <w:bottom w:val="none" w:sz="0" w:space="0" w:color="auto"/>
        <w:right w:val="none" w:sz="0" w:space="0" w:color="auto"/>
      </w:divBdr>
    </w:div>
    <w:div w:id="1242568545">
      <w:bodyDiv w:val="1"/>
      <w:marLeft w:val="0"/>
      <w:marRight w:val="0"/>
      <w:marTop w:val="0"/>
      <w:marBottom w:val="0"/>
      <w:divBdr>
        <w:top w:val="none" w:sz="0" w:space="0" w:color="auto"/>
        <w:left w:val="none" w:sz="0" w:space="0" w:color="auto"/>
        <w:bottom w:val="none" w:sz="0" w:space="0" w:color="auto"/>
        <w:right w:val="none" w:sz="0" w:space="0" w:color="auto"/>
      </w:divBdr>
    </w:div>
    <w:div w:id="1417827618">
      <w:bodyDiv w:val="1"/>
      <w:marLeft w:val="0"/>
      <w:marRight w:val="0"/>
      <w:marTop w:val="0"/>
      <w:marBottom w:val="0"/>
      <w:divBdr>
        <w:top w:val="none" w:sz="0" w:space="0" w:color="auto"/>
        <w:left w:val="none" w:sz="0" w:space="0" w:color="auto"/>
        <w:bottom w:val="none" w:sz="0" w:space="0" w:color="auto"/>
        <w:right w:val="none" w:sz="0" w:space="0" w:color="auto"/>
      </w:divBdr>
    </w:div>
    <w:div w:id="1792245514">
      <w:bodyDiv w:val="1"/>
      <w:marLeft w:val="0"/>
      <w:marRight w:val="0"/>
      <w:marTop w:val="0"/>
      <w:marBottom w:val="0"/>
      <w:divBdr>
        <w:top w:val="none" w:sz="0" w:space="0" w:color="auto"/>
        <w:left w:val="none" w:sz="0" w:space="0" w:color="auto"/>
        <w:bottom w:val="none" w:sz="0" w:space="0" w:color="auto"/>
        <w:right w:val="none" w:sz="0" w:space="0" w:color="auto"/>
      </w:divBdr>
    </w:div>
    <w:div w:id="20471696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0.jpeg"/><Relationship Id="rId25" Type="http://schemas.openxmlformats.org/officeDocument/2006/relationships/image" Target="media/image16.sv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sv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1.xml"/><Relationship Id="rId28" Type="http://schemas.openxmlformats.org/officeDocument/2006/relationships/image" Target="media/image19.png"/><Relationship Id="rId10" Type="http://schemas.openxmlformats.org/officeDocument/2006/relationships/header" Target="header1.xml"/><Relationship Id="rId19" Type="http://schemas.openxmlformats.org/officeDocument/2006/relationships/footer" Target="footer2.xml"/><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oter" Target="footer3.xml"/><Relationship Id="rId27" Type="http://schemas.openxmlformats.org/officeDocument/2006/relationships/image" Target="media/image18.png"/><Relationship Id="rId30" Type="http://schemas.openxmlformats.org/officeDocument/2006/relationships/image" Target="media/image20.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2022</c:v>
                </c:pt>
              </c:strCache>
            </c:strRef>
          </c:tx>
          <c:spPr>
            <a:ln w="28575" cap="rnd">
              <a:solidFill>
                <a:schemeClr val="accent1"/>
              </a:solidFill>
              <a:round/>
            </a:ln>
            <a:effectLst/>
          </c:spPr>
          <c:marker>
            <c:symbol val="none"/>
          </c:marker>
          <c:cat>
            <c:strRef>
              <c:f>Sheet1!$A$2:$A$13</c:f>
              <c:strCache>
                <c:ptCount val="12"/>
                <c:pt idx="0">
                  <c:v>Jan.</c:v>
                </c:pt>
                <c:pt idx="1">
                  <c:v>Feb.</c:v>
                </c:pt>
                <c:pt idx="2">
                  <c:v>March</c:v>
                </c:pt>
                <c:pt idx="3">
                  <c:v>April</c:v>
                </c:pt>
                <c:pt idx="4">
                  <c:v>May</c:v>
                </c:pt>
                <c:pt idx="5">
                  <c:v>June</c:v>
                </c:pt>
                <c:pt idx="6">
                  <c:v>July</c:v>
                </c:pt>
                <c:pt idx="7">
                  <c:v>Aug.</c:v>
                </c:pt>
                <c:pt idx="8">
                  <c:v>Sept.</c:v>
                </c:pt>
                <c:pt idx="9">
                  <c:v>Oct.</c:v>
                </c:pt>
                <c:pt idx="10">
                  <c:v>Nov.</c:v>
                </c:pt>
                <c:pt idx="11">
                  <c:v>Dec.</c:v>
                </c:pt>
              </c:strCache>
            </c:strRef>
          </c:cat>
          <c:val>
            <c:numRef>
              <c:f>Sheet1!$B$2:$B$13</c:f>
              <c:numCache>
                <c:formatCode>General</c:formatCode>
                <c:ptCount val="12"/>
                <c:pt idx="0">
                  <c:v>0.66</c:v>
                </c:pt>
                <c:pt idx="1">
                  <c:v>1.1299999999999999</c:v>
                </c:pt>
                <c:pt idx="2">
                  <c:v>0.67</c:v>
                </c:pt>
                <c:pt idx="3">
                  <c:v>7.01</c:v>
                </c:pt>
                <c:pt idx="4">
                  <c:v>3.9</c:v>
                </c:pt>
                <c:pt idx="5">
                  <c:v>4.3</c:v>
                </c:pt>
                <c:pt idx="6">
                  <c:v>3.34</c:v>
                </c:pt>
              </c:numCache>
            </c:numRef>
          </c:val>
          <c:smooth val="0"/>
          <c:extLst>
            <c:ext xmlns:c16="http://schemas.microsoft.com/office/drawing/2014/chart" uri="{C3380CC4-5D6E-409C-BE32-E72D297353CC}">
              <c16:uniqueId val="{00000000-8C9B-4ADA-88A7-F50AF20A5ADB}"/>
            </c:ext>
          </c:extLst>
        </c:ser>
        <c:ser>
          <c:idx val="1"/>
          <c:order val="1"/>
          <c:tx>
            <c:strRef>
              <c:f>Sheet1!$C$1</c:f>
              <c:strCache>
                <c:ptCount val="1"/>
                <c:pt idx="0">
                  <c:v>2021</c:v>
                </c:pt>
              </c:strCache>
            </c:strRef>
          </c:tx>
          <c:spPr>
            <a:ln w="28575" cap="rnd">
              <a:solidFill>
                <a:srgbClr val="FFC000"/>
              </a:solidFill>
              <a:round/>
            </a:ln>
            <a:effectLst/>
          </c:spPr>
          <c:marker>
            <c:symbol val="none"/>
          </c:marker>
          <c:cat>
            <c:strRef>
              <c:f>Sheet1!$A$2:$A$13</c:f>
              <c:strCache>
                <c:ptCount val="12"/>
                <c:pt idx="0">
                  <c:v>Jan.</c:v>
                </c:pt>
                <c:pt idx="1">
                  <c:v>Feb.</c:v>
                </c:pt>
                <c:pt idx="2">
                  <c:v>March</c:v>
                </c:pt>
                <c:pt idx="3">
                  <c:v>April</c:v>
                </c:pt>
                <c:pt idx="4">
                  <c:v>May</c:v>
                </c:pt>
                <c:pt idx="5">
                  <c:v>June</c:v>
                </c:pt>
                <c:pt idx="6">
                  <c:v>July</c:v>
                </c:pt>
                <c:pt idx="7">
                  <c:v>Aug.</c:v>
                </c:pt>
                <c:pt idx="8">
                  <c:v>Sept.</c:v>
                </c:pt>
                <c:pt idx="9">
                  <c:v>Oct.</c:v>
                </c:pt>
                <c:pt idx="10">
                  <c:v>Nov.</c:v>
                </c:pt>
                <c:pt idx="11">
                  <c:v>Dec.</c:v>
                </c:pt>
              </c:strCache>
            </c:strRef>
          </c:cat>
          <c:val>
            <c:numRef>
              <c:f>Sheet1!$C$2:$C$13</c:f>
              <c:numCache>
                <c:formatCode>General</c:formatCode>
                <c:ptCount val="12"/>
                <c:pt idx="0">
                  <c:v>0.43159999999999998</c:v>
                </c:pt>
                <c:pt idx="1">
                  <c:v>0.64</c:v>
                </c:pt>
                <c:pt idx="2">
                  <c:v>0.27</c:v>
                </c:pt>
                <c:pt idx="3">
                  <c:v>2.8</c:v>
                </c:pt>
                <c:pt idx="4">
                  <c:v>1.44</c:v>
                </c:pt>
                <c:pt idx="5">
                  <c:v>1.2</c:v>
                </c:pt>
                <c:pt idx="6">
                  <c:v>0.6</c:v>
                </c:pt>
                <c:pt idx="7">
                  <c:v>2.5299999999999998</c:v>
                </c:pt>
                <c:pt idx="8">
                  <c:v>3.2</c:v>
                </c:pt>
                <c:pt idx="9">
                  <c:v>4.37</c:v>
                </c:pt>
                <c:pt idx="10">
                  <c:v>1.66</c:v>
                </c:pt>
                <c:pt idx="11">
                  <c:v>2.16</c:v>
                </c:pt>
              </c:numCache>
            </c:numRef>
          </c:val>
          <c:smooth val="0"/>
          <c:extLst>
            <c:ext xmlns:c16="http://schemas.microsoft.com/office/drawing/2014/chart" uri="{C3380CC4-5D6E-409C-BE32-E72D297353CC}">
              <c16:uniqueId val="{00000002-0FE8-4051-9EED-247BBBC27F66}"/>
            </c:ext>
          </c:extLst>
        </c:ser>
        <c:dLbls>
          <c:showLegendKey val="0"/>
          <c:showVal val="0"/>
          <c:showCatName val="0"/>
          <c:showSerName val="0"/>
          <c:showPercent val="0"/>
          <c:showBubbleSize val="0"/>
        </c:dLbls>
        <c:smooth val="0"/>
        <c:axId val="618619048"/>
        <c:axId val="618619376"/>
      </c:lineChart>
      <c:catAx>
        <c:axId val="618619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8619376"/>
        <c:crosses val="autoZero"/>
        <c:auto val="1"/>
        <c:lblAlgn val="ctr"/>
        <c:lblOffset val="100"/>
        <c:noMultiLvlLbl val="0"/>
      </c:catAx>
      <c:valAx>
        <c:axId val="618619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Rainfall in Inches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86190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B0D71C-0AD8-4DF7-B5EB-6FDFA42F6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11296</TotalTime>
  <Pages>8</Pages>
  <Words>1510</Words>
  <Characters>8612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Prokosch, Brielle - NRCS-CD, Bagley, MN</dc:creator>
  <cp:keywords/>
  <dc:description/>
  <cp:lastModifiedBy>Prokosch, Brielle - NRCS-CD, Bagley, MN</cp:lastModifiedBy>
  <cp:revision>7</cp:revision>
  <cp:lastPrinted>2020-12-16T17:44:00Z</cp:lastPrinted>
  <dcterms:created xsi:type="dcterms:W3CDTF">2022-06-28T14:59:00Z</dcterms:created>
  <dcterms:modified xsi:type="dcterms:W3CDTF">2022-08-16T21:25:00Z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2019-10-29T00:00:00Z</vt:filetime>
  </property>
  <property fmtid="{D5CDD505-2E9C-101B-9397-08002B2CF9AE}" pid="3" name="Creator">
    <vt:lpwstr>Adobe InDesign CS3 (5.0)</vt:lpwstr>
  </property>
  <property fmtid="{D5CDD505-2E9C-101B-9397-08002B2CF9AE}" pid="4" name="LastSaved">
    <vt:filetime>2020-10-29T00:00:00Z</vt:filetime>
  </property>
</Properties>
</file>