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Style w:val="None"/>
          <w:rFonts w:ascii="Roboto" w:cs="Roboto" w:hAnsi="Roboto" w:eastAsia="Roboto"/>
          <w:outline w:val="0"/>
          <w:color w:val="3d85c6"/>
          <w:sz w:val="18"/>
          <w:szCs w:val="18"/>
          <w:u w:color="3d85c6"/>
          <w14:textFill>
            <w14:solidFill>
              <w14:srgbClr w14:val="3D85C6"/>
            </w14:solidFill>
          </w14:textFill>
        </w:rPr>
      </w:pPr>
      <w:r>
        <w:rPr>
          <w:rFonts w:ascii="Karla" w:cs="Karla" w:hAnsi="Karla" w:eastAsia="Karla"/>
          <w:outline w:val="0"/>
          <w:color w:val="3d85c6"/>
          <w:u w:color="3d85c6"/>
          <w:rtl w:val="0"/>
          <w:lang w:val="de-DE"/>
          <w14:textFill>
            <w14:solidFill>
              <w14:srgbClr w14:val="3D85C6"/>
            </w14:solidFill>
          </w14:textFill>
        </w:rPr>
        <w:t>INFORMED CONSENT FOR WALK-AND-TALK SERVICES</w:t>
      </w:r>
      <w:r>
        <w:rPr>
          <w:rFonts w:ascii="Karla" w:cs="Karla" w:hAnsi="Karla" w:eastAsia="Karla"/>
          <w:outline w:val="0"/>
          <w:color w:val="3d85c6"/>
          <w:u w:color="3d85c6"/>
          <w:lang w:val="de-DE"/>
          <w14:textFill>
            <w14:solidFill>
              <w14:srgbClr w14:val="3D85C6"/>
            </w14:solidFill>
          </w14:textFill>
        </w:rPr>
        <w:br w:type="textWrapping"/>
      </w:r>
      <w:r>
        <w:rPr>
          <w:rFonts w:ascii="Karla" w:cs="Karla" w:hAnsi="Karla" w:eastAsia="Karla"/>
          <w:outline w:val="0"/>
          <w:color w:val="999999"/>
          <w:u w:color="999999"/>
          <w:rtl w:val="0"/>
          <w:lang w:val="en-US"/>
          <w14:textFill>
            <w14:solidFill>
              <w14:srgbClr w14:val="999999"/>
            </w14:solidFill>
          </w14:textFill>
        </w:rPr>
        <w:t xml:space="preserve">From SimplePractice | </w:t>
      </w:r>
      <w:r>
        <w:rPr>
          <w:rStyle w:val="Hyperlink.0"/>
          <w:rFonts w:ascii="Roboto" w:cs="Roboto" w:hAnsi="Roboto" w:eastAsia="Roboto"/>
          <w:outline w:val="0"/>
          <w:color w:val="4a86e8"/>
          <w:u w:val="single" w:color="4a86e8"/>
          <w:lang w:val="en-US"/>
          <w14:textFill>
            <w14:solidFill>
              <w14:srgbClr w14:val="4A86E8"/>
            </w14:solidFill>
          </w14:textFill>
        </w:rPr>
        <w:fldChar w:fldCharType="begin" w:fldLock="0"/>
      </w:r>
      <w:r>
        <w:rPr>
          <w:rStyle w:val="Hyperlink.0"/>
          <w:rFonts w:ascii="Roboto" w:cs="Roboto" w:hAnsi="Roboto" w:eastAsia="Roboto"/>
          <w:outline w:val="0"/>
          <w:color w:val="4a86e8"/>
          <w:u w:val="single" w:color="4a86e8"/>
          <w:lang w:val="en-US"/>
          <w14:textFill>
            <w14:solidFill>
              <w14:srgbClr w14:val="4A86E8"/>
            </w14:solidFill>
          </w14:textFill>
        </w:rPr>
        <w:instrText xml:space="preserve"> HYPERLINK "https://www.simplepractice.com?&amp;utm_source=calculator&amp;utm_medium=email&amp;utm_campaign=content-letter-templates"</w:instrText>
      </w:r>
      <w:r>
        <w:rPr>
          <w:rStyle w:val="Hyperlink.0"/>
          <w:rFonts w:ascii="Roboto" w:cs="Roboto" w:hAnsi="Roboto" w:eastAsia="Roboto"/>
          <w:outline w:val="0"/>
          <w:color w:val="4a86e8"/>
          <w:u w:val="single" w:color="4a86e8"/>
          <w:lang w:val="en-US"/>
          <w14:textFill>
            <w14:solidFill>
              <w14:srgbClr w14:val="4A86E8"/>
            </w14:solidFill>
          </w14:textFill>
        </w:rPr>
        <w:fldChar w:fldCharType="separate" w:fldLock="0"/>
      </w:r>
      <w:r>
        <w:rPr>
          <w:rStyle w:val="Hyperlink.0"/>
          <w:rFonts w:ascii="Roboto" w:cs="Roboto" w:hAnsi="Roboto" w:eastAsia="Roboto"/>
          <w:outline w:val="0"/>
          <w:color w:val="4a86e8"/>
          <w:u w:val="single" w:color="4a86e8"/>
          <w:rtl w:val="0"/>
          <w:lang w:val="en-US"/>
          <w14:textFill>
            <w14:solidFill>
              <w14:srgbClr w14:val="4A86E8"/>
            </w14:solidFill>
          </w14:textFill>
        </w:rPr>
        <w:t>www.simplepractice.com</w:t>
      </w:r>
      <w:r>
        <w:rPr/>
        <w:fldChar w:fldCharType="end" w:fldLock="0"/>
      </w:r>
    </w:p>
    <w:tbl>
      <w:tblPr>
        <w:tblW w:w="9375" w:type="dxa"/>
        <w:jc w:val="left"/>
        <w:tblInd w:w="28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95"/>
        <w:gridCol w:w="4680"/>
      </w:tblGrid>
      <w:tr>
        <w:tblPrEx>
          <w:shd w:val="clear" w:color="auto" w:fill="ced7e7"/>
        </w:tblPrEx>
        <w:trPr>
          <w:trHeight w:val="1760" w:hRule="atLeast"/>
        </w:trPr>
        <w:tc>
          <w:tcPr>
            <w:tcW w:type="dxa" w:w="4695"/>
            <w:tcBorders>
              <w:top w:val="nil"/>
              <w:left w:val="nil"/>
              <w:bottom w:val="nil"/>
              <w:right w:val="nil"/>
            </w:tcBorders>
            <w:shd w:val="clear" w:color="auto" w:fill="auto"/>
            <w:tcMar>
              <w:top w:type="dxa" w:w="80"/>
              <w:left w:type="dxa" w:w="80"/>
              <w:bottom w:type="dxa" w:w="80"/>
              <w:right w:type="dxa" w:w="80"/>
            </w:tcMar>
            <w:vAlign w:val="top"/>
          </w:tcPr>
          <w:p>
            <w:pPr>
              <w:pStyle w:val="Title"/>
              <w:keepNext w:val="0"/>
              <w:keepLines w:val="0"/>
              <w:spacing w:after="0"/>
              <w:rPr>
                <w:rStyle w:val="None"/>
                <w:rFonts w:ascii="Oswald" w:cs="Oswald" w:hAnsi="Oswald" w:eastAsia="Oswald"/>
                <w:outline w:val="0"/>
                <w:color w:val="424242"/>
                <w:sz w:val="48"/>
                <w:szCs w:val="48"/>
                <w:u w:color="424242"/>
                <w:lang w:val="en-US"/>
                <w14:textFill>
                  <w14:solidFill>
                    <w14:srgbClr w14:val="424242"/>
                  </w14:solidFill>
                </w14:textFill>
              </w:rPr>
            </w:pPr>
          </w:p>
          <w:p>
            <w:pPr>
              <w:pStyle w:val="Title"/>
              <w:keepNext w:val="0"/>
              <w:keepLines w:val="0"/>
              <w:bidi w:val="0"/>
              <w:spacing w:after="0"/>
              <w:ind w:left="0" w:right="0" w:firstLine="0"/>
              <w:jc w:val="left"/>
              <w:rPr>
                <w:rtl w:val="0"/>
              </w:rPr>
            </w:pPr>
            <w:r>
              <w:rPr>
                <w:rStyle w:val="None"/>
                <w:rFonts w:ascii="Oswald" w:cs="Oswald" w:hAnsi="Oswald" w:eastAsia="Oswald"/>
                <w:outline w:val="0"/>
                <w:color w:val="424242"/>
                <w:sz w:val="48"/>
                <w:szCs w:val="48"/>
                <w:u w:color="424242"/>
                <w:rtl w:val="0"/>
                <w:lang w:val="en-US"/>
                <w14:textFill>
                  <w14:solidFill>
                    <w14:srgbClr w14:val="424242"/>
                  </w14:solidFill>
                </w14:textFill>
              </w:rPr>
              <w:t>YOUR PRACTICE NAME</w:t>
            </w:r>
          </w:p>
        </w:tc>
        <w:tc>
          <w:tcPr>
            <w:tcW w:type="dxa" w:w="4680"/>
            <w:tcBorders>
              <w:top w:val="nil"/>
              <w:left w:val="nil"/>
              <w:bottom w:val="nil"/>
              <w:right w:val="nil"/>
            </w:tcBorders>
            <w:shd w:val="clear" w:color="auto" w:fill="auto"/>
            <w:tcMar>
              <w:top w:type="dxa" w:w="80"/>
              <w:left w:type="dxa" w:w="80"/>
              <w:bottom w:type="dxa" w:w="80"/>
              <w:right w:type="dxa" w:w="80"/>
            </w:tcMar>
            <w:vAlign w:val="top"/>
          </w:tcPr>
          <w:p/>
        </w:tc>
      </w:tr>
    </w:tbl>
    <w:p>
      <w:pPr>
        <w:pStyle w:val="Body A"/>
        <w:widowControl w:val="0"/>
        <w:spacing w:line="240" w:lineRule="auto"/>
        <w:ind w:left="178" w:hanging="178"/>
        <w:rPr>
          <w:rStyle w:val="None"/>
          <w:rFonts w:ascii="Roboto" w:cs="Roboto" w:hAnsi="Roboto" w:eastAsia="Roboto"/>
          <w:outline w:val="0"/>
          <w:color w:val="3d85c6"/>
          <w:sz w:val="18"/>
          <w:szCs w:val="18"/>
          <w:u w:color="3d85c6"/>
          <w14:textFill>
            <w14:solidFill>
              <w14:srgbClr w14:val="3D85C6"/>
            </w14:solidFill>
          </w14:textFill>
        </w:rPr>
      </w:pPr>
    </w:p>
    <w:p>
      <w:pPr>
        <w:pStyle w:val="Body A"/>
        <w:widowControl w:val="0"/>
        <w:spacing w:line="240" w:lineRule="auto"/>
        <w:ind w:left="70" w:hanging="70"/>
        <w:rPr>
          <w:rStyle w:val="None"/>
          <w:rFonts w:ascii="Roboto" w:cs="Roboto" w:hAnsi="Roboto" w:eastAsia="Roboto"/>
          <w:outline w:val="0"/>
          <w:color w:val="3d85c6"/>
          <w:sz w:val="18"/>
          <w:szCs w:val="18"/>
          <w:u w:color="3d85c6"/>
          <w14:textFill>
            <w14:solidFill>
              <w14:srgbClr w14:val="3D85C6"/>
            </w14:solidFill>
          </w14:textFill>
        </w:rPr>
      </w:pPr>
    </w:p>
    <w:p>
      <w:pPr>
        <w:pStyle w:val="Body A"/>
        <w:spacing w:before="20" w:line="271" w:lineRule="auto"/>
        <w:rPr>
          <w:rStyle w:val="None"/>
          <w:rFonts w:ascii="Karla" w:cs="Karla" w:hAnsi="Karla" w:eastAsia="Karla"/>
          <w:b w:val="1"/>
          <w:bCs w:val="1"/>
          <w:outline w:val="0"/>
          <w:color w:val="434343"/>
          <w:sz w:val="20"/>
          <w:szCs w:val="20"/>
          <w:u w:color="434343"/>
          <w14:textFill>
            <w14:solidFill>
              <w14:srgbClr w14:val="434343"/>
            </w14:solidFill>
          </w14:textFill>
        </w:rPr>
      </w:pPr>
      <w:r>
        <w:rPr>
          <w:rStyle w:val="None A"/>
        </w:rPr>
        <mc:AlternateContent>
          <mc:Choice Requires="wps">
            <w:drawing>
              <wp:anchor distT="0" distB="0" distL="0" distR="0" simplePos="0" relativeHeight="251659264"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25"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26" style="visibility:visible;position:absolute;margin-left:3.7pt;margin-top:-1.5pt;width:466.5pt;height:0.8pt;z-index:251659264;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0288"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26"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27" style="visibility:visible;position:absolute;margin-left:3.7pt;margin-top:-1.5pt;width:466.5pt;height:0.8pt;z-index:251660288;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1312"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27"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28" style="visibility:visible;position:absolute;margin-left:3.7pt;margin-top:-1.5pt;width:466.5pt;height:0.8pt;z-index:251661312;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2336"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28"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29" style="visibility:visible;position:absolute;margin-left:3.7pt;margin-top:-1.5pt;width:466.5pt;height:0.8pt;z-index:251662336;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3360"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29"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0" style="visibility:visible;position:absolute;margin-left:3.7pt;margin-top:-1.5pt;width:466.5pt;height:0.8pt;z-index:251663360;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4384"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30"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1" style="visibility:visible;position:absolute;margin-left:3.7pt;margin-top:-1.5pt;width:466.5pt;height:0.8pt;z-index:251664384;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5408"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31"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2" style="visibility:visible;position:absolute;margin-left:3.7pt;margin-top:-1.5pt;width:466.5pt;height:0.8pt;z-index:251665408;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6432"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32"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3" style="visibility:visible;position:absolute;margin-left:3.7pt;margin-top:-1.5pt;width:466.5pt;height:0.8pt;z-index:251666432;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7456"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33"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4" style="visibility:visible;position:absolute;margin-left:3.7pt;margin-top:-1.5pt;width:466.5pt;height:0.8pt;z-index:251667456;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8480" behindDoc="0" locked="0" layoutInCell="1" allowOverlap="1">
                <wp:simplePos x="0" y="0"/>
                <wp:positionH relativeFrom="column">
                  <wp:posOffset>38053</wp:posOffset>
                </wp:positionH>
                <wp:positionV relativeFrom="line">
                  <wp:posOffset>-9525</wp:posOffset>
                </wp:positionV>
                <wp:extent cx="5924550" cy="9636"/>
                <wp:effectExtent l="0" t="0" r="0" b="0"/>
                <wp:wrapSquare wrapText="bothSides" distL="0" distR="0" distT="0" distB="0"/>
                <wp:docPr id="1073741834"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28575" cap="flat">
                          <a:solidFill>
                            <a:srgbClr val="666666"/>
                          </a:solidFill>
                          <a:prstDash val="solid"/>
                          <a:round/>
                        </a:ln>
                        <a:effectLst/>
                      </wps:spPr>
                      <wps:bodyPr/>
                    </wps:wsp>
                  </a:graphicData>
                </a:graphic>
              </wp:anchor>
            </w:drawing>
          </mc:Choice>
          <mc:Fallback>
            <w:pict>
              <v:line id="_x0000_s1035" style="visibility:visible;position:absolute;margin-left:3.0pt;margin-top:-0.8pt;width:466.5pt;height:0.8pt;z-index:251668480;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2.2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69504"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35"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6" style="visibility:visible;position:absolute;margin-left:3.7pt;margin-top:-1.5pt;width:466.5pt;height:0.8pt;z-index:251669504;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0528"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36"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7" style="visibility:visible;position:absolute;margin-left:3.7pt;margin-top:-1.5pt;width:466.5pt;height:0.8pt;z-index:251670528;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1552"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37"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8" style="visibility:visible;position:absolute;margin-left:3.7pt;margin-top:-1.5pt;width:466.5pt;height:0.8pt;z-index:251671552;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2576" behindDoc="0" locked="0" layoutInCell="1" allowOverlap="1">
                <wp:simplePos x="0" y="0"/>
                <wp:positionH relativeFrom="column">
                  <wp:posOffset>38036</wp:posOffset>
                </wp:positionH>
                <wp:positionV relativeFrom="line">
                  <wp:posOffset>-28573</wp:posOffset>
                </wp:positionV>
                <wp:extent cx="5924550" cy="9636"/>
                <wp:effectExtent l="0" t="0" r="0" b="0"/>
                <wp:wrapSquare wrapText="bothSides" distL="0" distR="0" distT="0" distB="0"/>
                <wp:docPr id="1073741838"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39" style="visibility:visible;position:absolute;margin-left:3.0pt;margin-top:-2.2pt;width:466.5pt;height:0.8pt;z-index:251672576;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3600"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39"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40" style="visibility:visible;position:absolute;margin-left:3.7pt;margin-top:-1.5pt;width:466.5pt;height:0.8pt;z-index:251673600;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4624"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40"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41" style="visibility:visible;position:absolute;margin-left:3.7pt;margin-top:-1.5pt;width:466.5pt;height:0.8pt;z-index:251674624;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5648"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41"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42" style="visibility:visible;position:absolute;margin-left:3.7pt;margin-top:-1.5pt;width:466.5pt;height:0.8pt;z-index:251675648;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6672"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42"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43" style="visibility:visible;position:absolute;margin-left:3.7pt;margin-top:-1.5pt;width:466.5pt;height:0.8pt;z-index:251676672;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7696"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43"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44" style="visibility:visible;position:absolute;margin-left:3.7pt;margin-top:-1.5pt;width:466.5pt;height:0.8pt;z-index:251677696;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8720"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44"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45" style="visibility:visible;position:absolute;margin-left:3.7pt;margin-top:-1.5pt;width:466.5pt;height:0.8pt;z-index:251678720;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A"/>
        </w:rPr>
        <mc:AlternateContent>
          <mc:Choice Requires="wps">
            <w:drawing>
              <wp:anchor distT="0" distB="0" distL="0" distR="0" simplePos="0" relativeHeight="251679744" behindDoc="0" locked="0" layoutInCell="1" allowOverlap="1">
                <wp:simplePos x="0" y="0"/>
                <wp:positionH relativeFrom="column">
                  <wp:posOffset>47561</wp:posOffset>
                </wp:positionH>
                <wp:positionV relativeFrom="line">
                  <wp:posOffset>-19049</wp:posOffset>
                </wp:positionV>
                <wp:extent cx="5924550" cy="9636"/>
                <wp:effectExtent l="0" t="0" r="0" b="0"/>
                <wp:wrapSquare wrapText="bothSides" distL="0" distR="0" distT="0" distB="0"/>
                <wp:docPr id="1073741845" name="officeArt object" descr="officeArt object"/>
                <wp:cNvGraphicFramePr/>
                <a:graphic xmlns:a="http://schemas.openxmlformats.org/drawingml/2006/main">
                  <a:graphicData uri="http://schemas.microsoft.com/office/word/2010/wordprocessingShape">
                    <wps:wsp>
                      <wps:cNvSpPr/>
                      <wps:spPr>
                        <a:xfrm flipV="1">
                          <a:off x="0" y="0"/>
                          <a:ext cx="5924550" cy="9636"/>
                        </a:xfrm>
                        <a:prstGeom prst="line">
                          <a:avLst/>
                        </a:prstGeom>
                        <a:noFill/>
                        <a:ln w="38100" cap="flat">
                          <a:solidFill>
                            <a:srgbClr val="666666"/>
                          </a:solidFill>
                          <a:prstDash val="solid"/>
                          <a:round/>
                        </a:ln>
                        <a:effectLst/>
                      </wps:spPr>
                      <wps:bodyPr/>
                    </wps:wsp>
                  </a:graphicData>
                </a:graphic>
              </wp:anchor>
            </w:drawing>
          </mc:Choice>
          <mc:Fallback>
            <w:pict>
              <v:line id="_x0000_s1046" style="visibility:visible;position:absolute;margin-left:3.7pt;margin-top:-1.5pt;width:466.5pt;height:0.8pt;z-index:251679744;mso-position-horizontal:absolute;mso-position-horizontal-relative:text;mso-position-vertical:absolute;mso-position-vertical-relative:line;mso-wrap-distance-left:0.0pt;mso-wrap-distance-top:0.0pt;mso-wrap-distance-right:0.0pt;mso-wrap-distance-bottom:0.0pt;flip:y;">
                <v:fill on="f"/>
                <v:stroke filltype="solid" color="#666666" opacity="100.0%" weight="3.0pt" dashstyle="solid" endcap="flat" joinstyle="round" linestyle="single" startarrow="none" startarrowwidth="medium" startarrowlength="medium" endarrow="none" endarrowwidth="medium" endarrowlength="medium"/>
                <w10:wrap type="square" side="bothSides" anchorx="text"/>
              </v:line>
            </w:pict>
          </mc:Fallback>
        </mc:AlternateContent>
      </w:r>
      <w:r>
        <w:rPr>
          <w:rStyle w:val="None"/>
          <w:rFonts w:ascii="Karla" w:cs="Karla" w:hAnsi="Karla" w:eastAsia="Karla"/>
          <w:b w:val="1"/>
          <w:bCs w:val="1"/>
          <w:outline w:val="0"/>
          <w:color w:val="434343"/>
          <w:sz w:val="20"/>
          <w:szCs w:val="20"/>
          <w:u w:color="434343"/>
          <w:rtl w:val="0"/>
          <w:lang w:val="en-US"/>
          <w14:textFill>
            <w14:solidFill>
              <w14:srgbClr w14:val="434343"/>
            </w14:solidFill>
          </w14:textFill>
        </w:rPr>
        <w:t>Your Name</w:t>
      </w:r>
    </w:p>
    <w:p>
      <w:pPr>
        <w:pStyle w:val="Body A"/>
        <w:spacing w:before="20" w:after="40" w:line="264" w:lineRule="auto"/>
        <w:rPr>
          <w:rStyle w:val="None"/>
          <w:rFonts w:ascii="Karla" w:cs="Karla" w:hAnsi="Karla" w:eastAsia="Karla"/>
          <w:outline w:val="0"/>
          <w:color w:val="434343"/>
          <w:sz w:val="20"/>
          <w:szCs w:val="20"/>
          <w:u w:color="434343"/>
          <w:lang w:val="en-US"/>
          <w14:textFill>
            <w14:solidFill>
              <w14:srgbClr w14:val="434343"/>
            </w14:solidFill>
          </w14:textFill>
        </w:rPr>
      </w:pPr>
      <w:r>
        <w:rPr>
          <w:rStyle w:val="None"/>
          <w:rFonts w:ascii="Karla" w:cs="Karla" w:hAnsi="Karla" w:eastAsia="Karla"/>
          <w:outline w:val="0"/>
          <w:color w:val="434343"/>
          <w:sz w:val="20"/>
          <w:szCs w:val="20"/>
          <w:u w:color="434343"/>
          <w:rtl w:val="0"/>
          <w:lang w:val="en-US"/>
          <w14:textFill>
            <w14:solidFill>
              <w14:srgbClr w14:val="434343"/>
            </w14:solidFill>
          </w14:textFill>
        </w:rPr>
        <w:t>Street Address</w:t>
      </w:r>
    </w:p>
    <w:p>
      <w:pPr>
        <w:pStyle w:val="Body A"/>
        <w:spacing w:before="20" w:after="40" w:line="264" w:lineRule="auto"/>
        <w:rPr>
          <w:rStyle w:val="None"/>
          <w:rFonts w:ascii="Karla" w:cs="Karla" w:hAnsi="Karla" w:eastAsia="Karla"/>
          <w:outline w:val="0"/>
          <w:color w:val="434343"/>
          <w:sz w:val="20"/>
          <w:szCs w:val="20"/>
          <w:u w:color="434343"/>
          <w:lang w:val="en-US"/>
          <w14:textFill>
            <w14:solidFill>
              <w14:srgbClr w14:val="434343"/>
            </w14:solidFill>
          </w14:textFill>
        </w:rPr>
      </w:pPr>
      <w:r>
        <w:rPr>
          <w:rStyle w:val="None"/>
          <w:rFonts w:ascii="Karla" w:cs="Karla" w:hAnsi="Karla" w:eastAsia="Karla"/>
          <w:outline w:val="0"/>
          <w:color w:val="434343"/>
          <w:sz w:val="20"/>
          <w:szCs w:val="20"/>
          <w:u w:color="434343"/>
          <w:rtl w:val="0"/>
          <w:lang w:val="en-US"/>
          <w14:textFill>
            <w14:solidFill>
              <w14:srgbClr w14:val="434343"/>
            </w14:solidFill>
          </w14:textFill>
        </w:rPr>
        <w:t>City/Town, ST XXXXX</w:t>
      </w:r>
    </w:p>
    <w:p>
      <w:pPr>
        <w:pStyle w:val="Body A"/>
        <w:spacing w:before="20" w:after="40" w:line="264" w:lineRule="auto"/>
        <w:rPr>
          <w:rStyle w:val="None"/>
          <w:rFonts w:ascii="Karla" w:cs="Karla" w:hAnsi="Karla" w:eastAsia="Karla"/>
          <w:outline w:val="0"/>
          <w:color w:val="434343"/>
          <w:sz w:val="20"/>
          <w:szCs w:val="20"/>
          <w:u w:color="434343"/>
          <w14:textFill>
            <w14:solidFill>
              <w14:srgbClr w14:val="434343"/>
            </w14:solidFill>
          </w14:textFill>
        </w:rPr>
      </w:pPr>
      <w:r>
        <w:rPr>
          <w:rStyle w:val="None"/>
          <w:rFonts w:ascii="Karla" w:cs="Karla" w:hAnsi="Karla" w:eastAsia="Karla"/>
          <w:outline w:val="0"/>
          <w:color w:val="434343"/>
          <w:sz w:val="20"/>
          <w:szCs w:val="20"/>
          <w:u w:color="434343"/>
          <w:rtl w:val="0"/>
          <w:lang w:val="de-DE"/>
          <w14:textFill>
            <w14:solidFill>
              <w14:srgbClr w14:val="434343"/>
            </w14:solidFill>
          </w14:textFill>
        </w:rPr>
        <w:t>(123) 456-7890</w:t>
      </w:r>
    </w:p>
    <w:p>
      <w:pPr>
        <w:pStyle w:val="Body A"/>
        <w:spacing w:before="20" w:after="40" w:line="264" w:lineRule="auto"/>
        <w:jc w:val="both"/>
        <w:rPr>
          <w:rStyle w:val="None"/>
          <w:rFonts w:ascii="Karla" w:cs="Karla" w:hAnsi="Karla" w:eastAsia="Karla"/>
          <w:outline w:val="0"/>
          <w:color w:val="434343"/>
          <w:sz w:val="20"/>
          <w:szCs w:val="20"/>
          <w:u w:color="434343"/>
          <w14:textFill>
            <w14:solidFill>
              <w14:srgbClr w14:val="434343"/>
            </w14:solidFill>
          </w14:textFill>
        </w:rPr>
      </w:pPr>
      <w:r>
        <w:rPr>
          <w:rStyle w:val="Hyperlink.1"/>
          <w:rFonts w:ascii="Karla" w:cs="Karla" w:hAnsi="Karla" w:eastAsia="Karla"/>
          <w:outline w:val="0"/>
          <w:color w:val="1155cc"/>
          <w:sz w:val="20"/>
          <w:szCs w:val="20"/>
          <w:u w:val="single" w:color="1155cc"/>
          <w:lang w:val="en-US"/>
          <w14:textFill>
            <w14:solidFill>
              <w14:srgbClr w14:val="1155CC"/>
            </w14:solidFill>
          </w14:textFill>
        </w:rPr>
        <w:fldChar w:fldCharType="begin" w:fldLock="0"/>
      </w:r>
      <w:r>
        <w:rPr>
          <w:rStyle w:val="Hyperlink.1"/>
          <w:rFonts w:ascii="Karla" w:cs="Karla" w:hAnsi="Karla" w:eastAsia="Karla"/>
          <w:outline w:val="0"/>
          <w:color w:val="1155cc"/>
          <w:sz w:val="20"/>
          <w:szCs w:val="20"/>
          <w:u w:val="single" w:color="1155cc"/>
          <w:lang w:val="en-US"/>
          <w14:textFill>
            <w14:solidFill>
              <w14:srgbClr w14:val="1155CC"/>
            </w14:solidFill>
          </w14:textFill>
        </w:rPr>
        <w:instrText xml:space="preserve"> HYPERLINK "mailto:name@example.com"</w:instrText>
      </w:r>
      <w:r>
        <w:rPr>
          <w:rStyle w:val="Hyperlink.1"/>
          <w:rFonts w:ascii="Karla" w:cs="Karla" w:hAnsi="Karla" w:eastAsia="Karla"/>
          <w:outline w:val="0"/>
          <w:color w:val="1155cc"/>
          <w:sz w:val="20"/>
          <w:szCs w:val="20"/>
          <w:u w:val="single" w:color="1155cc"/>
          <w:lang w:val="en-US"/>
          <w14:textFill>
            <w14:solidFill>
              <w14:srgbClr w14:val="1155CC"/>
            </w14:solidFill>
          </w14:textFill>
        </w:rPr>
        <w:fldChar w:fldCharType="separate" w:fldLock="0"/>
      </w:r>
      <w:r>
        <w:rPr>
          <w:rStyle w:val="Hyperlink.1"/>
          <w:rFonts w:ascii="Karla" w:cs="Karla" w:hAnsi="Karla" w:eastAsia="Karla"/>
          <w:outline w:val="0"/>
          <w:color w:val="1155cc"/>
          <w:sz w:val="20"/>
          <w:szCs w:val="20"/>
          <w:u w:val="single" w:color="1155cc"/>
          <w:rtl w:val="0"/>
          <w:lang w:val="en-US"/>
          <w14:textFill>
            <w14:solidFill>
              <w14:srgbClr w14:val="1155CC"/>
            </w14:solidFill>
          </w14:textFill>
        </w:rPr>
        <w:t>name@example.com</w:t>
      </w:r>
      <w:r>
        <w:rPr/>
        <w:fldChar w:fldCharType="end" w:fldLock="0"/>
      </w:r>
      <w:r>
        <w:rPr>
          <w:rStyle w:val="None"/>
          <w:rFonts w:ascii="Karla" w:cs="Karla" w:hAnsi="Karla" w:eastAsia="Karla"/>
          <w:outline w:val="0"/>
          <w:color w:val="434343"/>
          <w:sz w:val="20"/>
          <w:szCs w:val="20"/>
          <w:u w:color="434343"/>
          <w:rtl w:val="0"/>
          <w:lang w:val="de-DE"/>
          <w14:textFill>
            <w14:solidFill>
              <w14:srgbClr w14:val="434343"/>
            </w14:solidFill>
          </w14:textFill>
        </w:rPr>
        <w:t xml:space="preserve"> </w:t>
      </w:r>
    </w:p>
    <w:p>
      <w:pPr>
        <w:pStyle w:val="Body A"/>
        <w:spacing w:before="480" w:line="240" w:lineRule="auto"/>
        <w:jc w:val="both"/>
      </w:pPr>
      <w:r>
        <w:rPr>
          <w:rStyle w:val="None"/>
          <w:rFonts w:ascii="Karla" w:cs="Karla" w:hAnsi="Karla" w:eastAsia="Karla"/>
          <w:b w:val="1"/>
          <w:bCs w:val="1"/>
          <w:outline w:val="0"/>
          <w:color w:val="424242"/>
          <w:u w:color="424242"/>
          <w:rtl w:val="0"/>
          <w:lang w:val="de-DE"/>
          <w14:textFill>
            <w14:solidFill>
              <w14:srgbClr w14:val="424242"/>
            </w14:solidFill>
          </w14:textFill>
        </w:rPr>
        <w:t>MONTH DAY, YEAR</w:t>
      </w:r>
      <w:r>
        <w:rPr>
          <w:rStyle w:val="None"/>
          <w:b w:val="1"/>
          <w:bCs w:val="1"/>
        </w:rPr>
        <w:tab/>
        <w:tab/>
      </w:r>
      <w:r>
        <w:rPr>
          <w:rStyle w:val="None A"/>
        </w:rPr>
        <w:tab/>
        <w:tab/>
        <w:tab/>
      </w:r>
    </w:p>
    <w:p>
      <w:pPr>
        <w:pStyle w:val="Body A"/>
        <w:spacing w:before="240" w:after="240" w:line="240" w:lineRule="auto"/>
        <w:jc w:val="both"/>
        <w:rPr>
          <w:rStyle w:val="None"/>
          <w:rFonts w:ascii="Karla" w:cs="Karla" w:hAnsi="Karla" w:eastAsia="Karla"/>
          <w:outline w:val="0"/>
          <w:color w:val="424242"/>
          <w:u w:color="424242"/>
          <w:lang w:val="en-US"/>
          <w14:textFill>
            <w14:solidFill>
              <w14:srgbClr w14:val="424242"/>
            </w14:solidFill>
          </w14:textFill>
        </w:rPr>
      </w:pPr>
      <w:r>
        <w:rPr>
          <w:rStyle w:val="None"/>
          <w:rFonts w:ascii="Karla" w:cs="Karla" w:hAnsi="Karla" w:eastAsia="Karla"/>
          <w:outline w:val="0"/>
          <w:color w:val="424242"/>
          <w:u w:color="424242"/>
          <w:rtl w:val="0"/>
          <w:lang w:val="en-US"/>
          <w14:textFill>
            <w14:solidFill>
              <w14:srgbClr w14:val="424242"/>
            </w14:solidFill>
          </w14:textFill>
        </w:rPr>
        <w:t xml:space="preserve">Walk-and-talk is a form of psychotherapy or consultation while walking outdoors in public places. I offer walk-and-talk sessions as an optional treatment modality. Walking sessions typically take place along </w:t>
      </w:r>
      <w:r>
        <w:rPr>
          <w:rStyle w:val="None"/>
          <w:rFonts w:ascii="Karla" w:cs="Karla" w:hAnsi="Karla" w:eastAsia="Karla"/>
          <w:b w:val="1"/>
          <w:bCs w:val="1"/>
          <w:outline w:val="0"/>
          <w:color w:val="424242"/>
          <w:u w:color="424242"/>
          <w:rtl w:val="0"/>
          <w:lang w:val="en-US"/>
          <w14:textFill>
            <w14:solidFill>
              <w14:srgbClr w14:val="424242"/>
            </w14:solidFill>
          </w14:textFill>
        </w:rPr>
        <w:t>[name of park, neighborhood, or trail]</w:t>
      </w:r>
      <w:r>
        <w:rPr>
          <w:rStyle w:val="None"/>
          <w:rFonts w:ascii="Karla" w:cs="Karla" w:hAnsi="Karla" w:eastAsia="Karla"/>
          <w:outline w:val="0"/>
          <w:color w:val="424242"/>
          <w:u w:color="424242"/>
          <w:rtl w:val="0"/>
          <w:lang w:val="en-US"/>
          <w14:textFill>
            <w14:solidFill>
              <w14:srgbClr w14:val="424242"/>
            </w14:solidFill>
          </w14:textFill>
        </w:rPr>
        <w:t xml:space="preserve">. Some clients enjoy the experience of movement while talking or feel more comfortable talking side-by-side, rather than sitting face-to-face in an office. </w:t>
      </w:r>
    </w:p>
    <w:p>
      <w:pPr>
        <w:pStyle w:val="Body A"/>
        <w:spacing w:before="240" w:after="240" w:line="240" w:lineRule="auto"/>
        <w:jc w:val="both"/>
        <w:rPr>
          <w:rStyle w:val="None"/>
          <w:rFonts w:ascii="Karla" w:cs="Karla" w:hAnsi="Karla" w:eastAsia="Karla"/>
          <w:outline w:val="0"/>
          <w:color w:val="424242"/>
          <w:u w:color="424242"/>
          <w:lang w:val="en-US"/>
          <w14:textFill>
            <w14:solidFill>
              <w14:srgbClr w14:val="424242"/>
            </w14:solidFill>
          </w14:textFill>
        </w:rPr>
      </w:pPr>
      <w:r>
        <w:rPr>
          <w:rStyle w:val="None"/>
          <w:rFonts w:ascii="Karla" w:cs="Karla" w:hAnsi="Karla" w:eastAsia="Karla"/>
          <w:outline w:val="0"/>
          <w:color w:val="424242"/>
          <w:u w:color="424242"/>
          <w:rtl w:val="0"/>
          <w:lang w:val="en-US"/>
          <w14:textFill>
            <w14:solidFill>
              <w14:srgbClr w14:val="424242"/>
            </w14:solidFill>
          </w14:textFill>
        </w:rPr>
        <w:t>If you</w:t>
      </w:r>
      <w:r>
        <w:rPr>
          <w:rStyle w:val="None"/>
          <w:rFonts w:ascii="Karla" w:cs="Karla" w:hAnsi="Karla" w:eastAsia="Karla"/>
          <w:outline w:val="0"/>
          <w:color w:val="424242"/>
          <w:u w:color="424242"/>
          <w:rtl w:val="0"/>
          <w:lang w:val="en-US"/>
          <w14:textFill>
            <w14:solidFill>
              <w14:srgbClr w14:val="424242"/>
            </w14:solidFill>
          </w14:textFill>
        </w:rPr>
        <w:t>’</w:t>
      </w:r>
      <w:r>
        <w:rPr>
          <w:rStyle w:val="None"/>
          <w:rFonts w:ascii="Karla" w:cs="Karla" w:hAnsi="Karla" w:eastAsia="Karla"/>
          <w:outline w:val="0"/>
          <w:color w:val="424242"/>
          <w:u w:color="424242"/>
          <w:rtl w:val="0"/>
          <w:lang w:val="en-US"/>
          <w14:textFill>
            <w14:solidFill>
              <w14:srgbClr w14:val="424242"/>
            </w14:solidFill>
          </w14:textFill>
        </w:rPr>
        <w:t>re interested, we</w:t>
      </w:r>
      <w:r>
        <w:rPr>
          <w:rStyle w:val="None"/>
          <w:rFonts w:ascii="Karla" w:cs="Karla" w:hAnsi="Karla" w:eastAsia="Karla"/>
          <w:outline w:val="0"/>
          <w:color w:val="424242"/>
          <w:u w:color="424242"/>
          <w:rtl w:val="0"/>
          <w:lang w:val="en-US"/>
          <w14:textFill>
            <w14:solidFill>
              <w14:srgbClr w14:val="424242"/>
            </w14:solidFill>
          </w14:textFill>
        </w:rPr>
        <w:t>’</w:t>
      </w:r>
      <w:r>
        <w:rPr>
          <w:rStyle w:val="None"/>
          <w:rFonts w:ascii="Karla" w:cs="Karla" w:hAnsi="Karla" w:eastAsia="Karla"/>
          <w:outline w:val="0"/>
          <w:color w:val="424242"/>
          <w:u w:color="424242"/>
          <w:rtl w:val="0"/>
          <w:lang w:val="en-US"/>
          <w14:textFill>
            <w14:solidFill>
              <w14:srgbClr w14:val="424242"/>
            </w14:solidFill>
          </w14:textFill>
        </w:rPr>
        <w:t>ll decide beforehand if it</w:t>
      </w:r>
      <w:r>
        <w:rPr>
          <w:rStyle w:val="None"/>
          <w:rFonts w:ascii="Karla" w:cs="Karla" w:hAnsi="Karla" w:eastAsia="Karla"/>
          <w:outline w:val="0"/>
          <w:color w:val="424242"/>
          <w:u w:color="424242"/>
          <w:rtl w:val="0"/>
          <w:lang w:val="en-US"/>
          <w14:textFill>
            <w14:solidFill>
              <w14:srgbClr w14:val="424242"/>
            </w14:solidFill>
          </w14:textFill>
        </w:rPr>
        <w:t>’</w:t>
      </w:r>
      <w:r>
        <w:rPr>
          <w:rStyle w:val="None"/>
          <w:rFonts w:ascii="Karla" w:cs="Karla" w:hAnsi="Karla" w:eastAsia="Karla"/>
          <w:outline w:val="0"/>
          <w:color w:val="424242"/>
          <w:u w:color="424242"/>
          <w:rtl w:val="0"/>
          <w:lang w:val="en-US"/>
          <w14:textFill>
            <w14:solidFill>
              <w14:srgbClr w14:val="424242"/>
            </w14:solidFill>
          </w14:textFill>
        </w:rPr>
        <w:t>s clinically appropriate for your situation. Walk-and-talk sessions can be used intermittently or regularly, and may be discontinued at any time. If you participate in walk-and-talk, you understand and agree to the following:</w:t>
        <w:tab/>
      </w:r>
    </w:p>
    <w:p>
      <w:pPr>
        <w:pStyle w:val="Body A"/>
        <w:numPr>
          <w:ilvl w:val="0"/>
          <w:numId w:val="2"/>
        </w:numPr>
        <w:bidi w:val="0"/>
        <w:spacing w:before="240" w:line="240" w:lineRule="auto"/>
        <w:ind w:right="0"/>
        <w:jc w:val="both"/>
        <w:rPr>
          <w:rFonts w:ascii="Karla" w:cs="Karla" w:hAnsi="Karla" w:eastAsia="Karla"/>
          <w:outline w:val="0"/>
          <w:color w:val="424242"/>
          <w:rtl w:val="0"/>
          <w:lang w:val="en-US"/>
          <w14:textFill>
            <w14:solidFill>
              <w14:srgbClr w14:val="424242"/>
            </w14:solidFill>
          </w14:textFill>
        </w:rPr>
      </w:pPr>
      <w:r>
        <w:rPr>
          <w:rStyle w:val="None"/>
          <w:rFonts w:ascii="Karla" w:cs="Karla" w:hAnsi="Karla" w:eastAsia="Karla"/>
          <w:outline w:val="0"/>
          <w:color w:val="424242"/>
          <w:u w:color="424242"/>
          <w:rtl w:val="0"/>
          <w:lang w:val="en-US"/>
          <w14:textFill>
            <w14:solidFill>
              <w14:srgbClr w14:val="424242"/>
            </w14:solidFill>
          </w14:textFill>
        </w:rPr>
        <w:t>That there are risks associated with any general outdoor activity, that you</w:t>
      </w:r>
      <w:r>
        <w:rPr>
          <w:rStyle w:val="None"/>
          <w:rFonts w:ascii="Karla" w:cs="Karla" w:hAnsi="Karla" w:eastAsia="Karla"/>
          <w:outline w:val="0"/>
          <w:color w:val="424242"/>
          <w:u w:color="424242"/>
          <w:rtl w:val="0"/>
          <w:lang w:val="en-US"/>
          <w14:textFill>
            <w14:solidFill>
              <w14:srgbClr w14:val="424242"/>
            </w14:solidFill>
          </w14:textFill>
        </w:rPr>
        <w:t>’</w:t>
      </w:r>
      <w:r>
        <w:rPr>
          <w:rStyle w:val="None"/>
          <w:rFonts w:ascii="Karla" w:cs="Karla" w:hAnsi="Karla" w:eastAsia="Karla"/>
          <w:outline w:val="0"/>
          <w:color w:val="424242"/>
          <w:u w:color="424242"/>
          <w:rtl w:val="0"/>
          <w:lang w:val="en-US"/>
          <w14:textFill>
            <w14:solidFill>
              <w14:srgbClr w14:val="424242"/>
            </w14:solidFill>
          </w14:textFill>
        </w:rPr>
        <w:t>re willing to assume these risks, and that I</w:t>
      </w:r>
      <w:r>
        <w:rPr>
          <w:rStyle w:val="None"/>
          <w:rFonts w:ascii="Karla" w:cs="Karla" w:hAnsi="Karla" w:eastAsia="Karla"/>
          <w:outline w:val="0"/>
          <w:color w:val="424242"/>
          <w:u w:color="424242"/>
          <w:rtl w:val="0"/>
          <w:lang w:val="en-US"/>
          <w14:textFill>
            <w14:solidFill>
              <w14:srgbClr w14:val="424242"/>
            </w14:solidFill>
          </w14:textFill>
        </w:rPr>
        <w:t>’</w:t>
      </w:r>
      <w:r>
        <w:rPr>
          <w:rStyle w:val="None"/>
          <w:rFonts w:ascii="Karla" w:cs="Karla" w:hAnsi="Karla" w:eastAsia="Karla"/>
          <w:outline w:val="0"/>
          <w:color w:val="424242"/>
          <w:u w:color="424242"/>
          <w:rtl w:val="0"/>
          <w:lang w:val="en-US"/>
          <w14:textFill>
            <w14:solidFill>
              <w14:srgbClr w14:val="424242"/>
            </w14:solidFill>
          </w14:textFill>
        </w:rPr>
        <w:t xml:space="preserve">m not liable for such risks. Hazards may include stumbling on uneven surfaces, bee stings, sunburn, twisted ankle, etc. </w:t>
      </w:r>
    </w:p>
    <w:p>
      <w:pPr>
        <w:pStyle w:val="Body A"/>
        <w:numPr>
          <w:ilvl w:val="0"/>
          <w:numId w:val="2"/>
        </w:numPr>
        <w:bidi w:val="0"/>
        <w:spacing w:line="240" w:lineRule="auto"/>
        <w:ind w:right="0"/>
        <w:jc w:val="both"/>
        <w:rPr>
          <w:rFonts w:ascii="Karla" w:cs="Karla" w:hAnsi="Karla" w:eastAsia="Karla"/>
          <w:outline w:val="0"/>
          <w:color w:val="424242"/>
          <w:rtl w:val="0"/>
          <w:lang w:val="en-US"/>
          <w14:textFill>
            <w14:solidFill>
              <w14:srgbClr w14:val="424242"/>
            </w14:solidFill>
          </w14:textFill>
        </w:rPr>
      </w:pPr>
      <w:r>
        <w:rPr>
          <w:rStyle w:val="None"/>
          <w:rFonts w:ascii="Karla" w:cs="Karla" w:hAnsi="Karla" w:eastAsia="Karla"/>
          <w:outline w:val="0"/>
          <w:color w:val="424242"/>
          <w:u w:color="424242"/>
          <w:rtl w:val="0"/>
          <w:lang w:val="en-US"/>
          <w14:textFill>
            <w14:solidFill>
              <w14:srgbClr w14:val="424242"/>
            </w14:solidFill>
          </w14:textFill>
        </w:rPr>
        <w:t>That you have no known health problems or medical conditions which could in any way limit your ability to safely participate, and that you assume all health risks associated with this activity. That because walk-and-talk sessions are outdoors, there</w:t>
      </w:r>
      <w:r>
        <w:rPr>
          <w:rStyle w:val="None"/>
          <w:rFonts w:ascii="Karla" w:cs="Karla" w:hAnsi="Karla" w:eastAsia="Karla"/>
          <w:outline w:val="0"/>
          <w:color w:val="424242"/>
          <w:u w:color="424242"/>
          <w:rtl w:val="0"/>
          <w:lang w:val="en-US"/>
          <w14:textFill>
            <w14:solidFill>
              <w14:srgbClr w14:val="424242"/>
            </w14:solidFill>
          </w14:textFill>
        </w:rPr>
        <w:t>’</w:t>
      </w:r>
      <w:r>
        <w:rPr>
          <w:rStyle w:val="None"/>
          <w:rFonts w:ascii="Karla" w:cs="Karla" w:hAnsi="Karla" w:eastAsia="Karla"/>
          <w:outline w:val="0"/>
          <w:color w:val="424242"/>
          <w:u w:color="424242"/>
          <w:rtl w:val="0"/>
          <w:lang w:val="en-US"/>
          <w14:textFill>
            <w14:solidFill>
              <w14:srgbClr w14:val="424242"/>
            </w14:solidFill>
          </w14:textFill>
        </w:rPr>
        <w:t>s some risk to confidentiality, including but not limited to the possibility of encountering a person one of us knows, some of our conversation may be overheard by someone, or that someone may recognize me as a mental health professional.</w:t>
      </w:r>
    </w:p>
    <w:p>
      <w:pPr>
        <w:pStyle w:val="Body A"/>
        <w:numPr>
          <w:ilvl w:val="0"/>
          <w:numId w:val="2"/>
        </w:numPr>
        <w:bidi w:val="0"/>
        <w:spacing w:line="240" w:lineRule="auto"/>
        <w:ind w:right="0"/>
        <w:jc w:val="both"/>
        <w:rPr>
          <w:rFonts w:ascii="Karla" w:cs="Karla" w:hAnsi="Karla" w:eastAsia="Karla"/>
          <w:outline w:val="0"/>
          <w:color w:val="424242"/>
          <w:rtl w:val="0"/>
          <w:lang w:val="en-US"/>
          <w14:textFill>
            <w14:solidFill>
              <w14:srgbClr w14:val="424242"/>
            </w14:solidFill>
          </w14:textFill>
        </w:rPr>
      </w:pPr>
      <w:r>
        <w:rPr>
          <w:rStyle w:val="None"/>
          <w:rFonts w:ascii="Karla" w:cs="Karla" w:hAnsi="Karla" w:eastAsia="Karla"/>
          <w:outline w:val="0"/>
          <w:color w:val="424242"/>
          <w:u w:color="424242"/>
          <w:rtl w:val="0"/>
          <w:lang w:val="en-US"/>
          <w14:textFill>
            <w14:solidFill>
              <w14:srgbClr w14:val="424242"/>
            </w14:solidFill>
          </w14:textFill>
        </w:rPr>
        <w:t>That I will be acting as a mental health professional under the scope of my mental health license</w:t>
      </w:r>
      <w:r>
        <w:rPr>
          <w:rStyle w:val="None"/>
          <w:rFonts w:ascii="Karla" w:cs="Karla" w:hAnsi="Karla" w:eastAsia="Karla"/>
          <w:outline w:val="0"/>
          <w:color w:val="424242"/>
          <w:u w:color="424242"/>
          <w:rtl w:val="0"/>
          <w:lang w:val="en-US"/>
          <w14:textFill>
            <w14:solidFill>
              <w14:srgbClr w14:val="424242"/>
            </w14:solidFill>
          </w14:textFill>
        </w:rPr>
        <w:t>—</w:t>
      </w:r>
      <w:r>
        <w:rPr>
          <w:rStyle w:val="None"/>
          <w:rFonts w:ascii="Karla" w:cs="Karla" w:hAnsi="Karla" w:eastAsia="Karla"/>
          <w:outline w:val="0"/>
          <w:color w:val="424242"/>
          <w:u w:color="424242"/>
          <w:rtl w:val="0"/>
          <w:lang w:val="en-US"/>
          <w14:textFill>
            <w14:solidFill>
              <w14:srgbClr w14:val="424242"/>
            </w14:solidFill>
          </w14:textFill>
        </w:rPr>
        <w:t>not as a fitness trainer or in any other capacity.</w:t>
      </w:r>
    </w:p>
    <w:p>
      <w:pPr>
        <w:pStyle w:val="Body A"/>
        <w:numPr>
          <w:ilvl w:val="0"/>
          <w:numId w:val="2"/>
        </w:numPr>
        <w:bidi w:val="0"/>
        <w:spacing w:line="240" w:lineRule="auto"/>
        <w:ind w:right="0"/>
        <w:jc w:val="both"/>
        <w:rPr>
          <w:rFonts w:ascii="Karla" w:cs="Karla" w:hAnsi="Karla" w:eastAsia="Karla"/>
          <w:outline w:val="0"/>
          <w:color w:val="424242"/>
          <w:rtl w:val="0"/>
          <w:lang w:val="en-US"/>
          <w14:textFill>
            <w14:solidFill>
              <w14:srgbClr w14:val="424242"/>
            </w14:solidFill>
          </w14:textFill>
        </w:rPr>
      </w:pPr>
      <w:r>
        <w:rPr>
          <w:rStyle w:val="None"/>
          <w:rFonts w:ascii="Karla" w:cs="Karla" w:hAnsi="Karla" w:eastAsia="Karla"/>
          <w:outline w:val="0"/>
          <w:color w:val="424242"/>
          <w:u w:color="424242"/>
          <w:rtl w:val="0"/>
          <w:lang w:val="en-US"/>
          <w14:textFill>
            <w14:solidFill>
              <w14:srgbClr w14:val="424242"/>
            </w14:solidFill>
          </w14:textFill>
        </w:rPr>
        <w:t>That you certify you have adequate insurance to cover any injury or damage you may experience while participating in walk-and-talk sessions, or that you agree to bear the costs of such injury or damage.</w:t>
        <w:tab/>
      </w:r>
    </w:p>
    <w:p>
      <w:pPr>
        <w:pStyle w:val="Body A"/>
        <w:numPr>
          <w:ilvl w:val="0"/>
          <w:numId w:val="2"/>
        </w:numPr>
        <w:bidi w:val="0"/>
        <w:spacing w:after="240" w:line="240" w:lineRule="auto"/>
        <w:ind w:right="0"/>
        <w:jc w:val="both"/>
        <w:rPr>
          <w:rFonts w:ascii="Karla" w:cs="Karla" w:hAnsi="Karla" w:eastAsia="Karla"/>
          <w:outline w:val="0"/>
          <w:color w:val="424242"/>
          <w:rtl w:val="0"/>
          <w:lang w:val="en-US"/>
          <w14:textFill>
            <w14:solidFill>
              <w14:srgbClr w14:val="424242"/>
            </w14:solidFill>
          </w14:textFill>
        </w:rPr>
      </w:pPr>
      <w:r>
        <w:rPr>
          <w:rStyle w:val="None"/>
          <w:rFonts w:ascii="Karla" w:cs="Karla" w:hAnsi="Karla" w:eastAsia="Karla"/>
          <w:outline w:val="0"/>
          <w:color w:val="424242"/>
          <w:u w:color="424242"/>
          <w:rtl w:val="0"/>
          <w:lang w:val="en-US"/>
          <w14:textFill>
            <w14:solidFill>
              <w14:srgbClr w14:val="424242"/>
            </w14:solidFill>
          </w14:textFill>
        </w:rPr>
        <w:t>That you certify that we will both follow all health and safety guidance issued by the CDC and local authorities regarding wearing masks and maintaining a safe distance.</w:t>
      </w:r>
    </w:p>
    <w:p>
      <w:pPr>
        <w:pStyle w:val="Body A"/>
        <w:spacing w:before="240" w:after="240" w:line="240" w:lineRule="auto"/>
        <w:jc w:val="both"/>
        <w:rPr>
          <w:rStyle w:val="None"/>
          <w:rFonts w:ascii="Karla" w:cs="Karla" w:hAnsi="Karla" w:eastAsia="Karla"/>
          <w:outline w:val="0"/>
          <w:color w:val="424242"/>
          <w:u w:color="424242"/>
          <w:lang w:val="en-US"/>
          <w14:textFill>
            <w14:solidFill>
              <w14:srgbClr w14:val="424242"/>
            </w14:solidFill>
          </w14:textFill>
        </w:rPr>
      </w:pPr>
      <w:r>
        <w:rPr>
          <w:rStyle w:val="None"/>
          <w:rFonts w:ascii="Karla" w:cs="Karla" w:hAnsi="Karla" w:eastAsia="Karla"/>
          <w:outline w:val="0"/>
          <w:color w:val="424242"/>
          <w:u w:color="424242"/>
          <w:rtl w:val="0"/>
          <w:lang w:val="en-US"/>
          <w14:textFill>
            <w14:solidFill>
              <w14:srgbClr w14:val="424242"/>
            </w14:solidFill>
          </w14:textFill>
        </w:rPr>
        <w:t>Please sign and return.</w:t>
      </w:r>
    </w:p>
    <w:p>
      <w:pPr>
        <w:pStyle w:val="Body A"/>
        <w:spacing w:before="240" w:after="240" w:line="240" w:lineRule="auto"/>
        <w:jc w:val="both"/>
      </w:pPr>
      <w:r>
        <w:rPr>
          <w:rStyle w:val="None"/>
          <w:rFonts w:ascii="Karla" w:cs="Karla" w:hAnsi="Karla" w:eastAsia="Karla"/>
          <w:b w:val="1"/>
          <w:bCs w:val="1"/>
          <w:outline w:val="0"/>
          <w:color w:val="424242"/>
          <w:u w:color="424242"/>
          <w:rtl w:val="0"/>
          <w:lang w:val="en-US"/>
          <w14:textFill>
            <w14:solidFill>
              <w14:srgbClr w14:val="424242"/>
            </w14:solidFill>
          </w14:textFill>
        </w:rPr>
        <w:t>X____________________________</w:t>
      </w:r>
    </w:p>
    <w:sectPr>
      <w:headerReference w:type="default" r:id="rId4"/>
      <w:footerReference w:type="default" r:id="rId5"/>
      <w:pgSz w:w="12240" w:h="15840" w:orient="portrait"/>
      <w:pgMar w:top="1440" w:right="1440" w:bottom="90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Karla">
    <w:charset w:val="00"/>
    <w:family w:val="roman"/>
    <w:pitch w:val="default"/>
  </w:font>
  <w:font w:name="Roboto">
    <w:charset w:val="00"/>
    <w:family w:val="roman"/>
    <w:pitch w:val="default"/>
  </w:font>
  <w:font w:name="Oswal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Roboto" w:cs="Roboto" w:hAnsi="Roboto" w:eastAsia="Roboto"/>
      <w:outline w:val="0"/>
      <w:color w:val="4a86e8"/>
      <w:u w:val="single" w:color="4a86e8"/>
      <w:lang w:val="en-US"/>
      <w14:textFill>
        <w14:solidFill>
          <w14:srgbClr w14:val="4A86E8"/>
        </w14:solidFill>
      </w14:textFill>
    </w:rPr>
  </w:style>
  <w:style w:type="paragraph" w:styleId="Title">
    <w:name w:val="Title"/>
    <w:next w:val="Body A"/>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52"/>
      <w:szCs w:val="52"/>
      <w:u w:val="none" w:color="000000"/>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character" w:styleId="Hyperlink.1">
    <w:name w:val="Hyperlink.1"/>
    <w:basedOn w:val="None"/>
    <w:next w:val="Hyperlink.1"/>
    <w:rPr>
      <w:rFonts w:ascii="Karla" w:cs="Karla" w:hAnsi="Karla" w:eastAsia="Karla"/>
      <w:outline w:val="0"/>
      <w:color w:val="1155cc"/>
      <w:sz w:val="20"/>
      <w:szCs w:val="20"/>
      <w:u w:val="single" w:color="1155cc"/>
      <w:lang w:val="en-US"/>
      <w14:textFill>
        <w14:solidFill>
          <w14:srgbClr w14:val="1155CC"/>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