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55" w:rsidRDefault="00075D55" w:rsidP="00075D55">
      <w:pPr>
        <w:pStyle w:val="NoSpacing"/>
      </w:pPr>
      <w:r>
        <w:t>Hawley Borough Council Meeting</w:t>
      </w:r>
    </w:p>
    <w:p w:rsidR="00075D55" w:rsidRDefault="006D6C7D" w:rsidP="00075D55">
      <w:pPr>
        <w:pStyle w:val="NoSpacing"/>
      </w:pPr>
      <w:r>
        <w:t xml:space="preserve"> February </w:t>
      </w:r>
      <w:r w:rsidR="00B46DA4">
        <w:t>9</w:t>
      </w:r>
      <w:r w:rsidR="00075D55">
        <w:t>, 2022 7:00pm</w:t>
      </w:r>
    </w:p>
    <w:p w:rsidR="00075D55" w:rsidRDefault="00075D55" w:rsidP="00075D55">
      <w:pPr>
        <w:pStyle w:val="NoSpacing"/>
      </w:pPr>
      <w:r>
        <w:t>94 Main Avenue</w:t>
      </w:r>
    </w:p>
    <w:p w:rsidR="00075D55" w:rsidRDefault="00075D55" w:rsidP="00075D55">
      <w:pPr>
        <w:pStyle w:val="NoSpacing"/>
      </w:pPr>
    </w:p>
    <w:p w:rsidR="00075D55" w:rsidRDefault="00075D55" w:rsidP="00075D55">
      <w:pPr>
        <w:pStyle w:val="NoSpacing"/>
      </w:pPr>
      <w:r>
        <w:t>Prior to the meeting, there was an execu</w:t>
      </w:r>
      <w:r w:rsidR="00B46DA4">
        <w:t>tive session regarding legal issues</w:t>
      </w:r>
      <w:r>
        <w:t xml:space="preserve">. </w:t>
      </w:r>
    </w:p>
    <w:p w:rsidR="00075D55" w:rsidRDefault="00075D55" w:rsidP="00075D55">
      <w:pPr>
        <w:pStyle w:val="NoSpacing"/>
      </w:pPr>
      <w:r>
        <w:t xml:space="preserve"> Present from Council were President Rojas, Vice President Faubel, and Councilpersons </w:t>
      </w:r>
      <w:r w:rsidR="00B46DA4">
        <w:t>Bartleson</w:t>
      </w:r>
      <w:r>
        <w:t xml:space="preserve">, Herzog, Monaghan and Sanders. </w:t>
      </w:r>
      <w:r w:rsidR="003F7D56">
        <w:t xml:space="preserve"> Councilperson Dougherty was absent. </w:t>
      </w:r>
      <w:r>
        <w:t>Also present wer</w:t>
      </w:r>
      <w:r w:rsidR="00B46DA4">
        <w:t>e Chief Drake</w:t>
      </w:r>
      <w:r>
        <w:t>, Mayor Nichols, Solicitor Bernathy, Director of Public Wo</w:t>
      </w:r>
      <w:r w:rsidR="00EF4C71">
        <w:t xml:space="preserve">rks Mead, and Secretary </w:t>
      </w:r>
      <w:proofErr w:type="spellStart"/>
      <w:r w:rsidR="00EF4C71">
        <w:t>Racht</w:t>
      </w:r>
      <w:proofErr w:type="spellEnd"/>
      <w:r w:rsidR="00EF4C71">
        <w:t xml:space="preserve">. </w:t>
      </w:r>
      <w:r>
        <w:t>Present from the public were Peter Becker of Tri County Independen</w:t>
      </w:r>
      <w:r w:rsidR="00EF4C71">
        <w:t>t, Meghan Whitty</w:t>
      </w:r>
      <w:r>
        <w:t>, Lou C</w:t>
      </w:r>
      <w:r w:rsidR="00B46DA4">
        <w:t xml:space="preserve">ozza, Ed Ahern, Kevin Hawk, </w:t>
      </w:r>
      <w:r w:rsidR="00EF4C71">
        <w:t>Rebecca Mead,</w:t>
      </w:r>
      <w:r w:rsidR="00B46DA4">
        <w:t xml:space="preserve"> Jack Robertson, </w:t>
      </w:r>
      <w:r w:rsidR="00EF4C71">
        <w:t xml:space="preserve">Bob Myers, Gene Krause, Tony Waldron, and Justin </w:t>
      </w:r>
      <w:proofErr w:type="spellStart"/>
      <w:r w:rsidR="00EF4C71">
        <w:t>Genzlinger</w:t>
      </w:r>
      <w:proofErr w:type="spellEnd"/>
      <w:r w:rsidR="00EF4C71">
        <w:t>.</w:t>
      </w:r>
    </w:p>
    <w:p w:rsidR="00EF4C71" w:rsidRDefault="00EF4C71" w:rsidP="00075D55">
      <w:pPr>
        <w:pStyle w:val="NoSpacing"/>
      </w:pPr>
      <w:r>
        <w:t xml:space="preserve">President Rojas began the meeting with a salute to the flag. </w:t>
      </w:r>
    </w:p>
    <w:p w:rsidR="00EF4C71" w:rsidRDefault="00EF4C71" w:rsidP="00075D55">
      <w:pPr>
        <w:pStyle w:val="NoSpacing"/>
      </w:pPr>
      <w:proofErr w:type="gramStart"/>
      <w:r>
        <w:t>Motion:</w:t>
      </w:r>
      <w:proofErr w:type="gramEnd"/>
      <w:r>
        <w:t xml:space="preserve"> made by</w:t>
      </w:r>
      <w:r w:rsidR="00AE3B27">
        <w:t xml:space="preserve"> Vice</w:t>
      </w:r>
      <w:r>
        <w:t xml:space="preserve"> </w:t>
      </w:r>
      <w:r w:rsidR="00AE3B27">
        <w:t xml:space="preserve">President </w:t>
      </w:r>
      <w:r>
        <w:t>Faubel, seconded by Councilperson Sanders and passed unanimously to accept the minutes of the January 3 Reorganization meeting. Motion: made by Cou</w:t>
      </w:r>
      <w:r w:rsidR="00C56F11">
        <w:t>ncilperson Monaghan, seconded by Vice President Faubel, and passed unanimously to accept the minutes from the January regular meeting.</w:t>
      </w:r>
    </w:p>
    <w:p w:rsidR="0092500C" w:rsidRDefault="00C56F11" w:rsidP="00075D55">
      <w:pPr>
        <w:pStyle w:val="NoSpacing"/>
      </w:pPr>
      <w:r>
        <w:t xml:space="preserve">Motion: made by Councilperson Monaghan, seconded by Vice </w:t>
      </w:r>
      <w:r w:rsidR="0092500C">
        <w:t xml:space="preserve">President Faubel, and passed unanimously to allow three minutes per person for public comment. </w:t>
      </w:r>
    </w:p>
    <w:p w:rsidR="0092500C" w:rsidRDefault="0092500C" w:rsidP="00075D55">
      <w:pPr>
        <w:pStyle w:val="NoSpacing"/>
      </w:pPr>
      <w:proofErr w:type="gramStart"/>
      <w:r>
        <w:t xml:space="preserve">Correspondence: There </w:t>
      </w:r>
      <w:r w:rsidR="007C085F">
        <w:t>was a violation on Cedar Avenue, a trip and fall over a store display and from a merchant a suggestion about a merchandise display ordinance.</w:t>
      </w:r>
      <w:proofErr w:type="gramEnd"/>
    </w:p>
    <w:p w:rsidR="00C56F11" w:rsidRDefault="0092500C" w:rsidP="00075D55">
      <w:pPr>
        <w:pStyle w:val="NoSpacing"/>
      </w:pPr>
      <w:r>
        <w:t>Motion: made by Councilperson Monaghan, seconded by Councilperson Bartleson, and passed unanimously to appoint Lori McCrory as Zoning Officer with Shawn McGlynn as alternate.</w:t>
      </w:r>
    </w:p>
    <w:p w:rsidR="00EA2636" w:rsidRPr="007C085F" w:rsidRDefault="0092500C" w:rsidP="00075D55">
      <w:pPr>
        <w:pStyle w:val="NoSpacing"/>
      </w:pPr>
      <w:r>
        <w:t>Motion: made by Councilperson Sanders, seconded by Councilperson Monaghan, and passed unanimously to appoint Attorney Mark Zimmer as the solicitor for the Zoning Hearing Board as needed.</w:t>
      </w:r>
    </w:p>
    <w:p w:rsidR="00EA2636" w:rsidRDefault="00EA2636" w:rsidP="00075D55">
      <w:pPr>
        <w:pStyle w:val="NoSpacing"/>
      </w:pPr>
      <w:r>
        <w:t xml:space="preserve">Attorney Waldron and Justin </w:t>
      </w:r>
      <w:proofErr w:type="spellStart"/>
      <w:r>
        <w:t>Genzlinger</w:t>
      </w:r>
      <w:proofErr w:type="spellEnd"/>
      <w:r>
        <w:t xml:space="preserve"> spoke about the use of 219 River Street by Settlers Hospitality. </w:t>
      </w:r>
      <w:r w:rsidR="001C670A">
        <w:t xml:space="preserve">Attorney Waldron will submit a curative amendment by February 18. Next, 240 Main, another Settler’s property was discussed. Attorney Bernathy and Waldron agreed that no land development </w:t>
      </w:r>
      <w:proofErr w:type="gramStart"/>
      <w:r w:rsidR="001C670A">
        <w:t>was being done</w:t>
      </w:r>
      <w:proofErr w:type="gramEnd"/>
      <w:r w:rsidR="001C670A">
        <w:t xml:space="preserve"> at that site. Motion: made by Councilperson Sanders, seconded by Councilperson Monaghan, and passed unanimously t</w:t>
      </w:r>
      <w:r w:rsidR="007C085F">
        <w:t xml:space="preserve">o direct the Zoning Officer to issue the </w:t>
      </w:r>
      <w:r w:rsidR="001C670A">
        <w:t xml:space="preserve">proper permits. Attorney Waldron then spoke about Settlers property on Hudson Street. </w:t>
      </w:r>
    </w:p>
    <w:p w:rsidR="001C670A" w:rsidRDefault="001C670A" w:rsidP="00075D55">
      <w:pPr>
        <w:pStyle w:val="NoSpacing"/>
      </w:pPr>
      <w:r>
        <w:t>Cara Jean Dougherty was not present to speak.</w:t>
      </w:r>
    </w:p>
    <w:p w:rsidR="001C670A" w:rsidRDefault="001C670A" w:rsidP="00075D55">
      <w:pPr>
        <w:pStyle w:val="NoSpacing"/>
      </w:pPr>
      <w:r>
        <w:t xml:space="preserve">Megan Whitty spoke about the possibility of having an ice skating rink in Bingham Park. Motion: made by Councilperson Herzog, seconded by Councilperson Sanders, and passed unanimously to approve going forward on the process of </w:t>
      </w:r>
      <w:proofErr w:type="gramStart"/>
      <w:r>
        <w:t>a</w:t>
      </w:r>
      <w:proofErr w:type="gramEnd"/>
      <w:r>
        <w:t xml:space="preserve"> ice skating rink. The funds </w:t>
      </w:r>
      <w:proofErr w:type="gramStart"/>
      <w:r>
        <w:t>would be earmarked</w:t>
      </w:r>
      <w:proofErr w:type="gramEnd"/>
      <w:r>
        <w:t xml:space="preserve"> separately as the skate funds are handled.</w:t>
      </w:r>
    </w:p>
    <w:p w:rsidR="001C670A" w:rsidRDefault="00823C39" w:rsidP="00075D55">
      <w:pPr>
        <w:pStyle w:val="NoSpacing"/>
      </w:pPr>
      <w:r>
        <w:t xml:space="preserve">Motion: made by Councilperson Monaghan, seconded by Vice President Faubel, and passed unanimously to pass Resolution 2022-1 and 2022-2 to give </w:t>
      </w:r>
      <w:r w:rsidR="000A4A6F">
        <w:t>permission</w:t>
      </w:r>
      <w:r w:rsidR="007604F7">
        <w:t xml:space="preserve"> for the Chamber of Northern Poconos</w:t>
      </w:r>
      <w:r>
        <w:t xml:space="preserve"> to </w:t>
      </w:r>
      <w:r w:rsidR="007604F7">
        <w:t>hang banners announcing their</w:t>
      </w:r>
      <w:r w:rsidR="00A667A5">
        <w:t xml:space="preserve"> June and September Craft Fairs. The motion was amended by Councilperson Herzog, seconded by vice President Faubel, and passed unanimously that if the Chamber does not take down the banner within the time allotted the Borough will take it down and bill them.  </w:t>
      </w:r>
    </w:p>
    <w:p w:rsidR="002A16BA" w:rsidRDefault="002A16BA" w:rsidP="00075D55">
      <w:pPr>
        <w:pStyle w:val="NoSpacing"/>
      </w:pPr>
      <w:r>
        <w:t xml:space="preserve">Motion made by Vice President Faubel, seconded by Councilperson Monaghan, and passed unanimously to accept the Treasurer Report. Motion: made by Councilperson Sanders, seconded by Councilperson Bartleson, and passed unanimously to pay the bills as on the bills list. </w:t>
      </w:r>
    </w:p>
    <w:p w:rsidR="002A16BA" w:rsidRDefault="002A16BA" w:rsidP="00075D55">
      <w:pPr>
        <w:pStyle w:val="NoSpacing"/>
      </w:pPr>
      <w:r>
        <w:t xml:space="preserve">Planning: Councilperson Sanders reported these positions for the Planning Commission:  Lou Cozza –President, John Reid –Vice President, Megan Whitty – Secretary. </w:t>
      </w:r>
    </w:p>
    <w:p w:rsidR="002A16BA" w:rsidRDefault="002A16BA" w:rsidP="00075D55">
      <w:pPr>
        <w:pStyle w:val="NoSpacing"/>
      </w:pPr>
      <w:r>
        <w:t xml:space="preserve">Rental Inspections: </w:t>
      </w:r>
      <w:r w:rsidR="003D4861">
        <w:t xml:space="preserve">Motion: made by Councilperson Monaghan, seconded by Councilperson Bartleson, and passed unanimously to </w:t>
      </w:r>
      <w:proofErr w:type="gramStart"/>
      <w:r w:rsidR="003D4861">
        <w:t>pause</w:t>
      </w:r>
      <w:proofErr w:type="gramEnd"/>
      <w:r w:rsidR="003D4861">
        <w:t xml:space="preserve"> inspections for thirty more days due to </w:t>
      </w:r>
      <w:proofErr w:type="spellStart"/>
      <w:r w:rsidR="003D4861">
        <w:t>covid</w:t>
      </w:r>
      <w:proofErr w:type="spellEnd"/>
      <w:r w:rsidR="003D4861">
        <w:t>.</w:t>
      </w:r>
    </w:p>
    <w:p w:rsidR="003D4861" w:rsidRDefault="003D4861" w:rsidP="00075D55">
      <w:pPr>
        <w:pStyle w:val="NoSpacing"/>
      </w:pPr>
      <w:r>
        <w:t xml:space="preserve">Ambulance: Councilperson Herzog gave. Commonwealth Health’s report is on file. Motion: made by Councilperson Herzog, seconded by Councilperson Monaghan, and passed unanimously that if the time comes and it is beneficial from a fiscal point of view to offer shared space with whatever regional </w:t>
      </w:r>
      <w:proofErr w:type="gramStart"/>
      <w:r>
        <w:t>ambulance company</w:t>
      </w:r>
      <w:proofErr w:type="gramEnd"/>
      <w:r>
        <w:t xml:space="preserve"> is formed.</w:t>
      </w:r>
    </w:p>
    <w:p w:rsidR="003D4861" w:rsidRDefault="00D53930" w:rsidP="00075D55">
      <w:pPr>
        <w:pStyle w:val="NoSpacing"/>
      </w:pPr>
      <w:r>
        <w:t xml:space="preserve">Fire Report: Chief Mead gave, on file. </w:t>
      </w:r>
    </w:p>
    <w:p w:rsidR="00D53930" w:rsidRDefault="00D53930" w:rsidP="00075D55">
      <w:pPr>
        <w:pStyle w:val="NoSpacing"/>
      </w:pPr>
      <w:proofErr w:type="gramStart"/>
      <w:r>
        <w:t>Hawley Area Authority: emailed, on file.</w:t>
      </w:r>
      <w:proofErr w:type="gramEnd"/>
      <w:r>
        <w:t xml:space="preserve"> </w:t>
      </w:r>
    </w:p>
    <w:p w:rsidR="00D53930" w:rsidRDefault="00D53930" w:rsidP="00075D55">
      <w:pPr>
        <w:pStyle w:val="NoSpacing"/>
      </w:pPr>
      <w:r>
        <w:lastRenderedPageBreak/>
        <w:t>Zoning: President Rojas read the report from SFM, on file.</w:t>
      </w:r>
    </w:p>
    <w:p w:rsidR="00D53930" w:rsidRDefault="00D53930" w:rsidP="00075D55">
      <w:pPr>
        <w:pStyle w:val="NoSpacing"/>
      </w:pPr>
      <w:r>
        <w:t>Property Maintenance: President Rojas read the report from Code Enforcer Ralph Bolinger, on file.</w:t>
      </w:r>
    </w:p>
    <w:p w:rsidR="00D53930" w:rsidRDefault="00D53930" w:rsidP="00075D55">
      <w:pPr>
        <w:pStyle w:val="NoSpacing"/>
      </w:pPr>
      <w:r>
        <w:t xml:space="preserve">Park and </w:t>
      </w:r>
      <w:proofErr w:type="spellStart"/>
      <w:r>
        <w:t>Rec</w:t>
      </w:r>
      <w:proofErr w:type="spellEnd"/>
      <w:r>
        <w:t>:</w:t>
      </w:r>
      <w:r w:rsidR="007C085F">
        <w:t xml:space="preserve"> The skate park </w:t>
      </w:r>
      <w:proofErr w:type="gramStart"/>
      <w:r w:rsidR="007C085F">
        <w:t>was discussed</w:t>
      </w:r>
      <w:proofErr w:type="gramEnd"/>
      <w:r w:rsidR="007C085F">
        <w:t>.</w:t>
      </w:r>
    </w:p>
    <w:p w:rsidR="00B32C3D" w:rsidRDefault="00B32C3D" w:rsidP="00075D55">
      <w:pPr>
        <w:pStyle w:val="NoSpacing"/>
      </w:pPr>
      <w:r>
        <w:t xml:space="preserve">Grants: Motion: made by Councilperson Monaghan, seconded by Councilperson Sanders, and passed unanimously for President Rojas to sign the </w:t>
      </w:r>
      <w:proofErr w:type="spellStart"/>
      <w:r>
        <w:t>Kiley</w:t>
      </w:r>
      <w:proofErr w:type="spellEnd"/>
      <w:r>
        <w:t xml:space="preserve"> agreement for the Fire Department grant. </w:t>
      </w:r>
      <w:r w:rsidR="007C085F">
        <w:t>The levee</w:t>
      </w:r>
      <w:r w:rsidR="007D3186">
        <w:t xml:space="preserve"> certification grant has eleven thousand</w:t>
      </w:r>
      <w:r w:rsidR="007C085F">
        <w:t xml:space="preserve"> left over. </w:t>
      </w:r>
      <w:proofErr w:type="spellStart"/>
      <w:r w:rsidR="007C085F">
        <w:t>Aterra</w:t>
      </w:r>
      <w:proofErr w:type="spellEnd"/>
      <w:r w:rsidR="007C085F">
        <w:t xml:space="preserve"> performed</w:t>
      </w:r>
      <w:r w:rsidR="003F7D56">
        <w:t xml:space="preserve"> slightly over </w:t>
      </w:r>
      <w:r w:rsidR="007D3186">
        <w:t>five thousand dollars worth of</w:t>
      </w:r>
      <w:r w:rsidR="007C085F">
        <w:t xml:space="preserve"> work but did not charge for it because it was not part of the contract. </w:t>
      </w:r>
      <w:r>
        <w:t xml:space="preserve">Motion: made by Councilperson Monaghan, seconded by Councilperson Bartleson, </w:t>
      </w:r>
      <w:r w:rsidR="007C085F">
        <w:t>and passed unanimously to</w:t>
      </w:r>
      <w:r w:rsidR="003F7D56">
        <w:t xml:space="preserve"> ask approval from the grant sponsor for this bill. Motion:  made by Councilperson Monaghan, seconded by Councilperson Sanders and passed unanimously to ask</w:t>
      </w:r>
      <w:r w:rsidR="007C085F">
        <w:t xml:space="preserve"> the grant spo</w:t>
      </w:r>
      <w:r w:rsidR="003F7D56">
        <w:t>nsor if it is possible to direct remaining funds towards t</w:t>
      </w:r>
      <w:r w:rsidR="007C085F">
        <w:t>he spillway r</w:t>
      </w:r>
      <w:r w:rsidR="003F7D56">
        <w:t>epair project.</w:t>
      </w:r>
    </w:p>
    <w:p w:rsidR="00B32C3D" w:rsidRDefault="00B32C3D" w:rsidP="00075D55">
      <w:pPr>
        <w:pStyle w:val="NoSpacing"/>
      </w:pPr>
      <w:r>
        <w:t>Motion: made by Councilperson Sanders, seconded by President Faubel, and passed unanimously</w:t>
      </w:r>
      <w:r w:rsidR="006F3E29">
        <w:t xml:space="preserve"> to separate </w:t>
      </w:r>
      <w:r>
        <w:t xml:space="preserve">the twenty thousand dollars </w:t>
      </w:r>
      <w:r w:rsidR="006F3E29">
        <w:t xml:space="preserve">received for the water line Aqua/Leeward project into the storm water account. </w:t>
      </w:r>
    </w:p>
    <w:p w:rsidR="00F32322" w:rsidRDefault="006F3E29" w:rsidP="00075D55">
      <w:pPr>
        <w:pStyle w:val="NoSpacing"/>
      </w:pPr>
      <w:r>
        <w:t xml:space="preserve">Motion: made by Councilperson Herzog, seconded by Councilperson Sanders, and passed unanimously to purchase two </w:t>
      </w:r>
      <w:proofErr w:type="spellStart"/>
      <w:r>
        <w:t>Zoll</w:t>
      </w:r>
      <w:proofErr w:type="spellEnd"/>
      <w:r>
        <w:t xml:space="preserve"> plus AEDs with add </w:t>
      </w:r>
      <w:proofErr w:type="spellStart"/>
      <w:r>
        <w:t>ons</w:t>
      </w:r>
      <w:proofErr w:type="spellEnd"/>
      <w:r>
        <w:t xml:space="preserve"> by using six hundred dollars from General Funds and the remainder from ARP funds with a total of up to five thousand dollars.</w:t>
      </w:r>
    </w:p>
    <w:p w:rsidR="006F3E29" w:rsidRDefault="0078050B" w:rsidP="00075D55">
      <w:pPr>
        <w:pStyle w:val="NoSpacing"/>
      </w:pPr>
      <w:r>
        <w:t xml:space="preserve">EMA: Motion: made by Councilperson Herzog, seconded by Councilperson Sanders, and passed unanimously </w:t>
      </w:r>
      <w:r w:rsidR="009E450C">
        <w:t>to pass</w:t>
      </w:r>
      <w:r>
        <w:t xml:space="preserve"> Resolution 2022-3 </w:t>
      </w:r>
      <w:r w:rsidR="009E450C">
        <w:t>approving the adoption of the updated emergency operations plan for Hawley Borough.</w:t>
      </w:r>
    </w:p>
    <w:p w:rsidR="009E450C" w:rsidRDefault="009E450C" w:rsidP="00075D55">
      <w:pPr>
        <w:pStyle w:val="NoSpacing"/>
      </w:pPr>
      <w:proofErr w:type="gramStart"/>
      <w:r>
        <w:t>Mayor’s</w:t>
      </w:r>
      <w:proofErr w:type="gramEnd"/>
      <w:r>
        <w:t xml:space="preserve"> Report: Mayor Nichols encouraged the public to look out for each other, citing an incident when a man fell and lay in the snow for awhile before anyone noticed him.</w:t>
      </w:r>
    </w:p>
    <w:p w:rsidR="009E450C" w:rsidRDefault="009E450C" w:rsidP="00075D55">
      <w:pPr>
        <w:pStyle w:val="NoSpacing"/>
      </w:pPr>
      <w:r>
        <w:t>Solicitor’s Report: motion: made by Vice President Faubel, seconded by Councilperson Herzog, and passed unanimously to pa</w:t>
      </w:r>
      <w:r w:rsidR="00B6438D">
        <w:t xml:space="preserve">ss Resolution 2022-4 authorizing a tax and revenue anticipation note maturing on December 31, 2022 </w:t>
      </w:r>
      <w:proofErr w:type="gramStart"/>
      <w:r w:rsidR="00B6438D">
        <w:t>in the amount of</w:t>
      </w:r>
      <w:proofErr w:type="gramEnd"/>
      <w:r w:rsidR="00B6438D">
        <w:t xml:space="preserve"> $35,000 at 1.39% interest from the Dime Bank.</w:t>
      </w:r>
    </w:p>
    <w:p w:rsidR="00B6438D" w:rsidRDefault="00B6438D" w:rsidP="00075D55">
      <w:pPr>
        <w:pStyle w:val="NoSpacing"/>
      </w:pPr>
      <w:r>
        <w:t>Motion: made by Councilperson Bartleson, seconded by Councilperson Herzog, and passed unanimously to hold an ordinance workshop on March 23 at 6:30pm.</w:t>
      </w:r>
    </w:p>
    <w:p w:rsidR="00B6438D" w:rsidRDefault="00B6438D" w:rsidP="00075D55">
      <w:pPr>
        <w:pStyle w:val="NoSpacing"/>
      </w:pPr>
      <w:r>
        <w:t xml:space="preserve">Finance: Vice President Faubel had </w:t>
      </w:r>
      <w:r w:rsidR="00181C15">
        <w:t>nothing</w:t>
      </w:r>
      <w:r>
        <w:t xml:space="preserve"> to report.</w:t>
      </w:r>
    </w:p>
    <w:p w:rsidR="00B6438D" w:rsidRDefault="00B6438D" w:rsidP="00075D55">
      <w:pPr>
        <w:pStyle w:val="NoSpacing"/>
      </w:pPr>
      <w:r>
        <w:t xml:space="preserve">Police: Councilperson Herzog </w:t>
      </w:r>
      <w:r w:rsidR="00181C15">
        <w:t xml:space="preserve">reported that the Police need a new vehicle in the next year. </w:t>
      </w:r>
    </w:p>
    <w:p w:rsidR="00181C15" w:rsidRDefault="00181C15" w:rsidP="00075D55">
      <w:pPr>
        <w:pStyle w:val="NoSpacing"/>
      </w:pPr>
      <w:proofErr w:type="gramStart"/>
      <w:r>
        <w:t>Chief’s</w:t>
      </w:r>
      <w:proofErr w:type="gramEnd"/>
      <w:r>
        <w:t xml:space="preserve"> Report: given by Chief Drake, on file.</w:t>
      </w:r>
    </w:p>
    <w:p w:rsidR="007D3186" w:rsidRDefault="007D3186" w:rsidP="00075D55">
      <w:pPr>
        <w:pStyle w:val="NoSpacing"/>
      </w:pPr>
      <w:r>
        <w:t xml:space="preserve">Streets: Road master Mead emailed the report, on file. </w:t>
      </w:r>
    </w:p>
    <w:p w:rsidR="00181C15" w:rsidRDefault="00181C15" w:rsidP="00075D55">
      <w:pPr>
        <w:pStyle w:val="NoSpacing"/>
      </w:pPr>
      <w:r>
        <w:t>Building: motion: made by Councilperson Bartleson, seconded by Councilperson Sanders, and passe</w:t>
      </w:r>
      <w:r w:rsidR="007D3186">
        <w:t>d unanimously to approve the</w:t>
      </w:r>
      <w:r>
        <w:t xml:space="preserve"> generator contract</w:t>
      </w:r>
      <w:r w:rsidR="007D3186">
        <w:t xml:space="preserve"> with Solicitor </w:t>
      </w:r>
      <w:proofErr w:type="spellStart"/>
      <w:r w:rsidR="007D3186">
        <w:t>Bernathy’s</w:t>
      </w:r>
      <w:proofErr w:type="spellEnd"/>
      <w:r w:rsidR="007D3186">
        <w:t xml:space="preserve"> corrections. Motion:</w:t>
      </w:r>
      <w:r>
        <w:t xml:space="preserve"> made by Councilperson Bartleson, seconded by Councilperson Sanders, and passed unanimously to purchase water coolers for the Police and Council Room to cut costs.</w:t>
      </w:r>
    </w:p>
    <w:p w:rsidR="00181C15" w:rsidRDefault="00181C15" w:rsidP="00075D55">
      <w:pPr>
        <w:pStyle w:val="NoSpacing"/>
      </w:pPr>
      <w:r>
        <w:t xml:space="preserve">Health and Welfare: Councilperson Herzog noted this </w:t>
      </w:r>
      <w:proofErr w:type="gramStart"/>
      <w:r>
        <w:t>had been covered</w:t>
      </w:r>
      <w:proofErr w:type="gramEnd"/>
      <w:r>
        <w:t xml:space="preserve"> already.</w:t>
      </w:r>
    </w:p>
    <w:p w:rsidR="00181C15" w:rsidRDefault="00181C15" w:rsidP="00075D55">
      <w:pPr>
        <w:pStyle w:val="NoSpacing"/>
      </w:pPr>
      <w:r>
        <w:t xml:space="preserve">Personnel: Motion: made by Councilperson Sanders, seconded by Councilperson Monaghan, and passed unanimously to add New Year’s Eve as a double time holiday commencing after 6pm. </w:t>
      </w:r>
    </w:p>
    <w:p w:rsidR="00D53930" w:rsidRDefault="00754DA5" w:rsidP="00075D55">
      <w:pPr>
        <w:pStyle w:val="NoSpacing"/>
      </w:pPr>
      <w:r>
        <w:t>Council went into executive session at 8:25pm regarding personnel.</w:t>
      </w:r>
    </w:p>
    <w:p w:rsidR="00FD22EF" w:rsidRDefault="00754DA5" w:rsidP="00075D55">
      <w:pPr>
        <w:pStyle w:val="NoSpacing"/>
      </w:pPr>
      <w:r>
        <w:t xml:space="preserve">Council came back into session at 8:50pm. Motion: made by Councilperson Sanders, seconded by Councilperson Monaghan, and passed unanimously to </w:t>
      </w:r>
      <w:r w:rsidR="000B3797">
        <w:t xml:space="preserve">advertise for a temporary assistant secretary </w:t>
      </w:r>
      <w:proofErr w:type="gramStart"/>
      <w:r w:rsidR="000B3797">
        <w:t xml:space="preserve">for </w:t>
      </w:r>
      <w:r w:rsidR="00FD22EF">
        <w:t>six months for twenty hours a week at ten dollars per hour</w:t>
      </w:r>
      <w:proofErr w:type="gramEnd"/>
      <w:r w:rsidR="00FD22EF">
        <w:t>.  Motion: made by Councilperson Monaghan, seconded by Councilperson Herzog, and passed unanimously to adjourn. The time was 8:51pm.</w:t>
      </w:r>
    </w:p>
    <w:p w:rsidR="00FD22EF" w:rsidRDefault="00FD22EF" w:rsidP="00075D55">
      <w:pPr>
        <w:pStyle w:val="NoSpacing"/>
      </w:pPr>
    </w:p>
    <w:p w:rsidR="00FD22EF" w:rsidRDefault="00FD22EF" w:rsidP="00075D55">
      <w:pPr>
        <w:pStyle w:val="NoSpacing"/>
      </w:pPr>
      <w:r>
        <w:t xml:space="preserve">Respectfully submitted, </w:t>
      </w:r>
    </w:p>
    <w:p w:rsidR="00FD22EF" w:rsidRDefault="00FD22EF" w:rsidP="00075D55">
      <w:pPr>
        <w:pStyle w:val="NoSpacing"/>
      </w:pPr>
    </w:p>
    <w:p w:rsidR="00FD22EF" w:rsidRDefault="00FD22EF" w:rsidP="00075D55">
      <w:pPr>
        <w:pStyle w:val="NoSpacing"/>
      </w:pPr>
      <w:r>
        <w:t>Andrea Racht</w:t>
      </w:r>
    </w:p>
    <w:p w:rsidR="003D4861" w:rsidRDefault="003D4861" w:rsidP="00075D55">
      <w:pPr>
        <w:pStyle w:val="NoSpacing"/>
      </w:pPr>
    </w:p>
    <w:p w:rsidR="003D4861" w:rsidRPr="00EA2636" w:rsidRDefault="003D4861" w:rsidP="00075D55">
      <w:pPr>
        <w:pStyle w:val="NoSpacing"/>
      </w:pPr>
    </w:p>
    <w:p w:rsidR="003F3552" w:rsidRDefault="003F3552"/>
    <w:sectPr w:rsidR="003F3552" w:rsidSect="00075D5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5D55"/>
    <w:rsid w:val="00030918"/>
    <w:rsid w:val="00075D55"/>
    <w:rsid w:val="000A4A6F"/>
    <w:rsid w:val="000B3797"/>
    <w:rsid w:val="00181C15"/>
    <w:rsid w:val="001C670A"/>
    <w:rsid w:val="00223F58"/>
    <w:rsid w:val="002A16BA"/>
    <w:rsid w:val="003D4861"/>
    <w:rsid w:val="003F3552"/>
    <w:rsid w:val="003F7D56"/>
    <w:rsid w:val="00541425"/>
    <w:rsid w:val="006816CE"/>
    <w:rsid w:val="006D4D8C"/>
    <w:rsid w:val="006D6C7D"/>
    <w:rsid w:val="006E3FEA"/>
    <w:rsid w:val="006F3E29"/>
    <w:rsid w:val="00754DA5"/>
    <w:rsid w:val="007604F7"/>
    <w:rsid w:val="0078050B"/>
    <w:rsid w:val="007818F1"/>
    <w:rsid w:val="007C085F"/>
    <w:rsid w:val="007D3186"/>
    <w:rsid w:val="00823C39"/>
    <w:rsid w:val="009111A0"/>
    <w:rsid w:val="0092500C"/>
    <w:rsid w:val="009B085F"/>
    <w:rsid w:val="009B0DE0"/>
    <w:rsid w:val="009E450C"/>
    <w:rsid w:val="00A54805"/>
    <w:rsid w:val="00A667A5"/>
    <w:rsid w:val="00AE3B27"/>
    <w:rsid w:val="00B32C3D"/>
    <w:rsid w:val="00B46DA4"/>
    <w:rsid w:val="00B608F3"/>
    <w:rsid w:val="00B6438D"/>
    <w:rsid w:val="00B84A47"/>
    <w:rsid w:val="00B91678"/>
    <w:rsid w:val="00C56F11"/>
    <w:rsid w:val="00D53930"/>
    <w:rsid w:val="00EA2636"/>
    <w:rsid w:val="00EF4C71"/>
    <w:rsid w:val="00F32322"/>
    <w:rsid w:val="00FD2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1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2022-02-28T19:45:00Z</dcterms:created>
  <dcterms:modified xsi:type="dcterms:W3CDTF">2022-03-04T18:48:00Z</dcterms:modified>
</cp:coreProperties>
</file>