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CF" w:rsidRDefault="005302CF" w:rsidP="005302CF">
      <w:pPr>
        <w:pStyle w:val="NoSpacing"/>
      </w:pPr>
      <w:r>
        <w:t xml:space="preserve">Hawley Borough Council Meeting </w:t>
      </w:r>
    </w:p>
    <w:p w:rsidR="005302CF" w:rsidRDefault="005302CF" w:rsidP="005302CF">
      <w:pPr>
        <w:pStyle w:val="NoSpacing"/>
      </w:pPr>
      <w:r>
        <w:t xml:space="preserve"> April 13, 2022 7:00pm</w:t>
      </w:r>
    </w:p>
    <w:p w:rsidR="005302CF" w:rsidRDefault="005302CF" w:rsidP="005302CF">
      <w:pPr>
        <w:pStyle w:val="NoSpacing"/>
      </w:pPr>
      <w:r>
        <w:t>94 Main Avenue</w:t>
      </w:r>
    </w:p>
    <w:p w:rsidR="005302CF" w:rsidRDefault="005302CF" w:rsidP="005302CF">
      <w:pPr>
        <w:pStyle w:val="NoSpacing"/>
      </w:pPr>
    </w:p>
    <w:p w:rsidR="005302CF" w:rsidRDefault="005302CF" w:rsidP="005302CF">
      <w:pPr>
        <w:pStyle w:val="NoSpacing"/>
      </w:pPr>
      <w:r>
        <w:t xml:space="preserve"> Present from Council were President Rojas, Vice President Faubel, and Councilpersons Bartleson, Dougherty, Herzog, Monaghan, and Sanders. Also present were Chief Drake, Solicitor Bernathy, Director of Public Works Scott Mead, </w:t>
      </w:r>
      <w:r w:rsidR="00CB172A">
        <w:t xml:space="preserve">Paul </w:t>
      </w:r>
      <w:proofErr w:type="spellStart"/>
      <w:r w:rsidR="00CB172A">
        <w:t>Menichello</w:t>
      </w:r>
      <w:proofErr w:type="spellEnd"/>
      <w:r w:rsidR="00CB172A">
        <w:t xml:space="preserve"> of Reilly Associates, </w:t>
      </w:r>
      <w:r>
        <w:t xml:space="preserve">and Secretary </w:t>
      </w:r>
      <w:proofErr w:type="spellStart"/>
      <w:r>
        <w:t>Racht</w:t>
      </w:r>
      <w:proofErr w:type="spellEnd"/>
      <w:r>
        <w:t>. Present from the public were Duane Austin, Dean Johnson, Rebecca M</w:t>
      </w:r>
      <w:r w:rsidR="0051627A">
        <w:t xml:space="preserve">ead, Zach Mead, Rebecca </w:t>
      </w:r>
      <w:proofErr w:type="spellStart"/>
      <w:r w:rsidR="0051627A">
        <w:t>Castamore</w:t>
      </w:r>
      <w:proofErr w:type="spellEnd"/>
      <w:r>
        <w:t>, Mat</w:t>
      </w:r>
      <w:r w:rsidR="00750527">
        <w:t xml:space="preserve">thew Smith, Mike </w:t>
      </w:r>
      <w:proofErr w:type="spellStart"/>
      <w:r w:rsidR="00750527">
        <w:t>Novatnak</w:t>
      </w:r>
      <w:proofErr w:type="spellEnd"/>
      <w:r w:rsidR="00F5595D">
        <w:t>, J</w:t>
      </w:r>
      <w:r w:rsidR="0051627A">
        <w:t xml:space="preserve">oseph </w:t>
      </w:r>
      <w:proofErr w:type="spellStart"/>
      <w:r w:rsidR="0051627A">
        <w:t>Stenger</w:t>
      </w:r>
      <w:proofErr w:type="spellEnd"/>
      <w:r w:rsidR="0051627A">
        <w:t>, Kristin Krauss</w:t>
      </w:r>
      <w:r w:rsidR="00750527">
        <w:t xml:space="preserve"> of Lake Region EMS</w:t>
      </w:r>
      <w:r w:rsidR="00F5595D">
        <w:t xml:space="preserve">, Brian </w:t>
      </w:r>
      <w:proofErr w:type="spellStart"/>
      <w:r w:rsidR="00F5595D">
        <w:t>Wor</w:t>
      </w:r>
      <w:r w:rsidR="00D50E53">
        <w:t>oby</w:t>
      </w:r>
      <w:proofErr w:type="spellEnd"/>
      <w:r w:rsidR="00D50E53">
        <w:t xml:space="preserve">, Donald Robertson, </w:t>
      </w:r>
      <w:r w:rsidR="00F5595D">
        <w:t xml:space="preserve">and </w:t>
      </w:r>
      <w:r w:rsidR="00D50E53">
        <w:t xml:space="preserve">Peter Becker of the Tri-County Independent. </w:t>
      </w:r>
    </w:p>
    <w:p w:rsidR="005302CF" w:rsidRDefault="005302CF" w:rsidP="005302CF">
      <w:pPr>
        <w:pStyle w:val="NoSpacing"/>
      </w:pPr>
      <w:r>
        <w:t>President Rojas began the meeting with a salute to the flag.</w:t>
      </w:r>
    </w:p>
    <w:p w:rsidR="00F5595D" w:rsidRDefault="00F5595D" w:rsidP="005302CF">
      <w:pPr>
        <w:pStyle w:val="NoSpacing"/>
      </w:pPr>
      <w:r>
        <w:t>Motion: made by Councilperson Herzog, seconded by Councilperson Monaghan, and passed unanimously to approve the agenda with flexibility.</w:t>
      </w:r>
    </w:p>
    <w:p w:rsidR="00F5595D" w:rsidRDefault="00F5595D" w:rsidP="005302CF">
      <w:pPr>
        <w:pStyle w:val="NoSpacing"/>
      </w:pPr>
      <w:r>
        <w:t>Motion: made by Councilperson Herzog, seconded by Councilperson Sanders, and passed with five yes and</w:t>
      </w:r>
      <w:r w:rsidR="00CB172A">
        <w:t xml:space="preserve"> two abstentions (</w:t>
      </w:r>
      <w:r>
        <w:t>Vice President Faubel and Councilperson Monaghan who were not present at that meeting</w:t>
      </w:r>
      <w:r w:rsidR="00CB172A">
        <w:t>)</w:t>
      </w:r>
      <w:r>
        <w:t>, to accept the minutes from March 9. Motion: made by Councilperson Herzog, seconded by Vice President Faubel, and passed unanimously to accept the minutes from the March 23.</w:t>
      </w:r>
    </w:p>
    <w:p w:rsidR="00F5595D" w:rsidRDefault="00F5595D" w:rsidP="005302CF">
      <w:pPr>
        <w:pStyle w:val="NoSpacing"/>
      </w:pPr>
      <w:r>
        <w:t>Correspondence: motion:</w:t>
      </w:r>
      <w:r w:rsidR="00BB7DA5">
        <w:t xml:space="preserve"> </w:t>
      </w:r>
      <w:r>
        <w:t xml:space="preserve">made by Councilperson Herzog, seconded by </w:t>
      </w:r>
      <w:r w:rsidR="00BB7DA5">
        <w:t>Councilperson</w:t>
      </w:r>
      <w:r>
        <w:t xml:space="preserve"> Sanders, and passed </w:t>
      </w:r>
      <w:r w:rsidR="00BB7DA5">
        <w:t>unanimously</w:t>
      </w:r>
      <w:r>
        <w:t xml:space="preserve"> to allow the Borough building to </w:t>
      </w:r>
      <w:proofErr w:type="gramStart"/>
      <w:r>
        <w:t>be used</w:t>
      </w:r>
      <w:proofErr w:type="gramEnd"/>
      <w:r>
        <w:t xml:space="preserve"> as </w:t>
      </w:r>
      <w:r w:rsidR="00BB7DA5">
        <w:t>a polling</w:t>
      </w:r>
      <w:r>
        <w:t xml:space="preserve"> place for the </w:t>
      </w:r>
      <w:r w:rsidR="00CB172A">
        <w:t xml:space="preserve">May </w:t>
      </w:r>
      <w:r>
        <w:t>17 primary election.</w:t>
      </w:r>
    </w:p>
    <w:p w:rsidR="006C2557" w:rsidRDefault="00750527" w:rsidP="005302CF">
      <w:pPr>
        <w:pStyle w:val="NoSpacing"/>
      </w:pPr>
      <w:r>
        <w:t xml:space="preserve">Paul </w:t>
      </w:r>
      <w:proofErr w:type="spellStart"/>
      <w:r>
        <w:t>Menichello</w:t>
      </w:r>
      <w:proofErr w:type="spellEnd"/>
      <w:r w:rsidR="006C2557">
        <w:t xml:space="preserve"> of Reilly Engine</w:t>
      </w:r>
      <w:r w:rsidR="00BB7DA5">
        <w:t xml:space="preserve">ering spoke about the process </w:t>
      </w:r>
      <w:r w:rsidR="0033449E">
        <w:t xml:space="preserve">of bonding Pike, </w:t>
      </w:r>
      <w:proofErr w:type="gramStart"/>
      <w:r w:rsidR="0033449E">
        <w:t>Falls</w:t>
      </w:r>
      <w:proofErr w:type="gramEnd"/>
      <w:r w:rsidR="0033449E">
        <w:t xml:space="preserve">, </w:t>
      </w:r>
      <w:r w:rsidR="006C2557">
        <w:t xml:space="preserve">and </w:t>
      </w:r>
      <w:proofErr w:type="spellStart"/>
      <w:r w:rsidR="006C2557">
        <w:t>Paupack</w:t>
      </w:r>
      <w:proofErr w:type="spellEnd"/>
      <w:r w:rsidR="006C2557">
        <w:t xml:space="preserve">.  He suggested a “do not block the intersection” sign </w:t>
      </w:r>
      <w:proofErr w:type="gramStart"/>
      <w:r w:rsidR="006C2557">
        <w:t>be put up</w:t>
      </w:r>
      <w:proofErr w:type="gramEnd"/>
      <w:r w:rsidR="006C2557">
        <w:t xml:space="preserve"> if Brian </w:t>
      </w:r>
      <w:proofErr w:type="spellStart"/>
      <w:r w:rsidR="006C2557">
        <w:t>Woroby</w:t>
      </w:r>
      <w:proofErr w:type="spellEnd"/>
      <w:r w:rsidR="006C2557">
        <w:t xml:space="preserve"> goes forward with his po</w:t>
      </w:r>
      <w:r w:rsidR="00CB172A">
        <w:t>table water project</w:t>
      </w:r>
      <w:r w:rsidR="00BB7DA5">
        <w:t xml:space="preserve">. Brian </w:t>
      </w:r>
      <w:proofErr w:type="spellStart"/>
      <w:r w:rsidR="00BB7DA5">
        <w:t>Woroby</w:t>
      </w:r>
      <w:proofErr w:type="spellEnd"/>
      <w:r w:rsidR="00BB7DA5">
        <w:t xml:space="preserve"> explained that there was a dela</w:t>
      </w:r>
      <w:r w:rsidR="0033449E">
        <w:t xml:space="preserve">y in his project due to </w:t>
      </w:r>
      <w:r w:rsidR="00DC77F2">
        <w:t>requirements by Aqua and DEP and therefore he was withdrawing his request at this time.</w:t>
      </w:r>
    </w:p>
    <w:p w:rsidR="00BB7DA5" w:rsidRDefault="00CB172A" w:rsidP="005302CF">
      <w:pPr>
        <w:pStyle w:val="NoSpacing"/>
      </w:pPr>
      <w:r>
        <w:t xml:space="preserve">Engineer </w:t>
      </w:r>
      <w:proofErr w:type="spellStart"/>
      <w:r>
        <w:t>Menichello</w:t>
      </w:r>
      <w:proofErr w:type="spellEnd"/>
      <w:r w:rsidR="00BB7DA5">
        <w:t xml:space="preserve"> spoke about possible solutions for a driveway and shoulder impacted by Aqua’s work on </w:t>
      </w:r>
      <w:proofErr w:type="spellStart"/>
      <w:r w:rsidR="00BB7DA5">
        <w:t>Paupack</w:t>
      </w:r>
      <w:proofErr w:type="spellEnd"/>
      <w:r w:rsidR="00BB7DA5">
        <w:t xml:space="preserve"> and </w:t>
      </w:r>
      <w:proofErr w:type="gramStart"/>
      <w:r w:rsidR="00BB7DA5">
        <w:t>Falls</w:t>
      </w:r>
      <w:proofErr w:type="gramEnd"/>
      <w:r w:rsidR="00BB7DA5">
        <w:t>. Motion: made by Councilperson Monaghan, seconded by Councilperson Herzog, and passed unani</w:t>
      </w:r>
      <w:r>
        <w:t xml:space="preserve">mously for Engineer </w:t>
      </w:r>
      <w:proofErr w:type="spellStart"/>
      <w:r>
        <w:t>Menichello</w:t>
      </w:r>
      <w:proofErr w:type="spellEnd"/>
      <w:r>
        <w:t xml:space="preserve"> to provide Solicitor </w:t>
      </w:r>
      <w:r w:rsidR="00BB7DA5">
        <w:t>Ber</w:t>
      </w:r>
      <w:r w:rsidR="00750527">
        <w:t xml:space="preserve">nathy with an </w:t>
      </w:r>
      <w:proofErr w:type="gramStart"/>
      <w:r w:rsidR="00750527">
        <w:t xml:space="preserve">estimate </w:t>
      </w:r>
      <w:r w:rsidR="00A80E33">
        <w:t xml:space="preserve"> to</w:t>
      </w:r>
      <w:proofErr w:type="gramEnd"/>
      <w:r w:rsidR="00A80E33">
        <w:t xml:space="preserve"> </w:t>
      </w:r>
      <w:r w:rsidR="00BB7DA5">
        <w:t>mill the drivew</w:t>
      </w:r>
      <w:r>
        <w:t xml:space="preserve">ay and repair the shoulder. </w:t>
      </w:r>
    </w:p>
    <w:p w:rsidR="00BB7DA5" w:rsidRDefault="009C7D3A" w:rsidP="005302CF">
      <w:pPr>
        <w:pStyle w:val="NoSpacing"/>
      </w:pPr>
      <w:proofErr w:type="gramStart"/>
      <w:r>
        <w:t>Non-Scheduled Comments: none.</w:t>
      </w:r>
      <w:proofErr w:type="gramEnd"/>
    </w:p>
    <w:p w:rsidR="009C7D3A" w:rsidRDefault="009C7D3A" w:rsidP="005302CF">
      <w:pPr>
        <w:pStyle w:val="NoSpacing"/>
      </w:pPr>
      <w:r>
        <w:t>Personnel: Motion: made by Councilperson Sanders, seconded by Vice President Faubel, and passed unanimously</w:t>
      </w:r>
      <w:r w:rsidR="00750527">
        <w:t xml:space="preserve"> to recommend hiring Rebecca </w:t>
      </w:r>
      <w:proofErr w:type="spellStart"/>
      <w:r w:rsidR="00750527">
        <w:t>Castamore</w:t>
      </w:r>
      <w:proofErr w:type="spellEnd"/>
      <w:r w:rsidR="00750527">
        <w:t xml:space="preserve"> for part time </w:t>
      </w:r>
      <w:r>
        <w:t xml:space="preserve">Park maintenance </w:t>
      </w:r>
      <w:proofErr w:type="gramStart"/>
      <w:r>
        <w:t>at 20-25 hours per week at $11.50 per hour</w:t>
      </w:r>
      <w:proofErr w:type="gramEnd"/>
      <w:r>
        <w:t xml:space="preserve">. Motion: amended by Councilperson Sanders, seconded by Vice President Faubel, and passed unanimously that all clearances </w:t>
      </w:r>
      <w:proofErr w:type="gramStart"/>
      <w:r>
        <w:t>must be secured</w:t>
      </w:r>
      <w:proofErr w:type="gramEnd"/>
      <w:r>
        <w:t xml:space="preserve"> and the drug test passed in order for the employment to be obtained. </w:t>
      </w:r>
    </w:p>
    <w:p w:rsidR="009C7D3A" w:rsidRDefault="009C7D3A" w:rsidP="005302CF">
      <w:pPr>
        <w:pStyle w:val="NoSpacing"/>
      </w:pPr>
      <w:r>
        <w:t xml:space="preserve">Treasurer’s Report: motion: made by Vice President Faubel, seconded by Councilperson Monaghan, and passed unanimously to accept the treasurer’s report. Motion: made by Councilperson Sanders, seconded by Councilperson Monaghan, and passed unanimously to pay the bills as on the bills list with the addition </w:t>
      </w:r>
      <w:r w:rsidR="001A0DA4">
        <w:t xml:space="preserve">of $2,070.00 to Axon Enterprise a </w:t>
      </w:r>
      <w:proofErr w:type="spellStart"/>
      <w:r w:rsidR="001A0DA4">
        <w:t>taser</w:t>
      </w:r>
      <w:proofErr w:type="spellEnd"/>
      <w:r w:rsidR="001A0DA4">
        <w:t xml:space="preserve"> 7 certification bundle. </w:t>
      </w:r>
    </w:p>
    <w:p w:rsidR="001A0DA4" w:rsidRDefault="001A0DA4" w:rsidP="005302CF">
      <w:pPr>
        <w:pStyle w:val="NoSpacing"/>
      </w:pPr>
      <w:r>
        <w:t>Planning: Motion: made by Councilperson Sanders, seconded by Councilperson Monaghan, and passed unanimously to have a che</w:t>
      </w:r>
      <w:r w:rsidR="00750527">
        <w:t xml:space="preserve">cklist to </w:t>
      </w:r>
      <w:proofErr w:type="gramStart"/>
      <w:r w:rsidR="00750527">
        <w:t>be signed off</w:t>
      </w:r>
      <w:proofErr w:type="gramEnd"/>
      <w:r w:rsidR="00750527">
        <w:t xml:space="preserve"> for any zoning, planning, or conditional use.</w:t>
      </w:r>
    </w:p>
    <w:p w:rsidR="001A0DA4" w:rsidRDefault="001A0DA4" w:rsidP="005302CF">
      <w:pPr>
        <w:pStyle w:val="NoSpacing"/>
      </w:pPr>
      <w:proofErr w:type="gramStart"/>
      <w:r>
        <w:t>Rental Inspections:</w:t>
      </w:r>
      <w:r w:rsidR="00750527">
        <w:t xml:space="preserve"> </w:t>
      </w:r>
      <w:r w:rsidR="00C260DC">
        <w:t>nothing to report.</w:t>
      </w:r>
      <w:proofErr w:type="gramEnd"/>
    </w:p>
    <w:p w:rsidR="001A0DA4" w:rsidRDefault="001A0DA4" w:rsidP="005302CF">
      <w:pPr>
        <w:pStyle w:val="NoSpacing"/>
      </w:pPr>
      <w:r>
        <w:t xml:space="preserve">Ambulance Report: Councilperson Herzog gave the Commonwealth Ambulance report that </w:t>
      </w:r>
      <w:proofErr w:type="gramStart"/>
      <w:r>
        <w:t>had been emailed</w:t>
      </w:r>
      <w:proofErr w:type="gramEnd"/>
      <w:r w:rsidR="00B77772">
        <w:t>, on file</w:t>
      </w:r>
      <w:r>
        <w:t xml:space="preserve">. </w:t>
      </w:r>
      <w:r w:rsidR="00C260DC">
        <w:t>Kristin Krauss</w:t>
      </w:r>
      <w:r w:rsidR="00B77772">
        <w:t xml:space="preserve"> gave the report for Lake Region EMS, on file. She asked if Council had taken into consideration appointing Lake Region EMS as BLS for the Borough. </w:t>
      </w:r>
    </w:p>
    <w:p w:rsidR="00B77772" w:rsidRDefault="00B77772" w:rsidP="005302CF">
      <w:pPr>
        <w:pStyle w:val="NoSpacing"/>
      </w:pPr>
      <w:r>
        <w:t xml:space="preserve">Fire Report: Chief Mead gave, </w:t>
      </w:r>
      <w:r w:rsidR="00CA46C6">
        <w:t>on file.</w:t>
      </w:r>
      <w:r w:rsidR="001E7FC3">
        <w:t xml:space="preserve"> </w:t>
      </w:r>
    </w:p>
    <w:p w:rsidR="005852DA" w:rsidRDefault="005852DA" w:rsidP="005302CF">
      <w:pPr>
        <w:pStyle w:val="NoSpacing"/>
      </w:pPr>
      <w:r>
        <w:t>Hawley Area Authority: Councilperson Monaghan gave, on file.</w:t>
      </w:r>
    </w:p>
    <w:p w:rsidR="005852DA" w:rsidRDefault="005852DA" w:rsidP="005302CF">
      <w:pPr>
        <w:pStyle w:val="NoSpacing"/>
      </w:pPr>
      <w:r>
        <w:t>Zoning: report emailed, on file.</w:t>
      </w:r>
    </w:p>
    <w:p w:rsidR="005852DA" w:rsidRDefault="005852DA" w:rsidP="005302CF">
      <w:pPr>
        <w:pStyle w:val="NoSpacing"/>
      </w:pPr>
      <w:r>
        <w:t xml:space="preserve">Park and </w:t>
      </w:r>
      <w:proofErr w:type="spellStart"/>
      <w:r>
        <w:t>Rec</w:t>
      </w:r>
      <w:proofErr w:type="spellEnd"/>
      <w:r>
        <w:t>: C</w:t>
      </w:r>
      <w:r w:rsidR="00D71AA4">
        <w:t xml:space="preserve">ouncilperson Dougherty emailed, </w:t>
      </w:r>
      <w:r>
        <w:t xml:space="preserve">on file. </w:t>
      </w:r>
      <w:r w:rsidR="00C260DC">
        <w:t xml:space="preserve"> Park and </w:t>
      </w:r>
      <w:proofErr w:type="spellStart"/>
      <w:r w:rsidR="00C260DC">
        <w:t>Rec</w:t>
      </w:r>
      <w:proofErr w:type="spellEnd"/>
      <w:r w:rsidR="00C260DC">
        <w:t xml:space="preserve"> had approved a letter of support for the Hawley Skate Park. </w:t>
      </w:r>
      <w:r>
        <w:t>President Rojas and Council</w:t>
      </w:r>
      <w:r w:rsidR="00D71AA4">
        <w:t xml:space="preserve">person Herzog had a conference call today with Aqua regarding the letter received this week about a project the water company </w:t>
      </w:r>
      <w:r w:rsidR="00C260DC">
        <w:t>will be staging in Bingham Park</w:t>
      </w:r>
      <w:r w:rsidR="00A80E33">
        <w:t>, as well as several other Borough sites</w:t>
      </w:r>
      <w:r w:rsidR="00C260DC">
        <w:t xml:space="preserve"> in 2023.</w:t>
      </w:r>
    </w:p>
    <w:p w:rsidR="00D71AA4" w:rsidRDefault="00D71AA4" w:rsidP="005302CF">
      <w:pPr>
        <w:pStyle w:val="NoSpacing"/>
      </w:pPr>
      <w:r>
        <w:lastRenderedPageBreak/>
        <w:t xml:space="preserve">Motion: made by Councilperson Herzog, seconded by Councilperson Monaghan, and passed unanimously to have Solicitor Bernathy send a letter to the railroad and </w:t>
      </w:r>
      <w:r w:rsidR="00732086">
        <w:t>Penndot regarding potholes</w:t>
      </w:r>
      <w:r w:rsidR="00894092">
        <w:t xml:space="preserve"> around the railroad tracks. </w:t>
      </w:r>
    </w:p>
    <w:p w:rsidR="00AD47E6" w:rsidRDefault="00AD47E6" w:rsidP="005302CF">
      <w:pPr>
        <w:pStyle w:val="NoSpacing"/>
      </w:pPr>
      <w:r>
        <w:t xml:space="preserve">Motion: made by Councilperson Sanders, seconded by Councilperson Herzog, and passed unanimously </w:t>
      </w:r>
      <w:r w:rsidR="00C35C0C">
        <w:t>to ask for an extension for the LSA Levee Certification grant.</w:t>
      </w:r>
    </w:p>
    <w:p w:rsidR="00AD47E6" w:rsidRDefault="00AD47E6" w:rsidP="005302CF">
      <w:pPr>
        <w:pStyle w:val="NoSpacing"/>
      </w:pPr>
      <w:r>
        <w:t>American Rescue Plan:</w:t>
      </w:r>
      <w:r w:rsidR="00C35C0C">
        <w:t xml:space="preserve"> President Rojas gave an update and will meet with the consultant soon. </w:t>
      </w:r>
    </w:p>
    <w:p w:rsidR="00C35C0C" w:rsidRDefault="00C35C0C" w:rsidP="005302CF">
      <w:pPr>
        <w:pStyle w:val="NoSpacing"/>
      </w:pPr>
      <w:r>
        <w:t>Emergency Management: Councilperson Sanders had nothing to report.</w:t>
      </w:r>
    </w:p>
    <w:p w:rsidR="00AD47E6" w:rsidRDefault="00AD47E6" w:rsidP="005302CF">
      <w:pPr>
        <w:pStyle w:val="NoSpacing"/>
      </w:pPr>
      <w:proofErr w:type="gramStart"/>
      <w:r>
        <w:t>Mayor’s</w:t>
      </w:r>
      <w:proofErr w:type="gramEnd"/>
      <w:r>
        <w:t xml:space="preserve"> Report: Mayor Nichols gave the report. </w:t>
      </w:r>
    </w:p>
    <w:p w:rsidR="00AD47E6" w:rsidRDefault="00AD47E6" w:rsidP="005302CF">
      <w:pPr>
        <w:pStyle w:val="NoSpacing"/>
      </w:pPr>
      <w:r>
        <w:t>Solicitor: Solicitor Bernathy discussed the generator.</w:t>
      </w:r>
    </w:p>
    <w:p w:rsidR="00AD47E6" w:rsidRDefault="00AD47E6" w:rsidP="005302CF">
      <w:pPr>
        <w:pStyle w:val="NoSpacing"/>
      </w:pPr>
      <w:r>
        <w:t xml:space="preserve">Motion: made by Councilperson Monaghan, seconded by Vice President Faubel, and passed unanimously to </w:t>
      </w:r>
      <w:r w:rsidR="00C35C0C">
        <w:t>expend the funding to move forward with bonding.</w:t>
      </w:r>
    </w:p>
    <w:p w:rsidR="00AD47E6" w:rsidRDefault="00AD47E6" w:rsidP="005302CF">
      <w:pPr>
        <w:pStyle w:val="NoSpacing"/>
      </w:pPr>
      <w:r>
        <w:t xml:space="preserve">Finance: Motion: made by Vice President Faubel, seconded by Councilperson Monaghan, and passed unanimously to upgrade the </w:t>
      </w:r>
      <w:proofErr w:type="spellStart"/>
      <w:r>
        <w:t>Quickbooks</w:t>
      </w:r>
      <w:proofErr w:type="spellEnd"/>
      <w:r>
        <w:t xml:space="preserve"> for accounting and payroll.</w:t>
      </w:r>
    </w:p>
    <w:p w:rsidR="00AD47E6" w:rsidRDefault="00B83D23" w:rsidP="005302CF">
      <w:pPr>
        <w:pStyle w:val="NoSpacing"/>
      </w:pPr>
      <w:r>
        <w:t xml:space="preserve">Police: Councilperson Herzog gave the report. Motion: made by Councilperson Herzog, seconded by Councilperson Dougherty, and passed unanimously to approve the request </w:t>
      </w:r>
      <w:r w:rsidR="00963590">
        <w:t>to close Church and Keystone Streets from Main to Penn on October 1 &amp; 2 for the Hawley Hoedown.</w:t>
      </w:r>
    </w:p>
    <w:p w:rsidR="00963590" w:rsidRDefault="00963590" w:rsidP="005302CF">
      <w:pPr>
        <w:pStyle w:val="NoSpacing"/>
      </w:pPr>
      <w:proofErr w:type="gramStart"/>
      <w:r>
        <w:t xml:space="preserve">Streets and Roads: Motion: made by Councilperson Monaghan, seconded by Councilperson Sanders, and passed unanimously to purchase the items on the Streets list: </w:t>
      </w:r>
      <w:r w:rsidR="00F87941">
        <w:t>a new tractor bucket, boots for the road master, and shirts for the public work crew.</w:t>
      </w:r>
      <w:proofErr w:type="gramEnd"/>
      <w:r w:rsidR="00F87941">
        <w:t xml:space="preserve"> Motion: made by Councilperson Monaghan, seconded by Councilperson Dougherty, and passed unanimously for Scott to replace any street signs or stop signs that need replaced.</w:t>
      </w:r>
    </w:p>
    <w:p w:rsidR="00F87941" w:rsidRDefault="00F87941" w:rsidP="005302CF">
      <w:pPr>
        <w:pStyle w:val="NoSpacing"/>
      </w:pPr>
      <w:proofErr w:type="gramStart"/>
      <w:r>
        <w:t>Building: nothing to report.</w:t>
      </w:r>
      <w:proofErr w:type="gramEnd"/>
    </w:p>
    <w:p w:rsidR="00F87941" w:rsidRDefault="00F87941" w:rsidP="005302CF">
      <w:pPr>
        <w:pStyle w:val="NoSpacing"/>
      </w:pPr>
      <w:proofErr w:type="gramStart"/>
      <w:r>
        <w:t>Health and Welfare: nothing to report.</w:t>
      </w:r>
      <w:proofErr w:type="gramEnd"/>
    </w:p>
    <w:p w:rsidR="00F87941" w:rsidRDefault="00F87941" w:rsidP="005302CF">
      <w:pPr>
        <w:pStyle w:val="NoSpacing"/>
      </w:pPr>
      <w:proofErr w:type="gramStart"/>
      <w:r>
        <w:t>Personnel: already addressed.</w:t>
      </w:r>
      <w:proofErr w:type="gramEnd"/>
    </w:p>
    <w:p w:rsidR="00F87941" w:rsidRDefault="00F87941" w:rsidP="005302CF">
      <w:pPr>
        <w:pStyle w:val="NoSpacing"/>
      </w:pPr>
      <w:proofErr w:type="gramStart"/>
      <w:r>
        <w:t>Old Business: none.</w:t>
      </w:r>
      <w:proofErr w:type="gramEnd"/>
    </w:p>
    <w:p w:rsidR="00F87941" w:rsidRDefault="00F87941" w:rsidP="005302CF">
      <w:pPr>
        <w:pStyle w:val="NoSpacing"/>
      </w:pPr>
      <w:proofErr w:type="gramStart"/>
      <w:r>
        <w:t>New Business: nothing.</w:t>
      </w:r>
      <w:proofErr w:type="gramEnd"/>
    </w:p>
    <w:p w:rsidR="00F87941" w:rsidRDefault="00F87941" w:rsidP="005302CF">
      <w:pPr>
        <w:pStyle w:val="NoSpacing"/>
      </w:pPr>
      <w:r>
        <w:t>Public Presentation: Motion: made by Councilperson Herzog, seconded by Councilperson Dougherty, and passed unanimously to when requested to give a letter of supp</w:t>
      </w:r>
      <w:r w:rsidR="00C35C0C">
        <w:t xml:space="preserve">ort to Keith Corey regarding adaptors </w:t>
      </w:r>
      <w:r>
        <w:t>for water hydrants.</w:t>
      </w:r>
    </w:p>
    <w:p w:rsidR="00117864" w:rsidRDefault="00117864" w:rsidP="005302CF">
      <w:pPr>
        <w:pStyle w:val="NoSpacing"/>
      </w:pPr>
      <w:r>
        <w:t xml:space="preserve">Council went into executive </w:t>
      </w:r>
      <w:r w:rsidR="006374E2">
        <w:t xml:space="preserve">session at 8:20pm and </w:t>
      </w:r>
      <w:r>
        <w:t>back into regular session at 8:30pm.</w:t>
      </w:r>
    </w:p>
    <w:p w:rsidR="006374E2" w:rsidRDefault="00117864" w:rsidP="005302CF">
      <w:pPr>
        <w:pStyle w:val="NoSpacing"/>
      </w:pPr>
      <w:r>
        <w:t xml:space="preserve">Motion: made by Councilperson Herzog, seconded by Councilperson Dougherty, and passed unanimously to appoint Lake Region EMS as Primary BLS provider based on their continued compliance. Motion: made by </w:t>
      </w:r>
      <w:r w:rsidR="006374E2">
        <w:t>Councilperson</w:t>
      </w:r>
      <w:r>
        <w:t xml:space="preserve"> Monaghan, seconded by Counc</w:t>
      </w:r>
      <w:r w:rsidR="006374E2">
        <w:t xml:space="preserve">ilperson Herzog, and passed unanimously to appoint Commonwealth as nearest available BLS </w:t>
      </w:r>
      <w:r w:rsidR="008A2D7C">
        <w:t>and primary</w:t>
      </w:r>
      <w:r w:rsidR="003B2890">
        <w:t xml:space="preserve"> </w:t>
      </w:r>
      <w:r w:rsidR="006374E2">
        <w:t xml:space="preserve">ALS. </w:t>
      </w:r>
    </w:p>
    <w:p w:rsidR="006374E2" w:rsidRDefault="006374E2" w:rsidP="005302CF">
      <w:pPr>
        <w:pStyle w:val="NoSpacing"/>
      </w:pPr>
      <w:r>
        <w:t xml:space="preserve">Council went back into executive session at 8:34pm and back into regular session at 8:50pm. </w:t>
      </w:r>
    </w:p>
    <w:p w:rsidR="00117864" w:rsidRDefault="006374E2" w:rsidP="005302CF">
      <w:pPr>
        <w:pStyle w:val="NoSpacing"/>
      </w:pPr>
      <w:r>
        <w:t>Motion: made by Councilperson Monaghan, seconded by Vice President, and passed unanimously to hav</w:t>
      </w:r>
      <w:r w:rsidR="00132036">
        <w:t xml:space="preserve">e Solicitor Bernathy execute </w:t>
      </w:r>
      <w:r w:rsidR="008A2D7C">
        <w:t>judgment on</w:t>
      </w:r>
      <w:r>
        <w:t xml:space="preserve"> Settler’s property. Motion: made by Councilperson Monaghan, seconded by Councilperson Dougherty, and passed unanimously to pursue whatever needs to be done with Mr. Tebbenhoff for violation on the conditional use. </w:t>
      </w:r>
    </w:p>
    <w:p w:rsidR="00BA39DC" w:rsidRDefault="00BA39DC" w:rsidP="005302CF">
      <w:pPr>
        <w:pStyle w:val="NoSpacing"/>
      </w:pPr>
      <w:r>
        <w:t xml:space="preserve">Motion: made by Councilperson Monaghan, seconded by Councilperson </w:t>
      </w:r>
      <w:r w:rsidR="00BC5D8A">
        <w:t xml:space="preserve">Sanders, and passed unanimously for Solicitor Bernathy to send a letter to the owner of 220 </w:t>
      </w:r>
      <w:proofErr w:type="spellStart"/>
      <w:r w:rsidR="00BC5D8A">
        <w:t>Bellemonte</w:t>
      </w:r>
      <w:proofErr w:type="spellEnd"/>
      <w:r w:rsidR="00BC5D8A">
        <w:t xml:space="preserve"> to collect </w:t>
      </w:r>
      <w:r w:rsidR="00F65CD1">
        <w:t xml:space="preserve">the rental inspection fee and to copy the </w:t>
      </w:r>
      <w:proofErr w:type="gramStart"/>
      <w:r w:rsidR="00F65CD1">
        <w:t>landlord’s</w:t>
      </w:r>
      <w:proofErr w:type="gramEnd"/>
      <w:r w:rsidR="00F65CD1">
        <w:t xml:space="preserve"> attorney.</w:t>
      </w:r>
    </w:p>
    <w:p w:rsidR="00F65CD1" w:rsidRDefault="00F65CD1" w:rsidP="005302CF">
      <w:pPr>
        <w:pStyle w:val="NoSpacing"/>
      </w:pPr>
      <w:r>
        <w:t xml:space="preserve">Motion: made by Councilperson Monaghan, seconded by Councilperson Sanders, and passed unanimously to adjourn. The time was 8:53pm. </w:t>
      </w:r>
    </w:p>
    <w:p w:rsidR="00F65CD1" w:rsidRDefault="00F65CD1" w:rsidP="005302CF">
      <w:pPr>
        <w:pStyle w:val="NoSpacing"/>
      </w:pPr>
      <w:r>
        <w:t xml:space="preserve">Respectfully submitted, </w:t>
      </w:r>
    </w:p>
    <w:p w:rsidR="00F65CD1" w:rsidRDefault="00F65CD1" w:rsidP="005302CF">
      <w:pPr>
        <w:pStyle w:val="NoSpacing"/>
      </w:pPr>
    </w:p>
    <w:p w:rsidR="00F65CD1" w:rsidRDefault="00F65CD1" w:rsidP="005302CF">
      <w:pPr>
        <w:pStyle w:val="NoSpacing"/>
      </w:pPr>
    </w:p>
    <w:p w:rsidR="00F65CD1" w:rsidRDefault="00F65CD1" w:rsidP="005302CF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F87941" w:rsidRDefault="00F87941" w:rsidP="005302CF">
      <w:pPr>
        <w:pStyle w:val="NoSpacing"/>
      </w:pPr>
    </w:p>
    <w:p w:rsidR="00963590" w:rsidRDefault="00963590" w:rsidP="005302CF">
      <w:pPr>
        <w:pStyle w:val="NoSpacing"/>
      </w:pPr>
    </w:p>
    <w:p w:rsidR="00963590" w:rsidRDefault="00963590" w:rsidP="005302CF">
      <w:pPr>
        <w:pStyle w:val="NoSpacing"/>
      </w:pPr>
    </w:p>
    <w:p w:rsidR="00AD47E6" w:rsidRDefault="00AD47E6" w:rsidP="005302CF">
      <w:pPr>
        <w:pStyle w:val="NoSpacing"/>
      </w:pPr>
    </w:p>
    <w:p w:rsidR="00F5595D" w:rsidRDefault="00F5595D" w:rsidP="005302CF">
      <w:pPr>
        <w:pStyle w:val="NoSpacing"/>
      </w:pPr>
    </w:p>
    <w:p w:rsidR="003F3552" w:rsidRDefault="003F3552"/>
    <w:sectPr w:rsidR="003F3552" w:rsidSect="00F65C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02CF"/>
    <w:rsid w:val="00117864"/>
    <w:rsid w:val="00132036"/>
    <w:rsid w:val="001A0DA4"/>
    <w:rsid w:val="001E7FC3"/>
    <w:rsid w:val="00223F58"/>
    <w:rsid w:val="00241D0B"/>
    <w:rsid w:val="0033449E"/>
    <w:rsid w:val="003A743B"/>
    <w:rsid w:val="003B2890"/>
    <w:rsid w:val="003D3520"/>
    <w:rsid w:val="003F3552"/>
    <w:rsid w:val="004002E7"/>
    <w:rsid w:val="004E5342"/>
    <w:rsid w:val="0051627A"/>
    <w:rsid w:val="005302CF"/>
    <w:rsid w:val="00541425"/>
    <w:rsid w:val="0057502A"/>
    <w:rsid w:val="0058236B"/>
    <w:rsid w:val="005852DA"/>
    <w:rsid w:val="006374E2"/>
    <w:rsid w:val="006C2557"/>
    <w:rsid w:val="00732086"/>
    <w:rsid w:val="00750527"/>
    <w:rsid w:val="00847907"/>
    <w:rsid w:val="00894092"/>
    <w:rsid w:val="008A2D7C"/>
    <w:rsid w:val="00932EDE"/>
    <w:rsid w:val="00963590"/>
    <w:rsid w:val="009B0DE0"/>
    <w:rsid w:val="009C7D3A"/>
    <w:rsid w:val="00A54805"/>
    <w:rsid w:val="00A65EB6"/>
    <w:rsid w:val="00A80E33"/>
    <w:rsid w:val="00A94B38"/>
    <w:rsid w:val="00AD47E6"/>
    <w:rsid w:val="00B50E97"/>
    <w:rsid w:val="00B77772"/>
    <w:rsid w:val="00B83D23"/>
    <w:rsid w:val="00B84A47"/>
    <w:rsid w:val="00B91678"/>
    <w:rsid w:val="00BA39DC"/>
    <w:rsid w:val="00BB7DA5"/>
    <w:rsid w:val="00BC5D8A"/>
    <w:rsid w:val="00C260DC"/>
    <w:rsid w:val="00C35C0C"/>
    <w:rsid w:val="00C8279E"/>
    <w:rsid w:val="00CA46C6"/>
    <w:rsid w:val="00CB172A"/>
    <w:rsid w:val="00CD3D00"/>
    <w:rsid w:val="00D50E53"/>
    <w:rsid w:val="00D61077"/>
    <w:rsid w:val="00D71AA4"/>
    <w:rsid w:val="00DC77F2"/>
    <w:rsid w:val="00E3276E"/>
    <w:rsid w:val="00ED0375"/>
    <w:rsid w:val="00F5595D"/>
    <w:rsid w:val="00F65CD1"/>
    <w:rsid w:val="00F87941"/>
    <w:rsid w:val="00F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2022-04-29T18:58:00Z</cp:lastPrinted>
  <dcterms:created xsi:type="dcterms:W3CDTF">2022-04-26T18:38:00Z</dcterms:created>
  <dcterms:modified xsi:type="dcterms:W3CDTF">2022-05-13T13:00:00Z</dcterms:modified>
</cp:coreProperties>
</file>